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20C8" w14:textId="45D5C85D" w:rsidR="00175DF0" w:rsidRPr="00A35A3F" w:rsidRDefault="00CE6D24" w:rsidP="00175DF0">
      <w:pPr>
        <w:spacing w:line="360" w:lineRule="auto"/>
        <w:ind w:firstLine="709"/>
        <w:jc w:val="center"/>
        <w:rPr>
          <w:rFonts w:ascii="Times New Roman" w:hAnsi="Times New Roman" w:cs="Times New Roman"/>
          <w:sz w:val="24"/>
        </w:rPr>
      </w:pPr>
      <w:r w:rsidRPr="00A35A3F">
        <w:rPr>
          <w:rFonts w:ascii="Times New Roman" w:hAnsi="Times New Roman" w:cs="Times New Roman"/>
          <w:noProof/>
          <w:sz w:val="24"/>
          <w:lang w:val="pt-BR" w:eastAsia="pt-BR"/>
        </w:rPr>
        <mc:AlternateContent>
          <mc:Choice Requires="wps">
            <w:drawing>
              <wp:anchor distT="0" distB="0" distL="114300" distR="114300" simplePos="0" relativeHeight="251649536" behindDoc="0" locked="0" layoutInCell="1" allowOverlap="1" wp14:anchorId="08DF579B" wp14:editId="1636926E">
                <wp:simplePos x="0" y="0"/>
                <wp:positionH relativeFrom="column">
                  <wp:posOffset>5558155</wp:posOffset>
                </wp:positionH>
                <wp:positionV relativeFrom="paragraph">
                  <wp:posOffset>-737235</wp:posOffset>
                </wp:positionV>
                <wp:extent cx="600075" cy="27622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6000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D6D4" id="Retângulo 1" o:spid="_x0000_s1026" style="position:absolute;margin-left:437.65pt;margin-top:-58.05pt;width:47.25pt;height:21.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qDlwIAAKwFAAAOAAAAZHJzL2Uyb0RvYy54bWysVMFu2zAMvQ/YPwi6r3aMpl2DOkWQosOA&#10;oi3aDj0rshQbkEVNUuJkn7Nf2Y+Nkmwn64odil1k0SQfySeSl1e7VpGtsK4BXdLJSU6J0ByqRq9L&#10;+u355tNnSpxnumIKtCjpXjh6Nf/44bIzM1FADaoSliCIdrPOlLT23syyzPFatMydgBEalRJsyzyK&#10;dp1VlnWI3qqsyPOzrANbGQtcOId/r5OSziO+lIL7eymd8ESVFHPz8bTxXIUzm1+y2doyUze8T4O9&#10;I4uWNRqDjlDXzDOysc1fUG3DLTiQ/oRDm4GUDRexBqxmkr+q5qlmRsRakBxnRprc/4Pld9sHS5oK&#10;344SzVp8okfhf/3U640CMgn8dMbN0OzJPNhecngNxe6kbcMXyyC7yOl+5FTsPOH48yzP8/MpJRxV&#10;xflZUUwDZnZwNtb5LwJaEi4ltfhkkUm2vXU+mQ4mIZYD1VQ3jVJRCG0ilsqSLcMHXq1jwgj+h5XS&#10;73JEmOCZhfpTxfHm90oEPKUfhUTmsMYiJhx79pAM41xoP0mqmlUi5ThFPmLbhSyH9CMhETAgS6xu&#10;xO4BBssEMmAnenr74Cpiy4/O+b8SS86jR4wM2o/ObaPBvgWgsKo+crIfSErUBJZWUO2xryykgXOG&#10;3zT4vLfM+QdmccJwFnFr+Hs8pIKupNDfKKnB/njrf7DHxkctJR1ObEnd9w2zghL1VeNIXExOT8OI&#10;R+F0el6gYI81q2ON3rRLwJ7Btsfs4jXYezVcpYX2BZfLIkRFFdMcY5eUezsIS582Ca4nLhaLaIZj&#10;bZi/1U+GB/DAamjf590Ls6bvcY/DcQfDdLPZq1ZPtsFTw2LjQTZxDg689nzjSoiN06+vsHOO5Wh1&#10;WLLz3wAAAP//AwBQSwMEFAAGAAgAAAAhAMgRn2PgAAAADAEAAA8AAABkcnMvZG93bnJldi54bWxM&#10;j8FOwzAMhu9IvEPkSVzQlmZoXVuaTgiJK4jBhVvWZE21xqmSrCs8PebEjrY//f7+eje7gU0mxN6j&#10;BLHKgBlsve6xk/D58bIsgMWkUKvBo5HwbSLsmtubWlXaX/DdTPvUMQrBWCkJNqWx4jy21jgVV340&#10;SLejD04lGkPHdVAXCncDX2dZzp3qkT5YNZpna9rT/uwklD/tWyr8uLGp/yo7J16PYbqX8m4xPz0C&#10;S2ZO/zD86ZM6NOR08GfUkQ0Siu3mgVAJSyFyAYyQMi+pzYFW23UOvKn5dYnmFwAA//8DAFBLAQIt&#10;ABQABgAIAAAAIQC2gziS/gAAAOEBAAATAAAAAAAAAAAAAAAAAAAAAABbQ29udGVudF9UeXBlc10u&#10;eG1sUEsBAi0AFAAGAAgAAAAhADj9If/WAAAAlAEAAAsAAAAAAAAAAAAAAAAALwEAAF9yZWxzLy5y&#10;ZWxzUEsBAi0AFAAGAAgAAAAhADAkKoOXAgAArAUAAA4AAAAAAAAAAAAAAAAALgIAAGRycy9lMm9E&#10;b2MueG1sUEsBAi0AFAAGAAgAAAAhAMgRn2PgAAAADAEAAA8AAAAAAAAAAAAAAAAA8QQAAGRycy9k&#10;b3ducmV2LnhtbFBLBQYAAAAABAAEAPMAAAD+BQAAAAA=&#10;" fillcolor="white [3212]" strokecolor="white [3212]" strokeweight="2pt"/>
            </w:pict>
          </mc:Fallback>
        </mc:AlternateContent>
      </w:r>
      <w:r w:rsidR="00175DF0" w:rsidRPr="00A35A3F">
        <w:rPr>
          <w:rFonts w:ascii="Times New Roman" w:hAnsi="Times New Roman" w:cs="Times New Roman"/>
          <w:noProof/>
          <w:sz w:val="24"/>
          <w:lang w:val="pt-BR" w:eastAsia="pt-BR"/>
        </w:rPr>
        <w:drawing>
          <wp:anchor distT="0" distB="0" distL="114300" distR="114300" simplePos="0" relativeHeight="251645440" behindDoc="0" locked="0" layoutInCell="1" allowOverlap="1" wp14:anchorId="0F38E17D" wp14:editId="469C438D">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2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412DA">
        <w:rPr>
          <w:rFonts w:ascii="Times New Roman" w:hAnsi="Times New Roman" w:cs="Times New Roman"/>
          <w:sz w:val="24"/>
        </w:rPr>
        <w:t xml:space="preserve">  </w:t>
      </w:r>
    </w:p>
    <w:p w14:paraId="7B0D3B45" w14:textId="77777777" w:rsidR="00175DF0" w:rsidRPr="00A35A3F" w:rsidRDefault="00175DF0" w:rsidP="00175DF0">
      <w:pPr>
        <w:spacing w:line="360" w:lineRule="auto"/>
        <w:ind w:firstLine="709"/>
        <w:jc w:val="center"/>
        <w:rPr>
          <w:rFonts w:ascii="Times New Roman" w:hAnsi="Times New Roman" w:cs="Times New Roman"/>
          <w:sz w:val="24"/>
        </w:rPr>
      </w:pPr>
    </w:p>
    <w:p w14:paraId="45A7C31F" w14:textId="77777777" w:rsidR="00175DF0" w:rsidRPr="00A35A3F" w:rsidRDefault="00175DF0" w:rsidP="00175DF0">
      <w:pPr>
        <w:spacing w:line="360" w:lineRule="auto"/>
        <w:jc w:val="center"/>
        <w:rPr>
          <w:rFonts w:ascii="Times New Roman" w:hAnsi="Times New Roman" w:cs="Times New Roman"/>
          <w:sz w:val="28"/>
          <w:szCs w:val="28"/>
        </w:rPr>
      </w:pPr>
      <w:r w:rsidRPr="00A35A3F">
        <w:rPr>
          <w:rFonts w:ascii="Times New Roman" w:hAnsi="Times New Roman" w:cs="Times New Roman"/>
          <w:sz w:val="28"/>
          <w:szCs w:val="28"/>
        </w:rPr>
        <w:t>INSTITUTO SUPERIOR POLITÉCNICO KALANDULA DE ANGOLA</w:t>
      </w:r>
    </w:p>
    <w:p w14:paraId="4FF55C3F" w14:textId="77777777" w:rsidR="00175DF0" w:rsidRPr="00A35A3F" w:rsidRDefault="00175DF0" w:rsidP="00175DF0">
      <w:pPr>
        <w:spacing w:line="360" w:lineRule="auto"/>
        <w:jc w:val="center"/>
        <w:rPr>
          <w:rFonts w:ascii="Times New Roman" w:hAnsi="Times New Roman" w:cs="Times New Roman"/>
          <w:sz w:val="28"/>
          <w:szCs w:val="28"/>
        </w:rPr>
      </w:pPr>
      <w:r w:rsidRPr="00A35A3F">
        <w:rPr>
          <w:rFonts w:ascii="Times New Roman" w:hAnsi="Times New Roman" w:cs="Times New Roman"/>
          <w:sz w:val="28"/>
          <w:szCs w:val="28"/>
        </w:rPr>
        <w:t>DEPARTAMENTO DE CIÊCIAS DA SAÚDE</w:t>
      </w:r>
    </w:p>
    <w:p w14:paraId="12E0AA84" w14:textId="77777777" w:rsidR="00175DF0" w:rsidRPr="00A35A3F" w:rsidRDefault="00175DF0" w:rsidP="00175DF0">
      <w:pPr>
        <w:spacing w:line="360" w:lineRule="auto"/>
        <w:jc w:val="center"/>
        <w:rPr>
          <w:rFonts w:ascii="Times New Roman" w:hAnsi="Times New Roman" w:cs="Times New Roman"/>
          <w:sz w:val="26"/>
          <w:szCs w:val="26"/>
        </w:rPr>
      </w:pPr>
      <w:r w:rsidRPr="00A35A3F">
        <w:rPr>
          <w:rFonts w:ascii="Times New Roman" w:hAnsi="Times New Roman" w:cs="Times New Roman"/>
          <w:sz w:val="26"/>
          <w:szCs w:val="26"/>
        </w:rPr>
        <w:t>COORDENAÇÃO DO CURSO DE ANÁLISES CLÍNICAS</w:t>
      </w:r>
    </w:p>
    <w:p w14:paraId="4F1BEABC" w14:textId="77777777" w:rsidR="00175DF0" w:rsidRPr="00A35A3F" w:rsidRDefault="00175DF0" w:rsidP="00B17D65">
      <w:pPr>
        <w:spacing w:line="360" w:lineRule="auto"/>
        <w:rPr>
          <w:rFonts w:ascii="Times New Roman" w:hAnsi="Times New Roman" w:cs="Times New Roman"/>
          <w:sz w:val="26"/>
          <w:szCs w:val="26"/>
        </w:rPr>
      </w:pPr>
    </w:p>
    <w:p w14:paraId="7D090C2E" w14:textId="77777777" w:rsidR="00175DF0" w:rsidRPr="00A35A3F" w:rsidRDefault="00175DF0" w:rsidP="00175DF0">
      <w:pPr>
        <w:spacing w:line="360" w:lineRule="auto"/>
        <w:rPr>
          <w:rFonts w:ascii="Times New Roman" w:hAnsi="Times New Roman" w:cs="Times New Roman"/>
          <w:sz w:val="24"/>
        </w:rPr>
      </w:pPr>
    </w:p>
    <w:p w14:paraId="5F253167" w14:textId="77777777" w:rsidR="00175DF0" w:rsidRPr="00A35A3F" w:rsidRDefault="00175DF0" w:rsidP="00175DF0">
      <w:pPr>
        <w:spacing w:line="360" w:lineRule="auto"/>
        <w:rPr>
          <w:rFonts w:ascii="Times New Roman" w:hAnsi="Times New Roman" w:cs="Times New Roman"/>
          <w:sz w:val="24"/>
        </w:rPr>
      </w:pPr>
    </w:p>
    <w:p w14:paraId="654E6A7D" w14:textId="77777777" w:rsidR="00175622" w:rsidRPr="00A35A3F" w:rsidRDefault="00175622" w:rsidP="00B17D65">
      <w:pPr>
        <w:spacing w:line="360" w:lineRule="auto"/>
        <w:rPr>
          <w:rFonts w:ascii="Times New Roman" w:hAnsi="Times New Roman" w:cs="Times New Roman"/>
          <w:sz w:val="24"/>
        </w:rPr>
      </w:pPr>
    </w:p>
    <w:p w14:paraId="710E4E5A" w14:textId="77777777" w:rsidR="00175DF0" w:rsidRPr="00A35A3F" w:rsidRDefault="00175DF0" w:rsidP="00175DF0">
      <w:pPr>
        <w:spacing w:line="360" w:lineRule="auto"/>
        <w:jc w:val="center"/>
        <w:rPr>
          <w:rFonts w:ascii="Times New Roman" w:hAnsi="Times New Roman" w:cs="Times New Roman"/>
          <w:sz w:val="24"/>
        </w:rPr>
      </w:pPr>
    </w:p>
    <w:p w14:paraId="748E375E" w14:textId="77777777" w:rsidR="000C3F76" w:rsidRPr="005550FF" w:rsidRDefault="000C3F76" w:rsidP="000C3F76">
      <w:pPr>
        <w:spacing w:line="360" w:lineRule="auto"/>
        <w:jc w:val="center"/>
        <w:rPr>
          <w:rFonts w:ascii="Times New Roman" w:hAnsi="Times New Roman" w:cs="Times New Roman"/>
          <w:b/>
          <w:sz w:val="24"/>
        </w:rPr>
      </w:pPr>
      <w:r w:rsidRPr="005550FF">
        <w:rPr>
          <w:rFonts w:ascii="Times New Roman" w:hAnsi="Times New Roman" w:cs="Times New Roman"/>
          <w:b/>
          <w:sz w:val="28"/>
        </w:rPr>
        <w:t>PERFIL DOS EXAMES LABORATORIAIS SOLICITADOS EM PACIENTES COM FEBRE TIFÓIDE INTERNADOS NA PEDIATRIA DO HOS</w:t>
      </w:r>
      <w:r>
        <w:rPr>
          <w:rFonts w:ascii="Times New Roman" w:hAnsi="Times New Roman" w:cs="Times New Roman"/>
          <w:b/>
          <w:sz w:val="28"/>
        </w:rPr>
        <w:t>PITAL GERAL DE LUANDA NO II TRIME</w:t>
      </w:r>
      <w:r w:rsidRPr="005550FF">
        <w:rPr>
          <w:rFonts w:ascii="Times New Roman" w:hAnsi="Times New Roman" w:cs="Times New Roman"/>
          <w:b/>
          <w:sz w:val="28"/>
        </w:rPr>
        <w:t>STRE DE 2022</w:t>
      </w:r>
    </w:p>
    <w:p w14:paraId="66FF1F33" w14:textId="77777777" w:rsidR="00175DF0" w:rsidRPr="00A35A3F" w:rsidRDefault="00175DF0" w:rsidP="00175DF0">
      <w:pPr>
        <w:spacing w:line="360" w:lineRule="auto"/>
        <w:jc w:val="center"/>
        <w:rPr>
          <w:rFonts w:ascii="Times New Roman" w:hAnsi="Times New Roman" w:cs="Times New Roman"/>
          <w:b/>
          <w:sz w:val="28"/>
        </w:rPr>
      </w:pPr>
    </w:p>
    <w:p w14:paraId="645CC363" w14:textId="77777777" w:rsidR="00175DF0" w:rsidRPr="00A35A3F" w:rsidRDefault="00175DF0" w:rsidP="00B17D65">
      <w:pPr>
        <w:spacing w:line="360" w:lineRule="auto"/>
        <w:rPr>
          <w:rFonts w:ascii="Times New Roman" w:hAnsi="Times New Roman" w:cs="Times New Roman"/>
          <w:b/>
          <w:sz w:val="28"/>
        </w:rPr>
      </w:pPr>
    </w:p>
    <w:p w14:paraId="55C0A154" w14:textId="77777777" w:rsidR="00175DF0" w:rsidRPr="00A35A3F" w:rsidRDefault="00175DF0" w:rsidP="00175DF0">
      <w:pPr>
        <w:spacing w:line="360" w:lineRule="auto"/>
        <w:jc w:val="center"/>
        <w:rPr>
          <w:rFonts w:ascii="Times New Roman" w:hAnsi="Times New Roman" w:cs="Times New Roman"/>
          <w:b/>
          <w:sz w:val="28"/>
        </w:rPr>
      </w:pPr>
    </w:p>
    <w:p w14:paraId="6E2DD0A3" w14:textId="77777777" w:rsidR="00B17D65" w:rsidRDefault="00B17D65" w:rsidP="00175DF0">
      <w:pPr>
        <w:spacing w:line="360" w:lineRule="auto"/>
        <w:jc w:val="center"/>
        <w:rPr>
          <w:rFonts w:ascii="Times New Roman" w:hAnsi="Times New Roman" w:cs="Times New Roman"/>
          <w:sz w:val="24"/>
        </w:rPr>
      </w:pPr>
    </w:p>
    <w:p w14:paraId="1E87A552" w14:textId="77777777" w:rsidR="000C3F76" w:rsidRPr="0017307B" w:rsidRDefault="000C3F76" w:rsidP="000C3F76">
      <w:pPr>
        <w:spacing w:line="360" w:lineRule="auto"/>
        <w:jc w:val="center"/>
        <w:rPr>
          <w:rFonts w:ascii="Times New Roman" w:hAnsi="Times New Roman" w:cs="Times New Roman"/>
          <w:sz w:val="24"/>
        </w:rPr>
      </w:pPr>
      <w:r w:rsidRPr="0017307B">
        <w:rPr>
          <w:rFonts w:ascii="Times New Roman" w:hAnsi="Times New Roman" w:cs="Times New Roman"/>
          <w:sz w:val="24"/>
        </w:rPr>
        <w:t>VICTÓRIA AGOSTINHO DE ALMEIDA</w:t>
      </w:r>
    </w:p>
    <w:p w14:paraId="59F9F0BA" w14:textId="01E73923" w:rsidR="00175DF0" w:rsidRPr="00A35A3F" w:rsidRDefault="00175DF0" w:rsidP="00175DF0">
      <w:pPr>
        <w:spacing w:line="360" w:lineRule="auto"/>
        <w:jc w:val="center"/>
        <w:rPr>
          <w:rFonts w:ascii="Times New Roman" w:hAnsi="Times New Roman" w:cs="Times New Roman"/>
          <w:sz w:val="24"/>
        </w:rPr>
      </w:pPr>
    </w:p>
    <w:p w14:paraId="6494E7E9" w14:textId="77777777" w:rsidR="00175DF0" w:rsidRPr="00A35A3F" w:rsidRDefault="00175DF0" w:rsidP="00175DF0">
      <w:pPr>
        <w:spacing w:line="360" w:lineRule="auto"/>
        <w:jc w:val="center"/>
        <w:rPr>
          <w:rFonts w:ascii="Times New Roman" w:hAnsi="Times New Roman" w:cs="Times New Roman"/>
          <w:sz w:val="24"/>
        </w:rPr>
      </w:pPr>
    </w:p>
    <w:p w14:paraId="3F91B567" w14:textId="77777777" w:rsidR="00175DF0" w:rsidRDefault="00175DF0" w:rsidP="00175DF0">
      <w:pPr>
        <w:spacing w:line="360" w:lineRule="auto"/>
        <w:jc w:val="center"/>
        <w:rPr>
          <w:rFonts w:ascii="Times New Roman" w:hAnsi="Times New Roman" w:cs="Times New Roman"/>
          <w:sz w:val="24"/>
        </w:rPr>
      </w:pPr>
    </w:p>
    <w:p w14:paraId="6EA9F626" w14:textId="77777777" w:rsidR="00B17D65" w:rsidRDefault="00B17D65" w:rsidP="00175DF0">
      <w:pPr>
        <w:spacing w:line="360" w:lineRule="auto"/>
        <w:jc w:val="center"/>
        <w:rPr>
          <w:rFonts w:ascii="Times New Roman" w:hAnsi="Times New Roman" w:cs="Times New Roman"/>
          <w:sz w:val="24"/>
        </w:rPr>
      </w:pPr>
    </w:p>
    <w:p w14:paraId="1A91254F" w14:textId="77777777" w:rsidR="00B17D65" w:rsidRPr="00A35A3F" w:rsidRDefault="00B17D65" w:rsidP="00175DF0">
      <w:pPr>
        <w:spacing w:line="360" w:lineRule="auto"/>
        <w:jc w:val="center"/>
        <w:rPr>
          <w:rFonts w:ascii="Times New Roman" w:hAnsi="Times New Roman" w:cs="Times New Roman"/>
          <w:sz w:val="24"/>
        </w:rPr>
      </w:pPr>
    </w:p>
    <w:p w14:paraId="53E90F80" w14:textId="77777777" w:rsidR="00175DF0" w:rsidRPr="00A35A3F" w:rsidRDefault="00175DF0" w:rsidP="00175DF0">
      <w:pPr>
        <w:spacing w:line="360" w:lineRule="auto"/>
        <w:jc w:val="center"/>
        <w:rPr>
          <w:rFonts w:ascii="Times New Roman" w:hAnsi="Times New Roman" w:cs="Times New Roman"/>
          <w:sz w:val="24"/>
        </w:rPr>
      </w:pPr>
      <w:r w:rsidRPr="00A35A3F">
        <w:rPr>
          <w:rFonts w:ascii="Times New Roman" w:hAnsi="Times New Roman" w:cs="Times New Roman"/>
          <w:sz w:val="24"/>
        </w:rPr>
        <w:t>LUANDA</w:t>
      </w:r>
    </w:p>
    <w:p w14:paraId="4F9704E6" w14:textId="77777777" w:rsidR="00E567D9" w:rsidRDefault="00A35A3F" w:rsidP="00175DF0">
      <w:pPr>
        <w:spacing w:line="360" w:lineRule="auto"/>
        <w:jc w:val="center"/>
        <w:rPr>
          <w:rFonts w:ascii="Times New Roman" w:hAnsi="Times New Roman" w:cs="Times New Roman"/>
          <w:sz w:val="24"/>
        </w:rPr>
        <w:sectPr w:rsidR="00E567D9" w:rsidSect="00F218EA">
          <w:headerReference w:type="default" r:id="rId10"/>
          <w:pgSz w:w="11906" w:h="16838"/>
          <w:pgMar w:top="1701" w:right="1133" w:bottom="1134" w:left="1701" w:header="708" w:footer="708" w:gutter="0"/>
          <w:pgNumType w:start="1"/>
          <w:cols w:space="708"/>
          <w:docGrid w:linePitch="360"/>
        </w:sectPr>
      </w:pPr>
      <w:r w:rsidRPr="00A35A3F">
        <w:rPr>
          <w:rFonts w:ascii="Times New Roman" w:hAnsi="Times New Roman" w:cs="Times New Roman"/>
          <w:sz w:val="24"/>
        </w:rPr>
        <w:lastRenderedPageBreak/>
        <w:t>2022</w:t>
      </w:r>
    </w:p>
    <w:p w14:paraId="54DDF7B5" w14:textId="77777777" w:rsidR="000C3F76" w:rsidRPr="0017307B" w:rsidRDefault="000C3F76" w:rsidP="000C3F76">
      <w:pPr>
        <w:spacing w:line="360" w:lineRule="auto"/>
        <w:jc w:val="center"/>
        <w:rPr>
          <w:rFonts w:ascii="Times New Roman" w:hAnsi="Times New Roman" w:cs="Times New Roman"/>
          <w:sz w:val="24"/>
        </w:rPr>
      </w:pPr>
      <w:r w:rsidRPr="0017307B">
        <w:rPr>
          <w:rFonts w:ascii="Times New Roman" w:hAnsi="Times New Roman" w:cs="Times New Roman"/>
          <w:sz w:val="24"/>
        </w:rPr>
        <w:lastRenderedPageBreak/>
        <w:t>VICTÓRIA AGOSTINHO DE ALMEIDA</w:t>
      </w:r>
    </w:p>
    <w:p w14:paraId="7D01ED14" w14:textId="77777777" w:rsidR="00175DF0" w:rsidRPr="00A35A3F" w:rsidRDefault="00175DF0" w:rsidP="00175DF0">
      <w:pPr>
        <w:spacing w:line="360" w:lineRule="auto"/>
        <w:rPr>
          <w:rFonts w:ascii="Times New Roman" w:hAnsi="Times New Roman" w:cs="Times New Roman"/>
          <w:sz w:val="24"/>
        </w:rPr>
      </w:pPr>
    </w:p>
    <w:p w14:paraId="4DF12069" w14:textId="77777777" w:rsidR="00175DF0" w:rsidRPr="00A35A3F" w:rsidRDefault="00175DF0" w:rsidP="00175DF0">
      <w:pPr>
        <w:spacing w:line="360" w:lineRule="auto"/>
        <w:rPr>
          <w:rFonts w:ascii="Times New Roman" w:hAnsi="Times New Roman" w:cs="Times New Roman"/>
          <w:sz w:val="24"/>
        </w:rPr>
      </w:pPr>
    </w:p>
    <w:p w14:paraId="367537A2" w14:textId="77777777" w:rsidR="00175DF0" w:rsidRDefault="00175DF0" w:rsidP="00175DF0">
      <w:pPr>
        <w:spacing w:line="360" w:lineRule="auto"/>
        <w:rPr>
          <w:rFonts w:ascii="Times New Roman" w:hAnsi="Times New Roman" w:cs="Times New Roman"/>
          <w:sz w:val="24"/>
        </w:rPr>
      </w:pPr>
    </w:p>
    <w:p w14:paraId="2C18F18F" w14:textId="77777777" w:rsidR="00175622" w:rsidRPr="00A35A3F" w:rsidRDefault="00175622" w:rsidP="00175DF0">
      <w:pPr>
        <w:spacing w:line="360" w:lineRule="auto"/>
        <w:rPr>
          <w:rFonts w:ascii="Times New Roman" w:hAnsi="Times New Roman" w:cs="Times New Roman"/>
          <w:sz w:val="24"/>
        </w:rPr>
      </w:pPr>
    </w:p>
    <w:p w14:paraId="49E41360" w14:textId="77777777" w:rsidR="00175DF0" w:rsidRPr="00A35A3F" w:rsidRDefault="00175DF0" w:rsidP="00175DF0">
      <w:pPr>
        <w:spacing w:line="360" w:lineRule="auto"/>
        <w:rPr>
          <w:rFonts w:ascii="Times New Roman" w:hAnsi="Times New Roman" w:cs="Times New Roman"/>
          <w:sz w:val="24"/>
        </w:rPr>
      </w:pPr>
    </w:p>
    <w:p w14:paraId="4DC81554" w14:textId="77777777" w:rsidR="00175DF0" w:rsidRPr="00A35A3F" w:rsidRDefault="00175DF0" w:rsidP="00175DF0">
      <w:pPr>
        <w:spacing w:line="360" w:lineRule="auto"/>
        <w:rPr>
          <w:rFonts w:ascii="Times New Roman" w:hAnsi="Times New Roman" w:cs="Times New Roman"/>
          <w:sz w:val="24"/>
        </w:rPr>
      </w:pPr>
    </w:p>
    <w:p w14:paraId="368F5EF5" w14:textId="77777777" w:rsidR="000C3F76" w:rsidRPr="005550FF" w:rsidRDefault="000C3F76" w:rsidP="000C3F76">
      <w:pPr>
        <w:spacing w:line="360" w:lineRule="auto"/>
        <w:jc w:val="center"/>
        <w:rPr>
          <w:rFonts w:ascii="Times New Roman" w:hAnsi="Times New Roman" w:cs="Times New Roman"/>
          <w:b/>
          <w:sz w:val="24"/>
        </w:rPr>
      </w:pPr>
      <w:r w:rsidRPr="005550FF">
        <w:rPr>
          <w:rFonts w:ascii="Times New Roman" w:hAnsi="Times New Roman" w:cs="Times New Roman"/>
          <w:b/>
          <w:sz w:val="28"/>
        </w:rPr>
        <w:t>PERFIL DOS EXAMES LABORATORIAIS SOLICITADOS EM PACIENTES COM FEBRE TIFÓIDE INTERNADOS NA PEDIATRIA DO HOS</w:t>
      </w:r>
      <w:r>
        <w:rPr>
          <w:rFonts w:ascii="Times New Roman" w:hAnsi="Times New Roman" w:cs="Times New Roman"/>
          <w:b/>
          <w:sz w:val="28"/>
        </w:rPr>
        <w:t>PITAL GERAL DE LUANDA NO II TRIME</w:t>
      </w:r>
      <w:r w:rsidRPr="005550FF">
        <w:rPr>
          <w:rFonts w:ascii="Times New Roman" w:hAnsi="Times New Roman" w:cs="Times New Roman"/>
          <w:b/>
          <w:sz w:val="28"/>
        </w:rPr>
        <w:t>STRE DE 2022</w:t>
      </w:r>
    </w:p>
    <w:p w14:paraId="4195BF3E" w14:textId="77777777" w:rsidR="00175DF0" w:rsidRPr="00A35A3F" w:rsidRDefault="00175DF0" w:rsidP="00175DF0">
      <w:pPr>
        <w:spacing w:line="360" w:lineRule="auto"/>
        <w:ind w:left="-567" w:firstLine="709"/>
        <w:rPr>
          <w:rFonts w:ascii="Times New Roman" w:hAnsi="Times New Roman" w:cs="Times New Roman"/>
          <w:sz w:val="24"/>
        </w:rPr>
      </w:pPr>
    </w:p>
    <w:p w14:paraId="4A8F3B63" w14:textId="77777777" w:rsidR="00175DF0" w:rsidRDefault="00175DF0" w:rsidP="00175622">
      <w:pPr>
        <w:spacing w:line="360" w:lineRule="auto"/>
        <w:jc w:val="both"/>
        <w:rPr>
          <w:rFonts w:ascii="Times New Roman" w:hAnsi="Times New Roman" w:cs="Times New Roman"/>
          <w:sz w:val="24"/>
        </w:rPr>
      </w:pPr>
    </w:p>
    <w:p w14:paraId="6207C715" w14:textId="77777777" w:rsidR="00681EDB" w:rsidRPr="00E74398" w:rsidRDefault="00681EDB" w:rsidP="00681EDB">
      <w:pPr>
        <w:spacing w:line="360" w:lineRule="auto"/>
        <w:ind w:left="4248" w:firstLine="709"/>
        <w:jc w:val="both"/>
        <w:rPr>
          <w:rFonts w:ascii="Times New Roman" w:hAnsi="Times New Roman" w:cs="Times New Roman"/>
          <w:sz w:val="24"/>
        </w:rPr>
      </w:pPr>
    </w:p>
    <w:p w14:paraId="5F6D6CDC" w14:textId="77777777" w:rsidR="00681EDB" w:rsidRPr="00667D60" w:rsidRDefault="00681EDB" w:rsidP="00681EDB">
      <w:pPr>
        <w:spacing w:line="360" w:lineRule="auto"/>
        <w:ind w:left="3969"/>
        <w:jc w:val="both"/>
        <w:rPr>
          <w:rFonts w:ascii="Times New Roman" w:hAnsi="Times New Roman" w:cs="Times New Roman"/>
          <w:sz w:val="20"/>
          <w:szCs w:val="20"/>
        </w:rPr>
      </w:pPr>
      <w:r w:rsidRPr="00E74398">
        <w:rPr>
          <w:rFonts w:ascii="Times New Roman" w:hAnsi="Times New Roman" w:cs="Times New Roman"/>
          <w:sz w:val="20"/>
          <w:szCs w:val="20"/>
        </w:rPr>
        <w:t>Trabalho de f</w:t>
      </w:r>
      <w:r>
        <w:rPr>
          <w:rFonts w:ascii="Times New Roman" w:hAnsi="Times New Roman" w:cs="Times New Roman"/>
          <w:sz w:val="20"/>
          <w:szCs w:val="20"/>
        </w:rPr>
        <w:t xml:space="preserve">im do Curso apresentado ao Departamento de Ciêcias da Saúde </w:t>
      </w:r>
      <w:r w:rsidRPr="00E74398">
        <w:rPr>
          <w:rFonts w:ascii="Times New Roman" w:hAnsi="Times New Roman" w:cs="Times New Roman"/>
          <w:sz w:val="20"/>
          <w:szCs w:val="20"/>
        </w:rPr>
        <w:t>do Instituto Superior Politécnico Kalandula de Angol</w:t>
      </w:r>
      <w:r>
        <w:rPr>
          <w:rFonts w:ascii="Times New Roman" w:hAnsi="Times New Roman" w:cs="Times New Roman"/>
          <w:sz w:val="20"/>
          <w:szCs w:val="20"/>
        </w:rPr>
        <w:t>a</w:t>
      </w:r>
      <w:r w:rsidRPr="00E74398">
        <w:rPr>
          <w:rFonts w:ascii="Times New Roman" w:hAnsi="Times New Roman" w:cs="Times New Roman"/>
          <w:sz w:val="20"/>
          <w:szCs w:val="20"/>
        </w:rPr>
        <w:t>, como</w:t>
      </w:r>
      <w:r>
        <w:rPr>
          <w:rFonts w:ascii="Times New Roman" w:hAnsi="Times New Roman" w:cs="Times New Roman"/>
          <w:sz w:val="20"/>
          <w:szCs w:val="20"/>
        </w:rPr>
        <w:t xml:space="preserve"> parte de</w:t>
      </w:r>
      <w:r w:rsidRPr="00E74398">
        <w:rPr>
          <w:rFonts w:ascii="Times New Roman" w:hAnsi="Times New Roman" w:cs="Times New Roman"/>
          <w:sz w:val="20"/>
          <w:szCs w:val="20"/>
        </w:rPr>
        <w:t xml:space="preserve"> </w:t>
      </w:r>
      <w:r>
        <w:rPr>
          <w:rFonts w:ascii="Times New Roman" w:hAnsi="Times New Roman" w:cs="Times New Roman"/>
          <w:sz w:val="20"/>
          <w:szCs w:val="20"/>
        </w:rPr>
        <w:t>requisitos à obtenção do T</w:t>
      </w:r>
      <w:r w:rsidRPr="00E74398">
        <w:rPr>
          <w:rFonts w:ascii="Times New Roman" w:hAnsi="Times New Roman" w:cs="Times New Roman"/>
          <w:sz w:val="20"/>
          <w:szCs w:val="20"/>
        </w:rPr>
        <w:t xml:space="preserve">ítulo de Licenciada </w:t>
      </w:r>
      <w:r>
        <w:rPr>
          <w:rFonts w:ascii="Times New Roman" w:hAnsi="Times New Roman" w:cs="Times New Roman"/>
          <w:sz w:val="20"/>
          <w:szCs w:val="20"/>
        </w:rPr>
        <w:t>em Análises Clínicas, sob a orientação do Tutor José Bartolomeu (Msc).</w:t>
      </w:r>
    </w:p>
    <w:p w14:paraId="5D1EE32E" w14:textId="77777777" w:rsidR="00175DF0" w:rsidRPr="00A35A3F" w:rsidRDefault="00175DF0" w:rsidP="00175DF0">
      <w:pPr>
        <w:spacing w:line="360" w:lineRule="auto"/>
        <w:ind w:firstLine="709"/>
        <w:rPr>
          <w:rFonts w:ascii="Times New Roman" w:hAnsi="Times New Roman" w:cs="Times New Roman"/>
          <w:sz w:val="24"/>
        </w:rPr>
      </w:pPr>
    </w:p>
    <w:p w14:paraId="04FE4956" w14:textId="77777777" w:rsidR="00175DF0" w:rsidRPr="00A35A3F" w:rsidRDefault="00175DF0" w:rsidP="00175DF0">
      <w:pPr>
        <w:spacing w:line="360" w:lineRule="auto"/>
        <w:ind w:firstLine="709"/>
        <w:rPr>
          <w:rFonts w:ascii="Times New Roman" w:hAnsi="Times New Roman" w:cs="Times New Roman"/>
          <w:sz w:val="24"/>
        </w:rPr>
      </w:pPr>
    </w:p>
    <w:p w14:paraId="2A5011C1" w14:textId="77777777" w:rsidR="00175DF0" w:rsidRPr="00A35A3F" w:rsidRDefault="00175DF0" w:rsidP="00175DF0">
      <w:pPr>
        <w:spacing w:line="360" w:lineRule="auto"/>
        <w:ind w:firstLine="709"/>
        <w:rPr>
          <w:rFonts w:ascii="Times New Roman" w:hAnsi="Times New Roman" w:cs="Times New Roman"/>
          <w:sz w:val="24"/>
        </w:rPr>
      </w:pPr>
    </w:p>
    <w:p w14:paraId="5CC5E4B7" w14:textId="77777777" w:rsidR="00175DF0" w:rsidRPr="00A35A3F" w:rsidRDefault="00175DF0" w:rsidP="00175DF0">
      <w:pPr>
        <w:spacing w:line="360" w:lineRule="auto"/>
        <w:ind w:firstLine="709"/>
        <w:jc w:val="center"/>
        <w:rPr>
          <w:rFonts w:ascii="Times New Roman" w:hAnsi="Times New Roman" w:cs="Times New Roman"/>
          <w:sz w:val="24"/>
        </w:rPr>
      </w:pPr>
    </w:p>
    <w:p w14:paraId="2EE424E3" w14:textId="77777777" w:rsidR="00175DF0" w:rsidRPr="00A35A3F" w:rsidRDefault="00175DF0" w:rsidP="00175DF0">
      <w:pPr>
        <w:spacing w:line="360" w:lineRule="auto"/>
        <w:ind w:firstLine="709"/>
        <w:rPr>
          <w:rFonts w:ascii="Times New Roman" w:hAnsi="Times New Roman" w:cs="Times New Roman"/>
          <w:b/>
          <w:sz w:val="24"/>
        </w:rPr>
      </w:pPr>
    </w:p>
    <w:p w14:paraId="0167DB3B" w14:textId="77777777" w:rsidR="00175DF0" w:rsidRPr="00A35A3F" w:rsidRDefault="00175DF0" w:rsidP="00175DF0">
      <w:pPr>
        <w:spacing w:line="360" w:lineRule="auto"/>
        <w:ind w:firstLine="709"/>
        <w:jc w:val="center"/>
        <w:rPr>
          <w:rFonts w:ascii="Times New Roman" w:hAnsi="Times New Roman" w:cs="Times New Roman"/>
          <w:sz w:val="24"/>
        </w:rPr>
      </w:pPr>
    </w:p>
    <w:p w14:paraId="085213D8" w14:textId="77777777" w:rsidR="00175DF0" w:rsidRPr="00A35A3F" w:rsidRDefault="00175DF0" w:rsidP="00175DF0">
      <w:pPr>
        <w:spacing w:line="360" w:lineRule="auto"/>
        <w:jc w:val="center"/>
        <w:rPr>
          <w:rFonts w:ascii="Times New Roman" w:hAnsi="Times New Roman" w:cs="Times New Roman"/>
          <w:sz w:val="24"/>
          <w:szCs w:val="24"/>
        </w:rPr>
      </w:pPr>
      <w:r w:rsidRPr="00A35A3F">
        <w:rPr>
          <w:rFonts w:ascii="Times New Roman" w:hAnsi="Times New Roman" w:cs="Times New Roman"/>
          <w:sz w:val="24"/>
          <w:szCs w:val="24"/>
        </w:rPr>
        <w:t>LUANDA</w:t>
      </w:r>
    </w:p>
    <w:p w14:paraId="4FCFFBCB" w14:textId="3E8A0414" w:rsidR="00175DF0" w:rsidRDefault="00A35A3F" w:rsidP="00175DF0">
      <w:pPr>
        <w:spacing w:line="360" w:lineRule="auto"/>
        <w:jc w:val="center"/>
        <w:rPr>
          <w:rFonts w:ascii="Times New Roman" w:hAnsi="Times New Roman" w:cs="Times New Roman"/>
          <w:sz w:val="24"/>
          <w:szCs w:val="24"/>
        </w:rPr>
      </w:pPr>
      <w:r w:rsidRPr="00A35A3F">
        <w:rPr>
          <w:rFonts w:ascii="Times New Roman" w:hAnsi="Times New Roman" w:cs="Times New Roman"/>
          <w:sz w:val="24"/>
          <w:szCs w:val="24"/>
        </w:rPr>
        <w:t>2022</w:t>
      </w:r>
    </w:p>
    <w:p w14:paraId="6274BF15" w14:textId="77777777" w:rsidR="000C3F76" w:rsidRPr="0017307B" w:rsidRDefault="000C3F76" w:rsidP="000C3F76">
      <w:pPr>
        <w:spacing w:line="360" w:lineRule="auto"/>
        <w:jc w:val="center"/>
        <w:rPr>
          <w:rFonts w:ascii="Times New Roman" w:hAnsi="Times New Roman" w:cs="Times New Roman"/>
          <w:sz w:val="24"/>
        </w:rPr>
      </w:pPr>
      <w:r w:rsidRPr="0017307B">
        <w:rPr>
          <w:rFonts w:ascii="Times New Roman" w:hAnsi="Times New Roman" w:cs="Times New Roman"/>
          <w:sz w:val="24"/>
        </w:rPr>
        <w:lastRenderedPageBreak/>
        <w:t>VICTÓRIA AGOSTINHO DE ALMEIDA</w:t>
      </w:r>
    </w:p>
    <w:p w14:paraId="4A71CBB6" w14:textId="77777777" w:rsidR="00C34B82" w:rsidRDefault="00C34B82" w:rsidP="00175DF0">
      <w:pPr>
        <w:spacing w:line="360" w:lineRule="auto"/>
        <w:jc w:val="center"/>
        <w:rPr>
          <w:rFonts w:ascii="Times New Roman" w:hAnsi="Times New Roman" w:cs="Times New Roman"/>
          <w:sz w:val="24"/>
          <w:szCs w:val="24"/>
        </w:rPr>
      </w:pPr>
    </w:p>
    <w:p w14:paraId="45A84DB1" w14:textId="77777777" w:rsidR="00C34B82" w:rsidRDefault="00C34B82" w:rsidP="00175DF0">
      <w:pPr>
        <w:spacing w:line="360" w:lineRule="auto"/>
        <w:jc w:val="center"/>
        <w:rPr>
          <w:rFonts w:ascii="Times New Roman" w:hAnsi="Times New Roman" w:cs="Times New Roman"/>
          <w:sz w:val="24"/>
          <w:szCs w:val="24"/>
        </w:rPr>
      </w:pPr>
    </w:p>
    <w:p w14:paraId="64B95564" w14:textId="077BA340" w:rsidR="00C34B82" w:rsidRDefault="00C34B82" w:rsidP="00175DF0">
      <w:pPr>
        <w:spacing w:line="360" w:lineRule="auto"/>
        <w:jc w:val="center"/>
        <w:rPr>
          <w:rFonts w:ascii="Times New Roman" w:hAnsi="Times New Roman" w:cs="Times New Roman"/>
          <w:sz w:val="24"/>
          <w:szCs w:val="24"/>
        </w:rPr>
      </w:pPr>
    </w:p>
    <w:p w14:paraId="350DD238" w14:textId="77777777" w:rsidR="00C34B82" w:rsidRDefault="00C34B82" w:rsidP="00175DF0">
      <w:pPr>
        <w:spacing w:line="360" w:lineRule="auto"/>
        <w:jc w:val="center"/>
        <w:rPr>
          <w:rFonts w:ascii="Times New Roman" w:hAnsi="Times New Roman" w:cs="Times New Roman"/>
          <w:sz w:val="24"/>
          <w:szCs w:val="24"/>
        </w:rPr>
      </w:pPr>
    </w:p>
    <w:p w14:paraId="50B478E9" w14:textId="77777777" w:rsidR="000C3F76" w:rsidRPr="005550FF" w:rsidRDefault="000C3F76" w:rsidP="000C3F76">
      <w:pPr>
        <w:spacing w:line="360" w:lineRule="auto"/>
        <w:jc w:val="center"/>
        <w:rPr>
          <w:rFonts w:ascii="Times New Roman" w:hAnsi="Times New Roman" w:cs="Times New Roman"/>
          <w:b/>
          <w:sz w:val="24"/>
        </w:rPr>
      </w:pPr>
      <w:r w:rsidRPr="005550FF">
        <w:rPr>
          <w:rFonts w:ascii="Times New Roman" w:hAnsi="Times New Roman" w:cs="Times New Roman"/>
          <w:b/>
          <w:sz w:val="28"/>
        </w:rPr>
        <w:t>PERFIL DOS EXAMES LABORATORIAIS SOLICITADOS EM PACIENTES COM FEBRE TIFÓIDE INTERNADOS NA PEDIATRIA DO HOS</w:t>
      </w:r>
      <w:r>
        <w:rPr>
          <w:rFonts w:ascii="Times New Roman" w:hAnsi="Times New Roman" w:cs="Times New Roman"/>
          <w:b/>
          <w:sz w:val="28"/>
        </w:rPr>
        <w:t>PITAL GERAL DE LUANDA NO II TRIME</w:t>
      </w:r>
      <w:r w:rsidRPr="005550FF">
        <w:rPr>
          <w:rFonts w:ascii="Times New Roman" w:hAnsi="Times New Roman" w:cs="Times New Roman"/>
          <w:b/>
          <w:sz w:val="28"/>
        </w:rPr>
        <w:t>STRE DE 2022</w:t>
      </w:r>
    </w:p>
    <w:p w14:paraId="67F46720" w14:textId="77777777" w:rsidR="00C34B82" w:rsidRDefault="00C34B82" w:rsidP="00C34B82">
      <w:pPr>
        <w:spacing w:line="360" w:lineRule="auto"/>
        <w:ind w:left="4248" w:firstLine="709"/>
        <w:jc w:val="both"/>
        <w:rPr>
          <w:rFonts w:ascii="Times New Roman" w:hAnsi="Times New Roman" w:cs="Times New Roman"/>
          <w:sz w:val="24"/>
        </w:rPr>
      </w:pPr>
    </w:p>
    <w:p w14:paraId="60D6DB6E" w14:textId="77777777" w:rsidR="00C34B82" w:rsidRPr="00A35A3F" w:rsidRDefault="00C34B82" w:rsidP="00C34B82">
      <w:pPr>
        <w:spacing w:line="360" w:lineRule="auto"/>
        <w:ind w:left="4248" w:firstLine="709"/>
        <w:jc w:val="both"/>
        <w:rPr>
          <w:rFonts w:ascii="Times New Roman" w:hAnsi="Times New Roman" w:cs="Times New Roman"/>
          <w:sz w:val="24"/>
        </w:rPr>
      </w:pPr>
    </w:p>
    <w:p w14:paraId="181E8D58" w14:textId="6133C7ED" w:rsidR="00C34B82" w:rsidRDefault="00C34B82" w:rsidP="00175DF0">
      <w:pPr>
        <w:spacing w:line="360" w:lineRule="auto"/>
        <w:jc w:val="center"/>
        <w:rPr>
          <w:rFonts w:ascii="Times New Roman" w:hAnsi="Times New Roman" w:cs="Times New Roman"/>
          <w:sz w:val="24"/>
          <w:szCs w:val="24"/>
        </w:rPr>
      </w:pPr>
      <w:r w:rsidRPr="00C34B82">
        <w:rPr>
          <w:rFonts w:ascii="Times New Roman" w:hAnsi="Times New Roman" w:cs="Times New Roman"/>
          <w:sz w:val="24"/>
          <w:szCs w:val="24"/>
        </w:rPr>
        <w:t>Trabalho de fim do Curso apresentado ao Departamento de Ciências da Saúde do Instituto Superior Politécnico Kalandula de Angola, como requisito à obtenção do Título de Licenciada em Análises Cl</w:t>
      </w:r>
      <w:r>
        <w:rPr>
          <w:rFonts w:ascii="Times New Roman" w:hAnsi="Times New Roman" w:cs="Times New Roman"/>
          <w:sz w:val="24"/>
          <w:szCs w:val="24"/>
        </w:rPr>
        <w:t>ínicas, pela seguinte banca examinadora:</w:t>
      </w:r>
    </w:p>
    <w:p w14:paraId="7FAE4C28" w14:textId="77777777" w:rsidR="00C34B82" w:rsidRDefault="00C34B82" w:rsidP="00C34B82">
      <w:pPr>
        <w:spacing w:line="360" w:lineRule="auto"/>
        <w:ind w:left="-567" w:firstLine="709"/>
        <w:jc w:val="center"/>
        <w:rPr>
          <w:rFonts w:ascii="Times New Roman" w:hAnsi="Times New Roman" w:cs="Times New Roman"/>
          <w:sz w:val="24"/>
        </w:rPr>
      </w:pPr>
    </w:p>
    <w:p w14:paraId="2DACEBFF" w14:textId="77777777" w:rsidR="00C34B82" w:rsidRPr="00041877" w:rsidRDefault="00C34B82" w:rsidP="00C34B82">
      <w:pPr>
        <w:spacing w:line="360" w:lineRule="auto"/>
        <w:ind w:left="-567" w:firstLine="709"/>
        <w:jc w:val="center"/>
        <w:rPr>
          <w:rFonts w:ascii="Times New Roman" w:hAnsi="Times New Roman" w:cs="Times New Roman"/>
          <w:sz w:val="24"/>
        </w:rPr>
      </w:pPr>
    </w:p>
    <w:p w14:paraId="5CAC8D78" w14:textId="77777777" w:rsidR="00C34B82" w:rsidRDefault="00C34B82" w:rsidP="00C34B82">
      <w:pPr>
        <w:pBdr>
          <w:top w:val="single" w:sz="12" w:space="1" w:color="auto"/>
          <w:bottom w:val="single" w:sz="12" w:space="1" w:color="auto"/>
        </w:pBdr>
        <w:spacing w:line="360" w:lineRule="auto"/>
        <w:jc w:val="center"/>
        <w:rPr>
          <w:rFonts w:ascii="Times New Roman" w:hAnsi="Times New Roman" w:cs="Times New Roman"/>
          <w:sz w:val="24"/>
        </w:rPr>
      </w:pPr>
      <w:r>
        <w:rPr>
          <w:rFonts w:ascii="Times New Roman" w:hAnsi="Times New Roman" w:cs="Times New Roman"/>
          <w:sz w:val="24"/>
        </w:rPr>
        <w:t>PRESIDENTE</w:t>
      </w:r>
    </w:p>
    <w:p w14:paraId="62BC2702" w14:textId="77777777" w:rsidR="00C34B82" w:rsidRDefault="00C34B82" w:rsidP="00C34B82">
      <w:pPr>
        <w:pBdr>
          <w:top w:val="single" w:sz="12" w:space="1" w:color="auto"/>
          <w:bottom w:val="single" w:sz="12" w:space="1" w:color="auto"/>
        </w:pBdr>
        <w:spacing w:line="360" w:lineRule="auto"/>
        <w:jc w:val="center"/>
        <w:rPr>
          <w:rFonts w:ascii="Times New Roman" w:hAnsi="Times New Roman" w:cs="Times New Roman"/>
          <w:sz w:val="24"/>
        </w:rPr>
      </w:pPr>
    </w:p>
    <w:p w14:paraId="67315F93" w14:textId="77777777" w:rsidR="00C34B82" w:rsidRDefault="00C34B82" w:rsidP="00C34B82">
      <w:pPr>
        <w:spacing w:line="360" w:lineRule="auto"/>
        <w:jc w:val="center"/>
        <w:rPr>
          <w:rFonts w:ascii="Times New Roman" w:hAnsi="Times New Roman" w:cs="Times New Roman"/>
          <w:sz w:val="24"/>
        </w:rPr>
      </w:pPr>
      <w:r>
        <w:rPr>
          <w:rFonts w:ascii="Times New Roman" w:hAnsi="Times New Roman" w:cs="Times New Roman"/>
          <w:sz w:val="24"/>
        </w:rPr>
        <w:t>1° VOGAL</w:t>
      </w:r>
    </w:p>
    <w:p w14:paraId="6C2C8129" w14:textId="77777777" w:rsidR="00C34B82" w:rsidRDefault="00C34B82" w:rsidP="00C34B82">
      <w:pPr>
        <w:pBdr>
          <w:bottom w:val="single" w:sz="12" w:space="1" w:color="auto"/>
        </w:pBdr>
        <w:spacing w:line="360" w:lineRule="auto"/>
        <w:jc w:val="center"/>
        <w:rPr>
          <w:rFonts w:ascii="Times New Roman" w:hAnsi="Times New Roman" w:cs="Times New Roman"/>
          <w:sz w:val="24"/>
        </w:rPr>
      </w:pPr>
    </w:p>
    <w:p w14:paraId="21868F15" w14:textId="1A89BC0C" w:rsidR="00C34B82" w:rsidRDefault="00C34B82" w:rsidP="00C34B82">
      <w:pPr>
        <w:spacing w:line="360" w:lineRule="auto"/>
        <w:jc w:val="center"/>
        <w:rPr>
          <w:rFonts w:ascii="Times New Roman" w:hAnsi="Times New Roman" w:cs="Times New Roman"/>
          <w:sz w:val="24"/>
        </w:rPr>
      </w:pPr>
      <w:r>
        <w:rPr>
          <w:rFonts w:ascii="Times New Roman" w:hAnsi="Times New Roman" w:cs="Times New Roman"/>
          <w:sz w:val="24"/>
        </w:rPr>
        <w:t>2° VOGAL</w:t>
      </w:r>
    </w:p>
    <w:p w14:paraId="422BEAC0" w14:textId="77777777" w:rsidR="00C34B82" w:rsidRPr="00041877" w:rsidRDefault="00C34B82" w:rsidP="00C34B82">
      <w:pPr>
        <w:spacing w:line="360" w:lineRule="auto"/>
        <w:rPr>
          <w:rFonts w:ascii="Times New Roman" w:hAnsi="Times New Roman" w:cs="Times New Roman"/>
          <w:sz w:val="24"/>
        </w:rPr>
      </w:pPr>
    </w:p>
    <w:p w14:paraId="29D9A496" w14:textId="77777777" w:rsidR="00C34B82" w:rsidRPr="00041877" w:rsidRDefault="00C34B82" w:rsidP="00C34B82">
      <w:pPr>
        <w:spacing w:line="360" w:lineRule="auto"/>
        <w:ind w:firstLine="709"/>
        <w:jc w:val="center"/>
        <w:rPr>
          <w:rFonts w:ascii="Times New Roman" w:hAnsi="Times New Roman" w:cs="Times New Roman"/>
          <w:sz w:val="24"/>
        </w:rPr>
      </w:pPr>
    </w:p>
    <w:p w14:paraId="1D8BEA5B" w14:textId="77777777" w:rsidR="00C34B82" w:rsidRPr="00D33964" w:rsidRDefault="00C34B82" w:rsidP="00C34B82">
      <w:pPr>
        <w:spacing w:line="360" w:lineRule="auto"/>
        <w:rPr>
          <w:rFonts w:ascii="Times New Roman" w:hAnsi="Times New Roman" w:cs="Times New Roman"/>
          <w:sz w:val="24"/>
        </w:rPr>
      </w:pPr>
    </w:p>
    <w:p w14:paraId="1BAA7310" w14:textId="77777777" w:rsidR="00C34B82" w:rsidRPr="00D33964" w:rsidRDefault="00C34B82" w:rsidP="00C34B82">
      <w:pPr>
        <w:spacing w:line="360" w:lineRule="auto"/>
        <w:jc w:val="center"/>
        <w:rPr>
          <w:rFonts w:ascii="Times New Roman" w:hAnsi="Times New Roman" w:cs="Times New Roman"/>
          <w:sz w:val="24"/>
          <w:szCs w:val="24"/>
        </w:rPr>
      </w:pPr>
      <w:r w:rsidRPr="00D33964">
        <w:rPr>
          <w:rFonts w:ascii="Times New Roman" w:hAnsi="Times New Roman" w:cs="Times New Roman"/>
          <w:sz w:val="24"/>
          <w:szCs w:val="24"/>
        </w:rPr>
        <w:t>LUANDA</w:t>
      </w:r>
    </w:p>
    <w:p w14:paraId="750CE3A8" w14:textId="77777777" w:rsidR="00C34B82" w:rsidRDefault="00C34B82" w:rsidP="00C34B82">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p>
    <w:p w14:paraId="551B0DD7" w14:textId="6D7866E6" w:rsidR="00E567D9" w:rsidRDefault="000C3F76" w:rsidP="000C3F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EPÍGRAFE</w:t>
      </w:r>
    </w:p>
    <w:p w14:paraId="09EECDF2" w14:textId="77777777" w:rsidR="00E567D9" w:rsidRDefault="00E567D9" w:rsidP="00C34B82">
      <w:pPr>
        <w:spacing w:line="360" w:lineRule="auto"/>
        <w:jc w:val="center"/>
        <w:rPr>
          <w:rFonts w:ascii="Times New Roman" w:hAnsi="Times New Roman" w:cs="Times New Roman"/>
          <w:sz w:val="24"/>
          <w:szCs w:val="24"/>
        </w:rPr>
      </w:pPr>
    </w:p>
    <w:p w14:paraId="295F726A" w14:textId="77777777" w:rsidR="00E567D9" w:rsidRDefault="00E567D9" w:rsidP="00C34B82">
      <w:pPr>
        <w:spacing w:line="360" w:lineRule="auto"/>
        <w:jc w:val="center"/>
        <w:rPr>
          <w:rFonts w:ascii="Times New Roman" w:hAnsi="Times New Roman" w:cs="Times New Roman"/>
          <w:sz w:val="24"/>
          <w:szCs w:val="24"/>
        </w:rPr>
      </w:pPr>
    </w:p>
    <w:p w14:paraId="4DB51A82" w14:textId="77777777" w:rsidR="00E567D9" w:rsidRDefault="00E567D9" w:rsidP="00C34B82">
      <w:pPr>
        <w:spacing w:line="360" w:lineRule="auto"/>
        <w:jc w:val="center"/>
        <w:rPr>
          <w:rFonts w:ascii="Times New Roman" w:hAnsi="Times New Roman" w:cs="Times New Roman"/>
          <w:sz w:val="24"/>
          <w:szCs w:val="24"/>
        </w:rPr>
      </w:pPr>
    </w:p>
    <w:p w14:paraId="37C6CA70" w14:textId="77777777" w:rsidR="00E567D9" w:rsidRDefault="00E567D9" w:rsidP="00C34B82">
      <w:pPr>
        <w:spacing w:line="360" w:lineRule="auto"/>
        <w:jc w:val="center"/>
        <w:rPr>
          <w:rFonts w:ascii="Times New Roman" w:hAnsi="Times New Roman" w:cs="Times New Roman"/>
          <w:sz w:val="24"/>
          <w:szCs w:val="24"/>
        </w:rPr>
      </w:pPr>
    </w:p>
    <w:p w14:paraId="60510307" w14:textId="77777777" w:rsidR="00E567D9" w:rsidRDefault="00E567D9" w:rsidP="00C34B82">
      <w:pPr>
        <w:spacing w:line="360" w:lineRule="auto"/>
        <w:jc w:val="center"/>
        <w:rPr>
          <w:rFonts w:ascii="Times New Roman" w:hAnsi="Times New Roman" w:cs="Times New Roman"/>
          <w:sz w:val="24"/>
          <w:szCs w:val="24"/>
        </w:rPr>
      </w:pPr>
    </w:p>
    <w:p w14:paraId="1EEE034E" w14:textId="77777777" w:rsidR="00E567D9" w:rsidRDefault="00E567D9" w:rsidP="00C34B82">
      <w:pPr>
        <w:spacing w:line="360" w:lineRule="auto"/>
        <w:jc w:val="center"/>
        <w:rPr>
          <w:rFonts w:ascii="Times New Roman" w:hAnsi="Times New Roman" w:cs="Times New Roman"/>
          <w:sz w:val="24"/>
          <w:szCs w:val="24"/>
        </w:rPr>
      </w:pPr>
    </w:p>
    <w:p w14:paraId="2C01800F" w14:textId="77777777" w:rsidR="00E567D9" w:rsidRDefault="00E567D9" w:rsidP="00C34B82">
      <w:pPr>
        <w:spacing w:line="360" w:lineRule="auto"/>
        <w:jc w:val="center"/>
        <w:rPr>
          <w:rFonts w:ascii="Times New Roman" w:hAnsi="Times New Roman" w:cs="Times New Roman"/>
          <w:sz w:val="24"/>
          <w:szCs w:val="24"/>
        </w:rPr>
      </w:pPr>
    </w:p>
    <w:p w14:paraId="509A862E" w14:textId="77777777" w:rsidR="00E567D9" w:rsidRDefault="00E567D9" w:rsidP="00C34B82">
      <w:pPr>
        <w:spacing w:line="360" w:lineRule="auto"/>
        <w:jc w:val="center"/>
        <w:rPr>
          <w:rFonts w:ascii="Times New Roman" w:hAnsi="Times New Roman" w:cs="Times New Roman"/>
          <w:sz w:val="24"/>
          <w:szCs w:val="24"/>
        </w:rPr>
      </w:pPr>
    </w:p>
    <w:p w14:paraId="531A7E88" w14:textId="77777777" w:rsidR="00E567D9" w:rsidRDefault="00E567D9" w:rsidP="00C34B82">
      <w:pPr>
        <w:spacing w:line="360" w:lineRule="auto"/>
        <w:jc w:val="center"/>
        <w:rPr>
          <w:rFonts w:ascii="Times New Roman" w:hAnsi="Times New Roman" w:cs="Times New Roman"/>
          <w:sz w:val="24"/>
          <w:szCs w:val="24"/>
        </w:rPr>
      </w:pPr>
    </w:p>
    <w:p w14:paraId="3A750FDB" w14:textId="77777777" w:rsidR="00E567D9" w:rsidRDefault="00E567D9" w:rsidP="00C34B82">
      <w:pPr>
        <w:spacing w:line="360" w:lineRule="auto"/>
        <w:jc w:val="center"/>
        <w:rPr>
          <w:rFonts w:ascii="Times New Roman" w:hAnsi="Times New Roman" w:cs="Times New Roman"/>
          <w:sz w:val="24"/>
          <w:szCs w:val="24"/>
        </w:rPr>
      </w:pPr>
    </w:p>
    <w:p w14:paraId="37EE2657" w14:textId="77777777" w:rsidR="00E567D9" w:rsidRDefault="00E567D9" w:rsidP="00C34B82">
      <w:pPr>
        <w:spacing w:line="360" w:lineRule="auto"/>
        <w:jc w:val="center"/>
        <w:rPr>
          <w:rFonts w:ascii="Times New Roman" w:hAnsi="Times New Roman" w:cs="Times New Roman"/>
          <w:sz w:val="24"/>
          <w:szCs w:val="24"/>
        </w:rPr>
      </w:pPr>
    </w:p>
    <w:p w14:paraId="4641B305" w14:textId="77777777" w:rsidR="00E567D9" w:rsidRDefault="00E567D9" w:rsidP="00C34B82">
      <w:pPr>
        <w:spacing w:line="360" w:lineRule="auto"/>
        <w:jc w:val="center"/>
        <w:rPr>
          <w:rFonts w:ascii="Times New Roman" w:hAnsi="Times New Roman" w:cs="Times New Roman"/>
          <w:sz w:val="24"/>
          <w:szCs w:val="24"/>
        </w:rPr>
      </w:pPr>
    </w:p>
    <w:p w14:paraId="617D915E" w14:textId="77777777" w:rsidR="00E567D9" w:rsidRDefault="00E567D9" w:rsidP="00C34B82">
      <w:pPr>
        <w:spacing w:line="360" w:lineRule="auto"/>
        <w:jc w:val="center"/>
        <w:rPr>
          <w:rFonts w:ascii="Times New Roman" w:hAnsi="Times New Roman" w:cs="Times New Roman"/>
          <w:sz w:val="24"/>
          <w:szCs w:val="24"/>
        </w:rPr>
      </w:pPr>
    </w:p>
    <w:p w14:paraId="293EB916" w14:textId="77777777" w:rsidR="00E567D9" w:rsidRDefault="00E567D9" w:rsidP="00C34B82">
      <w:pPr>
        <w:spacing w:line="360" w:lineRule="auto"/>
        <w:jc w:val="center"/>
        <w:rPr>
          <w:rFonts w:ascii="Times New Roman" w:hAnsi="Times New Roman" w:cs="Times New Roman"/>
          <w:sz w:val="24"/>
          <w:szCs w:val="24"/>
        </w:rPr>
      </w:pPr>
    </w:p>
    <w:p w14:paraId="4A28BDC7" w14:textId="77777777" w:rsidR="00E567D9" w:rsidRDefault="00E567D9" w:rsidP="00C34B82">
      <w:pPr>
        <w:spacing w:line="360" w:lineRule="auto"/>
        <w:jc w:val="center"/>
        <w:rPr>
          <w:rFonts w:ascii="Times New Roman" w:hAnsi="Times New Roman" w:cs="Times New Roman"/>
          <w:sz w:val="24"/>
          <w:szCs w:val="24"/>
        </w:rPr>
      </w:pPr>
    </w:p>
    <w:p w14:paraId="18055296" w14:textId="77777777" w:rsidR="00E567D9" w:rsidRDefault="00E567D9" w:rsidP="00C34B82">
      <w:pPr>
        <w:spacing w:line="360" w:lineRule="auto"/>
        <w:jc w:val="center"/>
        <w:rPr>
          <w:rFonts w:ascii="Times New Roman" w:hAnsi="Times New Roman" w:cs="Times New Roman"/>
          <w:sz w:val="24"/>
          <w:szCs w:val="24"/>
        </w:rPr>
      </w:pPr>
    </w:p>
    <w:p w14:paraId="2863EE12" w14:textId="2F15580F" w:rsidR="00E567D9" w:rsidRDefault="000C3F76" w:rsidP="00E567D9">
      <w:pPr>
        <w:spacing w:line="360" w:lineRule="auto"/>
        <w:jc w:val="right"/>
        <w:rPr>
          <w:rFonts w:ascii="Times New Roman" w:hAnsi="Times New Roman" w:cs="Times New Roman"/>
          <w:sz w:val="24"/>
          <w:szCs w:val="24"/>
        </w:rPr>
      </w:pPr>
      <w:r>
        <w:rPr>
          <w:rFonts w:ascii="Times New Roman" w:hAnsi="Times New Roman" w:cs="Times New Roman"/>
          <w:sz w:val="24"/>
          <w:szCs w:val="24"/>
        </w:rPr>
        <w:t>OLÁ</w:t>
      </w:r>
    </w:p>
    <w:p w14:paraId="1CB0EAB4" w14:textId="2AE26E4A" w:rsidR="00E567D9" w:rsidRPr="00E567D9" w:rsidRDefault="00E567D9" w:rsidP="00E567D9">
      <w:pPr>
        <w:spacing w:line="360" w:lineRule="auto"/>
        <w:jc w:val="right"/>
        <w:rPr>
          <w:rFonts w:ascii="Times New Roman" w:hAnsi="Times New Roman" w:cs="Times New Roman"/>
          <w:sz w:val="24"/>
          <w:szCs w:val="24"/>
        </w:rPr>
      </w:pPr>
      <w:r w:rsidRPr="00E567D9">
        <w:rPr>
          <w:rFonts w:ascii="Times New Roman" w:hAnsi="Times New Roman" w:cs="Times New Roman"/>
          <w:sz w:val="24"/>
          <w:szCs w:val="24"/>
        </w:rPr>
        <w:t>(FREIRE, 2017)</w:t>
      </w:r>
    </w:p>
    <w:p w14:paraId="664F5715" w14:textId="77777777" w:rsidR="00E567D9" w:rsidRDefault="00E567D9" w:rsidP="00C34B82">
      <w:pPr>
        <w:spacing w:line="360" w:lineRule="auto"/>
        <w:jc w:val="center"/>
        <w:rPr>
          <w:rFonts w:ascii="Times New Roman" w:hAnsi="Times New Roman" w:cs="Times New Roman"/>
          <w:sz w:val="24"/>
          <w:szCs w:val="24"/>
        </w:rPr>
      </w:pPr>
    </w:p>
    <w:p w14:paraId="0CCCB585" w14:textId="77777777" w:rsidR="00E567D9" w:rsidRDefault="00E567D9" w:rsidP="00C34B82">
      <w:pPr>
        <w:spacing w:line="360" w:lineRule="auto"/>
        <w:jc w:val="center"/>
        <w:rPr>
          <w:rFonts w:ascii="Times New Roman" w:hAnsi="Times New Roman" w:cs="Times New Roman"/>
          <w:sz w:val="24"/>
          <w:szCs w:val="24"/>
        </w:rPr>
      </w:pPr>
    </w:p>
    <w:p w14:paraId="245C7095" w14:textId="77777777" w:rsidR="00E567D9" w:rsidRDefault="00E567D9" w:rsidP="00C34B82">
      <w:pPr>
        <w:spacing w:line="360" w:lineRule="auto"/>
        <w:jc w:val="center"/>
        <w:rPr>
          <w:rFonts w:ascii="Times New Roman" w:hAnsi="Times New Roman" w:cs="Times New Roman"/>
          <w:sz w:val="24"/>
          <w:szCs w:val="24"/>
        </w:rPr>
      </w:pPr>
    </w:p>
    <w:p w14:paraId="0957BFA0" w14:textId="77777777" w:rsidR="00E567D9" w:rsidRDefault="00E567D9" w:rsidP="00C34B82">
      <w:pPr>
        <w:spacing w:line="360" w:lineRule="auto"/>
        <w:jc w:val="center"/>
        <w:rPr>
          <w:rFonts w:ascii="Times New Roman" w:hAnsi="Times New Roman" w:cs="Times New Roman"/>
          <w:sz w:val="24"/>
          <w:szCs w:val="24"/>
        </w:rPr>
      </w:pPr>
    </w:p>
    <w:p w14:paraId="6657DAA9" w14:textId="77777777" w:rsidR="00E567D9" w:rsidRDefault="00E567D9" w:rsidP="00C34B82">
      <w:pPr>
        <w:spacing w:line="360" w:lineRule="auto"/>
        <w:jc w:val="center"/>
        <w:rPr>
          <w:rFonts w:ascii="Times New Roman" w:hAnsi="Times New Roman" w:cs="Times New Roman"/>
          <w:sz w:val="24"/>
          <w:szCs w:val="24"/>
        </w:rPr>
      </w:pPr>
    </w:p>
    <w:p w14:paraId="536C7350" w14:textId="77777777" w:rsidR="00E567D9" w:rsidRDefault="00E567D9" w:rsidP="00C34B82">
      <w:pPr>
        <w:spacing w:line="360" w:lineRule="auto"/>
        <w:jc w:val="center"/>
        <w:rPr>
          <w:rFonts w:ascii="Times New Roman" w:hAnsi="Times New Roman" w:cs="Times New Roman"/>
          <w:sz w:val="24"/>
          <w:szCs w:val="24"/>
        </w:rPr>
      </w:pPr>
    </w:p>
    <w:p w14:paraId="0290AFD0" w14:textId="29AE085E" w:rsidR="00E567D9" w:rsidRDefault="000C3F76" w:rsidP="00C34B82">
      <w:pPr>
        <w:spacing w:line="360" w:lineRule="auto"/>
        <w:jc w:val="center"/>
        <w:rPr>
          <w:rFonts w:ascii="Times New Roman" w:hAnsi="Times New Roman" w:cs="Times New Roman"/>
          <w:sz w:val="24"/>
          <w:szCs w:val="24"/>
        </w:rPr>
      </w:pPr>
      <w:r>
        <w:rPr>
          <w:rFonts w:ascii="Times New Roman" w:hAnsi="Times New Roman" w:cs="Times New Roman"/>
          <w:sz w:val="24"/>
          <w:szCs w:val="24"/>
        </w:rPr>
        <w:t>DEDICATORIA</w:t>
      </w:r>
    </w:p>
    <w:p w14:paraId="1483BAD8" w14:textId="77777777" w:rsidR="000C3F76" w:rsidRDefault="000C3F76" w:rsidP="00C34B82">
      <w:pPr>
        <w:spacing w:line="360" w:lineRule="auto"/>
        <w:jc w:val="center"/>
        <w:rPr>
          <w:rFonts w:ascii="Times New Roman" w:hAnsi="Times New Roman" w:cs="Times New Roman"/>
          <w:sz w:val="24"/>
          <w:szCs w:val="24"/>
        </w:rPr>
      </w:pPr>
    </w:p>
    <w:p w14:paraId="03B579AF" w14:textId="77777777" w:rsidR="00E567D9" w:rsidRDefault="00E567D9" w:rsidP="00C34B82">
      <w:pPr>
        <w:spacing w:line="360" w:lineRule="auto"/>
        <w:jc w:val="center"/>
        <w:rPr>
          <w:rFonts w:ascii="Times New Roman" w:hAnsi="Times New Roman" w:cs="Times New Roman"/>
          <w:sz w:val="24"/>
          <w:szCs w:val="24"/>
        </w:rPr>
      </w:pPr>
    </w:p>
    <w:p w14:paraId="6409EE1D" w14:textId="77777777" w:rsidR="00E567D9" w:rsidRDefault="00E567D9" w:rsidP="00C34B82">
      <w:pPr>
        <w:spacing w:line="360" w:lineRule="auto"/>
        <w:jc w:val="center"/>
        <w:rPr>
          <w:rFonts w:ascii="Times New Roman" w:hAnsi="Times New Roman" w:cs="Times New Roman"/>
          <w:sz w:val="24"/>
          <w:szCs w:val="24"/>
        </w:rPr>
      </w:pPr>
    </w:p>
    <w:p w14:paraId="6C00C090" w14:textId="77777777" w:rsidR="00E567D9" w:rsidRDefault="00E567D9" w:rsidP="00C34B82">
      <w:pPr>
        <w:spacing w:line="360" w:lineRule="auto"/>
        <w:jc w:val="center"/>
        <w:rPr>
          <w:rFonts w:ascii="Times New Roman" w:hAnsi="Times New Roman" w:cs="Times New Roman"/>
          <w:sz w:val="24"/>
          <w:szCs w:val="24"/>
        </w:rPr>
      </w:pPr>
    </w:p>
    <w:p w14:paraId="73E856C3" w14:textId="77777777" w:rsidR="00E567D9" w:rsidRDefault="00E567D9" w:rsidP="00C34B82">
      <w:pPr>
        <w:spacing w:line="360" w:lineRule="auto"/>
        <w:jc w:val="center"/>
        <w:rPr>
          <w:rFonts w:ascii="Times New Roman" w:hAnsi="Times New Roman" w:cs="Times New Roman"/>
          <w:sz w:val="24"/>
          <w:szCs w:val="24"/>
        </w:rPr>
      </w:pPr>
    </w:p>
    <w:p w14:paraId="335559D2" w14:textId="77777777" w:rsidR="00E567D9" w:rsidRDefault="00E567D9" w:rsidP="00C34B82">
      <w:pPr>
        <w:spacing w:line="360" w:lineRule="auto"/>
        <w:jc w:val="center"/>
        <w:rPr>
          <w:rFonts w:ascii="Times New Roman" w:hAnsi="Times New Roman" w:cs="Times New Roman"/>
          <w:sz w:val="24"/>
          <w:szCs w:val="24"/>
        </w:rPr>
      </w:pPr>
    </w:p>
    <w:p w14:paraId="6C63A52D" w14:textId="77777777" w:rsidR="00E567D9" w:rsidRDefault="00E567D9" w:rsidP="00C34B82">
      <w:pPr>
        <w:spacing w:line="360" w:lineRule="auto"/>
        <w:jc w:val="center"/>
        <w:rPr>
          <w:rFonts w:ascii="Times New Roman" w:hAnsi="Times New Roman" w:cs="Times New Roman"/>
          <w:sz w:val="24"/>
          <w:szCs w:val="24"/>
        </w:rPr>
      </w:pPr>
    </w:p>
    <w:p w14:paraId="45C4B206" w14:textId="77777777" w:rsidR="00E567D9" w:rsidRDefault="00E567D9" w:rsidP="00C34B82">
      <w:pPr>
        <w:spacing w:line="360" w:lineRule="auto"/>
        <w:jc w:val="center"/>
        <w:rPr>
          <w:rFonts w:ascii="Times New Roman" w:hAnsi="Times New Roman" w:cs="Times New Roman"/>
          <w:sz w:val="24"/>
          <w:szCs w:val="24"/>
        </w:rPr>
      </w:pPr>
    </w:p>
    <w:p w14:paraId="25EE61A1" w14:textId="77777777" w:rsidR="00E567D9" w:rsidRDefault="00E567D9" w:rsidP="00C34B82">
      <w:pPr>
        <w:spacing w:line="360" w:lineRule="auto"/>
        <w:jc w:val="center"/>
        <w:rPr>
          <w:rFonts w:ascii="Times New Roman" w:hAnsi="Times New Roman" w:cs="Times New Roman"/>
          <w:sz w:val="24"/>
          <w:szCs w:val="24"/>
        </w:rPr>
      </w:pPr>
    </w:p>
    <w:p w14:paraId="452421F9" w14:textId="77777777" w:rsidR="00E567D9" w:rsidRDefault="00E567D9" w:rsidP="00C34B82">
      <w:pPr>
        <w:spacing w:line="360" w:lineRule="auto"/>
        <w:jc w:val="center"/>
        <w:rPr>
          <w:rFonts w:ascii="Times New Roman" w:hAnsi="Times New Roman" w:cs="Times New Roman"/>
          <w:sz w:val="24"/>
          <w:szCs w:val="24"/>
        </w:rPr>
      </w:pPr>
    </w:p>
    <w:p w14:paraId="1638280C" w14:textId="77777777" w:rsidR="00E567D9" w:rsidRDefault="00E567D9" w:rsidP="00C34B82">
      <w:pPr>
        <w:spacing w:line="360" w:lineRule="auto"/>
        <w:jc w:val="center"/>
        <w:rPr>
          <w:rFonts w:ascii="Times New Roman" w:hAnsi="Times New Roman" w:cs="Times New Roman"/>
          <w:sz w:val="24"/>
          <w:szCs w:val="24"/>
        </w:rPr>
      </w:pPr>
    </w:p>
    <w:p w14:paraId="03651EFE" w14:textId="77777777" w:rsidR="00E567D9" w:rsidRDefault="00E567D9" w:rsidP="00C34B82">
      <w:pPr>
        <w:spacing w:line="360" w:lineRule="auto"/>
        <w:jc w:val="center"/>
        <w:rPr>
          <w:rFonts w:ascii="Times New Roman" w:hAnsi="Times New Roman" w:cs="Times New Roman"/>
          <w:sz w:val="24"/>
          <w:szCs w:val="24"/>
        </w:rPr>
      </w:pPr>
    </w:p>
    <w:p w14:paraId="5962A673" w14:textId="77777777" w:rsidR="00E567D9" w:rsidRDefault="00E567D9" w:rsidP="00C34B82">
      <w:pPr>
        <w:spacing w:line="360" w:lineRule="auto"/>
        <w:jc w:val="center"/>
        <w:rPr>
          <w:rFonts w:ascii="Times New Roman" w:hAnsi="Times New Roman" w:cs="Times New Roman"/>
          <w:sz w:val="24"/>
          <w:szCs w:val="24"/>
        </w:rPr>
      </w:pPr>
    </w:p>
    <w:p w14:paraId="3898821D" w14:textId="77777777" w:rsidR="00E567D9" w:rsidRDefault="00E567D9" w:rsidP="00C34B82">
      <w:pPr>
        <w:spacing w:line="360" w:lineRule="auto"/>
        <w:jc w:val="center"/>
        <w:rPr>
          <w:rFonts w:ascii="Times New Roman" w:hAnsi="Times New Roman" w:cs="Times New Roman"/>
          <w:sz w:val="24"/>
          <w:szCs w:val="24"/>
        </w:rPr>
      </w:pPr>
    </w:p>
    <w:p w14:paraId="4DC4616F" w14:textId="77777777" w:rsidR="00E567D9" w:rsidRDefault="00E567D9" w:rsidP="00C34B82">
      <w:pPr>
        <w:spacing w:line="360" w:lineRule="auto"/>
        <w:jc w:val="center"/>
        <w:rPr>
          <w:rFonts w:ascii="Times New Roman" w:hAnsi="Times New Roman" w:cs="Times New Roman"/>
          <w:sz w:val="24"/>
          <w:szCs w:val="24"/>
        </w:rPr>
      </w:pPr>
    </w:p>
    <w:p w14:paraId="01DAC36F" w14:textId="77777777" w:rsidR="00E567D9" w:rsidRDefault="00E567D9" w:rsidP="00C34B82">
      <w:pPr>
        <w:spacing w:line="360" w:lineRule="auto"/>
        <w:jc w:val="center"/>
        <w:rPr>
          <w:rFonts w:ascii="Times New Roman" w:hAnsi="Times New Roman" w:cs="Times New Roman"/>
          <w:sz w:val="24"/>
          <w:szCs w:val="24"/>
        </w:rPr>
      </w:pPr>
    </w:p>
    <w:p w14:paraId="6D4B2498" w14:textId="60E008F8" w:rsidR="00E567D9" w:rsidRPr="00362AC8" w:rsidRDefault="00E567D9" w:rsidP="00E567D9">
      <w:pPr>
        <w:tabs>
          <w:tab w:val="left" w:pos="1495"/>
        </w:tabs>
        <w:ind w:left="5103" w:firstLine="567"/>
        <w:jc w:val="both"/>
        <w:rPr>
          <w:rFonts w:ascii="Times New Roman" w:hAnsi="Times New Roman" w:cs="Times New Roman"/>
          <w:sz w:val="24"/>
          <w:szCs w:val="24"/>
        </w:rPr>
      </w:pPr>
      <w:r>
        <w:rPr>
          <w:rFonts w:ascii="Times New Roman" w:hAnsi="Times New Roman" w:cs="Times New Roman"/>
          <w:sz w:val="24"/>
          <w:szCs w:val="24"/>
        </w:rPr>
        <w:t>Dedico</w:t>
      </w:r>
      <w:r w:rsidRPr="00362AC8">
        <w:rPr>
          <w:rFonts w:ascii="Times New Roman" w:hAnsi="Times New Roman" w:cs="Times New Roman"/>
          <w:sz w:val="24"/>
          <w:szCs w:val="24"/>
        </w:rPr>
        <w:t xml:space="preserve"> ess</w:t>
      </w:r>
      <w:r>
        <w:rPr>
          <w:rFonts w:ascii="Times New Roman" w:hAnsi="Times New Roman" w:cs="Times New Roman"/>
          <w:sz w:val="24"/>
          <w:szCs w:val="24"/>
        </w:rPr>
        <w:t xml:space="preserve">e trabalho </w:t>
      </w:r>
    </w:p>
    <w:p w14:paraId="40882036" w14:textId="77777777" w:rsidR="00E567D9" w:rsidRDefault="00E567D9" w:rsidP="00C34B82">
      <w:pPr>
        <w:spacing w:line="360" w:lineRule="auto"/>
        <w:jc w:val="center"/>
        <w:rPr>
          <w:rFonts w:ascii="Times New Roman" w:hAnsi="Times New Roman" w:cs="Times New Roman"/>
          <w:sz w:val="24"/>
          <w:szCs w:val="24"/>
        </w:rPr>
      </w:pPr>
    </w:p>
    <w:p w14:paraId="41489BE0" w14:textId="1CA3A8E4" w:rsidR="00E567D9" w:rsidRDefault="00E567D9" w:rsidP="00C34B82">
      <w:pPr>
        <w:spacing w:line="360" w:lineRule="auto"/>
        <w:jc w:val="center"/>
        <w:rPr>
          <w:rFonts w:ascii="Times New Roman" w:hAnsi="Times New Roman" w:cs="Times New Roman"/>
          <w:sz w:val="24"/>
          <w:szCs w:val="24"/>
        </w:rPr>
      </w:pPr>
    </w:p>
    <w:p w14:paraId="4D93040D" w14:textId="1C0F3CAB" w:rsidR="000C3F76" w:rsidRDefault="000C3F76" w:rsidP="00C34B82">
      <w:pPr>
        <w:spacing w:line="360" w:lineRule="auto"/>
        <w:jc w:val="center"/>
        <w:rPr>
          <w:rFonts w:ascii="Times New Roman" w:hAnsi="Times New Roman" w:cs="Times New Roman"/>
          <w:sz w:val="24"/>
          <w:szCs w:val="24"/>
        </w:rPr>
      </w:pPr>
    </w:p>
    <w:p w14:paraId="0F972CB6" w14:textId="2D163513" w:rsidR="000C3F76" w:rsidRDefault="000C3F76" w:rsidP="00C34B82">
      <w:pPr>
        <w:spacing w:line="360" w:lineRule="auto"/>
        <w:jc w:val="center"/>
        <w:rPr>
          <w:rFonts w:ascii="Times New Roman" w:hAnsi="Times New Roman" w:cs="Times New Roman"/>
          <w:sz w:val="24"/>
          <w:szCs w:val="24"/>
        </w:rPr>
      </w:pPr>
    </w:p>
    <w:p w14:paraId="47FEE32F" w14:textId="77777777" w:rsidR="000C3F76" w:rsidRDefault="000C3F76" w:rsidP="00C34B82">
      <w:pPr>
        <w:spacing w:line="360" w:lineRule="auto"/>
        <w:jc w:val="center"/>
        <w:rPr>
          <w:rFonts w:ascii="Times New Roman" w:hAnsi="Times New Roman" w:cs="Times New Roman"/>
          <w:sz w:val="24"/>
          <w:szCs w:val="24"/>
        </w:rPr>
      </w:pPr>
    </w:p>
    <w:p w14:paraId="4B9A609E" w14:textId="77777777" w:rsidR="00E567D9" w:rsidRPr="006E00B4" w:rsidRDefault="00E567D9" w:rsidP="00E567D9">
      <w:pPr>
        <w:pStyle w:val="Ttulo1"/>
        <w:spacing w:line="360" w:lineRule="auto"/>
        <w:jc w:val="center"/>
        <w:rPr>
          <w:rFonts w:ascii="Times New Roman" w:hAnsi="Times New Roman" w:cs="Times New Roman"/>
          <w:b/>
          <w:color w:val="auto"/>
          <w:sz w:val="24"/>
        </w:rPr>
      </w:pPr>
      <w:bookmarkStart w:id="0" w:name="_Toc55256781"/>
      <w:bookmarkStart w:id="1" w:name="_Toc118037232"/>
      <w:r w:rsidRPr="006E00B4">
        <w:rPr>
          <w:rFonts w:ascii="Times New Roman" w:hAnsi="Times New Roman" w:cs="Times New Roman"/>
          <w:b/>
          <w:color w:val="auto"/>
          <w:sz w:val="24"/>
        </w:rPr>
        <w:lastRenderedPageBreak/>
        <w:t>AGRADECIMENTOS</w:t>
      </w:r>
      <w:bookmarkEnd w:id="0"/>
      <w:bookmarkEnd w:id="1"/>
    </w:p>
    <w:p w14:paraId="7C797B3D" w14:textId="77777777" w:rsidR="00E567D9" w:rsidRDefault="00E567D9" w:rsidP="00E567D9">
      <w:pPr>
        <w:spacing w:line="360" w:lineRule="auto"/>
        <w:jc w:val="center"/>
        <w:rPr>
          <w:rFonts w:ascii="Times New Roman" w:hAnsi="Times New Roman" w:cs="Times New Roman"/>
          <w:sz w:val="24"/>
          <w:szCs w:val="24"/>
        </w:rPr>
      </w:pPr>
    </w:p>
    <w:p w14:paraId="5B79DE4D" w14:textId="6758AF8C" w:rsidR="00E567D9" w:rsidRDefault="000C3F76" w:rsidP="00E567D9">
      <w:pPr>
        <w:ind w:firstLine="708"/>
        <w:jc w:val="both"/>
        <w:rPr>
          <w:rFonts w:ascii="Times New Roman" w:hAnsi="Times New Roman" w:cs="Times New Roman"/>
          <w:sz w:val="24"/>
          <w:szCs w:val="24"/>
        </w:rPr>
      </w:pPr>
      <w:r>
        <w:rPr>
          <w:rFonts w:ascii="Times New Roman" w:hAnsi="Times New Roman" w:cs="Times New Roman"/>
          <w:sz w:val="24"/>
          <w:szCs w:val="24"/>
        </w:rPr>
        <w:t>P</w:t>
      </w:r>
      <w:r w:rsidR="00E567D9">
        <w:rPr>
          <w:rFonts w:ascii="Times New Roman" w:hAnsi="Times New Roman" w:cs="Times New Roman"/>
          <w:sz w:val="24"/>
          <w:szCs w:val="24"/>
        </w:rPr>
        <w:t>rimeirame</w:t>
      </w:r>
      <w:r>
        <w:rPr>
          <w:rFonts w:ascii="Times New Roman" w:hAnsi="Times New Roman" w:cs="Times New Roman"/>
          <w:sz w:val="24"/>
          <w:szCs w:val="24"/>
        </w:rPr>
        <w:t xml:space="preserve"> quero agradecer à Deus, pela vida de graça</w:t>
      </w:r>
      <w:r w:rsidR="00E567D9">
        <w:rPr>
          <w:rFonts w:ascii="Times New Roman" w:hAnsi="Times New Roman" w:cs="Times New Roman"/>
          <w:sz w:val="24"/>
          <w:szCs w:val="24"/>
        </w:rPr>
        <w:t xml:space="preserve"> e pela protecção que tem me proporcionado</w:t>
      </w:r>
      <w:r>
        <w:rPr>
          <w:rFonts w:ascii="Times New Roman" w:hAnsi="Times New Roman" w:cs="Times New Roman"/>
          <w:sz w:val="24"/>
          <w:szCs w:val="24"/>
        </w:rPr>
        <w:t xml:space="preserve"> continuamente</w:t>
      </w:r>
      <w:r w:rsidR="00E567D9">
        <w:rPr>
          <w:rFonts w:ascii="Times New Roman" w:hAnsi="Times New Roman" w:cs="Times New Roman"/>
          <w:sz w:val="24"/>
          <w:szCs w:val="24"/>
        </w:rPr>
        <w:t>.</w:t>
      </w:r>
    </w:p>
    <w:p w14:paraId="1990AC35" w14:textId="77777777" w:rsidR="00E567D9" w:rsidRDefault="00E567D9" w:rsidP="00C34B82">
      <w:pPr>
        <w:spacing w:line="360" w:lineRule="auto"/>
        <w:jc w:val="center"/>
        <w:rPr>
          <w:rFonts w:ascii="Times New Roman" w:hAnsi="Times New Roman" w:cs="Times New Roman"/>
          <w:sz w:val="24"/>
          <w:szCs w:val="24"/>
        </w:rPr>
      </w:pPr>
    </w:p>
    <w:p w14:paraId="5E2B19D6" w14:textId="77777777" w:rsidR="00E567D9" w:rsidRDefault="00E567D9" w:rsidP="00C34B82">
      <w:pPr>
        <w:spacing w:line="360" w:lineRule="auto"/>
        <w:jc w:val="center"/>
        <w:rPr>
          <w:rFonts w:ascii="Times New Roman" w:hAnsi="Times New Roman" w:cs="Times New Roman"/>
          <w:sz w:val="24"/>
          <w:szCs w:val="24"/>
        </w:rPr>
      </w:pPr>
    </w:p>
    <w:p w14:paraId="368B0381" w14:textId="77777777" w:rsidR="00E567D9" w:rsidRDefault="00E567D9" w:rsidP="00C34B82">
      <w:pPr>
        <w:spacing w:line="360" w:lineRule="auto"/>
        <w:jc w:val="center"/>
        <w:rPr>
          <w:rFonts w:ascii="Times New Roman" w:hAnsi="Times New Roman" w:cs="Times New Roman"/>
          <w:sz w:val="24"/>
          <w:szCs w:val="24"/>
        </w:rPr>
      </w:pPr>
    </w:p>
    <w:p w14:paraId="0E1240C3" w14:textId="77777777" w:rsidR="00E567D9" w:rsidRDefault="00E567D9" w:rsidP="00C34B82">
      <w:pPr>
        <w:spacing w:line="360" w:lineRule="auto"/>
        <w:jc w:val="center"/>
        <w:rPr>
          <w:rFonts w:ascii="Times New Roman" w:hAnsi="Times New Roman" w:cs="Times New Roman"/>
          <w:sz w:val="24"/>
          <w:szCs w:val="24"/>
        </w:rPr>
      </w:pPr>
    </w:p>
    <w:p w14:paraId="065F1925" w14:textId="77777777" w:rsidR="00E567D9" w:rsidRDefault="00E567D9" w:rsidP="00C34B82">
      <w:pPr>
        <w:spacing w:line="360" w:lineRule="auto"/>
        <w:jc w:val="center"/>
        <w:rPr>
          <w:rFonts w:ascii="Times New Roman" w:hAnsi="Times New Roman" w:cs="Times New Roman"/>
          <w:sz w:val="24"/>
          <w:szCs w:val="24"/>
        </w:rPr>
      </w:pPr>
    </w:p>
    <w:p w14:paraId="095466E1" w14:textId="77777777" w:rsidR="00E567D9" w:rsidRDefault="00E567D9" w:rsidP="00C34B82">
      <w:pPr>
        <w:spacing w:line="360" w:lineRule="auto"/>
        <w:jc w:val="center"/>
        <w:rPr>
          <w:rFonts w:ascii="Times New Roman" w:hAnsi="Times New Roman" w:cs="Times New Roman"/>
          <w:sz w:val="24"/>
          <w:szCs w:val="24"/>
        </w:rPr>
      </w:pPr>
    </w:p>
    <w:p w14:paraId="05FB6F54" w14:textId="77777777" w:rsidR="00E567D9" w:rsidRDefault="00E567D9" w:rsidP="00C34B82">
      <w:pPr>
        <w:spacing w:line="360" w:lineRule="auto"/>
        <w:jc w:val="center"/>
        <w:rPr>
          <w:rFonts w:ascii="Times New Roman" w:hAnsi="Times New Roman" w:cs="Times New Roman"/>
          <w:sz w:val="24"/>
          <w:szCs w:val="24"/>
        </w:rPr>
      </w:pPr>
    </w:p>
    <w:p w14:paraId="19EA95BA" w14:textId="77777777" w:rsidR="00E567D9" w:rsidRDefault="00E567D9" w:rsidP="00C34B82">
      <w:pPr>
        <w:spacing w:line="360" w:lineRule="auto"/>
        <w:jc w:val="center"/>
        <w:rPr>
          <w:rFonts w:ascii="Times New Roman" w:hAnsi="Times New Roman" w:cs="Times New Roman"/>
          <w:sz w:val="24"/>
          <w:szCs w:val="24"/>
        </w:rPr>
      </w:pPr>
    </w:p>
    <w:p w14:paraId="577EBA7D" w14:textId="77777777" w:rsidR="00E567D9" w:rsidRDefault="00E567D9" w:rsidP="00C34B82">
      <w:pPr>
        <w:spacing w:line="360" w:lineRule="auto"/>
        <w:jc w:val="center"/>
        <w:rPr>
          <w:rFonts w:ascii="Times New Roman" w:hAnsi="Times New Roman" w:cs="Times New Roman"/>
          <w:sz w:val="24"/>
          <w:szCs w:val="24"/>
        </w:rPr>
      </w:pPr>
    </w:p>
    <w:p w14:paraId="33C536E9" w14:textId="77777777" w:rsidR="00E567D9" w:rsidRDefault="00E567D9" w:rsidP="00C34B82">
      <w:pPr>
        <w:spacing w:line="360" w:lineRule="auto"/>
        <w:jc w:val="center"/>
        <w:rPr>
          <w:rFonts w:ascii="Times New Roman" w:hAnsi="Times New Roman" w:cs="Times New Roman"/>
          <w:sz w:val="24"/>
          <w:szCs w:val="24"/>
        </w:rPr>
      </w:pPr>
    </w:p>
    <w:p w14:paraId="2FD858E5" w14:textId="77777777" w:rsidR="00E567D9" w:rsidRDefault="00E567D9" w:rsidP="00C34B82">
      <w:pPr>
        <w:spacing w:line="360" w:lineRule="auto"/>
        <w:jc w:val="center"/>
        <w:rPr>
          <w:rFonts w:ascii="Times New Roman" w:hAnsi="Times New Roman" w:cs="Times New Roman"/>
          <w:sz w:val="24"/>
          <w:szCs w:val="24"/>
        </w:rPr>
      </w:pPr>
    </w:p>
    <w:p w14:paraId="672132FF" w14:textId="77777777" w:rsidR="00C34B82" w:rsidRDefault="00C34B82" w:rsidP="00175DF0">
      <w:pPr>
        <w:spacing w:line="360" w:lineRule="auto"/>
        <w:jc w:val="center"/>
        <w:rPr>
          <w:rFonts w:ascii="Times New Roman" w:hAnsi="Times New Roman" w:cs="Times New Roman"/>
          <w:sz w:val="24"/>
          <w:szCs w:val="24"/>
        </w:rPr>
      </w:pPr>
    </w:p>
    <w:p w14:paraId="1B85F951" w14:textId="50538140" w:rsidR="00E567D9" w:rsidRDefault="00E567D9" w:rsidP="00175DF0">
      <w:pPr>
        <w:spacing w:line="360" w:lineRule="auto"/>
        <w:jc w:val="center"/>
        <w:rPr>
          <w:rFonts w:ascii="Times New Roman" w:hAnsi="Times New Roman" w:cs="Times New Roman"/>
          <w:sz w:val="24"/>
          <w:szCs w:val="24"/>
        </w:rPr>
      </w:pPr>
    </w:p>
    <w:p w14:paraId="2E92439A" w14:textId="3C382C22" w:rsidR="000C3F76" w:rsidRDefault="000C3F76" w:rsidP="00175DF0">
      <w:pPr>
        <w:spacing w:line="360" w:lineRule="auto"/>
        <w:jc w:val="center"/>
        <w:rPr>
          <w:rFonts w:ascii="Times New Roman" w:hAnsi="Times New Roman" w:cs="Times New Roman"/>
          <w:sz w:val="24"/>
          <w:szCs w:val="24"/>
        </w:rPr>
      </w:pPr>
    </w:p>
    <w:p w14:paraId="5201EF3D" w14:textId="2F43DDAA" w:rsidR="000C3F76" w:rsidRDefault="000C3F76" w:rsidP="00175DF0">
      <w:pPr>
        <w:spacing w:line="360" w:lineRule="auto"/>
        <w:jc w:val="center"/>
        <w:rPr>
          <w:rFonts w:ascii="Times New Roman" w:hAnsi="Times New Roman" w:cs="Times New Roman"/>
          <w:sz w:val="24"/>
          <w:szCs w:val="24"/>
        </w:rPr>
      </w:pPr>
    </w:p>
    <w:p w14:paraId="599B88D1" w14:textId="3EDC8D65" w:rsidR="000C3F76" w:rsidRDefault="000C3F76" w:rsidP="00175DF0">
      <w:pPr>
        <w:spacing w:line="360" w:lineRule="auto"/>
        <w:jc w:val="center"/>
        <w:rPr>
          <w:rFonts w:ascii="Times New Roman" w:hAnsi="Times New Roman" w:cs="Times New Roman"/>
          <w:sz w:val="24"/>
          <w:szCs w:val="24"/>
        </w:rPr>
      </w:pPr>
    </w:p>
    <w:p w14:paraId="2E2942DE" w14:textId="7FF71D0E" w:rsidR="000C3F76" w:rsidRDefault="000C3F76" w:rsidP="00175DF0">
      <w:pPr>
        <w:spacing w:line="360" w:lineRule="auto"/>
        <w:jc w:val="center"/>
        <w:rPr>
          <w:rFonts w:ascii="Times New Roman" w:hAnsi="Times New Roman" w:cs="Times New Roman"/>
          <w:sz w:val="24"/>
          <w:szCs w:val="24"/>
        </w:rPr>
      </w:pPr>
    </w:p>
    <w:p w14:paraId="46229D31" w14:textId="38F54B6D" w:rsidR="000C3F76" w:rsidRDefault="000C3F76" w:rsidP="00175DF0">
      <w:pPr>
        <w:spacing w:line="360" w:lineRule="auto"/>
        <w:jc w:val="center"/>
        <w:rPr>
          <w:rFonts w:ascii="Times New Roman" w:hAnsi="Times New Roman" w:cs="Times New Roman"/>
          <w:sz w:val="24"/>
          <w:szCs w:val="24"/>
        </w:rPr>
      </w:pPr>
    </w:p>
    <w:p w14:paraId="355B5A48" w14:textId="0CA35327" w:rsidR="000C3F76" w:rsidRDefault="000C3F76" w:rsidP="00175DF0">
      <w:pPr>
        <w:spacing w:line="360" w:lineRule="auto"/>
        <w:jc w:val="center"/>
        <w:rPr>
          <w:rFonts w:ascii="Times New Roman" w:hAnsi="Times New Roman" w:cs="Times New Roman"/>
          <w:sz w:val="24"/>
          <w:szCs w:val="24"/>
        </w:rPr>
      </w:pPr>
    </w:p>
    <w:p w14:paraId="70B9AE38" w14:textId="77777777" w:rsidR="000C3F76" w:rsidRDefault="000C3F76" w:rsidP="00175DF0">
      <w:pPr>
        <w:spacing w:line="360" w:lineRule="auto"/>
        <w:jc w:val="center"/>
        <w:rPr>
          <w:rFonts w:ascii="Times New Roman" w:hAnsi="Times New Roman" w:cs="Times New Roman"/>
          <w:sz w:val="24"/>
          <w:szCs w:val="24"/>
        </w:rPr>
      </w:pPr>
    </w:p>
    <w:p w14:paraId="7DBA520B" w14:textId="77777777" w:rsidR="00E567D9" w:rsidRPr="00A35A3F" w:rsidRDefault="00E567D9" w:rsidP="00175DF0">
      <w:pPr>
        <w:spacing w:line="360" w:lineRule="auto"/>
        <w:jc w:val="center"/>
        <w:rPr>
          <w:rFonts w:ascii="Times New Roman" w:hAnsi="Times New Roman" w:cs="Times New Roman"/>
          <w:sz w:val="24"/>
          <w:szCs w:val="24"/>
        </w:rPr>
      </w:pPr>
    </w:p>
    <w:sdt>
      <w:sdtPr>
        <w:rPr>
          <w:rFonts w:ascii="Times New Roman" w:hAnsi="Times New Roman" w:cs="Times New Roman"/>
          <w:sz w:val="24"/>
          <w:szCs w:val="24"/>
        </w:rPr>
        <w:id w:val="1859850583"/>
        <w:docPartObj>
          <w:docPartGallery w:val="Table of Contents"/>
          <w:docPartUnique/>
        </w:docPartObj>
      </w:sdtPr>
      <w:sdtEndPr>
        <w:rPr>
          <w:b/>
          <w:bCs/>
        </w:rPr>
      </w:sdtEndPr>
      <w:sdtContent>
        <w:p w14:paraId="78FB742B" w14:textId="220C2A8C" w:rsidR="00175DF0" w:rsidRPr="00D75DD4" w:rsidRDefault="00175DF0" w:rsidP="00D75DD4">
          <w:pPr>
            <w:pStyle w:val="SemEspaamento"/>
            <w:jc w:val="both"/>
            <w:rPr>
              <w:rFonts w:ascii="Times New Roman" w:hAnsi="Times New Roman" w:cs="Times New Roman"/>
              <w:b/>
              <w:sz w:val="24"/>
              <w:szCs w:val="24"/>
            </w:rPr>
          </w:pPr>
          <w:r w:rsidRPr="00D75DD4">
            <w:rPr>
              <w:rFonts w:ascii="Times New Roman" w:hAnsi="Times New Roman" w:cs="Times New Roman"/>
              <w:b/>
              <w:sz w:val="24"/>
              <w:szCs w:val="24"/>
            </w:rPr>
            <w:t>SUMÁRIO</w:t>
          </w:r>
        </w:p>
        <w:p w14:paraId="61A4A0D6" w14:textId="694D3C84" w:rsidR="00175DF0" w:rsidRPr="00D75DD4" w:rsidRDefault="00175DF0" w:rsidP="00D75DD4">
          <w:pPr>
            <w:pStyle w:val="SemEspaamento"/>
            <w:jc w:val="both"/>
            <w:rPr>
              <w:rFonts w:ascii="Times New Roman" w:hAnsi="Times New Roman" w:cs="Times New Roman"/>
              <w:sz w:val="24"/>
              <w:szCs w:val="24"/>
            </w:rPr>
          </w:pPr>
        </w:p>
        <w:p w14:paraId="53177E93" w14:textId="77777777" w:rsidR="00733EE4" w:rsidRPr="00D75DD4" w:rsidRDefault="00733EE4" w:rsidP="00D75DD4">
          <w:pPr>
            <w:pStyle w:val="SemEspaamento"/>
            <w:jc w:val="both"/>
            <w:rPr>
              <w:rFonts w:ascii="Times New Roman" w:hAnsi="Times New Roman" w:cs="Times New Roman"/>
              <w:sz w:val="24"/>
              <w:szCs w:val="24"/>
            </w:rPr>
          </w:pPr>
        </w:p>
        <w:p w14:paraId="73E8F5DE" w14:textId="6F7F4A9D" w:rsidR="0053026A" w:rsidRDefault="00175DF0">
          <w:pPr>
            <w:pStyle w:val="Sumrio1"/>
            <w:tabs>
              <w:tab w:val="right" w:leader="dot" w:pos="9062"/>
            </w:tabs>
            <w:rPr>
              <w:rFonts w:eastAsiaTheme="minorEastAsia"/>
              <w:noProof/>
              <w:lang w:val="pt-BR" w:eastAsia="pt-BR"/>
            </w:rPr>
          </w:pPr>
          <w:r w:rsidRPr="00D75DD4">
            <w:rPr>
              <w:rFonts w:ascii="Times New Roman" w:hAnsi="Times New Roman" w:cs="Times New Roman"/>
              <w:sz w:val="24"/>
              <w:szCs w:val="24"/>
            </w:rPr>
            <w:fldChar w:fldCharType="begin"/>
          </w:r>
          <w:r w:rsidRPr="00D75DD4">
            <w:rPr>
              <w:rFonts w:ascii="Times New Roman" w:hAnsi="Times New Roman" w:cs="Times New Roman"/>
              <w:sz w:val="24"/>
              <w:szCs w:val="24"/>
            </w:rPr>
            <w:instrText xml:space="preserve"> TOC \o "1-3" \h \z \u </w:instrText>
          </w:r>
          <w:r w:rsidRPr="00D75DD4">
            <w:rPr>
              <w:rFonts w:ascii="Times New Roman" w:hAnsi="Times New Roman" w:cs="Times New Roman"/>
              <w:sz w:val="24"/>
              <w:szCs w:val="24"/>
            </w:rPr>
            <w:fldChar w:fldCharType="separate"/>
          </w:r>
          <w:hyperlink w:anchor="_Toc118037232" w:history="1">
            <w:r w:rsidR="0053026A" w:rsidRPr="004369B7">
              <w:rPr>
                <w:rStyle w:val="Hyperlink"/>
                <w:rFonts w:ascii="Times New Roman" w:hAnsi="Times New Roman" w:cs="Times New Roman"/>
                <w:b/>
                <w:noProof/>
              </w:rPr>
              <w:t>AGRADECIMENTOS</w:t>
            </w:r>
            <w:r w:rsidR="0053026A">
              <w:rPr>
                <w:noProof/>
                <w:webHidden/>
              </w:rPr>
              <w:tab/>
            </w:r>
            <w:r w:rsidR="0053026A">
              <w:rPr>
                <w:noProof/>
                <w:webHidden/>
              </w:rPr>
              <w:fldChar w:fldCharType="begin"/>
            </w:r>
            <w:r w:rsidR="0053026A">
              <w:rPr>
                <w:noProof/>
                <w:webHidden/>
              </w:rPr>
              <w:instrText xml:space="preserve"> PAGEREF _Toc118037232 \h </w:instrText>
            </w:r>
            <w:r w:rsidR="0053026A">
              <w:rPr>
                <w:noProof/>
                <w:webHidden/>
              </w:rPr>
            </w:r>
            <w:r w:rsidR="0053026A">
              <w:rPr>
                <w:noProof/>
                <w:webHidden/>
              </w:rPr>
              <w:fldChar w:fldCharType="separate"/>
            </w:r>
            <w:r w:rsidR="0053026A">
              <w:rPr>
                <w:noProof/>
                <w:webHidden/>
              </w:rPr>
              <w:t>V</w:t>
            </w:r>
            <w:r w:rsidR="0053026A">
              <w:rPr>
                <w:noProof/>
                <w:webHidden/>
              </w:rPr>
              <w:fldChar w:fldCharType="end"/>
            </w:r>
          </w:hyperlink>
        </w:p>
        <w:p w14:paraId="4B2D3A03" w14:textId="66CAEB42" w:rsidR="0053026A" w:rsidRDefault="00DE7D1B">
          <w:pPr>
            <w:pStyle w:val="Sumrio1"/>
            <w:tabs>
              <w:tab w:val="right" w:leader="dot" w:pos="9062"/>
            </w:tabs>
            <w:rPr>
              <w:rFonts w:eastAsiaTheme="minorEastAsia"/>
              <w:noProof/>
              <w:lang w:val="pt-BR" w:eastAsia="pt-BR"/>
            </w:rPr>
          </w:pPr>
          <w:hyperlink w:anchor="_Toc118037233" w:history="1">
            <w:r w:rsidR="0053026A" w:rsidRPr="004369B7">
              <w:rPr>
                <w:rStyle w:val="Hyperlink"/>
                <w:rFonts w:ascii="Times New Roman" w:hAnsi="Times New Roman" w:cs="Times New Roman"/>
                <w:b/>
                <w:noProof/>
              </w:rPr>
              <w:t>LISTA DE GRÁFICOS</w:t>
            </w:r>
            <w:r w:rsidR="0053026A">
              <w:rPr>
                <w:noProof/>
                <w:webHidden/>
              </w:rPr>
              <w:tab/>
            </w:r>
            <w:r w:rsidR="0053026A">
              <w:rPr>
                <w:noProof/>
                <w:webHidden/>
              </w:rPr>
              <w:fldChar w:fldCharType="begin"/>
            </w:r>
            <w:r w:rsidR="0053026A">
              <w:rPr>
                <w:noProof/>
                <w:webHidden/>
              </w:rPr>
              <w:instrText xml:space="preserve"> PAGEREF _Toc118037233 \h </w:instrText>
            </w:r>
            <w:r w:rsidR="0053026A">
              <w:rPr>
                <w:noProof/>
                <w:webHidden/>
              </w:rPr>
            </w:r>
            <w:r w:rsidR="0053026A">
              <w:rPr>
                <w:noProof/>
                <w:webHidden/>
              </w:rPr>
              <w:fldChar w:fldCharType="separate"/>
            </w:r>
            <w:r w:rsidR="0053026A">
              <w:rPr>
                <w:noProof/>
                <w:webHidden/>
              </w:rPr>
              <w:t>VII</w:t>
            </w:r>
            <w:r w:rsidR="0053026A">
              <w:rPr>
                <w:noProof/>
                <w:webHidden/>
              </w:rPr>
              <w:fldChar w:fldCharType="end"/>
            </w:r>
          </w:hyperlink>
        </w:p>
        <w:p w14:paraId="21176261" w14:textId="3D3C3E15" w:rsidR="0053026A" w:rsidRDefault="00DE7D1B">
          <w:pPr>
            <w:pStyle w:val="Sumrio1"/>
            <w:tabs>
              <w:tab w:val="right" w:leader="dot" w:pos="9062"/>
            </w:tabs>
            <w:rPr>
              <w:rFonts w:eastAsiaTheme="minorEastAsia"/>
              <w:noProof/>
              <w:lang w:val="pt-BR" w:eastAsia="pt-BR"/>
            </w:rPr>
          </w:pPr>
          <w:hyperlink w:anchor="_Toc118037234" w:history="1">
            <w:r w:rsidR="0053026A" w:rsidRPr="004369B7">
              <w:rPr>
                <w:rStyle w:val="Hyperlink"/>
                <w:rFonts w:ascii="Times New Roman" w:hAnsi="Times New Roman" w:cs="Times New Roman"/>
                <w:b/>
                <w:noProof/>
              </w:rPr>
              <w:t>LISTA DE ABREVIATURAS E SIGLAS</w:t>
            </w:r>
            <w:r w:rsidR="0053026A">
              <w:rPr>
                <w:noProof/>
                <w:webHidden/>
              </w:rPr>
              <w:tab/>
            </w:r>
            <w:r w:rsidR="0053026A">
              <w:rPr>
                <w:noProof/>
                <w:webHidden/>
              </w:rPr>
              <w:fldChar w:fldCharType="begin"/>
            </w:r>
            <w:r w:rsidR="0053026A">
              <w:rPr>
                <w:noProof/>
                <w:webHidden/>
              </w:rPr>
              <w:instrText xml:space="preserve"> PAGEREF _Toc118037234 \h </w:instrText>
            </w:r>
            <w:r w:rsidR="0053026A">
              <w:rPr>
                <w:noProof/>
                <w:webHidden/>
              </w:rPr>
            </w:r>
            <w:r w:rsidR="0053026A">
              <w:rPr>
                <w:noProof/>
                <w:webHidden/>
              </w:rPr>
              <w:fldChar w:fldCharType="separate"/>
            </w:r>
            <w:r w:rsidR="0053026A">
              <w:rPr>
                <w:noProof/>
                <w:webHidden/>
              </w:rPr>
              <w:t>VIII</w:t>
            </w:r>
            <w:r w:rsidR="0053026A">
              <w:rPr>
                <w:noProof/>
                <w:webHidden/>
              </w:rPr>
              <w:fldChar w:fldCharType="end"/>
            </w:r>
          </w:hyperlink>
        </w:p>
        <w:p w14:paraId="1925DC30" w14:textId="236A89AE" w:rsidR="0053026A" w:rsidRDefault="00DE7D1B">
          <w:pPr>
            <w:pStyle w:val="Sumrio1"/>
            <w:tabs>
              <w:tab w:val="right" w:leader="dot" w:pos="9062"/>
            </w:tabs>
            <w:rPr>
              <w:rFonts w:eastAsiaTheme="minorEastAsia"/>
              <w:noProof/>
              <w:lang w:val="pt-BR" w:eastAsia="pt-BR"/>
            </w:rPr>
          </w:pPr>
          <w:hyperlink w:anchor="_Toc118037235" w:history="1">
            <w:r w:rsidR="0053026A" w:rsidRPr="004369B7">
              <w:rPr>
                <w:rStyle w:val="Hyperlink"/>
                <w:rFonts w:ascii="Times New Roman" w:hAnsi="Times New Roman" w:cs="Times New Roman"/>
                <w:b/>
                <w:noProof/>
                <w:lang w:val="pt-BR"/>
              </w:rPr>
              <w:t>RESUMO</w:t>
            </w:r>
            <w:r w:rsidR="0053026A">
              <w:rPr>
                <w:noProof/>
                <w:webHidden/>
              </w:rPr>
              <w:tab/>
            </w:r>
            <w:r w:rsidR="0053026A">
              <w:rPr>
                <w:noProof/>
                <w:webHidden/>
              </w:rPr>
              <w:fldChar w:fldCharType="begin"/>
            </w:r>
            <w:r w:rsidR="0053026A">
              <w:rPr>
                <w:noProof/>
                <w:webHidden/>
              </w:rPr>
              <w:instrText xml:space="preserve"> PAGEREF _Toc118037235 \h </w:instrText>
            </w:r>
            <w:r w:rsidR="0053026A">
              <w:rPr>
                <w:noProof/>
                <w:webHidden/>
              </w:rPr>
            </w:r>
            <w:r w:rsidR="0053026A">
              <w:rPr>
                <w:noProof/>
                <w:webHidden/>
              </w:rPr>
              <w:fldChar w:fldCharType="separate"/>
            </w:r>
            <w:r w:rsidR="0053026A">
              <w:rPr>
                <w:noProof/>
                <w:webHidden/>
              </w:rPr>
              <w:t>IX</w:t>
            </w:r>
            <w:r w:rsidR="0053026A">
              <w:rPr>
                <w:noProof/>
                <w:webHidden/>
              </w:rPr>
              <w:fldChar w:fldCharType="end"/>
            </w:r>
          </w:hyperlink>
        </w:p>
        <w:p w14:paraId="5C7CD2B6" w14:textId="76A4ED73" w:rsidR="0053026A" w:rsidRDefault="00DE7D1B">
          <w:pPr>
            <w:pStyle w:val="Sumrio1"/>
            <w:tabs>
              <w:tab w:val="right" w:leader="dot" w:pos="9062"/>
            </w:tabs>
            <w:rPr>
              <w:rFonts w:eastAsiaTheme="minorEastAsia"/>
              <w:noProof/>
              <w:lang w:val="pt-BR" w:eastAsia="pt-BR"/>
            </w:rPr>
          </w:pPr>
          <w:hyperlink w:anchor="_Toc118037236" w:history="1">
            <w:r w:rsidR="0053026A" w:rsidRPr="004369B7">
              <w:rPr>
                <w:rStyle w:val="Hyperlink"/>
                <w:rFonts w:ascii="Times New Roman" w:hAnsi="Times New Roman" w:cs="Times New Roman"/>
                <w:b/>
                <w:noProof/>
                <w:lang w:val="en-US"/>
              </w:rPr>
              <w:t>ABSTRAT</w:t>
            </w:r>
            <w:r w:rsidR="0053026A">
              <w:rPr>
                <w:noProof/>
                <w:webHidden/>
              </w:rPr>
              <w:tab/>
            </w:r>
            <w:r w:rsidR="0053026A">
              <w:rPr>
                <w:noProof/>
                <w:webHidden/>
              </w:rPr>
              <w:fldChar w:fldCharType="begin"/>
            </w:r>
            <w:r w:rsidR="0053026A">
              <w:rPr>
                <w:noProof/>
                <w:webHidden/>
              </w:rPr>
              <w:instrText xml:space="preserve"> PAGEREF _Toc118037236 \h </w:instrText>
            </w:r>
            <w:r w:rsidR="0053026A">
              <w:rPr>
                <w:noProof/>
                <w:webHidden/>
              </w:rPr>
            </w:r>
            <w:r w:rsidR="0053026A">
              <w:rPr>
                <w:noProof/>
                <w:webHidden/>
              </w:rPr>
              <w:fldChar w:fldCharType="separate"/>
            </w:r>
            <w:r w:rsidR="0053026A">
              <w:rPr>
                <w:noProof/>
                <w:webHidden/>
              </w:rPr>
              <w:t>X</w:t>
            </w:r>
            <w:r w:rsidR="0053026A">
              <w:rPr>
                <w:noProof/>
                <w:webHidden/>
              </w:rPr>
              <w:fldChar w:fldCharType="end"/>
            </w:r>
          </w:hyperlink>
        </w:p>
        <w:p w14:paraId="3BAC6F94" w14:textId="65A80889" w:rsidR="0053026A" w:rsidRDefault="00DE7D1B">
          <w:pPr>
            <w:pStyle w:val="Sumrio1"/>
            <w:tabs>
              <w:tab w:val="left" w:pos="440"/>
              <w:tab w:val="right" w:leader="dot" w:pos="9062"/>
            </w:tabs>
            <w:rPr>
              <w:rFonts w:eastAsiaTheme="minorEastAsia"/>
              <w:noProof/>
              <w:lang w:val="pt-BR" w:eastAsia="pt-BR"/>
            </w:rPr>
          </w:pPr>
          <w:hyperlink w:anchor="_Toc118037237" w:history="1">
            <w:r w:rsidR="0053026A" w:rsidRPr="004369B7">
              <w:rPr>
                <w:rStyle w:val="Hyperlink"/>
                <w:rFonts w:ascii="Times New Roman" w:hAnsi="Times New Roman" w:cs="Times New Roman"/>
                <w:b/>
                <w:noProof/>
              </w:rPr>
              <w:t>1.</w:t>
            </w:r>
            <w:r w:rsidR="0053026A">
              <w:rPr>
                <w:rFonts w:eastAsiaTheme="minorEastAsia"/>
                <w:noProof/>
                <w:lang w:val="pt-BR" w:eastAsia="pt-BR"/>
              </w:rPr>
              <w:tab/>
            </w:r>
            <w:r w:rsidR="0053026A" w:rsidRPr="004369B7">
              <w:rPr>
                <w:rStyle w:val="Hyperlink"/>
                <w:rFonts w:ascii="Times New Roman" w:hAnsi="Times New Roman" w:cs="Times New Roman"/>
                <w:b/>
                <w:noProof/>
              </w:rPr>
              <w:t>INTRODUÇÃO</w:t>
            </w:r>
            <w:r w:rsidR="0053026A">
              <w:rPr>
                <w:noProof/>
                <w:webHidden/>
              </w:rPr>
              <w:tab/>
            </w:r>
            <w:r w:rsidR="0053026A">
              <w:rPr>
                <w:noProof/>
                <w:webHidden/>
              </w:rPr>
              <w:fldChar w:fldCharType="begin"/>
            </w:r>
            <w:r w:rsidR="0053026A">
              <w:rPr>
                <w:noProof/>
                <w:webHidden/>
              </w:rPr>
              <w:instrText xml:space="preserve"> PAGEREF _Toc118037237 \h </w:instrText>
            </w:r>
            <w:r w:rsidR="0053026A">
              <w:rPr>
                <w:noProof/>
                <w:webHidden/>
              </w:rPr>
            </w:r>
            <w:r w:rsidR="0053026A">
              <w:rPr>
                <w:noProof/>
                <w:webHidden/>
              </w:rPr>
              <w:fldChar w:fldCharType="separate"/>
            </w:r>
            <w:r w:rsidR="0053026A">
              <w:rPr>
                <w:noProof/>
                <w:webHidden/>
              </w:rPr>
              <w:t>1</w:t>
            </w:r>
            <w:r w:rsidR="0053026A">
              <w:rPr>
                <w:noProof/>
                <w:webHidden/>
              </w:rPr>
              <w:fldChar w:fldCharType="end"/>
            </w:r>
          </w:hyperlink>
        </w:p>
        <w:p w14:paraId="614143F9" w14:textId="6705BBC3" w:rsidR="0053026A" w:rsidRDefault="00DE7D1B">
          <w:pPr>
            <w:pStyle w:val="Sumrio1"/>
            <w:tabs>
              <w:tab w:val="left" w:pos="660"/>
              <w:tab w:val="right" w:leader="dot" w:pos="9062"/>
            </w:tabs>
            <w:rPr>
              <w:rFonts w:eastAsiaTheme="minorEastAsia"/>
              <w:noProof/>
              <w:lang w:val="pt-BR" w:eastAsia="pt-BR"/>
            </w:rPr>
          </w:pPr>
          <w:hyperlink w:anchor="_Toc118037238" w:history="1">
            <w:r w:rsidR="0053026A" w:rsidRPr="004369B7">
              <w:rPr>
                <w:rStyle w:val="Hyperlink"/>
                <w:rFonts w:ascii="Times New Roman" w:hAnsi="Times New Roman" w:cs="Times New Roman"/>
                <w:noProof/>
              </w:rPr>
              <w:t>1.1.</w:t>
            </w:r>
            <w:r w:rsidR="0053026A">
              <w:rPr>
                <w:rFonts w:eastAsiaTheme="minorEastAsia"/>
                <w:noProof/>
                <w:lang w:val="pt-BR" w:eastAsia="pt-BR"/>
              </w:rPr>
              <w:tab/>
            </w:r>
            <w:r w:rsidR="0053026A" w:rsidRPr="004369B7">
              <w:rPr>
                <w:rStyle w:val="Hyperlink"/>
                <w:rFonts w:ascii="Times New Roman" w:hAnsi="Times New Roman" w:cs="Times New Roman"/>
                <w:noProof/>
              </w:rPr>
              <w:t>PROBLEMATIZAÇÃO</w:t>
            </w:r>
            <w:r w:rsidR="0053026A">
              <w:rPr>
                <w:noProof/>
                <w:webHidden/>
              </w:rPr>
              <w:tab/>
            </w:r>
            <w:r w:rsidR="0053026A">
              <w:rPr>
                <w:noProof/>
                <w:webHidden/>
              </w:rPr>
              <w:fldChar w:fldCharType="begin"/>
            </w:r>
            <w:r w:rsidR="0053026A">
              <w:rPr>
                <w:noProof/>
                <w:webHidden/>
              </w:rPr>
              <w:instrText xml:space="preserve"> PAGEREF _Toc118037238 \h </w:instrText>
            </w:r>
            <w:r w:rsidR="0053026A">
              <w:rPr>
                <w:noProof/>
                <w:webHidden/>
              </w:rPr>
            </w:r>
            <w:r w:rsidR="0053026A">
              <w:rPr>
                <w:noProof/>
                <w:webHidden/>
              </w:rPr>
              <w:fldChar w:fldCharType="separate"/>
            </w:r>
            <w:r w:rsidR="0053026A">
              <w:rPr>
                <w:noProof/>
                <w:webHidden/>
              </w:rPr>
              <w:t>3</w:t>
            </w:r>
            <w:r w:rsidR="0053026A">
              <w:rPr>
                <w:noProof/>
                <w:webHidden/>
              </w:rPr>
              <w:fldChar w:fldCharType="end"/>
            </w:r>
          </w:hyperlink>
        </w:p>
        <w:p w14:paraId="1FD9A50A" w14:textId="214F331B" w:rsidR="0053026A" w:rsidRDefault="00DE7D1B">
          <w:pPr>
            <w:pStyle w:val="Sumrio1"/>
            <w:tabs>
              <w:tab w:val="left" w:pos="660"/>
              <w:tab w:val="right" w:leader="dot" w:pos="9062"/>
            </w:tabs>
            <w:rPr>
              <w:rFonts w:eastAsiaTheme="minorEastAsia"/>
              <w:noProof/>
              <w:lang w:val="pt-BR" w:eastAsia="pt-BR"/>
            </w:rPr>
          </w:pPr>
          <w:hyperlink w:anchor="_Toc118037239" w:history="1">
            <w:r w:rsidR="0053026A" w:rsidRPr="004369B7">
              <w:rPr>
                <w:rStyle w:val="Hyperlink"/>
                <w:rFonts w:ascii="Times New Roman" w:hAnsi="Times New Roman" w:cs="Times New Roman"/>
                <w:noProof/>
              </w:rPr>
              <w:t>1.2.</w:t>
            </w:r>
            <w:r w:rsidR="0053026A">
              <w:rPr>
                <w:rFonts w:eastAsiaTheme="minorEastAsia"/>
                <w:noProof/>
                <w:lang w:val="pt-BR" w:eastAsia="pt-BR"/>
              </w:rPr>
              <w:tab/>
            </w:r>
            <w:r w:rsidR="0053026A" w:rsidRPr="004369B7">
              <w:rPr>
                <w:rStyle w:val="Hyperlink"/>
                <w:rFonts w:ascii="Times New Roman" w:hAnsi="Times New Roman" w:cs="Times New Roman"/>
                <w:noProof/>
              </w:rPr>
              <w:t>OBJECTIVOS</w:t>
            </w:r>
            <w:r w:rsidR="0053026A">
              <w:rPr>
                <w:noProof/>
                <w:webHidden/>
              </w:rPr>
              <w:tab/>
            </w:r>
            <w:r w:rsidR="0053026A">
              <w:rPr>
                <w:noProof/>
                <w:webHidden/>
              </w:rPr>
              <w:fldChar w:fldCharType="begin"/>
            </w:r>
            <w:r w:rsidR="0053026A">
              <w:rPr>
                <w:noProof/>
                <w:webHidden/>
              </w:rPr>
              <w:instrText xml:space="preserve"> PAGEREF _Toc118037239 \h </w:instrText>
            </w:r>
            <w:r w:rsidR="0053026A">
              <w:rPr>
                <w:noProof/>
                <w:webHidden/>
              </w:rPr>
            </w:r>
            <w:r w:rsidR="0053026A">
              <w:rPr>
                <w:noProof/>
                <w:webHidden/>
              </w:rPr>
              <w:fldChar w:fldCharType="separate"/>
            </w:r>
            <w:r w:rsidR="0053026A">
              <w:rPr>
                <w:noProof/>
                <w:webHidden/>
              </w:rPr>
              <w:t>3</w:t>
            </w:r>
            <w:r w:rsidR="0053026A">
              <w:rPr>
                <w:noProof/>
                <w:webHidden/>
              </w:rPr>
              <w:fldChar w:fldCharType="end"/>
            </w:r>
          </w:hyperlink>
        </w:p>
        <w:p w14:paraId="7B9D3497" w14:textId="457A76A2" w:rsidR="0053026A" w:rsidRDefault="00DE7D1B">
          <w:pPr>
            <w:pStyle w:val="Sumrio1"/>
            <w:tabs>
              <w:tab w:val="left" w:pos="880"/>
              <w:tab w:val="right" w:leader="dot" w:pos="9062"/>
            </w:tabs>
            <w:rPr>
              <w:rFonts w:eastAsiaTheme="minorEastAsia"/>
              <w:noProof/>
              <w:lang w:val="pt-BR" w:eastAsia="pt-BR"/>
            </w:rPr>
          </w:pPr>
          <w:hyperlink w:anchor="_Toc118037240" w:history="1">
            <w:r w:rsidR="0053026A" w:rsidRPr="004369B7">
              <w:rPr>
                <w:rStyle w:val="Hyperlink"/>
                <w:rFonts w:ascii="Times New Roman" w:hAnsi="Times New Roman" w:cs="Times New Roman"/>
                <w:b/>
                <w:noProof/>
              </w:rPr>
              <w:t>1.2.1.</w:t>
            </w:r>
            <w:r w:rsidR="0053026A">
              <w:rPr>
                <w:rFonts w:eastAsiaTheme="minorEastAsia"/>
                <w:noProof/>
                <w:lang w:val="pt-BR" w:eastAsia="pt-BR"/>
              </w:rPr>
              <w:tab/>
            </w:r>
            <w:r w:rsidR="0053026A" w:rsidRPr="004369B7">
              <w:rPr>
                <w:rStyle w:val="Hyperlink"/>
                <w:rFonts w:ascii="Times New Roman" w:hAnsi="Times New Roman" w:cs="Times New Roman"/>
                <w:b/>
                <w:noProof/>
              </w:rPr>
              <w:t>Objectivo Geral</w:t>
            </w:r>
            <w:r w:rsidR="0053026A">
              <w:rPr>
                <w:noProof/>
                <w:webHidden/>
              </w:rPr>
              <w:tab/>
            </w:r>
            <w:r w:rsidR="0053026A">
              <w:rPr>
                <w:noProof/>
                <w:webHidden/>
              </w:rPr>
              <w:fldChar w:fldCharType="begin"/>
            </w:r>
            <w:r w:rsidR="0053026A">
              <w:rPr>
                <w:noProof/>
                <w:webHidden/>
              </w:rPr>
              <w:instrText xml:space="preserve"> PAGEREF _Toc118037240 \h </w:instrText>
            </w:r>
            <w:r w:rsidR="0053026A">
              <w:rPr>
                <w:noProof/>
                <w:webHidden/>
              </w:rPr>
            </w:r>
            <w:r w:rsidR="0053026A">
              <w:rPr>
                <w:noProof/>
                <w:webHidden/>
              </w:rPr>
              <w:fldChar w:fldCharType="separate"/>
            </w:r>
            <w:r w:rsidR="0053026A">
              <w:rPr>
                <w:noProof/>
                <w:webHidden/>
              </w:rPr>
              <w:t>3</w:t>
            </w:r>
            <w:r w:rsidR="0053026A">
              <w:rPr>
                <w:noProof/>
                <w:webHidden/>
              </w:rPr>
              <w:fldChar w:fldCharType="end"/>
            </w:r>
          </w:hyperlink>
        </w:p>
        <w:p w14:paraId="58F77B64" w14:textId="5DFAE1F0" w:rsidR="0053026A" w:rsidRDefault="00DE7D1B">
          <w:pPr>
            <w:pStyle w:val="Sumrio1"/>
            <w:tabs>
              <w:tab w:val="left" w:pos="880"/>
              <w:tab w:val="right" w:leader="dot" w:pos="9062"/>
            </w:tabs>
            <w:rPr>
              <w:rFonts w:eastAsiaTheme="minorEastAsia"/>
              <w:noProof/>
              <w:lang w:val="pt-BR" w:eastAsia="pt-BR"/>
            </w:rPr>
          </w:pPr>
          <w:hyperlink w:anchor="_Toc118037241" w:history="1">
            <w:r w:rsidR="0053026A" w:rsidRPr="004369B7">
              <w:rPr>
                <w:rStyle w:val="Hyperlink"/>
                <w:rFonts w:ascii="Times New Roman" w:hAnsi="Times New Roman" w:cs="Times New Roman"/>
                <w:b/>
                <w:noProof/>
              </w:rPr>
              <w:t>1.2.2.</w:t>
            </w:r>
            <w:r w:rsidR="0053026A">
              <w:rPr>
                <w:rFonts w:eastAsiaTheme="minorEastAsia"/>
                <w:noProof/>
                <w:lang w:val="pt-BR" w:eastAsia="pt-BR"/>
              </w:rPr>
              <w:tab/>
            </w:r>
            <w:r w:rsidR="0053026A" w:rsidRPr="004369B7">
              <w:rPr>
                <w:rStyle w:val="Hyperlink"/>
                <w:rFonts w:ascii="Times New Roman" w:hAnsi="Times New Roman" w:cs="Times New Roman"/>
                <w:b/>
                <w:noProof/>
              </w:rPr>
              <w:t>Objectivos Específicos</w:t>
            </w:r>
            <w:r w:rsidR="0053026A">
              <w:rPr>
                <w:noProof/>
                <w:webHidden/>
              </w:rPr>
              <w:tab/>
            </w:r>
            <w:r w:rsidR="0053026A">
              <w:rPr>
                <w:noProof/>
                <w:webHidden/>
              </w:rPr>
              <w:fldChar w:fldCharType="begin"/>
            </w:r>
            <w:r w:rsidR="0053026A">
              <w:rPr>
                <w:noProof/>
                <w:webHidden/>
              </w:rPr>
              <w:instrText xml:space="preserve"> PAGEREF _Toc118037241 \h </w:instrText>
            </w:r>
            <w:r w:rsidR="0053026A">
              <w:rPr>
                <w:noProof/>
                <w:webHidden/>
              </w:rPr>
            </w:r>
            <w:r w:rsidR="0053026A">
              <w:rPr>
                <w:noProof/>
                <w:webHidden/>
              </w:rPr>
              <w:fldChar w:fldCharType="separate"/>
            </w:r>
            <w:r w:rsidR="0053026A">
              <w:rPr>
                <w:noProof/>
                <w:webHidden/>
              </w:rPr>
              <w:t>3</w:t>
            </w:r>
            <w:r w:rsidR="0053026A">
              <w:rPr>
                <w:noProof/>
                <w:webHidden/>
              </w:rPr>
              <w:fldChar w:fldCharType="end"/>
            </w:r>
          </w:hyperlink>
        </w:p>
        <w:p w14:paraId="294592F5" w14:textId="4BA96F07" w:rsidR="0053026A" w:rsidRDefault="00DE7D1B">
          <w:pPr>
            <w:pStyle w:val="Sumrio1"/>
            <w:tabs>
              <w:tab w:val="left" w:pos="660"/>
              <w:tab w:val="right" w:leader="dot" w:pos="9062"/>
            </w:tabs>
            <w:rPr>
              <w:rFonts w:eastAsiaTheme="minorEastAsia"/>
              <w:noProof/>
              <w:lang w:val="pt-BR" w:eastAsia="pt-BR"/>
            </w:rPr>
          </w:pPr>
          <w:hyperlink w:anchor="_Toc118037242" w:history="1">
            <w:r w:rsidR="0053026A" w:rsidRPr="004369B7">
              <w:rPr>
                <w:rStyle w:val="Hyperlink"/>
                <w:rFonts w:ascii="Times New Roman" w:hAnsi="Times New Roman" w:cs="Times New Roman"/>
                <w:noProof/>
              </w:rPr>
              <w:t>1.3.</w:t>
            </w:r>
            <w:r w:rsidR="0053026A">
              <w:rPr>
                <w:rFonts w:eastAsiaTheme="minorEastAsia"/>
                <w:noProof/>
                <w:lang w:val="pt-BR" w:eastAsia="pt-BR"/>
              </w:rPr>
              <w:tab/>
            </w:r>
            <w:r w:rsidR="0053026A" w:rsidRPr="004369B7">
              <w:rPr>
                <w:rStyle w:val="Hyperlink"/>
                <w:rFonts w:ascii="Times New Roman" w:hAnsi="Times New Roman" w:cs="Times New Roman"/>
                <w:noProof/>
              </w:rPr>
              <w:t>JUSTIFICATIVA</w:t>
            </w:r>
            <w:r w:rsidR="0053026A">
              <w:rPr>
                <w:noProof/>
                <w:webHidden/>
              </w:rPr>
              <w:tab/>
            </w:r>
            <w:r w:rsidR="0053026A">
              <w:rPr>
                <w:noProof/>
                <w:webHidden/>
              </w:rPr>
              <w:fldChar w:fldCharType="begin"/>
            </w:r>
            <w:r w:rsidR="0053026A">
              <w:rPr>
                <w:noProof/>
                <w:webHidden/>
              </w:rPr>
              <w:instrText xml:space="preserve"> PAGEREF _Toc118037242 \h </w:instrText>
            </w:r>
            <w:r w:rsidR="0053026A">
              <w:rPr>
                <w:noProof/>
                <w:webHidden/>
              </w:rPr>
            </w:r>
            <w:r w:rsidR="0053026A">
              <w:rPr>
                <w:noProof/>
                <w:webHidden/>
              </w:rPr>
              <w:fldChar w:fldCharType="separate"/>
            </w:r>
            <w:r w:rsidR="0053026A">
              <w:rPr>
                <w:noProof/>
                <w:webHidden/>
              </w:rPr>
              <w:t>4</w:t>
            </w:r>
            <w:r w:rsidR="0053026A">
              <w:rPr>
                <w:noProof/>
                <w:webHidden/>
              </w:rPr>
              <w:fldChar w:fldCharType="end"/>
            </w:r>
          </w:hyperlink>
        </w:p>
        <w:p w14:paraId="6D237C7F" w14:textId="4F6CD306" w:rsidR="0053026A" w:rsidRDefault="00DE7D1B">
          <w:pPr>
            <w:pStyle w:val="Sumrio1"/>
            <w:tabs>
              <w:tab w:val="left" w:pos="440"/>
              <w:tab w:val="right" w:leader="dot" w:pos="9062"/>
            </w:tabs>
            <w:rPr>
              <w:rFonts w:eastAsiaTheme="minorEastAsia"/>
              <w:noProof/>
              <w:lang w:val="pt-BR" w:eastAsia="pt-BR"/>
            </w:rPr>
          </w:pPr>
          <w:hyperlink w:anchor="_Toc118037243" w:history="1">
            <w:r w:rsidR="0053026A" w:rsidRPr="004369B7">
              <w:rPr>
                <w:rStyle w:val="Hyperlink"/>
                <w:rFonts w:ascii="Times New Roman" w:hAnsi="Times New Roman" w:cs="Times New Roman"/>
                <w:b/>
                <w:noProof/>
              </w:rPr>
              <w:t>2.</w:t>
            </w:r>
            <w:r w:rsidR="0053026A">
              <w:rPr>
                <w:rFonts w:eastAsiaTheme="minorEastAsia"/>
                <w:noProof/>
                <w:lang w:val="pt-BR" w:eastAsia="pt-BR"/>
              </w:rPr>
              <w:tab/>
            </w:r>
            <w:r w:rsidR="0053026A" w:rsidRPr="004369B7">
              <w:rPr>
                <w:rStyle w:val="Hyperlink"/>
                <w:rFonts w:ascii="Times New Roman" w:hAnsi="Times New Roman" w:cs="Times New Roman"/>
                <w:b/>
                <w:noProof/>
              </w:rPr>
              <w:t>REFERENCIAL TEÓRICO</w:t>
            </w:r>
            <w:r w:rsidR="0053026A">
              <w:rPr>
                <w:noProof/>
                <w:webHidden/>
              </w:rPr>
              <w:tab/>
            </w:r>
            <w:r w:rsidR="0053026A">
              <w:rPr>
                <w:noProof/>
                <w:webHidden/>
              </w:rPr>
              <w:fldChar w:fldCharType="begin"/>
            </w:r>
            <w:r w:rsidR="0053026A">
              <w:rPr>
                <w:noProof/>
                <w:webHidden/>
              </w:rPr>
              <w:instrText xml:space="preserve"> PAGEREF _Toc118037243 \h </w:instrText>
            </w:r>
            <w:r w:rsidR="0053026A">
              <w:rPr>
                <w:noProof/>
                <w:webHidden/>
              </w:rPr>
            </w:r>
            <w:r w:rsidR="0053026A">
              <w:rPr>
                <w:noProof/>
                <w:webHidden/>
              </w:rPr>
              <w:fldChar w:fldCharType="separate"/>
            </w:r>
            <w:r w:rsidR="0053026A">
              <w:rPr>
                <w:noProof/>
                <w:webHidden/>
              </w:rPr>
              <w:t>5</w:t>
            </w:r>
            <w:r w:rsidR="0053026A">
              <w:rPr>
                <w:noProof/>
                <w:webHidden/>
              </w:rPr>
              <w:fldChar w:fldCharType="end"/>
            </w:r>
          </w:hyperlink>
        </w:p>
        <w:p w14:paraId="056BF685" w14:textId="721CD1BD" w:rsidR="0053026A" w:rsidRDefault="00DE7D1B">
          <w:pPr>
            <w:pStyle w:val="Sumrio1"/>
            <w:tabs>
              <w:tab w:val="left" w:pos="660"/>
              <w:tab w:val="right" w:leader="dot" w:pos="9062"/>
            </w:tabs>
            <w:rPr>
              <w:rFonts w:eastAsiaTheme="minorEastAsia"/>
              <w:noProof/>
              <w:lang w:val="pt-BR" w:eastAsia="pt-BR"/>
            </w:rPr>
          </w:pPr>
          <w:hyperlink w:anchor="_Toc118037244" w:history="1">
            <w:r w:rsidR="0053026A" w:rsidRPr="004369B7">
              <w:rPr>
                <w:rStyle w:val="Hyperlink"/>
                <w:rFonts w:ascii="Times New Roman" w:hAnsi="Times New Roman" w:cs="Times New Roman"/>
                <w:noProof/>
              </w:rPr>
              <w:t>2.1.</w:t>
            </w:r>
            <w:r w:rsidR="0053026A">
              <w:rPr>
                <w:rFonts w:eastAsiaTheme="minorEastAsia"/>
                <w:noProof/>
                <w:lang w:val="pt-BR" w:eastAsia="pt-BR"/>
              </w:rPr>
              <w:tab/>
            </w:r>
            <w:r w:rsidR="0053026A" w:rsidRPr="004369B7">
              <w:rPr>
                <w:rStyle w:val="Hyperlink"/>
                <w:rFonts w:ascii="Times New Roman" w:hAnsi="Times New Roman" w:cs="Times New Roman"/>
                <w:noProof/>
              </w:rPr>
              <w:t>A FEBRE TIFOIDE</w:t>
            </w:r>
            <w:r w:rsidR="0053026A">
              <w:rPr>
                <w:noProof/>
                <w:webHidden/>
              </w:rPr>
              <w:tab/>
            </w:r>
            <w:r w:rsidR="0053026A">
              <w:rPr>
                <w:noProof/>
                <w:webHidden/>
              </w:rPr>
              <w:fldChar w:fldCharType="begin"/>
            </w:r>
            <w:r w:rsidR="0053026A">
              <w:rPr>
                <w:noProof/>
                <w:webHidden/>
              </w:rPr>
              <w:instrText xml:space="preserve"> PAGEREF _Toc118037244 \h </w:instrText>
            </w:r>
            <w:r w:rsidR="0053026A">
              <w:rPr>
                <w:noProof/>
                <w:webHidden/>
              </w:rPr>
            </w:r>
            <w:r w:rsidR="0053026A">
              <w:rPr>
                <w:noProof/>
                <w:webHidden/>
              </w:rPr>
              <w:fldChar w:fldCharType="separate"/>
            </w:r>
            <w:r w:rsidR="0053026A">
              <w:rPr>
                <w:noProof/>
                <w:webHidden/>
              </w:rPr>
              <w:t>5</w:t>
            </w:r>
            <w:r w:rsidR="0053026A">
              <w:rPr>
                <w:noProof/>
                <w:webHidden/>
              </w:rPr>
              <w:fldChar w:fldCharType="end"/>
            </w:r>
          </w:hyperlink>
        </w:p>
        <w:p w14:paraId="19DD12D4" w14:textId="33F36E75" w:rsidR="0053026A" w:rsidRDefault="00DE7D1B">
          <w:pPr>
            <w:pStyle w:val="Sumrio1"/>
            <w:tabs>
              <w:tab w:val="left" w:pos="880"/>
              <w:tab w:val="right" w:leader="dot" w:pos="9062"/>
            </w:tabs>
            <w:rPr>
              <w:rFonts w:eastAsiaTheme="minorEastAsia"/>
              <w:noProof/>
              <w:lang w:val="pt-BR" w:eastAsia="pt-BR"/>
            </w:rPr>
          </w:pPr>
          <w:hyperlink w:anchor="_Toc118037245" w:history="1">
            <w:r w:rsidR="0053026A" w:rsidRPr="004369B7">
              <w:rPr>
                <w:rStyle w:val="Hyperlink"/>
                <w:rFonts w:ascii="Times New Roman" w:hAnsi="Times New Roman" w:cs="Times New Roman"/>
                <w:b/>
                <w:noProof/>
              </w:rPr>
              <w:t>2.1.1.</w:t>
            </w:r>
            <w:r w:rsidR="0053026A">
              <w:rPr>
                <w:rFonts w:eastAsiaTheme="minorEastAsia"/>
                <w:noProof/>
                <w:lang w:val="pt-BR" w:eastAsia="pt-BR"/>
              </w:rPr>
              <w:tab/>
            </w:r>
            <w:r w:rsidR="0053026A" w:rsidRPr="004369B7">
              <w:rPr>
                <w:rStyle w:val="Hyperlink"/>
                <w:rFonts w:ascii="Times New Roman" w:hAnsi="Times New Roman" w:cs="Times New Roman"/>
                <w:b/>
                <w:noProof/>
              </w:rPr>
              <w:t>Conceito</w:t>
            </w:r>
            <w:r w:rsidR="0053026A">
              <w:rPr>
                <w:noProof/>
                <w:webHidden/>
              </w:rPr>
              <w:tab/>
            </w:r>
            <w:r w:rsidR="0053026A">
              <w:rPr>
                <w:noProof/>
                <w:webHidden/>
              </w:rPr>
              <w:fldChar w:fldCharType="begin"/>
            </w:r>
            <w:r w:rsidR="0053026A">
              <w:rPr>
                <w:noProof/>
                <w:webHidden/>
              </w:rPr>
              <w:instrText xml:space="preserve"> PAGEREF _Toc118037245 \h </w:instrText>
            </w:r>
            <w:r w:rsidR="0053026A">
              <w:rPr>
                <w:noProof/>
                <w:webHidden/>
              </w:rPr>
            </w:r>
            <w:r w:rsidR="0053026A">
              <w:rPr>
                <w:noProof/>
                <w:webHidden/>
              </w:rPr>
              <w:fldChar w:fldCharType="separate"/>
            </w:r>
            <w:r w:rsidR="0053026A">
              <w:rPr>
                <w:noProof/>
                <w:webHidden/>
              </w:rPr>
              <w:t>5</w:t>
            </w:r>
            <w:r w:rsidR="0053026A">
              <w:rPr>
                <w:noProof/>
                <w:webHidden/>
              </w:rPr>
              <w:fldChar w:fldCharType="end"/>
            </w:r>
          </w:hyperlink>
        </w:p>
        <w:p w14:paraId="5127FF92" w14:textId="705C3404" w:rsidR="0053026A" w:rsidRDefault="00DE7D1B">
          <w:pPr>
            <w:pStyle w:val="Sumrio1"/>
            <w:tabs>
              <w:tab w:val="left" w:pos="880"/>
              <w:tab w:val="right" w:leader="dot" w:pos="9062"/>
            </w:tabs>
            <w:rPr>
              <w:rFonts w:eastAsiaTheme="minorEastAsia"/>
              <w:noProof/>
              <w:lang w:val="pt-BR" w:eastAsia="pt-BR"/>
            </w:rPr>
          </w:pPr>
          <w:hyperlink w:anchor="_Toc118037246" w:history="1">
            <w:r w:rsidR="0053026A" w:rsidRPr="004369B7">
              <w:rPr>
                <w:rStyle w:val="Hyperlink"/>
                <w:rFonts w:ascii="Times New Roman" w:hAnsi="Times New Roman" w:cs="Times New Roman"/>
                <w:b/>
                <w:noProof/>
              </w:rPr>
              <w:t>2.1.2.</w:t>
            </w:r>
            <w:r w:rsidR="0053026A">
              <w:rPr>
                <w:rFonts w:eastAsiaTheme="minorEastAsia"/>
                <w:noProof/>
                <w:lang w:val="pt-BR" w:eastAsia="pt-BR"/>
              </w:rPr>
              <w:tab/>
            </w:r>
            <w:r w:rsidR="0053026A" w:rsidRPr="004369B7">
              <w:rPr>
                <w:rStyle w:val="Hyperlink"/>
                <w:rFonts w:ascii="Times New Roman" w:hAnsi="Times New Roman" w:cs="Times New Roman"/>
                <w:b/>
                <w:noProof/>
              </w:rPr>
              <w:t>Origem da Febre Tifoide</w:t>
            </w:r>
            <w:r w:rsidR="0053026A">
              <w:rPr>
                <w:noProof/>
                <w:webHidden/>
              </w:rPr>
              <w:tab/>
            </w:r>
            <w:r w:rsidR="0053026A">
              <w:rPr>
                <w:noProof/>
                <w:webHidden/>
              </w:rPr>
              <w:fldChar w:fldCharType="begin"/>
            </w:r>
            <w:r w:rsidR="0053026A">
              <w:rPr>
                <w:noProof/>
                <w:webHidden/>
              </w:rPr>
              <w:instrText xml:space="preserve"> PAGEREF _Toc118037246 \h </w:instrText>
            </w:r>
            <w:r w:rsidR="0053026A">
              <w:rPr>
                <w:noProof/>
                <w:webHidden/>
              </w:rPr>
            </w:r>
            <w:r w:rsidR="0053026A">
              <w:rPr>
                <w:noProof/>
                <w:webHidden/>
              </w:rPr>
              <w:fldChar w:fldCharType="separate"/>
            </w:r>
            <w:r w:rsidR="0053026A">
              <w:rPr>
                <w:noProof/>
                <w:webHidden/>
              </w:rPr>
              <w:t>5</w:t>
            </w:r>
            <w:r w:rsidR="0053026A">
              <w:rPr>
                <w:noProof/>
                <w:webHidden/>
              </w:rPr>
              <w:fldChar w:fldCharType="end"/>
            </w:r>
          </w:hyperlink>
        </w:p>
        <w:p w14:paraId="0684527E" w14:textId="53BF111E" w:rsidR="0053026A" w:rsidRDefault="00DE7D1B">
          <w:pPr>
            <w:pStyle w:val="Sumrio1"/>
            <w:tabs>
              <w:tab w:val="left" w:pos="1100"/>
              <w:tab w:val="right" w:leader="dot" w:pos="9062"/>
            </w:tabs>
            <w:rPr>
              <w:rFonts w:eastAsiaTheme="minorEastAsia"/>
              <w:noProof/>
              <w:lang w:val="pt-BR" w:eastAsia="pt-BR"/>
            </w:rPr>
          </w:pPr>
          <w:hyperlink w:anchor="_Toc118037247" w:history="1">
            <w:r w:rsidR="0053026A" w:rsidRPr="004369B7">
              <w:rPr>
                <w:rStyle w:val="Hyperlink"/>
                <w:rFonts w:ascii="Times New Roman" w:hAnsi="Times New Roman" w:cs="Times New Roman"/>
                <w:noProof/>
              </w:rPr>
              <w:t>2.1.2.1.</w:t>
            </w:r>
            <w:r w:rsidR="0053026A">
              <w:rPr>
                <w:rFonts w:eastAsiaTheme="minorEastAsia"/>
                <w:noProof/>
                <w:lang w:val="pt-BR" w:eastAsia="pt-BR"/>
              </w:rPr>
              <w:tab/>
            </w:r>
            <w:r w:rsidR="0053026A" w:rsidRPr="004369B7">
              <w:rPr>
                <w:rStyle w:val="Hyperlink"/>
                <w:rFonts w:ascii="Times New Roman" w:hAnsi="Times New Roman" w:cs="Times New Roman"/>
                <w:noProof/>
              </w:rPr>
              <w:t>Aspectos Epidemiológicos</w:t>
            </w:r>
            <w:r w:rsidR="0053026A">
              <w:rPr>
                <w:noProof/>
                <w:webHidden/>
              </w:rPr>
              <w:tab/>
            </w:r>
            <w:r w:rsidR="0053026A">
              <w:rPr>
                <w:noProof/>
                <w:webHidden/>
              </w:rPr>
              <w:fldChar w:fldCharType="begin"/>
            </w:r>
            <w:r w:rsidR="0053026A">
              <w:rPr>
                <w:noProof/>
                <w:webHidden/>
              </w:rPr>
              <w:instrText xml:space="preserve"> PAGEREF _Toc118037247 \h </w:instrText>
            </w:r>
            <w:r w:rsidR="0053026A">
              <w:rPr>
                <w:noProof/>
                <w:webHidden/>
              </w:rPr>
            </w:r>
            <w:r w:rsidR="0053026A">
              <w:rPr>
                <w:noProof/>
                <w:webHidden/>
              </w:rPr>
              <w:fldChar w:fldCharType="separate"/>
            </w:r>
            <w:r w:rsidR="0053026A">
              <w:rPr>
                <w:noProof/>
                <w:webHidden/>
              </w:rPr>
              <w:t>5</w:t>
            </w:r>
            <w:r w:rsidR="0053026A">
              <w:rPr>
                <w:noProof/>
                <w:webHidden/>
              </w:rPr>
              <w:fldChar w:fldCharType="end"/>
            </w:r>
          </w:hyperlink>
        </w:p>
        <w:p w14:paraId="1D5D6612" w14:textId="5F84A9E6" w:rsidR="0053026A" w:rsidRDefault="00DE7D1B">
          <w:pPr>
            <w:pStyle w:val="Sumrio1"/>
            <w:tabs>
              <w:tab w:val="left" w:pos="880"/>
              <w:tab w:val="right" w:leader="dot" w:pos="9062"/>
            </w:tabs>
            <w:rPr>
              <w:rFonts w:eastAsiaTheme="minorEastAsia"/>
              <w:noProof/>
              <w:lang w:val="pt-BR" w:eastAsia="pt-BR"/>
            </w:rPr>
          </w:pPr>
          <w:hyperlink w:anchor="_Toc118037248" w:history="1">
            <w:r w:rsidR="0053026A" w:rsidRPr="004369B7">
              <w:rPr>
                <w:rStyle w:val="Hyperlink"/>
                <w:rFonts w:ascii="Times New Roman" w:hAnsi="Times New Roman" w:cs="Times New Roman"/>
                <w:b/>
                <w:noProof/>
              </w:rPr>
              <w:t>2.1.3.</w:t>
            </w:r>
            <w:r w:rsidR="0053026A">
              <w:rPr>
                <w:rFonts w:eastAsiaTheme="minorEastAsia"/>
                <w:noProof/>
                <w:lang w:val="pt-BR" w:eastAsia="pt-BR"/>
              </w:rPr>
              <w:tab/>
            </w:r>
            <w:r w:rsidR="0053026A" w:rsidRPr="004369B7">
              <w:rPr>
                <w:rStyle w:val="Hyperlink"/>
                <w:rFonts w:ascii="Times New Roman" w:hAnsi="Times New Roman" w:cs="Times New Roman"/>
                <w:b/>
                <w:noProof/>
              </w:rPr>
              <w:t>Principais Sintomas da Febre Tifoide</w:t>
            </w:r>
            <w:r w:rsidR="0053026A">
              <w:rPr>
                <w:noProof/>
                <w:webHidden/>
              </w:rPr>
              <w:tab/>
            </w:r>
            <w:r w:rsidR="0053026A">
              <w:rPr>
                <w:noProof/>
                <w:webHidden/>
              </w:rPr>
              <w:fldChar w:fldCharType="begin"/>
            </w:r>
            <w:r w:rsidR="0053026A">
              <w:rPr>
                <w:noProof/>
                <w:webHidden/>
              </w:rPr>
              <w:instrText xml:space="preserve"> PAGEREF _Toc118037248 \h </w:instrText>
            </w:r>
            <w:r w:rsidR="0053026A">
              <w:rPr>
                <w:noProof/>
                <w:webHidden/>
              </w:rPr>
            </w:r>
            <w:r w:rsidR="0053026A">
              <w:rPr>
                <w:noProof/>
                <w:webHidden/>
              </w:rPr>
              <w:fldChar w:fldCharType="separate"/>
            </w:r>
            <w:r w:rsidR="0053026A">
              <w:rPr>
                <w:noProof/>
                <w:webHidden/>
              </w:rPr>
              <w:t>6</w:t>
            </w:r>
            <w:r w:rsidR="0053026A">
              <w:rPr>
                <w:noProof/>
                <w:webHidden/>
              </w:rPr>
              <w:fldChar w:fldCharType="end"/>
            </w:r>
          </w:hyperlink>
        </w:p>
        <w:p w14:paraId="23218028" w14:textId="63C92364" w:rsidR="0053026A" w:rsidRDefault="00DE7D1B">
          <w:pPr>
            <w:pStyle w:val="Sumrio1"/>
            <w:tabs>
              <w:tab w:val="left" w:pos="660"/>
              <w:tab w:val="right" w:leader="dot" w:pos="9062"/>
            </w:tabs>
            <w:rPr>
              <w:rFonts w:eastAsiaTheme="minorEastAsia"/>
              <w:noProof/>
              <w:lang w:val="pt-BR" w:eastAsia="pt-BR"/>
            </w:rPr>
          </w:pPr>
          <w:hyperlink w:anchor="_Toc118037249" w:history="1">
            <w:r w:rsidR="0053026A" w:rsidRPr="004369B7">
              <w:rPr>
                <w:rStyle w:val="Hyperlink"/>
                <w:rFonts w:ascii="Times New Roman" w:hAnsi="Times New Roman" w:cs="Times New Roman"/>
                <w:noProof/>
              </w:rPr>
              <w:t>2.2.</w:t>
            </w:r>
            <w:r w:rsidR="0053026A">
              <w:rPr>
                <w:rFonts w:eastAsiaTheme="minorEastAsia"/>
                <w:noProof/>
                <w:lang w:val="pt-BR" w:eastAsia="pt-BR"/>
              </w:rPr>
              <w:tab/>
            </w:r>
            <w:r w:rsidR="0053026A" w:rsidRPr="004369B7">
              <w:rPr>
                <w:rStyle w:val="Hyperlink"/>
                <w:rFonts w:ascii="Times New Roman" w:hAnsi="Times New Roman" w:cs="Times New Roman"/>
                <w:noProof/>
              </w:rPr>
              <w:t>O DIAGNÓSTICO LABORATORIAL DA FEBRE TIFOIDE</w:t>
            </w:r>
            <w:r w:rsidR="0053026A">
              <w:rPr>
                <w:noProof/>
                <w:webHidden/>
              </w:rPr>
              <w:tab/>
            </w:r>
            <w:r w:rsidR="0053026A">
              <w:rPr>
                <w:noProof/>
                <w:webHidden/>
              </w:rPr>
              <w:fldChar w:fldCharType="begin"/>
            </w:r>
            <w:r w:rsidR="0053026A">
              <w:rPr>
                <w:noProof/>
                <w:webHidden/>
              </w:rPr>
              <w:instrText xml:space="preserve"> PAGEREF _Toc118037249 \h </w:instrText>
            </w:r>
            <w:r w:rsidR="0053026A">
              <w:rPr>
                <w:noProof/>
                <w:webHidden/>
              </w:rPr>
            </w:r>
            <w:r w:rsidR="0053026A">
              <w:rPr>
                <w:noProof/>
                <w:webHidden/>
              </w:rPr>
              <w:fldChar w:fldCharType="separate"/>
            </w:r>
            <w:r w:rsidR="0053026A">
              <w:rPr>
                <w:noProof/>
                <w:webHidden/>
              </w:rPr>
              <w:t>6</w:t>
            </w:r>
            <w:r w:rsidR="0053026A">
              <w:rPr>
                <w:noProof/>
                <w:webHidden/>
              </w:rPr>
              <w:fldChar w:fldCharType="end"/>
            </w:r>
          </w:hyperlink>
        </w:p>
        <w:p w14:paraId="573E3A2C" w14:textId="22C37B54" w:rsidR="0053026A" w:rsidRDefault="00DE7D1B">
          <w:pPr>
            <w:pStyle w:val="Sumrio1"/>
            <w:tabs>
              <w:tab w:val="left" w:pos="880"/>
              <w:tab w:val="right" w:leader="dot" w:pos="9062"/>
            </w:tabs>
            <w:rPr>
              <w:rFonts w:eastAsiaTheme="minorEastAsia"/>
              <w:noProof/>
              <w:lang w:val="pt-BR" w:eastAsia="pt-BR"/>
            </w:rPr>
          </w:pPr>
          <w:hyperlink w:anchor="_Toc118037250" w:history="1">
            <w:r w:rsidR="0053026A" w:rsidRPr="004369B7">
              <w:rPr>
                <w:rStyle w:val="Hyperlink"/>
                <w:rFonts w:ascii="Times New Roman" w:hAnsi="Times New Roman" w:cs="Times New Roman"/>
                <w:b/>
                <w:noProof/>
              </w:rPr>
              <w:t>2.2.1.</w:t>
            </w:r>
            <w:r w:rsidR="0053026A">
              <w:rPr>
                <w:rFonts w:eastAsiaTheme="minorEastAsia"/>
                <w:noProof/>
                <w:lang w:val="pt-BR" w:eastAsia="pt-BR"/>
              </w:rPr>
              <w:tab/>
            </w:r>
            <w:r w:rsidR="0053026A" w:rsidRPr="004369B7">
              <w:rPr>
                <w:rStyle w:val="Hyperlink"/>
                <w:rFonts w:ascii="Times New Roman" w:hAnsi="Times New Roman" w:cs="Times New Roman"/>
                <w:b/>
                <w:noProof/>
              </w:rPr>
              <w:t>Tipos de Exames para o Diagnóstico da Febre Tifoide</w:t>
            </w:r>
            <w:r w:rsidR="0053026A">
              <w:rPr>
                <w:noProof/>
                <w:webHidden/>
              </w:rPr>
              <w:tab/>
            </w:r>
            <w:r w:rsidR="0053026A">
              <w:rPr>
                <w:noProof/>
                <w:webHidden/>
              </w:rPr>
              <w:fldChar w:fldCharType="begin"/>
            </w:r>
            <w:r w:rsidR="0053026A">
              <w:rPr>
                <w:noProof/>
                <w:webHidden/>
              </w:rPr>
              <w:instrText xml:space="preserve"> PAGEREF _Toc118037250 \h </w:instrText>
            </w:r>
            <w:r w:rsidR="0053026A">
              <w:rPr>
                <w:noProof/>
                <w:webHidden/>
              </w:rPr>
            </w:r>
            <w:r w:rsidR="0053026A">
              <w:rPr>
                <w:noProof/>
                <w:webHidden/>
              </w:rPr>
              <w:fldChar w:fldCharType="separate"/>
            </w:r>
            <w:r w:rsidR="0053026A">
              <w:rPr>
                <w:noProof/>
                <w:webHidden/>
              </w:rPr>
              <w:t>7</w:t>
            </w:r>
            <w:r w:rsidR="0053026A">
              <w:rPr>
                <w:noProof/>
                <w:webHidden/>
              </w:rPr>
              <w:fldChar w:fldCharType="end"/>
            </w:r>
          </w:hyperlink>
        </w:p>
        <w:p w14:paraId="094A9A4E" w14:textId="60EF0D9B" w:rsidR="0053026A" w:rsidRDefault="00DE7D1B">
          <w:pPr>
            <w:pStyle w:val="Sumrio1"/>
            <w:tabs>
              <w:tab w:val="left" w:pos="660"/>
              <w:tab w:val="right" w:leader="dot" w:pos="9062"/>
            </w:tabs>
            <w:rPr>
              <w:rFonts w:eastAsiaTheme="minorEastAsia"/>
              <w:noProof/>
              <w:lang w:val="pt-BR" w:eastAsia="pt-BR"/>
            </w:rPr>
          </w:pPr>
          <w:hyperlink w:anchor="_Toc118037251" w:history="1">
            <w:r w:rsidR="0053026A" w:rsidRPr="004369B7">
              <w:rPr>
                <w:rStyle w:val="Hyperlink"/>
                <w:rFonts w:ascii="Times New Roman" w:hAnsi="Times New Roman" w:cs="Times New Roman"/>
                <w:noProof/>
              </w:rPr>
              <w:t>2.3.</w:t>
            </w:r>
            <w:r w:rsidR="0053026A">
              <w:rPr>
                <w:rFonts w:eastAsiaTheme="minorEastAsia"/>
                <w:noProof/>
                <w:lang w:val="pt-BR" w:eastAsia="pt-BR"/>
              </w:rPr>
              <w:tab/>
            </w:r>
            <w:r w:rsidR="0053026A" w:rsidRPr="004369B7">
              <w:rPr>
                <w:rStyle w:val="Hyperlink"/>
                <w:rFonts w:ascii="Times New Roman" w:hAnsi="Times New Roman" w:cs="Times New Roman"/>
                <w:noProof/>
              </w:rPr>
              <w:t>DOENÇAS INFECCIOSAS EM ANGOLA</w:t>
            </w:r>
            <w:r w:rsidR="0053026A">
              <w:rPr>
                <w:noProof/>
                <w:webHidden/>
              </w:rPr>
              <w:tab/>
            </w:r>
            <w:r w:rsidR="0053026A">
              <w:rPr>
                <w:noProof/>
                <w:webHidden/>
              </w:rPr>
              <w:fldChar w:fldCharType="begin"/>
            </w:r>
            <w:r w:rsidR="0053026A">
              <w:rPr>
                <w:noProof/>
                <w:webHidden/>
              </w:rPr>
              <w:instrText xml:space="preserve"> PAGEREF _Toc118037251 \h </w:instrText>
            </w:r>
            <w:r w:rsidR="0053026A">
              <w:rPr>
                <w:noProof/>
                <w:webHidden/>
              </w:rPr>
            </w:r>
            <w:r w:rsidR="0053026A">
              <w:rPr>
                <w:noProof/>
                <w:webHidden/>
              </w:rPr>
              <w:fldChar w:fldCharType="separate"/>
            </w:r>
            <w:r w:rsidR="0053026A">
              <w:rPr>
                <w:noProof/>
                <w:webHidden/>
              </w:rPr>
              <w:t>8</w:t>
            </w:r>
            <w:r w:rsidR="0053026A">
              <w:rPr>
                <w:noProof/>
                <w:webHidden/>
              </w:rPr>
              <w:fldChar w:fldCharType="end"/>
            </w:r>
          </w:hyperlink>
        </w:p>
        <w:p w14:paraId="0E0E6088" w14:textId="0DAFD02C" w:rsidR="0053026A" w:rsidRDefault="00DE7D1B">
          <w:pPr>
            <w:pStyle w:val="Sumrio1"/>
            <w:tabs>
              <w:tab w:val="left" w:pos="440"/>
              <w:tab w:val="right" w:leader="dot" w:pos="9062"/>
            </w:tabs>
            <w:rPr>
              <w:rFonts w:eastAsiaTheme="minorEastAsia"/>
              <w:noProof/>
              <w:lang w:val="pt-BR" w:eastAsia="pt-BR"/>
            </w:rPr>
          </w:pPr>
          <w:hyperlink w:anchor="_Toc118037252" w:history="1">
            <w:r w:rsidR="0053026A" w:rsidRPr="004369B7">
              <w:rPr>
                <w:rStyle w:val="Hyperlink"/>
                <w:rFonts w:ascii="Times New Roman" w:hAnsi="Times New Roman" w:cs="Times New Roman"/>
                <w:b/>
                <w:noProof/>
              </w:rPr>
              <w:t>3.</w:t>
            </w:r>
            <w:r w:rsidR="0053026A">
              <w:rPr>
                <w:rFonts w:eastAsiaTheme="minorEastAsia"/>
                <w:noProof/>
                <w:lang w:val="pt-BR" w:eastAsia="pt-BR"/>
              </w:rPr>
              <w:tab/>
            </w:r>
            <w:r w:rsidR="0053026A" w:rsidRPr="004369B7">
              <w:rPr>
                <w:rStyle w:val="Hyperlink"/>
                <w:rFonts w:ascii="Times New Roman" w:hAnsi="Times New Roman" w:cs="Times New Roman"/>
                <w:b/>
                <w:noProof/>
              </w:rPr>
              <w:t>METODOLÓGIA</w:t>
            </w:r>
            <w:r w:rsidR="0053026A">
              <w:rPr>
                <w:noProof/>
                <w:webHidden/>
              </w:rPr>
              <w:tab/>
            </w:r>
            <w:r w:rsidR="0053026A">
              <w:rPr>
                <w:noProof/>
                <w:webHidden/>
              </w:rPr>
              <w:fldChar w:fldCharType="begin"/>
            </w:r>
            <w:r w:rsidR="0053026A">
              <w:rPr>
                <w:noProof/>
                <w:webHidden/>
              </w:rPr>
              <w:instrText xml:space="preserve"> PAGEREF _Toc118037252 \h </w:instrText>
            </w:r>
            <w:r w:rsidR="0053026A">
              <w:rPr>
                <w:noProof/>
                <w:webHidden/>
              </w:rPr>
            </w:r>
            <w:r w:rsidR="0053026A">
              <w:rPr>
                <w:noProof/>
                <w:webHidden/>
              </w:rPr>
              <w:fldChar w:fldCharType="separate"/>
            </w:r>
            <w:r w:rsidR="0053026A">
              <w:rPr>
                <w:noProof/>
                <w:webHidden/>
              </w:rPr>
              <w:t>9</w:t>
            </w:r>
            <w:r w:rsidR="0053026A">
              <w:rPr>
                <w:noProof/>
                <w:webHidden/>
              </w:rPr>
              <w:fldChar w:fldCharType="end"/>
            </w:r>
          </w:hyperlink>
        </w:p>
        <w:p w14:paraId="5899EBBD" w14:textId="734517EF" w:rsidR="0053026A" w:rsidRDefault="00DE7D1B">
          <w:pPr>
            <w:pStyle w:val="Sumrio1"/>
            <w:tabs>
              <w:tab w:val="left" w:pos="660"/>
              <w:tab w:val="right" w:leader="dot" w:pos="9062"/>
            </w:tabs>
            <w:rPr>
              <w:rFonts w:eastAsiaTheme="minorEastAsia"/>
              <w:noProof/>
              <w:lang w:val="pt-BR" w:eastAsia="pt-BR"/>
            </w:rPr>
          </w:pPr>
          <w:hyperlink w:anchor="_Toc118037253" w:history="1">
            <w:r w:rsidR="0053026A" w:rsidRPr="004369B7">
              <w:rPr>
                <w:rStyle w:val="Hyperlink"/>
                <w:rFonts w:ascii="Times New Roman" w:hAnsi="Times New Roman" w:cs="Times New Roman"/>
                <w:noProof/>
              </w:rPr>
              <w:t>3.1.</w:t>
            </w:r>
            <w:r w:rsidR="0053026A">
              <w:rPr>
                <w:rFonts w:eastAsiaTheme="minorEastAsia"/>
                <w:noProof/>
                <w:lang w:val="pt-BR" w:eastAsia="pt-BR"/>
              </w:rPr>
              <w:tab/>
            </w:r>
            <w:r w:rsidR="0053026A" w:rsidRPr="004369B7">
              <w:rPr>
                <w:rStyle w:val="Hyperlink"/>
                <w:rFonts w:ascii="Times New Roman" w:hAnsi="Times New Roman" w:cs="Times New Roman"/>
                <w:noProof/>
              </w:rPr>
              <w:t>TIPO DE ESTUDO</w:t>
            </w:r>
            <w:r w:rsidR="0053026A">
              <w:rPr>
                <w:noProof/>
                <w:webHidden/>
              </w:rPr>
              <w:tab/>
            </w:r>
            <w:r w:rsidR="0053026A">
              <w:rPr>
                <w:noProof/>
                <w:webHidden/>
              </w:rPr>
              <w:fldChar w:fldCharType="begin"/>
            </w:r>
            <w:r w:rsidR="0053026A">
              <w:rPr>
                <w:noProof/>
                <w:webHidden/>
              </w:rPr>
              <w:instrText xml:space="preserve"> PAGEREF _Toc118037253 \h </w:instrText>
            </w:r>
            <w:r w:rsidR="0053026A">
              <w:rPr>
                <w:noProof/>
                <w:webHidden/>
              </w:rPr>
            </w:r>
            <w:r w:rsidR="0053026A">
              <w:rPr>
                <w:noProof/>
                <w:webHidden/>
              </w:rPr>
              <w:fldChar w:fldCharType="separate"/>
            </w:r>
            <w:r w:rsidR="0053026A">
              <w:rPr>
                <w:noProof/>
                <w:webHidden/>
              </w:rPr>
              <w:t>9</w:t>
            </w:r>
            <w:r w:rsidR="0053026A">
              <w:rPr>
                <w:noProof/>
                <w:webHidden/>
              </w:rPr>
              <w:fldChar w:fldCharType="end"/>
            </w:r>
          </w:hyperlink>
        </w:p>
        <w:p w14:paraId="23F5A38E" w14:textId="06F14834" w:rsidR="0053026A" w:rsidRDefault="00DE7D1B">
          <w:pPr>
            <w:pStyle w:val="Sumrio1"/>
            <w:tabs>
              <w:tab w:val="left" w:pos="660"/>
              <w:tab w:val="right" w:leader="dot" w:pos="9062"/>
            </w:tabs>
            <w:rPr>
              <w:rFonts w:eastAsiaTheme="minorEastAsia"/>
              <w:noProof/>
              <w:lang w:val="pt-BR" w:eastAsia="pt-BR"/>
            </w:rPr>
          </w:pPr>
          <w:hyperlink w:anchor="_Toc118037254" w:history="1">
            <w:r w:rsidR="0053026A" w:rsidRPr="004369B7">
              <w:rPr>
                <w:rStyle w:val="Hyperlink"/>
                <w:rFonts w:ascii="Times New Roman" w:hAnsi="Times New Roman" w:cs="Times New Roman"/>
                <w:noProof/>
              </w:rPr>
              <w:t>3.2.</w:t>
            </w:r>
            <w:r w:rsidR="0053026A">
              <w:rPr>
                <w:rFonts w:eastAsiaTheme="minorEastAsia"/>
                <w:noProof/>
                <w:lang w:val="pt-BR" w:eastAsia="pt-BR"/>
              </w:rPr>
              <w:tab/>
            </w:r>
            <w:r w:rsidR="0053026A" w:rsidRPr="004369B7">
              <w:rPr>
                <w:rStyle w:val="Hyperlink"/>
                <w:rFonts w:ascii="Times New Roman" w:hAnsi="Times New Roman" w:cs="Times New Roman"/>
                <w:noProof/>
              </w:rPr>
              <w:t>LOCAL DE ESTUDO</w:t>
            </w:r>
            <w:r w:rsidR="0053026A">
              <w:rPr>
                <w:noProof/>
                <w:webHidden/>
              </w:rPr>
              <w:tab/>
            </w:r>
            <w:r w:rsidR="0053026A">
              <w:rPr>
                <w:noProof/>
                <w:webHidden/>
              </w:rPr>
              <w:fldChar w:fldCharType="begin"/>
            </w:r>
            <w:r w:rsidR="0053026A">
              <w:rPr>
                <w:noProof/>
                <w:webHidden/>
              </w:rPr>
              <w:instrText xml:space="preserve"> PAGEREF _Toc118037254 \h </w:instrText>
            </w:r>
            <w:r w:rsidR="0053026A">
              <w:rPr>
                <w:noProof/>
                <w:webHidden/>
              </w:rPr>
            </w:r>
            <w:r w:rsidR="0053026A">
              <w:rPr>
                <w:noProof/>
                <w:webHidden/>
              </w:rPr>
              <w:fldChar w:fldCharType="separate"/>
            </w:r>
            <w:r w:rsidR="0053026A">
              <w:rPr>
                <w:noProof/>
                <w:webHidden/>
              </w:rPr>
              <w:t>9</w:t>
            </w:r>
            <w:r w:rsidR="0053026A">
              <w:rPr>
                <w:noProof/>
                <w:webHidden/>
              </w:rPr>
              <w:fldChar w:fldCharType="end"/>
            </w:r>
          </w:hyperlink>
        </w:p>
        <w:p w14:paraId="219035A9" w14:textId="3F07D82A" w:rsidR="0053026A" w:rsidRDefault="00DE7D1B">
          <w:pPr>
            <w:pStyle w:val="Sumrio1"/>
            <w:tabs>
              <w:tab w:val="left" w:pos="660"/>
              <w:tab w:val="right" w:leader="dot" w:pos="9062"/>
            </w:tabs>
            <w:rPr>
              <w:rFonts w:eastAsiaTheme="minorEastAsia"/>
              <w:noProof/>
              <w:lang w:val="pt-BR" w:eastAsia="pt-BR"/>
            </w:rPr>
          </w:pPr>
          <w:hyperlink w:anchor="_Toc118037255" w:history="1">
            <w:r w:rsidR="0053026A" w:rsidRPr="004369B7">
              <w:rPr>
                <w:rStyle w:val="Hyperlink"/>
                <w:rFonts w:ascii="Times New Roman" w:hAnsi="Times New Roman" w:cs="Times New Roman"/>
                <w:bCs/>
                <w:noProof/>
              </w:rPr>
              <w:t>3.3.</w:t>
            </w:r>
            <w:r w:rsidR="0053026A">
              <w:rPr>
                <w:rFonts w:eastAsiaTheme="minorEastAsia"/>
                <w:noProof/>
                <w:lang w:val="pt-BR" w:eastAsia="pt-BR"/>
              </w:rPr>
              <w:tab/>
            </w:r>
            <w:r w:rsidR="0053026A" w:rsidRPr="004369B7">
              <w:rPr>
                <w:rStyle w:val="Hyperlink"/>
                <w:rFonts w:ascii="Times New Roman" w:hAnsi="Times New Roman" w:cs="Times New Roman"/>
                <w:bCs/>
                <w:noProof/>
              </w:rPr>
              <w:t>UNIVERSO</w:t>
            </w:r>
            <w:r w:rsidR="0053026A">
              <w:rPr>
                <w:noProof/>
                <w:webHidden/>
              </w:rPr>
              <w:tab/>
            </w:r>
            <w:r w:rsidR="0053026A">
              <w:rPr>
                <w:noProof/>
                <w:webHidden/>
              </w:rPr>
              <w:fldChar w:fldCharType="begin"/>
            </w:r>
            <w:r w:rsidR="0053026A">
              <w:rPr>
                <w:noProof/>
                <w:webHidden/>
              </w:rPr>
              <w:instrText xml:space="preserve"> PAGEREF _Toc118037255 \h </w:instrText>
            </w:r>
            <w:r w:rsidR="0053026A">
              <w:rPr>
                <w:noProof/>
                <w:webHidden/>
              </w:rPr>
            </w:r>
            <w:r w:rsidR="0053026A">
              <w:rPr>
                <w:noProof/>
                <w:webHidden/>
              </w:rPr>
              <w:fldChar w:fldCharType="separate"/>
            </w:r>
            <w:r w:rsidR="0053026A">
              <w:rPr>
                <w:noProof/>
                <w:webHidden/>
              </w:rPr>
              <w:t>9</w:t>
            </w:r>
            <w:r w:rsidR="0053026A">
              <w:rPr>
                <w:noProof/>
                <w:webHidden/>
              </w:rPr>
              <w:fldChar w:fldCharType="end"/>
            </w:r>
          </w:hyperlink>
        </w:p>
        <w:p w14:paraId="34675B47" w14:textId="18DD2577" w:rsidR="0053026A" w:rsidRDefault="00DE7D1B">
          <w:pPr>
            <w:pStyle w:val="Sumrio1"/>
            <w:tabs>
              <w:tab w:val="left" w:pos="660"/>
              <w:tab w:val="right" w:leader="dot" w:pos="9062"/>
            </w:tabs>
            <w:rPr>
              <w:rFonts w:eastAsiaTheme="minorEastAsia"/>
              <w:noProof/>
              <w:lang w:val="pt-BR" w:eastAsia="pt-BR"/>
            </w:rPr>
          </w:pPr>
          <w:hyperlink w:anchor="_Toc118037256" w:history="1">
            <w:r w:rsidR="0053026A" w:rsidRPr="004369B7">
              <w:rPr>
                <w:rStyle w:val="Hyperlink"/>
                <w:rFonts w:ascii="Times New Roman" w:hAnsi="Times New Roman" w:cs="Times New Roman"/>
                <w:noProof/>
              </w:rPr>
              <w:t>3.4.</w:t>
            </w:r>
            <w:r w:rsidR="0053026A">
              <w:rPr>
                <w:rFonts w:eastAsiaTheme="minorEastAsia"/>
                <w:noProof/>
                <w:lang w:val="pt-BR" w:eastAsia="pt-BR"/>
              </w:rPr>
              <w:tab/>
            </w:r>
            <w:r w:rsidR="0053026A" w:rsidRPr="004369B7">
              <w:rPr>
                <w:rStyle w:val="Hyperlink"/>
                <w:rFonts w:ascii="Times New Roman" w:hAnsi="Times New Roman" w:cs="Times New Roman"/>
                <w:noProof/>
              </w:rPr>
              <w:t>AMOSTRA</w:t>
            </w:r>
            <w:r w:rsidR="0053026A">
              <w:rPr>
                <w:noProof/>
                <w:webHidden/>
              </w:rPr>
              <w:tab/>
            </w:r>
            <w:r w:rsidR="0053026A">
              <w:rPr>
                <w:noProof/>
                <w:webHidden/>
              </w:rPr>
              <w:fldChar w:fldCharType="begin"/>
            </w:r>
            <w:r w:rsidR="0053026A">
              <w:rPr>
                <w:noProof/>
                <w:webHidden/>
              </w:rPr>
              <w:instrText xml:space="preserve"> PAGEREF _Toc118037256 \h </w:instrText>
            </w:r>
            <w:r w:rsidR="0053026A">
              <w:rPr>
                <w:noProof/>
                <w:webHidden/>
              </w:rPr>
            </w:r>
            <w:r w:rsidR="0053026A">
              <w:rPr>
                <w:noProof/>
                <w:webHidden/>
              </w:rPr>
              <w:fldChar w:fldCharType="separate"/>
            </w:r>
            <w:r w:rsidR="0053026A">
              <w:rPr>
                <w:noProof/>
                <w:webHidden/>
              </w:rPr>
              <w:t>9</w:t>
            </w:r>
            <w:r w:rsidR="0053026A">
              <w:rPr>
                <w:noProof/>
                <w:webHidden/>
              </w:rPr>
              <w:fldChar w:fldCharType="end"/>
            </w:r>
          </w:hyperlink>
        </w:p>
        <w:p w14:paraId="7C25862F" w14:textId="79820326" w:rsidR="0053026A" w:rsidRDefault="00DE7D1B">
          <w:pPr>
            <w:pStyle w:val="Sumrio1"/>
            <w:tabs>
              <w:tab w:val="left" w:pos="660"/>
              <w:tab w:val="right" w:leader="dot" w:pos="9062"/>
            </w:tabs>
            <w:rPr>
              <w:rFonts w:eastAsiaTheme="minorEastAsia"/>
              <w:noProof/>
              <w:lang w:val="pt-BR" w:eastAsia="pt-BR"/>
            </w:rPr>
          </w:pPr>
          <w:hyperlink w:anchor="_Toc118037257" w:history="1">
            <w:r w:rsidR="0053026A" w:rsidRPr="004369B7">
              <w:rPr>
                <w:rStyle w:val="Hyperlink"/>
                <w:rFonts w:ascii="Times New Roman" w:hAnsi="Times New Roman" w:cs="Times New Roman"/>
                <w:noProof/>
              </w:rPr>
              <w:t>3.5.</w:t>
            </w:r>
            <w:r w:rsidR="0053026A">
              <w:rPr>
                <w:rFonts w:eastAsiaTheme="minorEastAsia"/>
                <w:noProof/>
                <w:lang w:val="pt-BR" w:eastAsia="pt-BR"/>
              </w:rPr>
              <w:tab/>
            </w:r>
            <w:r w:rsidR="0053026A" w:rsidRPr="004369B7">
              <w:rPr>
                <w:rStyle w:val="Hyperlink"/>
                <w:rFonts w:ascii="Times New Roman" w:hAnsi="Times New Roman" w:cs="Times New Roman"/>
                <w:noProof/>
              </w:rPr>
              <w:t>CRITÉRIOS DE INCLUSÃO</w:t>
            </w:r>
            <w:r w:rsidR="0053026A">
              <w:rPr>
                <w:noProof/>
                <w:webHidden/>
              </w:rPr>
              <w:tab/>
            </w:r>
            <w:r w:rsidR="0053026A">
              <w:rPr>
                <w:noProof/>
                <w:webHidden/>
              </w:rPr>
              <w:fldChar w:fldCharType="begin"/>
            </w:r>
            <w:r w:rsidR="0053026A">
              <w:rPr>
                <w:noProof/>
                <w:webHidden/>
              </w:rPr>
              <w:instrText xml:space="preserve"> PAGEREF _Toc118037257 \h </w:instrText>
            </w:r>
            <w:r w:rsidR="0053026A">
              <w:rPr>
                <w:noProof/>
                <w:webHidden/>
              </w:rPr>
            </w:r>
            <w:r w:rsidR="0053026A">
              <w:rPr>
                <w:noProof/>
                <w:webHidden/>
              </w:rPr>
              <w:fldChar w:fldCharType="separate"/>
            </w:r>
            <w:r w:rsidR="0053026A">
              <w:rPr>
                <w:noProof/>
                <w:webHidden/>
              </w:rPr>
              <w:t>9</w:t>
            </w:r>
            <w:r w:rsidR="0053026A">
              <w:rPr>
                <w:noProof/>
                <w:webHidden/>
              </w:rPr>
              <w:fldChar w:fldCharType="end"/>
            </w:r>
          </w:hyperlink>
        </w:p>
        <w:p w14:paraId="4699BFA5" w14:textId="37E4E118" w:rsidR="0053026A" w:rsidRDefault="00DE7D1B">
          <w:pPr>
            <w:pStyle w:val="Sumrio1"/>
            <w:tabs>
              <w:tab w:val="left" w:pos="660"/>
              <w:tab w:val="right" w:leader="dot" w:pos="9062"/>
            </w:tabs>
            <w:rPr>
              <w:rFonts w:eastAsiaTheme="minorEastAsia"/>
              <w:noProof/>
              <w:lang w:val="pt-BR" w:eastAsia="pt-BR"/>
            </w:rPr>
          </w:pPr>
          <w:hyperlink w:anchor="_Toc118037258" w:history="1">
            <w:r w:rsidR="0053026A" w:rsidRPr="004369B7">
              <w:rPr>
                <w:rStyle w:val="Hyperlink"/>
                <w:rFonts w:ascii="Times New Roman" w:hAnsi="Times New Roman" w:cs="Times New Roman"/>
                <w:noProof/>
              </w:rPr>
              <w:t>3.6.</w:t>
            </w:r>
            <w:r w:rsidR="0053026A">
              <w:rPr>
                <w:rFonts w:eastAsiaTheme="minorEastAsia"/>
                <w:noProof/>
                <w:lang w:val="pt-BR" w:eastAsia="pt-BR"/>
              </w:rPr>
              <w:tab/>
            </w:r>
            <w:r w:rsidR="0053026A" w:rsidRPr="004369B7">
              <w:rPr>
                <w:rStyle w:val="Hyperlink"/>
                <w:rFonts w:ascii="Times New Roman" w:hAnsi="Times New Roman" w:cs="Times New Roman"/>
                <w:noProof/>
              </w:rPr>
              <w:t>CRITÉRIOS DE EXCLUSÃO</w:t>
            </w:r>
            <w:r w:rsidR="0053026A">
              <w:rPr>
                <w:noProof/>
                <w:webHidden/>
              </w:rPr>
              <w:tab/>
            </w:r>
            <w:r w:rsidR="0053026A">
              <w:rPr>
                <w:noProof/>
                <w:webHidden/>
              </w:rPr>
              <w:fldChar w:fldCharType="begin"/>
            </w:r>
            <w:r w:rsidR="0053026A">
              <w:rPr>
                <w:noProof/>
                <w:webHidden/>
              </w:rPr>
              <w:instrText xml:space="preserve"> PAGEREF _Toc118037258 \h </w:instrText>
            </w:r>
            <w:r w:rsidR="0053026A">
              <w:rPr>
                <w:noProof/>
                <w:webHidden/>
              </w:rPr>
            </w:r>
            <w:r w:rsidR="0053026A">
              <w:rPr>
                <w:noProof/>
                <w:webHidden/>
              </w:rPr>
              <w:fldChar w:fldCharType="separate"/>
            </w:r>
            <w:r w:rsidR="0053026A">
              <w:rPr>
                <w:noProof/>
                <w:webHidden/>
              </w:rPr>
              <w:t>10</w:t>
            </w:r>
            <w:r w:rsidR="0053026A">
              <w:rPr>
                <w:noProof/>
                <w:webHidden/>
              </w:rPr>
              <w:fldChar w:fldCharType="end"/>
            </w:r>
          </w:hyperlink>
        </w:p>
        <w:p w14:paraId="1359FF7A" w14:textId="455D28D5" w:rsidR="0053026A" w:rsidRDefault="00DE7D1B">
          <w:pPr>
            <w:pStyle w:val="Sumrio1"/>
            <w:tabs>
              <w:tab w:val="left" w:pos="660"/>
              <w:tab w:val="right" w:leader="dot" w:pos="9062"/>
            </w:tabs>
            <w:rPr>
              <w:rFonts w:eastAsiaTheme="minorEastAsia"/>
              <w:noProof/>
              <w:lang w:val="pt-BR" w:eastAsia="pt-BR"/>
            </w:rPr>
          </w:pPr>
          <w:hyperlink w:anchor="_Toc118037259" w:history="1">
            <w:r w:rsidR="0053026A" w:rsidRPr="004369B7">
              <w:rPr>
                <w:rStyle w:val="Hyperlink"/>
                <w:rFonts w:ascii="Times New Roman" w:hAnsi="Times New Roman" w:cs="Times New Roman"/>
                <w:noProof/>
              </w:rPr>
              <w:t>3.7.</w:t>
            </w:r>
            <w:r w:rsidR="0053026A">
              <w:rPr>
                <w:rFonts w:eastAsiaTheme="minorEastAsia"/>
                <w:noProof/>
                <w:lang w:val="pt-BR" w:eastAsia="pt-BR"/>
              </w:rPr>
              <w:tab/>
            </w:r>
            <w:r w:rsidR="0053026A" w:rsidRPr="004369B7">
              <w:rPr>
                <w:rStyle w:val="Hyperlink"/>
                <w:rFonts w:ascii="Times New Roman" w:hAnsi="Times New Roman" w:cs="Times New Roman"/>
                <w:noProof/>
              </w:rPr>
              <w:t>INSTRUMENTO DE RECOLHA DE DADOS</w:t>
            </w:r>
            <w:r w:rsidR="0053026A">
              <w:rPr>
                <w:noProof/>
                <w:webHidden/>
              </w:rPr>
              <w:tab/>
            </w:r>
            <w:r w:rsidR="0053026A">
              <w:rPr>
                <w:noProof/>
                <w:webHidden/>
              </w:rPr>
              <w:fldChar w:fldCharType="begin"/>
            </w:r>
            <w:r w:rsidR="0053026A">
              <w:rPr>
                <w:noProof/>
                <w:webHidden/>
              </w:rPr>
              <w:instrText xml:space="preserve"> PAGEREF _Toc118037259 \h </w:instrText>
            </w:r>
            <w:r w:rsidR="0053026A">
              <w:rPr>
                <w:noProof/>
                <w:webHidden/>
              </w:rPr>
            </w:r>
            <w:r w:rsidR="0053026A">
              <w:rPr>
                <w:noProof/>
                <w:webHidden/>
              </w:rPr>
              <w:fldChar w:fldCharType="separate"/>
            </w:r>
            <w:r w:rsidR="0053026A">
              <w:rPr>
                <w:noProof/>
                <w:webHidden/>
              </w:rPr>
              <w:t>10</w:t>
            </w:r>
            <w:r w:rsidR="0053026A">
              <w:rPr>
                <w:noProof/>
                <w:webHidden/>
              </w:rPr>
              <w:fldChar w:fldCharType="end"/>
            </w:r>
          </w:hyperlink>
        </w:p>
        <w:p w14:paraId="7EAA9953" w14:textId="62F13F36" w:rsidR="0053026A" w:rsidRDefault="00DE7D1B">
          <w:pPr>
            <w:pStyle w:val="Sumrio1"/>
            <w:tabs>
              <w:tab w:val="left" w:pos="660"/>
              <w:tab w:val="right" w:leader="dot" w:pos="9062"/>
            </w:tabs>
            <w:rPr>
              <w:rFonts w:eastAsiaTheme="minorEastAsia"/>
              <w:noProof/>
              <w:lang w:val="pt-BR" w:eastAsia="pt-BR"/>
            </w:rPr>
          </w:pPr>
          <w:hyperlink w:anchor="_Toc118037260" w:history="1">
            <w:r w:rsidR="0053026A" w:rsidRPr="004369B7">
              <w:rPr>
                <w:rStyle w:val="Hyperlink"/>
                <w:rFonts w:ascii="Times New Roman" w:hAnsi="Times New Roman" w:cs="Times New Roman"/>
                <w:noProof/>
              </w:rPr>
              <w:t>3.8.</w:t>
            </w:r>
            <w:r w:rsidR="0053026A">
              <w:rPr>
                <w:rFonts w:eastAsiaTheme="minorEastAsia"/>
                <w:noProof/>
                <w:lang w:val="pt-BR" w:eastAsia="pt-BR"/>
              </w:rPr>
              <w:tab/>
            </w:r>
            <w:r w:rsidR="0053026A" w:rsidRPr="004369B7">
              <w:rPr>
                <w:rStyle w:val="Hyperlink"/>
                <w:rFonts w:ascii="Times New Roman" w:hAnsi="Times New Roman" w:cs="Times New Roman"/>
                <w:noProof/>
              </w:rPr>
              <w:t>PROCESSAMENTO E TRATAMENTO DOS DADOS</w:t>
            </w:r>
            <w:r w:rsidR="0053026A">
              <w:rPr>
                <w:noProof/>
                <w:webHidden/>
              </w:rPr>
              <w:tab/>
            </w:r>
            <w:r w:rsidR="0053026A">
              <w:rPr>
                <w:noProof/>
                <w:webHidden/>
              </w:rPr>
              <w:fldChar w:fldCharType="begin"/>
            </w:r>
            <w:r w:rsidR="0053026A">
              <w:rPr>
                <w:noProof/>
                <w:webHidden/>
              </w:rPr>
              <w:instrText xml:space="preserve"> PAGEREF _Toc118037260 \h </w:instrText>
            </w:r>
            <w:r w:rsidR="0053026A">
              <w:rPr>
                <w:noProof/>
                <w:webHidden/>
              </w:rPr>
            </w:r>
            <w:r w:rsidR="0053026A">
              <w:rPr>
                <w:noProof/>
                <w:webHidden/>
              </w:rPr>
              <w:fldChar w:fldCharType="separate"/>
            </w:r>
            <w:r w:rsidR="0053026A">
              <w:rPr>
                <w:noProof/>
                <w:webHidden/>
              </w:rPr>
              <w:t>10</w:t>
            </w:r>
            <w:r w:rsidR="0053026A">
              <w:rPr>
                <w:noProof/>
                <w:webHidden/>
              </w:rPr>
              <w:fldChar w:fldCharType="end"/>
            </w:r>
          </w:hyperlink>
        </w:p>
        <w:p w14:paraId="71C8F338" w14:textId="3536E726" w:rsidR="0053026A" w:rsidRDefault="00DE7D1B">
          <w:pPr>
            <w:pStyle w:val="Sumrio1"/>
            <w:tabs>
              <w:tab w:val="left" w:pos="660"/>
              <w:tab w:val="right" w:leader="dot" w:pos="9062"/>
            </w:tabs>
            <w:rPr>
              <w:rFonts w:eastAsiaTheme="minorEastAsia"/>
              <w:noProof/>
              <w:lang w:val="pt-BR" w:eastAsia="pt-BR"/>
            </w:rPr>
          </w:pPr>
          <w:hyperlink w:anchor="_Toc118037261" w:history="1">
            <w:r w:rsidR="0053026A" w:rsidRPr="004369B7">
              <w:rPr>
                <w:rStyle w:val="Hyperlink"/>
                <w:rFonts w:ascii="Times New Roman" w:hAnsi="Times New Roman" w:cs="Times New Roman"/>
                <w:noProof/>
                <w:lang w:eastAsia="pt-PT"/>
              </w:rPr>
              <w:t>3.9.</w:t>
            </w:r>
            <w:r w:rsidR="0053026A">
              <w:rPr>
                <w:rFonts w:eastAsiaTheme="minorEastAsia"/>
                <w:noProof/>
                <w:lang w:val="pt-BR" w:eastAsia="pt-BR"/>
              </w:rPr>
              <w:tab/>
            </w:r>
            <w:r w:rsidR="0053026A" w:rsidRPr="004369B7">
              <w:rPr>
                <w:rStyle w:val="Hyperlink"/>
                <w:rFonts w:ascii="Times New Roman" w:hAnsi="Times New Roman" w:cs="Times New Roman"/>
                <w:noProof/>
                <w:lang w:eastAsia="pt-PT"/>
              </w:rPr>
              <w:t>OPERACIONALIZAÇÃO DAS VARIÁVEIS</w:t>
            </w:r>
            <w:r w:rsidR="0053026A">
              <w:rPr>
                <w:noProof/>
                <w:webHidden/>
              </w:rPr>
              <w:tab/>
            </w:r>
            <w:r w:rsidR="0053026A">
              <w:rPr>
                <w:noProof/>
                <w:webHidden/>
              </w:rPr>
              <w:fldChar w:fldCharType="begin"/>
            </w:r>
            <w:r w:rsidR="0053026A">
              <w:rPr>
                <w:noProof/>
                <w:webHidden/>
              </w:rPr>
              <w:instrText xml:space="preserve"> PAGEREF _Toc118037261 \h </w:instrText>
            </w:r>
            <w:r w:rsidR="0053026A">
              <w:rPr>
                <w:noProof/>
                <w:webHidden/>
              </w:rPr>
            </w:r>
            <w:r w:rsidR="0053026A">
              <w:rPr>
                <w:noProof/>
                <w:webHidden/>
              </w:rPr>
              <w:fldChar w:fldCharType="separate"/>
            </w:r>
            <w:r w:rsidR="0053026A">
              <w:rPr>
                <w:noProof/>
                <w:webHidden/>
              </w:rPr>
              <w:t>10</w:t>
            </w:r>
            <w:r w:rsidR="0053026A">
              <w:rPr>
                <w:noProof/>
                <w:webHidden/>
              </w:rPr>
              <w:fldChar w:fldCharType="end"/>
            </w:r>
          </w:hyperlink>
        </w:p>
        <w:p w14:paraId="4527A51A" w14:textId="51573CA6" w:rsidR="0053026A" w:rsidRDefault="00DE7D1B">
          <w:pPr>
            <w:pStyle w:val="Sumrio1"/>
            <w:tabs>
              <w:tab w:val="left" w:pos="440"/>
              <w:tab w:val="right" w:leader="dot" w:pos="9062"/>
            </w:tabs>
            <w:rPr>
              <w:rFonts w:eastAsiaTheme="minorEastAsia"/>
              <w:noProof/>
              <w:lang w:val="pt-BR" w:eastAsia="pt-BR"/>
            </w:rPr>
          </w:pPr>
          <w:hyperlink w:anchor="_Toc118037262" w:history="1">
            <w:r w:rsidR="0053026A" w:rsidRPr="004369B7">
              <w:rPr>
                <w:rStyle w:val="Hyperlink"/>
                <w:rFonts w:ascii="Times New Roman" w:hAnsi="Times New Roman" w:cs="Times New Roman"/>
                <w:b/>
                <w:noProof/>
              </w:rPr>
              <w:t>4.</w:t>
            </w:r>
            <w:r w:rsidR="0053026A">
              <w:rPr>
                <w:rFonts w:eastAsiaTheme="minorEastAsia"/>
                <w:noProof/>
                <w:lang w:val="pt-BR" w:eastAsia="pt-BR"/>
              </w:rPr>
              <w:tab/>
            </w:r>
            <w:r w:rsidR="0053026A" w:rsidRPr="004369B7">
              <w:rPr>
                <w:rStyle w:val="Hyperlink"/>
                <w:rFonts w:ascii="Times New Roman" w:hAnsi="Times New Roman" w:cs="Times New Roman"/>
                <w:b/>
                <w:noProof/>
              </w:rPr>
              <w:t>CRONOGRAMA</w:t>
            </w:r>
            <w:r w:rsidR="0053026A">
              <w:rPr>
                <w:noProof/>
                <w:webHidden/>
              </w:rPr>
              <w:tab/>
            </w:r>
            <w:r w:rsidR="0053026A">
              <w:rPr>
                <w:noProof/>
                <w:webHidden/>
              </w:rPr>
              <w:fldChar w:fldCharType="begin"/>
            </w:r>
            <w:r w:rsidR="0053026A">
              <w:rPr>
                <w:noProof/>
                <w:webHidden/>
              </w:rPr>
              <w:instrText xml:space="preserve"> PAGEREF _Toc118037262 \h </w:instrText>
            </w:r>
            <w:r w:rsidR="0053026A">
              <w:rPr>
                <w:noProof/>
                <w:webHidden/>
              </w:rPr>
            </w:r>
            <w:r w:rsidR="0053026A">
              <w:rPr>
                <w:noProof/>
                <w:webHidden/>
              </w:rPr>
              <w:fldChar w:fldCharType="separate"/>
            </w:r>
            <w:r w:rsidR="0053026A">
              <w:rPr>
                <w:noProof/>
                <w:webHidden/>
              </w:rPr>
              <w:t>11</w:t>
            </w:r>
            <w:r w:rsidR="0053026A">
              <w:rPr>
                <w:noProof/>
                <w:webHidden/>
              </w:rPr>
              <w:fldChar w:fldCharType="end"/>
            </w:r>
          </w:hyperlink>
        </w:p>
        <w:p w14:paraId="1CF5B6BB" w14:textId="22E107AA" w:rsidR="0053026A" w:rsidRDefault="00DE7D1B">
          <w:pPr>
            <w:pStyle w:val="Sumrio1"/>
            <w:tabs>
              <w:tab w:val="left" w:pos="440"/>
              <w:tab w:val="right" w:leader="dot" w:pos="9062"/>
            </w:tabs>
            <w:rPr>
              <w:rFonts w:eastAsiaTheme="minorEastAsia"/>
              <w:noProof/>
              <w:lang w:val="pt-BR" w:eastAsia="pt-BR"/>
            </w:rPr>
          </w:pPr>
          <w:hyperlink w:anchor="_Toc118037263" w:history="1">
            <w:r w:rsidR="0053026A" w:rsidRPr="004369B7">
              <w:rPr>
                <w:rStyle w:val="Hyperlink"/>
                <w:rFonts w:ascii="Times New Roman" w:hAnsi="Times New Roman" w:cs="Times New Roman"/>
                <w:b/>
                <w:noProof/>
              </w:rPr>
              <w:t>5.</w:t>
            </w:r>
            <w:r w:rsidR="0053026A">
              <w:rPr>
                <w:rFonts w:eastAsiaTheme="minorEastAsia"/>
                <w:noProof/>
                <w:lang w:val="pt-BR" w:eastAsia="pt-BR"/>
              </w:rPr>
              <w:tab/>
            </w:r>
            <w:r w:rsidR="0053026A" w:rsidRPr="004369B7">
              <w:rPr>
                <w:rStyle w:val="Hyperlink"/>
                <w:rFonts w:ascii="Times New Roman" w:hAnsi="Times New Roman" w:cs="Times New Roman"/>
                <w:b/>
                <w:noProof/>
              </w:rPr>
              <w:t>APRESENTAÇÃO E DISCUÇÃO DOS RESULTADOS</w:t>
            </w:r>
            <w:r w:rsidR="0053026A">
              <w:rPr>
                <w:noProof/>
                <w:webHidden/>
              </w:rPr>
              <w:tab/>
            </w:r>
            <w:r w:rsidR="0053026A">
              <w:rPr>
                <w:noProof/>
                <w:webHidden/>
              </w:rPr>
              <w:fldChar w:fldCharType="begin"/>
            </w:r>
            <w:r w:rsidR="0053026A">
              <w:rPr>
                <w:noProof/>
                <w:webHidden/>
              </w:rPr>
              <w:instrText xml:space="preserve"> PAGEREF _Toc118037263 \h </w:instrText>
            </w:r>
            <w:r w:rsidR="0053026A">
              <w:rPr>
                <w:noProof/>
                <w:webHidden/>
              </w:rPr>
            </w:r>
            <w:r w:rsidR="0053026A">
              <w:rPr>
                <w:noProof/>
                <w:webHidden/>
              </w:rPr>
              <w:fldChar w:fldCharType="separate"/>
            </w:r>
            <w:r w:rsidR="0053026A">
              <w:rPr>
                <w:noProof/>
                <w:webHidden/>
              </w:rPr>
              <w:t>12</w:t>
            </w:r>
            <w:r w:rsidR="0053026A">
              <w:rPr>
                <w:noProof/>
                <w:webHidden/>
              </w:rPr>
              <w:fldChar w:fldCharType="end"/>
            </w:r>
          </w:hyperlink>
        </w:p>
        <w:p w14:paraId="196FE712" w14:textId="5799D7B1" w:rsidR="0053026A" w:rsidRDefault="00DE7D1B">
          <w:pPr>
            <w:pStyle w:val="Sumrio1"/>
            <w:tabs>
              <w:tab w:val="left" w:pos="440"/>
              <w:tab w:val="right" w:leader="dot" w:pos="9062"/>
            </w:tabs>
            <w:rPr>
              <w:rFonts w:eastAsiaTheme="minorEastAsia"/>
              <w:noProof/>
              <w:lang w:val="pt-BR" w:eastAsia="pt-BR"/>
            </w:rPr>
          </w:pPr>
          <w:hyperlink w:anchor="_Toc118037264" w:history="1">
            <w:r w:rsidR="0053026A" w:rsidRPr="004369B7">
              <w:rPr>
                <w:rStyle w:val="Hyperlink"/>
                <w:rFonts w:ascii="Times New Roman" w:hAnsi="Times New Roman" w:cs="Times New Roman"/>
                <w:b/>
                <w:noProof/>
              </w:rPr>
              <w:t>1.</w:t>
            </w:r>
            <w:r w:rsidR="0053026A">
              <w:rPr>
                <w:rFonts w:eastAsiaTheme="minorEastAsia"/>
                <w:noProof/>
                <w:lang w:val="pt-BR" w:eastAsia="pt-BR"/>
              </w:rPr>
              <w:tab/>
            </w:r>
            <w:r w:rsidR="0053026A" w:rsidRPr="004369B7">
              <w:rPr>
                <w:rStyle w:val="Hyperlink"/>
                <w:rFonts w:ascii="Times New Roman" w:hAnsi="Times New Roman" w:cs="Times New Roman"/>
                <w:b/>
                <w:noProof/>
              </w:rPr>
              <w:t>CONCLUSÃO</w:t>
            </w:r>
            <w:r w:rsidR="0053026A">
              <w:rPr>
                <w:noProof/>
                <w:webHidden/>
              </w:rPr>
              <w:tab/>
            </w:r>
            <w:r w:rsidR="0053026A">
              <w:rPr>
                <w:noProof/>
                <w:webHidden/>
              </w:rPr>
              <w:fldChar w:fldCharType="begin"/>
            </w:r>
            <w:r w:rsidR="0053026A">
              <w:rPr>
                <w:noProof/>
                <w:webHidden/>
              </w:rPr>
              <w:instrText xml:space="preserve"> PAGEREF _Toc118037264 \h </w:instrText>
            </w:r>
            <w:r w:rsidR="0053026A">
              <w:rPr>
                <w:noProof/>
                <w:webHidden/>
              </w:rPr>
            </w:r>
            <w:r w:rsidR="0053026A">
              <w:rPr>
                <w:noProof/>
                <w:webHidden/>
              </w:rPr>
              <w:fldChar w:fldCharType="separate"/>
            </w:r>
            <w:r w:rsidR="0053026A">
              <w:rPr>
                <w:noProof/>
                <w:webHidden/>
              </w:rPr>
              <w:t>13</w:t>
            </w:r>
            <w:r w:rsidR="0053026A">
              <w:rPr>
                <w:noProof/>
                <w:webHidden/>
              </w:rPr>
              <w:fldChar w:fldCharType="end"/>
            </w:r>
          </w:hyperlink>
        </w:p>
        <w:p w14:paraId="75006DC9" w14:textId="1BB4C5BF" w:rsidR="0053026A" w:rsidRDefault="00DE7D1B">
          <w:pPr>
            <w:pStyle w:val="Sumrio1"/>
            <w:tabs>
              <w:tab w:val="left" w:pos="660"/>
              <w:tab w:val="right" w:leader="dot" w:pos="9062"/>
            </w:tabs>
            <w:rPr>
              <w:rFonts w:eastAsiaTheme="minorEastAsia"/>
              <w:noProof/>
              <w:lang w:val="pt-BR" w:eastAsia="pt-BR"/>
            </w:rPr>
          </w:pPr>
          <w:hyperlink w:anchor="_Toc118037265" w:history="1">
            <w:r w:rsidR="0053026A" w:rsidRPr="004369B7">
              <w:rPr>
                <w:rStyle w:val="Hyperlink"/>
                <w:rFonts w:ascii="Times New Roman" w:hAnsi="Times New Roman" w:cs="Times New Roman"/>
                <w:noProof/>
              </w:rPr>
              <w:t>1.1.</w:t>
            </w:r>
            <w:r w:rsidR="0053026A">
              <w:rPr>
                <w:rFonts w:eastAsiaTheme="minorEastAsia"/>
                <w:noProof/>
                <w:lang w:val="pt-BR" w:eastAsia="pt-BR"/>
              </w:rPr>
              <w:tab/>
            </w:r>
            <w:r w:rsidR="0053026A" w:rsidRPr="004369B7">
              <w:rPr>
                <w:rStyle w:val="Hyperlink"/>
                <w:rFonts w:ascii="Times New Roman" w:hAnsi="Times New Roman" w:cs="Times New Roman"/>
                <w:noProof/>
              </w:rPr>
              <w:t>RECOMENDAÇÕES</w:t>
            </w:r>
            <w:r w:rsidR="0053026A">
              <w:rPr>
                <w:noProof/>
                <w:webHidden/>
              </w:rPr>
              <w:tab/>
            </w:r>
            <w:r w:rsidR="0053026A">
              <w:rPr>
                <w:noProof/>
                <w:webHidden/>
              </w:rPr>
              <w:fldChar w:fldCharType="begin"/>
            </w:r>
            <w:r w:rsidR="0053026A">
              <w:rPr>
                <w:noProof/>
                <w:webHidden/>
              </w:rPr>
              <w:instrText xml:space="preserve"> PAGEREF _Toc118037265 \h </w:instrText>
            </w:r>
            <w:r w:rsidR="0053026A">
              <w:rPr>
                <w:noProof/>
                <w:webHidden/>
              </w:rPr>
            </w:r>
            <w:r w:rsidR="0053026A">
              <w:rPr>
                <w:noProof/>
                <w:webHidden/>
              </w:rPr>
              <w:fldChar w:fldCharType="separate"/>
            </w:r>
            <w:r w:rsidR="0053026A">
              <w:rPr>
                <w:noProof/>
                <w:webHidden/>
              </w:rPr>
              <w:t>14</w:t>
            </w:r>
            <w:r w:rsidR="0053026A">
              <w:rPr>
                <w:noProof/>
                <w:webHidden/>
              </w:rPr>
              <w:fldChar w:fldCharType="end"/>
            </w:r>
          </w:hyperlink>
        </w:p>
        <w:p w14:paraId="2C80A677" w14:textId="11328BF6" w:rsidR="0053026A" w:rsidRDefault="00DE7D1B">
          <w:pPr>
            <w:pStyle w:val="Sumrio1"/>
            <w:tabs>
              <w:tab w:val="right" w:leader="dot" w:pos="9062"/>
            </w:tabs>
            <w:rPr>
              <w:rFonts w:eastAsiaTheme="minorEastAsia"/>
              <w:noProof/>
              <w:lang w:val="pt-BR" w:eastAsia="pt-BR"/>
            </w:rPr>
          </w:pPr>
          <w:hyperlink w:anchor="_Toc118037266" w:history="1">
            <w:r w:rsidR="0053026A" w:rsidRPr="004369B7">
              <w:rPr>
                <w:rStyle w:val="Hyperlink"/>
                <w:rFonts w:ascii="Times New Roman" w:hAnsi="Times New Roman" w:cs="Times New Roman"/>
                <w:b/>
                <w:noProof/>
              </w:rPr>
              <w:t>REFERÊNCIAS</w:t>
            </w:r>
            <w:r w:rsidR="0053026A">
              <w:rPr>
                <w:noProof/>
                <w:webHidden/>
              </w:rPr>
              <w:tab/>
            </w:r>
            <w:r w:rsidR="0053026A">
              <w:rPr>
                <w:noProof/>
                <w:webHidden/>
              </w:rPr>
              <w:fldChar w:fldCharType="begin"/>
            </w:r>
            <w:r w:rsidR="0053026A">
              <w:rPr>
                <w:noProof/>
                <w:webHidden/>
              </w:rPr>
              <w:instrText xml:space="preserve"> PAGEREF _Toc118037266 \h </w:instrText>
            </w:r>
            <w:r w:rsidR="0053026A">
              <w:rPr>
                <w:noProof/>
                <w:webHidden/>
              </w:rPr>
            </w:r>
            <w:r w:rsidR="0053026A">
              <w:rPr>
                <w:noProof/>
                <w:webHidden/>
              </w:rPr>
              <w:fldChar w:fldCharType="separate"/>
            </w:r>
            <w:r w:rsidR="0053026A">
              <w:rPr>
                <w:noProof/>
                <w:webHidden/>
              </w:rPr>
              <w:t>15</w:t>
            </w:r>
            <w:r w:rsidR="0053026A">
              <w:rPr>
                <w:noProof/>
                <w:webHidden/>
              </w:rPr>
              <w:fldChar w:fldCharType="end"/>
            </w:r>
          </w:hyperlink>
        </w:p>
        <w:p w14:paraId="5E7EF32D" w14:textId="4B4BE1FB" w:rsidR="0053026A" w:rsidRDefault="00DE7D1B">
          <w:pPr>
            <w:pStyle w:val="Sumrio1"/>
            <w:tabs>
              <w:tab w:val="right" w:leader="dot" w:pos="9062"/>
            </w:tabs>
            <w:rPr>
              <w:rFonts w:eastAsiaTheme="minorEastAsia"/>
              <w:noProof/>
              <w:lang w:val="pt-BR" w:eastAsia="pt-BR"/>
            </w:rPr>
          </w:pPr>
          <w:hyperlink w:anchor="_Toc118037267" w:history="1">
            <w:r w:rsidR="0053026A" w:rsidRPr="004369B7">
              <w:rPr>
                <w:rStyle w:val="Hyperlink"/>
                <w:rFonts w:ascii="Times New Roman" w:hAnsi="Times New Roman" w:cs="Times New Roman"/>
                <w:b/>
                <w:noProof/>
              </w:rPr>
              <w:t>APÊNDICE A - FORMULÁRIO PARA RECOLHA DE DADOS</w:t>
            </w:r>
            <w:r w:rsidR="0053026A">
              <w:rPr>
                <w:noProof/>
                <w:webHidden/>
              </w:rPr>
              <w:tab/>
            </w:r>
            <w:r w:rsidR="0053026A">
              <w:rPr>
                <w:noProof/>
                <w:webHidden/>
              </w:rPr>
              <w:fldChar w:fldCharType="begin"/>
            </w:r>
            <w:r w:rsidR="0053026A">
              <w:rPr>
                <w:noProof/>
                <w:webHidden/>
              </w:rPr>
              <w:instrText xml:space="preserve"> PAGEREF _Toc118037267 \h </w:instrText>
            </w:r>
            <w:r w:rsidR="0053026A">
              <w:rPr>
                <w:noProof/>
                <w:webHidden/>
              </w:rPr>
            </w:r>
            <w:r w:rsidR="0053026A">
              <w:rPr>
                <w:noProof/>
                <w:webHidden/>
              </w:rPr>
              <w:fldChar w:fldCharType="separate"/>
            </w:r>
            <w:r w:rsidR="0053026A">
              <w:rPr>
                <w:noProof/>
                <w:webHidden/>
              </w:rPr>
              <w:t>16</w:t>
            </w:r>
            <w:r w:rsidR="0053026A">
              <w:rPr>
                <w:noProof/>
                <w:webHidden/>
              </w:rPr>
              <w:fldChar w:fldCharType="end"/>
            </w:r>
          </w:hyperlink>
        </w:p>
        <w:p w14:paraId="4743FE48" w14:textId="5181FCC0" w:rsidR="0053026A" w:rsidRDefault="00DE7D1B">
          <w:pPr>
            <w:pStyle w:val="Sumrio1"/>
            <w:tabs>
              <w:tab w:val="right" w:leader="dot" w:pos="9062"/>
            </w:tabs>
            <w:rPr>
              <w:rFonts w:eastAsiaTheme="minorEastAsia"/>
              <w:noProof/>
              <w:lang w:val="pt-BR" w:eastAsia="pt-BR"/>
            </w:rPr>
          </w:pPr>
          <w:hyperlink w:anchor="_Toc118037268" w:history="1">
            <w:r w:rsidR="0053026A" w:rsidRPr="004369B7">
              <w:rPr>
                <w:rStyle w:val="Hyperlink"/>
                <w:rFonts w:ascii="Times New Roman" w:hAnsi="Times New Roman" w:cs="Times New Roman"/>
                <w:b/>
                <w:noProof/>
              </w:rPr>
              <w:t>ANEXO A – ATESTADO DO ORIENTADOR</w:t>
            </w:r>
            <w:r w:rsidR="0053026A">
              <w:rPr>
                <w:noProof/>
                <w:webHidden/>
              </w:rPr>
              <w:tab/>
            </w:r>
            <w:r w:rsidR="0053026A">
              <w:rPr>
                <w:noProof/>
                <w:webHidden/>
              </w:rPr>
              <w:fldChar w:fldCharType="begin"/>
            </w:r>
            <w:r w:rsidR="0053026A">
              <w:rPr>
                <w:noProof/>
                <w:webHidden/>
              </w:rPr>
              <w:instrText xml:space="preserve"> PAGEREF _Toc118037268 \h </w:instrText>
            </w:r>
            <w:r w:rsidR="0053026A">
              <w:rPr>
                <w:noProof/>
                <w:webHidden/>
              </w:rPr>
            </w:r>
            <w:r w:rsidR="0053026A">
              <w:rPr>
                <w:noProof/>
                <w:webHidden/>
              </w:rPr>
              <w:fldChar w:fldCharType="separate"/>
            </w:r>
            <w:r w:rsidR="0053026A">
              <w:rPr>
                <w:noProof/>
                <w:webHidden/>
              </w:rPr>
              <w:t>18</w:t>
            </w:r>
            <w:r w:rsidR="0053026A">
              <w:rPr>
                <w:noProof/>
                <w:webHidden/>
              </w:rPr>
              <w:fldChar w:fldCharType="end"/>
            </w:r>
          </w:hyperlink>
        </w:p>
        <w:p w14:paraId="5E3A2660" w14:textId="0EDA9DEB" w:rsidR="00175DF0" w:rsidRDefault="00175DF0" w:rsidP="00D75DD4">
          <w:pPr>
            <w:spacing w:line="240" w:lineRule="auto"/>
            <w:jc w:val="both"/>
            <w:rPr>
              <w:rFonts w:ascii="Times New Roman" w:hAnsi="Times New Roman" w:cs="Times New Roman"/>
              <w:b/>
              <w:bCs/>
              <w:sz w:val="24"/>
              <w:szCs w:val="24"/>
            </w:rPr>
          </w:pPr>
          <w:r w:rsidRPr="00D75DD4">
            <w:rPr>
              <w:rFonts w:ascii="Times New Roman" w:hAnsi="Times New Roman" w:cs="Times New Roman"/>
              <w:b/>
              <w:bCs/>
              <w:sz w:val="24"/>
              <w:szCs w:val="24"/>
            </w:rPr>
            <w:fldChar w:fldCharType="end"/>
          </w:r>
        </w:p>
      </w:sdtContent>
    </w:sdt>
    <w:p w14:paraId="776A3F5D" w14:textId="77777777" w:rsidR="00E567D9" w:rsidRDefault="00E567D9" w:rsidP="00714685">
      <w:pPr>
        <w:spacing w:line="360" w:lineRule="auto"/>
        <w:jc w:val="both"/>
        <w:rPr>
          <w:rFonts w:ascii="Times New Roman" w:hAnsi="Times New Roman" w:cs="Times New Roman"/>
          <w:b/>
          <w:bCs/>
          <w:sz w:val="24"/>
          <w:szCs w:val="24"/>
        </w:rPr>
      </w:pPr>
    </w:p>
    <w:p w14:paraId="16157EF1" w14:textId="77777777" w:rsidR="00756E45" w:rsidRDefault="00756E45" w:rsidP="00714685">
      <w:pPr>
        <w:spacing w:line="360" w:lineRule="auto"/>
        <w:jc w:val="both"/>
        <w:rPr>
          <w:rFonts w:ascii="Times New Roman" w:hAnsi="Times New Roman" w:cs="Times New Roman"/>
          <w:b/>
          <w:bCs/>
          <w:sz w:val="24"/>
          <w:szCs w:val="24"/>
        </w:rPr>
      </w:pPr>
    </w:p>
    <w:p w14:paraId="51B3A137" w14:textId="77777777" w:rsidR="00756E45" w:rsidRDefault="00756E45" w:rsidP="00714685">
      <w:pPr>
        <w:spacing w:line="360" w:lineRule="auto"/>
        <w:jc w:val="both"/>
        <w:rPr>
          <w:rFonts w:ascii="Times New Roman" w:hAnsi="Times New Roman" w:cs="Times New Roman"/>
          <w:b/>
          <w:bCs/>
          <w:sz w:val="24"/>
          <w:szCs w:val="24"/>
        </w:rPr>
      </w:pPr>
    </w:p>
    <w:p w14:paraId="278BB68B" w14:textId="77777777" w:rsidR="00756E45" w:rsidRDefault="00756E45" w:rsidP="00714685">
      <w:pPr>
        <w:spacing w:line="360" w:lineRule="auto"/>
        <w:jc w:val="both"/>
        <w:rPr>
          <w:rFonts w:ascii="Times New Roman" w:hAnsi="Times New Roman" w:cs="Times New Roman"/>
          <w:b/>
          <w:bCs/>
          <w:sz w:val="24"/>
          <w:szCs w:val="24"/>
        </w:rPr>
      </w:pPr>
    </w:p>
    <w:p w14:paraId="2F87C979" w14:textId="02CA3808" w:rsidR="004706B0" w:rsidRDefault="004706B0" w:rsidP="00714685">
      <w:pPr>
        <w:spacing w:line="360" w:lineRule="auto"/>
        <w:jc w:val="both"/>
        <w:rPr>
          <w:rFonts w:ascii="Times New Roman" w:hAnsi="Times New Roman" w:cs="Times New Roman"/>
          <w:b/>
          <w:bCs/>
          <w:sz w:val="24"/>
          <w:szCs w:val="24"/>
        </w:rPr>
      </w:pPr>
    </w:p>
    <w:p w14:paraId="22D43C10" w14:textId="7509C586" w:rsidR="0053026A" w:rsidRDefault="0053026A" w:rsidP="00714685">
      <w:pPr>
        <w:spacing w:line="360" w:lineRule="auto"/>
        <w:jc w:val="both"/>
        <w:rPr>
          <w:rFonts w:ascii="Times New Roman" w:hAnsi="Times New Roman" w:cs="Times New Roman"/>
          <w:b/>
          <w:bCs/>
          <w:sz w:val="24"/>
          <w:szCs w:val="24"/>
        </w:rPr>
      </w:pPr>
    </w:p>
    <w:p w14:paraId="12EB92B4" w14:textId="419C3F26" w:rsidR="0053026A" w:rsidRDefault="0053026A" w:rsidP="00714685">
      <w:pPr>
        <w:spacing w:line="360" w:lineRule="auto"/>
        <w:jc w:val="both"/>
        <w:rPr>
          <w:rFonts w:ascii="Times New Roman" w:hAnsi="Times New Roman" w:cs="Times New Roman"/>
          <w:b/>
          <w:bCs/>
          <w:sz w:val="24"/>
          <w:szCs w:val="24"/>
        </w:rPr>
      </w:pPr>
    </w:p>
    <w:p w14:paraId="222F5BB0" w14:textId="3B1F0986" w:rsidR="0053026A" w:rsidRDefault="0053026A" w:rsidP="00714685">
      <w:pPr>
        <w:spacing w:line="360" w:lineRule="auto"/>
        <w:jc w:val="both"/>
        <w:rPr>
          <w:rFonts w:ascii="Times New Roman" w:hAnsi="Times New Roman" w:cs="Times New Roman"/>
          <w:b/>
          <w:bCs/>
          <w:sz w:val="24"/>
          <w:szCs w:val="24"/>
        </w:rPr>
      </w:pPr>
    </w:p>
    <w:p w14:paraId="30BD2E20" w14:textId="5F479699" w:rsidR="0053026A" w:rsidRDefault="0053026A" w:rsidP="00714685">
      <w:pPr>
        <w:spacing w:line="360" w:lineRule="auto"/>
        <w:jc w:val="both"/>
        <w:rPr>
          <w:rFonts w:ascii="Times New Roman" w:hAnsi="Times New Roman" w:cs="Times New Roman"/>
          <w:b/>
          <w:bCs/>
          <w:sz w:val="24"/>
          <w:szCs w:val="24"/>
        </w:rPr>
      </w:pPr>
    </w:p>
    <w:p w14:paraId="58694EB6" w14:textId="2F72CFDB" w:rsidR="0053026A" w:rsidRDefault="0053026A" w:rsidP="00714685">
      <w:pPr>
        <w:spacing w:line="360" w:lineRule="auto"/>
        <w:jc w:val="both"/>
        <w:rPr>
          <w:rFonts w:ascii="Times New Roman" w:hAnsi="Times New Roman" w:cs="Times New Roman"/>
          <w:b/>
          <w:bCs/>
          <w:sz w:val="24"/>
          <w:szCs w:val="24"/>
        </w:rPr>
      </w:pPr>
    </w:p>
    <w:p w14:paraId="629CC1A0" w14:textId="7496F5BA" w:rsidR="0053026A" w:rsidRDefault="0053026A" w:rsidP="00714685">
      <w:pPr>
        <w:spacing w:line="360" w:lineRule="auto"/>
        <w:jc w:val="both"/>
        <w:rPr>
          <w:rFonts w:ascii="Times New Roman" w:hAnsi="Times New Roman" w:cs="Times New Roman"/>
          <w:b/>
          <w:bCs/>
          <w:sz w:val="24"/>
          <w:szCs w:val="24"/>
        </w:rPr>
      </w:pPr>
    </w:p>
    <w:p w14:paraId="5E5DDC47" w14:textId="3932ED31" w:rsidR="0053026A" w:rsidRDefault="0053026A" w:rsidP="00714685">
      <w:pPr>
        <w:spacing w:line="360" w:lineRule="auto"/>
        <w:jc w:val="both"/>
        <w:rPr>
          <w:rFonts w:ascii="Times New Roman" w:hAnsi="Times New Roman" w:cs="Times New Roman"/>
          <w:b/>
          <w:bCs/>
          <w:sz w:val="24"/>
          <w:szCs w:val="24"/>
        </w:rPr>
      </w:pPr>
    </w:p>
    <w:p w14:paraId="71C2507B" w14:textId="0FB5409F" w:rsidR="0053026A" w:rsidRDefault="0053026A" w:rsidP="00714685">
      <w:pPr>
        <w:spacing w:line="360" w:lineRule="auto"/>
        <w:jc w:val="both"/>
        <w:rPr>
          <w:rFonts w:ascii="Times New Roman" w:hAnsi="Times New Roman" w:cs="Times New Roman"/>
          <w:b/>
          <w:bCs/>
          <w:sz w:val="24"/>
          <w:szCs w:val="24"/>
        </w:rPr>
      </w:pPr>
    </w:p>
    <w:p w14:paraId="377CD95F" w14:textId="18AF98DD" w:rsidR="0053026A" w:rsidRDefault="0053026A" w:rsidP="00714685">
      <w:pPr>
        <w:spacing w:line="360" w:lineRule="auto"/>
        <w:jc w:val="both"/>
        <w:rPr>
          <w:rFonts w:ascii="Times New Roman" w:hAnsi="Times New Roman" w:cs="Times New Roman"/>
          <w:b/>
          <w:bCs/>
          <w:sz w:val="24"/>
          <w:szCs w:val="24"/>
        </w:rPr>
      </w:pPr>
    </w:p>
    <w:p w14:paraId="238819CC" w14:textId="40F9CFCD" w:rsidR="0053026A" w:rsidRDefault="0053026A" w:rsidP="00714685">
      <w:pPr>
        <w:spacing w:line="360" w:lineRule="auto"/>
        <w:jc w:val="both"/>
        <w:rPr>
          <w:rFonts w:ascii="Times New Roman" w:hAnsi="Times New Roman" w:cs="Times New Roman"/>
          <w:b/>
          <w:bCs/>
          <w:sz w:val="24"/>
          <w:szCs w:val="24"/>
        </w:rPr>
      </w:pPr>
    </w:p>
    <w:p w14:paraId="4AA5C503" w14:textId="214F555B" w:rsidR="0053026A" w:rsidRDefault="0053026A" w:rsidP="00714685">
      <w:pPr>
        <w:spacing w:line="360" w:lineRule="auto"/>
        <w:jc w:val="both"/>
        <w:rPr>
          <w:rFonts w:ascii="Times New Roman" w:hAnsi="Times New Roman" w:cs="Times New Roman"/>
          <w:b/>
          <w:bCs/>
          <w:sz w:val="24"/>
          <w:szCs w:val="24"/>
        </w:rPr>
      </w:pPr>
    </w:p>
    <w:p w14:paraId="7B8A3788" w14:textId="6D341904" w:rsidR="0053026A" w:rsidRDefault="0053026A" w:rsidP="00714685">
      <w:pPr>
        <w:spacing w:line="360" w:lineRule="auto"/>
        <w:jc w:val="both"/>
        <w:rPr>
          <w:rFonts w:ascii="Times New Roman" w:hAnsi="Times New Roman" w:cs="Times New Roman"/>
          <w:b/>
          <w:bCs/>
          <w:sz w:val="24"/>
          <w:szCs w:val="24"/>
        </w:rPr>
      </w:pPr>
    </w:p>
    <w:p w14:paraId="02B0A3DF" w14:textId="53E54893" w:rsidR="0053026A" w:rsidRDefault="0053026A" w:rsidP="00714685">
      <w:pPr>
        <w:spacing w:line="360" w:lineRule="auto"/>
        <w:jc w:val="both"/>
        <w:rPr>
          <w:rFonts w:ascii="Times New Roman" w:hAnsi="Times New Roman" w:cs="Times New Roman"/>
          <w:b/>
          <w:bCs/>
          <w:sz w:val="24"/>
          <w:szCs w:val="24"/>
        </w:rPr>
      </w:pPr>
    </w:p>
    <w:p w14:paraId="1E1E2139" w14:textId="097A1AB3" w:rsidR="0053026A" w:rsidRDefault="0053026A" w:rsidP="00714685">
      <w:pPr>
        <w:spacing w:line="360" w:lineRule="auto"/>
        <w:jc w:val="both"/>
        <w:rPr>
          <w:rFonts w:ascii="Times New Roman" w:hAnsi="Times New Roman" w:cs="Times New Roman"/>
          <w:b/>
          <w:bCs/>
          <w:sz w:val="24"/>
          <w:szCs w:val="24"/>
        </w:rPr>
      </w:pPr>
    </w:p>
    <w:p w14:paraId="2D3609B3" w14:textId="46B0B180" w:rsidR="0053026A" w:rsidRDefault="0053026A" w:rsidP="00714685">
      <w:pPr>
        <w:spacing w:line="360" w:lineRule="auto"/>
        <w:jc w:val="both"/>
        <w:rPr>
          <w:rFonts w:ascii="Times New Roman" w:hAnsi="Times New Roman" w:cs="Times New Roman"/>
          <w:b/>
          <w:bCs/>
          <w:sz w:val="24"/>
          <w:szCs w:val="24"/>
        </w:rPr>
      </w:pPr>
    </w:p>
    <w:p w14:paraId="03964D8D" w14:textId="77777777" w:rsidR="0053026A" w:rsidRDefault="0053026A" w:rsidP="00714685">
      <w:pPr>
        <w:spacing w:line="360" w:lineRule="auto"/>
        <w:jc w:val="both"/>
        <w:rPr>
          <w:rFonts w:ascii="Times New Roman" w:hAnsi="Times New Roman" w:cs="Times New Roman"/>
          <w:b/>
          <w:bCs/>
          <w:sz w:val="24"/>
          <w:szCs w:val="24"/>
        </w:rPr>
      </w:pPr>
    </w:p>
    <w:p w14:paraId="432AED4D" w14:textId="0B7DE87A" w:rsidR="00C53C01" w:rsidRPr="00C53C01" w:rsidRDefault="00C53C01" w:rsidP="00C53C01">
      <w:pPr>
        <w:pStyle w:val="Ttulo1"/>
        <w:spacing w:line="360" w:lineRule="auto"/>
        <w:jc w:val="center"/>
        <w:rPr>
          <w:rFonts w:ascii="Times New Roman" w:hAnsi="Times New Roman" w:cs="Times New Roman"/>
          <w:b/>
          <w:color w:val="auto"/>
          <w:sz w:val="24"/>
          <w:szCs w:val="24"/>
        </w:rPr>
      </w:pPr>
      <w:bookmarkStart w:id="2" w:name="_Toc118037233"/>
      <w:r w:rsidRPr="00C53C01">
        <w:rPr>
          <w:rFonts w:ascii="Times New Roman" w:hAnsi="Times New Roman" w:cs="Times New Roman"/>
          <w:b/>
          <w:color w:val="auto"/>
          <w:sz w:val="24"/>
          <w:szCs w:val="24"/>
        </w:rPr>
        <w:lastRenderedPageBreak/>
        <w:t>LISTA DE GRÁFICOS</w:t>
      </w:r>
      <w:bookmarkEnd w:id="2"/>
    </w:p>
    <w:p w14:paraId="06F80BB5" w14:textId="77777777" w:rsidR="00C53C01" w:rsidRDefault="00C53C01" w:rsidP="00714685">
      <w:pPr>
        <w:spacing w:line="360" w:lineRule="auto"/>
        <w:jc w:val="both"/>
        <w:rPr>
          <w:rFonts w:ascii="Times New Roman" w:hAnsi="Times New Roman" w:cs="Times New Roman"/>
          <w:b/>
          <w:bCs/>
          <w:sz w:val="24"/>
          <w:szCs w:val="24"/>
        </w:rPr>
      </w:pPr>
    </w:p>
    <w:p w14:paraId="0D77FDEC" w14:textId="0B691872" w:rsidR="003D14B6" w:rsidRDefault="003D14B6" w:rsidP="003D14B6">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GRÁFICO 1 – ................................................30</w:t>
      </w:r>
    </w:p>
    <w:p w14:paraId="4F5505F9" w14:textId="20856C5C" w:rsidR="003D14B6" w:rsidRPr="0082773D" w:rsidRDefault="003D14B6" w:rsidP="003D14B6">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GRÁFICO 2 – ......................32</w:t>
      </w:r>
    </w:p>
    <w:p w14:paraId="0BD306FD" w14:textId="36AA1897" w:rsidR="003D14B6" w:rsidRDefault="003D14B6" w:rsidP="003D14B6">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GRÁFICO 3 – ...........................33</w:t>
      </w:r>
    </w:p>
    <w:p w14:paraId="39BFD01B" w14:textId="11ED7BE5" w:rsidR="003D14B6" w:rsidRDefault="003D14B6" w:rsidP="003D14B6">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GRÁFICO 4 –......................34</w:t>
      </w:r>
    </w:p>
    <w:p w14:paraId="0E9F7E7E" w14:textId="5959F295" w:rsidR="003D14B6" w:rsidRPr="007F20AA" w:rsidRDefault="003D14B6" w:rsidP="003D14B6">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GRÁFICO 5  – ...................................35</w:t>
      </w:r>
    </w:p>
    <w:p w14:paraId="60DE80A2" w14:textId="77777777" w:rsidR="00C53C01" w:rsidRDefault="00C53C01" w:rsidP="00714685">
      <w:pPr>
        <w:spacing w:line="360" w:lineRule="auto"/>
        <w:jc w:val="both"/>
        <w:rPr>
          <w:rFonts w:ascii="Times New Roman" w:hAnsi="Times New Roman" w:cs="Times New Roman"/>
          <w:b/>
          <w:bCs/>
          <w:sz w:val="24"/>
          <w:szCs w:val="24"/>
        </w:rPr>
      </w:pPr>
    </w:p>
    <w:p w14:paraId="52F9A2A3" w14:textId="77777777" w:rsidR="00C53C01" w:rsidRDefault="00C53C01" w:rsidP="00714685">
      <w:pPr>
        <w:spacing w:line="360" w:lineRule="auto"/>
        <w:jc w:val="both"/>
        <w:rPr>
          <w:rFonts w:ascii="Times New Roman" w:hAnsi="Times New Roman" w:cs="Times New Roman"/>
          <w:b/>
          <w:bCs/>
          <w:sz w:val="24"/>
          <w:szCs w:val="24"/>
        </w:rPr>
      </w:pPr>
    </w:p>
    <w:p w14:paraId="4DE1349C" w14:textId="77777777" w:rsidR="00C53C01" w:rsidRDefault="00C53C01" w:rsidP="00714685">
      <w:pPr>
        <w:spacing w:line="360" w:lineRule="auto"/>
        <w:jc w:val="both"/>
        <w:rPr>
          <w:rFonts w:ascii="Times New Roman" w:hAnsi="Times New Roman" w:cs="Times New Roman"/>
          <w:b/>
          <w:bCs/>
          <w:sz w:val="24"/>
          <w:szCs w:val="24"/>
        </w:rPr>
      </w:pPr>
    </w:p>
    <w:p w14:paraId="53AC2601" w14:textId="77777777" w:rsidR="00C53C01" w:rsidRDefault="00C53C01" w:rsidP="00714685">
      <w:pPr>
        <w:spacing w:line="360" w:lineRule="auto"/>
        <w:jc w:val="both"/>
        <w:rPr>
          <w:rFonts w:ascii="Times New Roman" w:hAnsi="Times New Roman" w:cs="Times New Roman"/>
          <w:b/>
          <w:bCs/>
          <w:sz w:val="24"/>
          <w:szCs w:val="24"/>
        </w:rPr>
      </w:pPr>
    </w:p>
    <w:p w14:paraId="0E3ACC55" w14:textId="77777777" w:rsidR="00C53C01" w:rsidRDefault="00C53C01" w:rsidP="00714685">
      <w:pPr>
        <w:spacing w:line="360" w:lineRule="auto"/>
        <w:jc w:val="both"/>
        <w:rPr>
          <w:rFonts w:ascii="Times New Roman" w:hAnsi="Times New Roman" w:cs="Times New Roman"/>
          <w:b/>
          <w:bCs/>
          <w:sz w:val="24"/>
          <w:szCs w:val="24"/>
        </w:rPr>
      </w:pPr>
    </w:p>
    <w:p w14:paraId="00BD95CD" w14:textId="77777777" w:rsidR="00C53C01" w:rsidRDefault="00C53C01" w:rsidP="00714685">
      <w:pPr>
        <w:spacing w:line="360" w:lineRule="auto"/>
        <w:jc w:val="both"/>
        <w:rPr>
          <w:rFonts w:ascii="Times New Roman" w:hAnsi="Times New Roman" w:cs="Times New Roman"/>
          <w:b/>
          <w:bCs/>
          <w:sz w:val="24"/>
          <w:szCs w:val="24"/>
        </w:rPr>
      </w:pPr>
    </w:p>
    <w:p w14:paraId="04288070" w14:textId="77777777" w:rsidR="00C53C01" w:rsidRDefault="00C53C01" w:rsidP="00714685">
      <w:pPr>
        <w:spacing w:line="360" w:lineRule="auto"/>
        <w:jc w:val="both"/>
        <w:rPr>
          <w:rFonts w:ascii="Times New Roman" w:hAnsi="Times New Roman" w:cs="Times New Roman"/>
          <w:b/>
          <w:bCs/>
          <w:sz w:val="24"/>
          <w:szCs w:val="24"/>
        </w:rPr>
      </w:pPr>
    </w:p>
    <w:p w14:paraId="20D40D8D" w14:textId="77777777" w:rsidR="00C53C01" w:rsidRDefault="00C53C01" w:rsidP="00714685">
      <w:pPr>
        <w:spacing w:line="360" w:lineRule="auto"/>
        <w:jc w:val="both"/>
        <w:rPr>
          <w:rFonts w:ascii="Times New Roman" w:hAnsi="Times New Roman" w:cs="Times New Roman"/>
          <w:b/>
          <w:bCs/>
          <w:sz w:val="24"/>
          <w:szCs w:val="24"/>
        </w:rPr>
      </w:pPr>
    </w:p>
    <w:p w14:paraId="0218966D" w14:textId="77777777" w:rsidR="00C53C01" w:rsidRDefault="00C53C01" w:rsidP="00714685">
      <w:pPr>
        <w:spacing w:line="360" w:lineRule="auto"/>
        <w:jc w:val="both"/>
        <w:rPr>
          <w:rFonts w:ascii="Times New Roman" w:hAnsi="Times New Roman" w:cs="Times New Roman"/>
          <w:b/>
          <w:bCs/>
          <w:sz w:val="24"/>
          <w:szCs w:val="24"/>
        </w:rPr>
      </w:pPr>
    </w:p>
    <w:p w14:paraId="044F90A1" w14:textId="77777777" w:rsidR="00C53C01" w:rsidRDefault="00C53C01" w:rsidP="00714685">
      <w:pPr>
        <w:spacing w:line="360" w:lineRule="auto"/>
        <w:jc w:val="both"/>
        <w:rPr>
          <w:rFonts w:ascii="Times New Roman" w:hAnsi="Times New Roman" w:cs="Times New Roman"/>
          <w:b/>
          <w:bCs/>
          <w:sz w:val="24"/>
          <w:szCs w:val="24"/>
        </w:rPr>
      </w:pPr>
    </w:p>
    <w:p w14:paraId="7B6C3516" w14:textId="77777777" w:rsidR="00C53C01" w:rsidRDefault="00C53C01" w:rsidP="00714685">
      <w:pPr>
        <w:spacing w:line="360" w:lineRule="auto"/>
        <w:jc w:val="both"/>
        <w:rPr>
          <w:rFonts w:ascii="Times New Roman" w:hAnsi="Times New Roman" w:cs="Times New Roman"/>
          <w:b/>
          <w:bCs/>
          <w:sz w:val="24"/>
          <w:szCs w:val="24"/>
        </w:rPr>
      </w:pPr>
    </w:p>
    <w:p w14:paraId="013D75D9" w14:textId="77777777" w:rsidR="00C53C01" w:rsidRDefault="00C53C01" w:rsidP="00714685">
      <w:pPr>
        <w:spacing w:line="360" w:lineRule="auto"/>
        <w:jc w:val="both"/>
        <w:rPr>
          <w:rFonts w:ascii="Times New Roman" w:hAnsi="Times New Roman" w:cs="Times New Roman"/>
          <w:b/>
          <w:bCs/>
          <w:sz w:val="24"/>
          <w:szCs w:val="24"/>
        </w:rPr>
      </w:pPr>
    </w:p>
    <w:p w14:paraId="2DDEC526" w14:textId="77777777" w:rsidR="00C53C01" w:rsidRDefault="00C53C01" w:rsidP="00714685">
      <w:pPr>
        <w:spacing w:line="360" w:lineRule="auto"/>
        <w:jc w:val="both"/>
        <w:rPr>
          <w:rFonts w:ascii="Times New Roman" w:hAnsi="Times New Roman" w:cs="Times New Roman"/>
          <w:b/>
          <w:bCs/>
          <w:sz w:val="24"/>
          <w:szCs w:val="24"/>
        </w:rPr>
      </w:pPr>
    </w:p>
    <w:p w14:paraId="563E08F0" w14:textId="77777777" w:rsidR="00C53C01" w:rsidRDefault="00C53C01" w:rsidP="00714685">
      <w:pPr>
        <w:spacing w:line="360" w:lineRule="auto"/>
        <w:jc w:val="both"/>
        <w:rPr>
          <w:rFonts w:ascii="Times New Roman" w:hAnsi="Times New Roman" w:cs="Times New Roman"/>
          <w:b/>
          <w:bCs/>
          <w:sz w:val="24"/>
          <w:szCs w:val="24"/>
        </w:rPr>
      </w:pPr>
    </w:p>
    <w:p w14:paraId="24E9C521" w14:textId="77777777" w:rsidR="00C53C01" w:rsidRDefault="00C53C01" w:rsidP="00714685">
      <w:pPr>
        <w:spacing w:line="360" w:lineRule="auto"/>
        <w:jc w:val="both"/>
        <w:rPr>
          <w:rFonts w:ascii="Times New Roman" w:hAnsi="Times New Roman" w:cs="Times New Roman"/>
          <w:b/>
          <w:bCs/>
          <w:sz w:val="24"/>
          <w:szCs w:val="24"/>
        </w:rPr>
      </w:pPr>
    </w:p>
    <w:p w14:paraId="373C4E5E" w14:textId="77777777" w:rsidR="00C53C01" w:rsidRDefault="00C53C01" w:rsidP="00714685">
      <w:pPr>
        <w:spacing w:line="360" w:lineRule="auto"/>
        <w:jc w:val="both"/>
        <w:rPr>
          <w:rFonts w:ascii="Times New Roman" w:hAnsi="Times New Roman" w:cs="Times New Roman"/>
          <w:b/>
          <w:bCs/>
          <w:sz w:val="24"/>
          <w:szCs w:val="24"/>
        </w:rPr>
      </w:pPr>
    </w:p>
    <w:p w14:paraId="1F973BA6" w14:textId="77777777" w:rsidR="00C53C01" w:rsidRDefault="00C53C01" w:rsidP="00714685">
      <w:pPr>
        <w:spacing w:line="360" w:lineRule="auto"/>
        <w:jc w:val="both"/>
        <w:rPr>
          <w:rFonts w:ascii="Times New Roman" w:hAnsi="Times New Roman" w:cs="Times New Roman"/>
          <w:b/>
          <w:bCs/>
          <w:sz w:val="24"/>
          <w:szCs w:val="24"/>
        </w:rPr>
      </w:pPr>
    </w:p>
    <w:p w14:paraId="29949D05" w14:textId="77777777" w:rsidR="00C53C01" w:rsidRDefault="00C53C01" w:rsidP="00714685">
      <w:pPr>
        <w:spacing w:line="360" w:lineRule="auto"/>
        <w:jc w:val="both"/>
        <w:rPr>
          <w:rFonts w:ascii="Times New Roman" w:hAnsi="Times New Roman" w:cs="Times New Roman"/>
          <w:b/>
          <w:bCs/>
          <w:sz w:val="24"/>
          <w:szCs w:val="24"/>
        </w:rPr>
      </w:pPr>
    </w:p>
    <w:p w14:paraId="48E754E9" w14:textId="77777777" w:rsidR="00E567D9" w:rsidRPr="006D702D" w:rsidRDefault="00E567D9" w:rsidP="00E567D9">
      <w:pPr>
        <w:pStyle w:val="Ttulo1"/>
        <w:spacing w:line="360" w:lineRule="auto"/>
        <w:jc w:val="center"/>
        <w:rPr>
          <w:rFonts w:ascii="Times New Roman" w:hAnsi="Times New Roman" w:cs="Times New Roman"/>
          <w:b/>
          <w:color w:val="auto"/>
          <w:sz w:val="24"/>
        </w:rPr>
      </w:pPr>
      <w:bookmarkStart w:id="3" w:name="_Toc55256782"/>
      <w:bookmarkStart w:id="4" w:name="_Toc118037234"/>
      <w:r w:rsidRPr="006D702D">
        <w:rPr>
          <w:rFonts w:ascii="Times New Roman" w:hAnsi="Times New Roman" w:cs="Times New Roman"/>
          <w:b/>
          <w:color w:val="auto"/>
          <w:sz w:val="24"/>
        </w:rPr>
        <w:lastRenderedPageBreak/>
        <w:t>LISTA DE ABREVIATURAS E SIGLAS</w:t>
      </w:r>
      <w:bookmarkEnd w:id="3"/>
      <w:bookmarkEnd w:id="4"/>
    </w:p>
    <w:p w14:paraId="6DB14183" w14:textId="77777777" w:rsidR="00E567D9" w:rsidRDefault="00E567D9" w:rsidP="00E567D9">
      <w:pPr>
        <w:spacing w:line="360" w:lineRule="auto"/>
      </w:pPr>
    </w:p>
    <w:p w14:paraId="49798A7A" w14:textId="33F1E8CF" w:rsidR="00E567D9" w:rsidRPr="00793151" w:rsidRDefault="00E567D9" w:rsidP="00793151">
      <w:pPr>
        <w:spacing w:line="360" w:lineRule="auto"/>
        <w:jc w:val="both"/>
        <w:rPr>
          <w:rFonts w:ascii="Times New Roman" w:hAnsi="Times New Roman" w:cs="Times New Roman"/>
          <w:sz w:val="24"/>
        </w:rPr>
      </w:pPr>
      <w:r w:rsidRPr="00793151">
        <w:rPr>
          <w:rFonts w:ascii="Times New Roman" w:hAnsi="Times New Roman" w:cs="Times New Roman"/>
          <w:sz w:val="24"/>
        </w:rPr>
        <w:t>ISPEKA – Instituto Superior Politécnico Kalandula de Angola</w:t>
      </w:r>
    </w:p>
    <w:p w14:paraId="56C24309" w14:textId="50493D8D" w:rsidR="00E567D9" w:rsidRPr="00793151" w:rsidRDefault="00D80913" w:rsidP="00793151">
      <w:pPr>
        <w:spacing w:line="360" w:lineRule="auto"/>
        <w:rPr>
          <w:rFonts w:ascii="Times New Roman" w:hAnsi="Times New Roman" w:cs="Times New Roman"/>
          <w:sz w:val="24"/>
          <w:szCs w:val="24"/>
        </w:rPr>
      </w:pPr>
      <w:r w:rsidRPr="00793151">
        <w:rPr>
          <w:rFonts w:ascii="Times New Roman" w:hAnsi="Times New Roman" w:cs="Times New Roman"/>
          <w:sz w:val="24"/>
          <w:szCs w:val="24"/>
        </w:rPr>
        <w:t>HGL – Hospital Geral de Luanda</w:t>
      </w:r>
    </w:p>
    <w:p w14:paraId="77112468" w14:textId="25E475CE" w:rsidR="00A15503" w:rsidRPr="00793151" w:rsidRDefault="00A15503" w:rsidP="00793151">
      <w:pPr>
        <w:spacing w:line="360" w:lineRule="auto"/>
        <w:rPr>
          <w:rFonts w:ascii="Times New Roman" w:hAnsi="Times New Roman" w:cs="Times New Roman"/>
          <w:sz w:val="24"/>
          <w:szCs w:val="24"/>
          <w:lang w:val="pt-BR"/>
        </w:rPr>
      </w:pPr>
      <w:r w:rsidRPr="00793151">
        <w:rPr>
          <w:rFonts w:ascii="Times New Roman" w:hAnsi="Times New Roman" w:cs="Times New Roman"/>
          <w:sz w:val="24"/>
          <w:szCs w:val="24"/>
          <w:lang w:val="pt-BR"/>
        </w:rPr>
        <w:t>MINSA – Ministério da Saúde</w:t>
      </w:r>
    </w:p>
    <w:p w14:paraId="34B01326" w14:textId="77777777" w:rsidR="00E567D9" w:rsidRPr="00733EE4" w:rsidRDefault="00E567D9" w:rsidP="00E567D9">
      <w:pPr>
        <w:rPr>
          <w:lang w:val="pt-BR"/>
        </w:rPr>
      </w:pPr>
    </w:p>
    <w:p w14:paraId="61DB5E56" w14:textId="77777777" w:rsidR="00E567D9" w:rsidRPr="00733EE4" w:rsidRDefault="00E567D9" w:rsidP="00E567D9">
      <w:pPr>
        <w:rPr>
          <w:lang w:val="pt-BR"/>
        </w:rPr>
      </w:pPr>
    </w:p>
    <w:p w14:paraId="37BEF8A9" w14:textId="77777777" w:rsidR="00E567D9" w:rsidRPr="00733EE4" w:rsidRDefault="00E567D9" w:rsidP="00E567D9">
      <w:pPr>
        <w:rPr>
          <w:lang w:val="pt-BR"/>
        </w:rPr>
      </w:pPr>
    </w:p>
    <w:p w14:paraId="3456490E" w14:textId="77777777" w:rsidR="00E567D9" w:rsidRPr="00733EE4" w:rsidRDefault="00E567D9" w:rsidP="00E567D9">
      <w:pPr>
        <w:rPr>
          <w:lang w:val="pt-BR"/>
        </w:rPr>
      </w:pPr>
    </w:p>
    <w:p w14:paraId="6D3D79DF" w14:textId="77777777" w:rsidR="00E567D9" w:rsidRPr="00733EE4" w:rsidRDefault="00E567D9" w:rsidP="00E567D9">
      <w:pPr>
        <w:rPr>
          <w:lang w:val="pt-BR"/>
        </w:rPr>
      </w:pPr>
    </w:p>
    <w:p w14:paraId="6A794D68" w14:textId="77777777" w:rsidR="00E567D9" w:rsidRPr="00733EE4" w:rsidRDefault="00E567D9" w:rsidP="00E567D9">
      <w:pPr>
        <w:rPr>
          <w:lang w:val="pt-BR"/>
        </w:rPr>
      </w:pPr>
    </w:p>
    <w:p w14:paraId="4A9B701D" w14:textId="77777777" w:rsidR="00E567D9" w:rsidRPr="00733EE4" w:rsidRDefault="00E567D9" w:rsidP="00E567D9">
      <w:pPr>
        <w:rPr>
          <w:lang w:val="pt-BR"/>
        </w:rPr>
      </w:pPr>
    </w:p>
    <w:p w14:paraId="4828E080" w14:textId="77777777" w:rsidR="00E567D9" w:rsidRPr="00733EE4" w:rsidRDefault="00E567D9" w:rsidP="00E567D9">
      <w:pPr>
        <w:rPr>
          <w:lang w:val="pt-BR"/>
        </w:rPr>
      </w:pPr>
    </w:p>
    <w:p w14:paraId="633971C7" w14:textId="77777777" w:rsidR="00E567D9" w:rsidRPr="00733EE4" w:rsidRDefault="00E567D9" w:rsidP="00E567D9">
      <w:pPr>
        <w:rPr>
          <w:lang w:val="pt-BR"/>
        </w:rPr>
      </w:pPr>
    </w:p>
    <w:p w14:paraId="2DCED2FC" w14:textId="77777777" w:rsidR="00E567D9" w:rsidRPr="00733EE4" w:rsidRDefault="00E567D9" w:rsidP="00E567D9">
      <w:pPr>
        <w:rPr>
          <w:lang w:val="pt-BR"/>
        </w:rPr>
      </w:pPr>
    </w:p>
    <w:p w14:paraId="7280D267" w14:textId="77777777" w:rsidR="00E567D9" w:rsidRPr="00733EE4" w:rsidRDefault="00E567D9" w:rsidP="00E567D9">
      <w:pPr>
        <w:rPr>
          <w:lang w:val="pt-BR"/>
        </w:rPr>
      </w:pPr>
    </w:p>
    <w:p w14:paraId="5314B6D9" w14:textId="77777777" w:rsidR="00E567D9" w:rsidRPr="00733EE4" w:rsidRDefault="00E567D9" w:rsidP="00E567D9">
      <w:pPr>
        <w:rPr>
          <w:lang w:val="pt-BR"/>
        </w:rPr>
      </w:pPr>
    </w:p>
    <w:p w14:paraId="5CB77F5E" w14:textId="77777777" w:rsidR="00E567D9" w:rsidRPr="00733EE4" w:rsidRDefault="00E567D9" w:rsidP="00E567D9">
      <w:pPr>
        <w:rPr>
          <w:lang w:val="pt-BR"/>
        </w:rPr>
      </w:pPr>
    </w:p>
    <w:p w14:paraId="069E1F81" w14:textId="77777777" w:rsidR="00E567D9" w:rsidRPr="00733EE4" w:rsidRDefault="00E567D9" w:rsidP="00E567D9">
      <w:pPr>
        <w:rPr>
          <w:lang w:val="pt-BR"/>
        </w:rPr>
      </w:pPr>
    </w:p>
    <w:p w14:paraId="7B2B4FFB" w14:textId="77777777" w:rsidR="00E567D9" w:rsidRPr="00733EE4" w:rsidRDefault="00E567D9" w:rsidP="00E567D9">
      <w:pPr>
        <w:rPr>
          <w:lang w:val="pt-BR"/>
        </w:rPr>
      </w:pPr>
    </w:p>
    <w:p w14:paraId="47A85242" w14:textId="77777777" w:rsidR="00E567D9" w:rsidRPr="00733EE4" w:rsidRDefault="00E567D9" w:rsidP="00E567D9">
      <w:pPr>
        <w:rPr>
          <w:lang w:val="pt-BR"/>
        </w:rPr>
      </w:pPr>
    </w:p>
    <w:p w14:paraId="1F689468" w14:textId="77777777" w:rsidR="00E567D9" w:rsidRPr="00733EE4" w:rsidRDefault="00E567D9" w:rsidP="00E567D9">
      <w:pPr>
        <w:rPr>
          <w:lang w:val="pt-BR"/>
        </w:rPr>
      </w:pPr>
    </w:p>
    <w:p w14:paraId="0A1218E0" w14:textId="77777777" w:rsidR="00E567D9" w:rsidRPr="00733EE4" w:rsidRDefault="00E567D9" w:rsidP="00E567D9">
      <w:pPr>
        <w:rPr>
          <w:lang w:val="pt-BR"/>
        </w:rPr>
      </w:pPr>
    </w:p>
    <w:p w14:paraId="7350FA9A" w14:textId="77777777" w:rsidR="00E567D9" w:rsidRPr="00733EE4" w:rsidRDefault="00E567D9" w:rsidP="00E567D9">
      <w:pPr>
        <w:rPr>
          <w:lang w:val="pt-BR"/>
        </w:rPr>
      </w:pPr>
    </w:p>
    <w:p w14:paraId="1062F534" w14:textId="6ABC2AD9" w:rsidR="00C53C01" w:rsidRDefault="00C53C01" w:rsidP="00E567D9">
      <w:pPr>
        <w:rPr>
          <w:lang w:val="pt-BR"/>
        </w:rPr>
      </w:pPr>
    </w:p>
    <w:p w14:paraId="4FC4B62D" w14:textId="488DB30A" w:rsidR="000C3F76" w:rsidRDefault="000C3F76" w:rsidP="00E567D9">
      <w:pPr>
        <w:rPr>
          <w:lang w:val="pt-BR"/>
        </w:rPr>
      </w:pPr>
    </w:p>
    <w:p w14:paraId="7F1A668A" w14:textId="32DCA928" w:rsidR="000C3F76" w:rsidRDefault="000C3F76" w:rsidP="00E567D9">
      <w:pPr>
        <w:rPr>
          <w:lang w:val="pt-BR"/>
        </w:rPr>
      </w:pPr>
    </w:p>
    <w:p w14:paraId="56522218" w14:textId="77777777" w:rsidR="000C3F76" w:rsidRPr="00733EE4" w:rsidRDefault="000C3F76" w:rsidP="00E567D9">
      <w:pPr>
        <w:rPr>
          <w:lang w:val="pt-BR"/>
        </w:rPr>
      </w:pPr>
    </w:p>
    <w:p w14:paraId="3F65983E" w14:textId="77777777" w:rsidR="00C53C01" w:rsidRPr="00733EE4" w:rsidRDefault="00C53C01" w:rsidP="00E567D9">
      <w:pPr>
        <w:rPr>
          <w:lang w:val="pt-BR"/>
        </w:rPr>
      </w:pPr>
    </w:p>
    <w:p w14:paraId="190915C7" w14:textId="77777777" w:rsidR="00E567D9" w:rsidRPr="00733EE4" w:rsidRDefault="00E567D9" w:rsidP="00E567D9">
      <w:pPr>
        <w:pStyle w:val="Ttulo1"/>
        <w:spacing w:line="360" w:lineRule="auto"/>
        <w:jc w:val="center"/>
        <w:rPr>
          <w:rFonts w:ascii="Times New Roman" w:hAnsi="Times New Roman" w:cs="Times New Roman"/>
          <w:b/>
          <w:color w:val="auto"/>
          <w:sz w:val="24"/>
          <w:lang w:val="pt-BR"/>
        </w:rPr>
      </w:pPr>
      <w:bookmarkStart w:id="5" w:name="_Toc55256783"/>
      <w:bookmarkStart w:id="6" w:name="_Toc118037235"/>
      <w:r w:rsidRPr="00733EE4">
        <w:rPr>
          <w:rFonts w:ascii="Times New Roman" w:hAnsi="Times New Roman" w:cs="Times New Roman"/>
          <w:b/>
          <w:color w:val="auto"/>
          <w:sz w:val="24"/>
          <w:lang w:val="pt-BR"/>
        </w:rPr>
        <w:lastRenderedPageBreak/>
        <w:t>RESUMO</w:t>
      </w:r>
      <w:bookmarkEnd w:id="5"/>
      <w:bookmarkEnd w:id="6"/>
    </w:p>
    <w:p w14:paraId="6E3302C4" w14:textId="77777777" w:rsidR="005C6C05" w:rsidRDefault="005C6C05" w:rsidP="005C6C05">
      <w:pPr>
        <w:pStyle w:val="PargrafodaLista"/>
        <w:spacing w:line="360" w:lineRule="auto"/>
        <w:ind w:left="0"/>
        <w:jc w:val="both"/>
        <w:rPr>
          <w:rFonts w:ascii="Times New Roman" w:hAnsi="Times New Roman" w:cs="Times New Roman"/>
          <w:sz w:val="24"/>
        </w:rPr>
      </w:pPr>
    </w:p>
    <w:p w14:paraId="2B2533B4" w14:textId="35FDFC2F" w:rsidR="005C6C05" w:rsidRDefault="005C6C05" w:rsidP="005C6C05">
      <w:pPr>
        <w:spacing w:line="360" w:lineRule="auto"/>
        <w:jc w:val="both"/>
        <w:rPr>
          <w:rFonts w:ascii="Times New Roman" w:hAnsi="Times New Roman" w:cs="Times New Roman"/>
          <w:sz w:val="24"/>
        </w:rPr>
      </w:pPr>
    </w:p>
    <w:p w14:paraId="6BC06EF6" w14:textId="77777777" w:rsidR="005C6C05" w:rsidRDefault="005C6C05" w:rsidP="005C6C05">
      <w:pPr>
        <w:spacing w:line="360" w:lineRule="auto"/>
        <w:jc w:val="both"/>
        <w:rPr>
          <w:rFonts w:ascii="Times New Roman" w:hAnsi="Times New Roman" w:cs="Times New Roman"/>
          <w:sz w:val="24"/>
        </w:rPr>
      </w:pPr>
    </w:p>
    <w:p w14:paraId="4D3D4E17" w14:textId="3948964A" w:rsidR="005C6C05" w:rsidRPr="00FA7814" w:rsidRDefault="005C6C05" w:rsidP="005C6C05">
      <w:pPr>
        <w:spacing w:line="360" w:lineRule="auto"/>
        <w:jc w:val="both"/>
        <w:rPr>
          <w:rFonts w:ascii="Times New Roman" w:hAnsi="Times New Roman" w:cs="Times New Roman"/>
          <w:sz w:val="24"/>
          <w:lang w:val="en-US"/>
        </w:rPr>
      </w:pPr>
      <w:r w:rsidRPr="00F255F9">
        <w:rPr>
          <w:rFonts w:ascii="Times New Roman" w:hAnsi="Times New Roman" w:cs="Times New Roman"/>
          <w:b/>
          <w:sz w:val="24"/>
        </w:rPr>
        <w:t xml:space="preserve">Palavras Chaves: </w:t>
      </w:r>
    </w:p>
    <w:p w14:paraId="0C95359C" w14:textId="77777777" w:rsidR="00E567D9" w:rsidRPr="004706B0" w:rsidRDefault="00E567D9" w:rsidP="00E567D9">
      <w:pPr>
        <w:rPr>
          <w:lang w:val="en-US"/>
        </w:rPr>
      </w:pPr>
    </w:p>
    <w:p w14:paraId="53364BA2" w14:textId="77777777" w:rsidR="00E567D9" w:rsidRPr="004706B0" w:rsidRDefault="00E567D9" w:rsidP="00E567D9">
      <w:pPr>
        <w:rPr>
          <w:lang w:val="en-US"/>
        </w:rPr>
      </w:pPr>
    </w:p>
    <w:p w14:paraId="650054E6" w14:textId="77777777" w:rsidR="00E567D9" w:rsidRPr="004706B0" w:rsidRDefault="00E567D9" w:rsidP="00E567D9">
      <w:pPr>
        <w:rPr>
          <w:lang w:val="en-US"/>
        </w:rPr>
      </w:pPr>
    </w:p>
    <w:p w14:paraId="58C5ED98" w14:textId="77777777" w:rsidR="00E567D9" w:rsidRPr="004706B0" w:rsidRDefault="00E567D9" w:rsidP="00E567D9">
      <w:pPr>
        <w:rPr>
          <w:lang w:val="en-US"/>
        </w:rPr>
      </w:pPr>
    </w:p>
    <w:p w14:paraId="250989FC" w14:textId="30BA783D" w:rsidR="00E567D9" w:rsidRDefault="00E567D9" w:rsidP="00E567D9">
      <w:pPr>
        <w:rPr>
          <w:lang w:val="en-US"/>
        </w:rPr>
      </w:pPr>
    </w:p>
    <w:p w14:paraId="7CA39073" w14:textId="29E9993E" w:rsidR="000C3F76" w:rsidRDefault="000C3F76" w:rsidP="00E567D9">
      <w:pPr>
        <w:rPr>
          <w:lang w:val="en-US"/>
        </w:rPr>
      </w:pPr>
    </w:p>
    <w:p w14:paraId="01A8B6F8" w14:textId="69668764" w:rsidR="000C3F76" w:rsidRDefault="000C3F76" w:rsidP="00E567D9">
      <w:pPr>
        <w:rPr>
          <w:lang w:val="en-US"/>
        </w:rPr>
      </w:pPr>
    </w:p>
    <w:p w14:paraId="1D64EF08" w14:textId="35A62EF4" w:rsidR="000C3F76" w:rsidRDefault="000C3F76" w:rsidP="00E567D9">
      <w:pPr>
        <w:rPr>
          <w:lang w:val="en-US"/>
        </w:rPr>
      </w:pPr>
    </w:p>
    <w:p w14:paraId="43641324" w14:textId="1ED331FD" w:rsidR="000C3F76" w:rsidRDefault="000C3F76" w:rsidP="00E567D9">
      <w:pPr>
        <w:rPr>
          <w:lang w:val="en-US"/>
        </w:rPr>
      </w:pPr>
    </w:p>
    <w:p w14:paraId="2731704F" w14:textId="0D67678E" w:rsidR="000C3F76" w:rsidRDefault="000C3F76" w:rsidP="00E567D9">
      <w:pPr>
        <w:rPr>
          <w:lang w:val="en-US"/>
        </w:rPr>
      </w:pPr>
    </w:p>
    <w:p w14:paraId="52FC74BF" w14:textId="0A7521A9" w:rsidR="000C3F76" w:rsidRDefault="000C3F76" w:rsidP="00E567D9">
      <w:pPr>
        <w:rPr>
          <w:lang w:val="en-US"/>
        </w:rPr>
      </w:pPr>
    </w:p>
    <w:p w14:paraId="4A98F615" w14:textId="1C23E1A6" w:rsidR="000C3F76" w:rsidRDefault="000C3F76" w:rsidP="00E567D9">
      <w:pPr>
        <w:rPr>
          <w:lang w:val="en-US"/>
        </w:rPr>
      </w:pPr>
    </w:p>
    <w:p w14:paraId="279464DD" w14:textId="63EB05D9" w:rsidR="000C3F76" w:rsidRDefault="000C3F76" w:rsidP="00E567D9">
      <w:pPr>
        <w:rPr>
          <w:lang w:val="en-US"/>
        </w:rPr>
      </w:pPr>
    </w:p>
    <w:p w14:paraId="4A4C47DD" w14:textId="5931C9B8" w:rsidR="000C3F76" w:rsidRDefault="000C3F76" w:rsidP="00E567D9">
      <w:pPr>
        <w:rPr>
          <w:lang w:val="en-US"/>
        </w:rPr>
      </w:pPr>
    </w:p>
    <w:p w14:paraId="66147162" w14:textId="276FEB35" w:rsidR="000C3F76" w:rsidRDefault="000C3F76" w:rsidP="00E567D9">
      <w:pPr>
        <w:rPr>
          <w:lang w:val="en-US"/>
        </w:rPr>
      </w:pPr>
    </w:p>
    <w:p w14:paraId="0B9F2A19" w14:textId="3AF3CE25" w:rsidR="000C3F76" w:rsidRDefault="000C3F76" w:rsidP="00E567D9">
      <w:pPr>
        <w:rPr>
          <w:lang w:val="en-US"/>
        </w:rPr>
      </w:pPr>
    </w:p>
    <w:p w14:paraId="3638342A" w14:textId="569CE0BE" w:rsidR="000C3F76" w:rsidRDefault="000C3F76" w:rsidP="00E567D9">
      <w:pPr>
        <w:rPr>
          <w:lang w:val="en-US"/>
        </w:rPr>
      </w:pPr>
    </w:p>
    <w:p w14:paraId="5B66C06C" w14:textId="7807169D" w:rsidR="000C3F76" w:rsidRDefault="000C3F76" w:rsidP="00E567D9">
      <w:pPr>
        <w:rPr>
          <w:lang w:val="en-US"/>
        </w:rPr>
      </w:pPr>
    </w:p>
    <w:p w14:paraId="42FB85E9" w14:textId="70244F9D" w:rsidR="000C3F76" w:rsidRDefault="000C3F76" w:rsidP="00E567D9">
      <w:pPr>
        <w:rPr>
          <w:lang w:val="en-US"/>
        </w:rPr>
      </w:pPr>
    </w:p>
    <w:p w14:paraId="3C0F32D2" w14:textId="7DBD02B7" w:rsidR="000C3F76" w:rsidRDefault="000C3F76" w:rsidP="00E567D9">
      <w:pPr>
        <w:rPr>
          <w:lang w:val="en-US"/>
        </w:rPr>
      </w:pPr>
    </w:p>
    <w:p w14:paraId="571E1BF8" w14:textId="5698E805" w:rsidR="000C3F76" w:rsidRDefault="000C3F76" w:rsidP="00E567D9">
      <w:pPr>
        <w:rPr>
          <w:lang w:val="en-US"/>
        </w:rPr>
      </w:pPr>
    </w:p>
    <w:p w14:paraId="4309FECD" w14:textId="3E17C2E8" w:rsidR="000C3F76" w:rsidRDefault="000C3F76" w:rsidP="00E567D9">
      <w:pPr>
        <w:rPr>
          <w:lang w:val="en-US"/>
        </w:rPr>
      </w:pPr>
    </w:p>
    <w:p w14:paraId="309D2336" w14:textId="41C24A37" w:rsidR="000C3F76" w:rsidRDefault="000C3F76" w:rsidP="00E567D9">
      <w:pPr>
        <w:rPr>
          <w:lang w:val="en-US"/>
        </w:rPr>
      </w:pPr>
    </w:p>
    <w:p w14:paraId="55A5FB9E" w14:textId="3CD4B192" w:rsidR="000C3F76" w:rsidRDefault="000C3F76" w:rsidP="00E567D9">
      <w:pPr>
        <w:rPr>
          <w:lang w:val="en-US"/>
        </w:rPr>
      </w:pPr>
    </w:p>
    <w:p w14:paraId="46ACF200" w14:textId="77777777" w:rsidR="000C3F76" w:rsidRPr="004706B0" w:rsidRDefault="000C3F76" w:rsidP="00E567D9">
      <w:pPr>
        <w:rPr>
          <w:lang w:val="en-US"/>
        </w:rPr>
      </w:pPr>
    </w:p>
    <w:p w14:paraId="79FF454F" w14:textId="77777777" w:rsidR="00E567D9" w:rsidRPr="004706B0" w:rsidRDefault="00E567D9" w:rsidP="00E567D9">
      <w:pPr>
        <w:pStyle w:val="Ttulo1"/>
        <w:spacing w:line="360" w:lineRule="auto"/>
        <w:jc w:val="center"/>
        <w:rPr>
          <w:rFonts w:ascii="Times New Roman" w:hAnsi="Times New Roman" w:cs="Times New Roman"/>
          <w:b/>
          <w:color w:val="auto"/>
          <w:sz w:val="24"/>
          <w:lang w:val="en-US"/>
        </w:rPr>
      </w:pPr>
      <w:bookmarkStart w:id="7" w:name="_Toc55256784"/>
      <w:bookmarkStart w:id="8" w:name="_Toc118037236"/>
      <w:r w:rsidRPr="004706B0">
        <w:rPr>
          <w:rFonts w:ascii="Times New Roman" w:hAnsi="Times New Roman" w:cs="Times New Roman"/>
          <w:b/>
          <w:color w:val="auto"/>
          <w:sz w:val="24"/>
          <w:lang w:val="en-US"/>
        </w:rPr>
        <w:lastRenderedPageBreak/>
        <w:t>ABSTRAT</w:t>
      </w:r>
      <w:bookmarkEnd w:id="7"/>
      <w:bookmarkEnd w:id="8"/>
    </w:p>
    <w:p w14:paraId="5112F3D0" w14:textId="77777777" w:rsidR="00E567D9" w:rsidRPr="004706B0" w:rsidRDefault="00E567D9" w:rsidP="00E567D9">
      <w:pPr>
        <w:rPr>
          <w:lang w:val="en-US"/>
        </w:rPr>
      </w:pPr>
    </w:p>
    <w:p w14:paraId="344A9A36" w14:textId="77777777" w:rsidR="000336E0" w:rsidRPr="00D03EDF" w:rsidRDefault="000336E0" w:rsidP="00AA4B92">
      <w:pPr>
        <w:spacing w:line="360" w:lineRule="auto"/>
        <w:jc w:val="both"/>
        <w:rPr>
          <w:rFonts w:ascii="Times New Roman" w:hAnsi="Times New Roman" w:cs="Times New Roman"/>
          <w:sz w:val="24"/>
          <w:lang w:val="en-US"/>
        </w:rPr>
      </w:pPr>
    </w:p>
    <w:p w14:paraId="5F20662D" w14:textId="2D1DAFDD" w:rsidR="00E567D9" w:rsidRPr="004706B0" w:rsidRDefault="00AA4B92" w:rsidP="000C3F76">
      <w:pPr>
        <w:spacing w:line="360" w:lineRule="auto"/>
        <w:jc w:val="both"/>
        <w:rPr>
          <w:lang w:val="en-US"/>
        </w:rPr>
      </w:pPr>
      <w:r w:rsidRPr="00AA4B92">
        <w:rPr>
          <w:rFonts w:ascii="Times New Roman" w:hAnsi="Times New Roman" w:cs="Times New Roman"/>
          <w:b/>
          <w:sz w:val="24"/>
        </w:rPr>
        <w:t>Keywords:</w:t>
      </w:r>
      <w:r w:rsidRPr="00D03EDF">
        <w:rPr>
          <w:rFonts w:ascii="Times New Roman" w:hAnsi="Times New Roman" w:cs="Times New Roman"/>
          <w:sz w:val="24"/>
        </w:rPr>
        <w:t xml:space="preserve"> </w:t>
      </w:r>
    </w:p>
    <w:p w14:paraId="78FCB099" w14:textId="77777777" w:rsidR="00E567D9" w:rsidRPr="004706B0" w:rsidRDefault="00E567D9" w:rsidP="00E567D9">
      <w:pPr>
        <w:rPr>
          <w:lang w:val="en-US"/>
        </w:rPr>
      </w:pPr>
    </w:p>
    <w:p w14:paraId="60BFB3A3" w14:textId="77777777" w:rsidR="00E567D9" w:rsidRPr="004706B0" w:rsidRDefault="00E567D9" w:rsidP="00E567D9">
      <w:pPr>
        <w:rPr>
          <w:lang w:val="en-US"/>
        </w:rPr>
      </w:pPr>
    </w:p>
    <w:p w14:paraId="355B6FEC" w14:textId="77777777" w:rsidR="00E567D9" w:rsidRPr="004706B0" w:rsidRDefault="00E567D9" w:rsidP="00E567D9">
      <w:pPr>
        <w:rPr>
          <w:lang w:val="en-US"/>
        </w:rPr>
      </w:pPr>
    </w:p>
    <w:p w14:paraId="17124D6E" w14:textId="77777777" w:rsidR="00E567D9" w:rsidRPr="004706B0" w:rsidRDefault="00E567D9" w:rsidP="00E567D9">
      <w:pPr>
        <w:rPr>
          <w:lang w:val="en-US"/>
        </w:rPr>
      </w:pPr>
    </w:p>
    <w:p w14:paraId="4CF6EC4A" w14:textId="77777777" w:rsidR="00C42EC8" w:rsidRPr="004706B0" w:rsidRDefault="00C42EC8" w:rsidP="00175DF0">
      <w:pPr>
        <w:rPr>
          <w:rFonts w:ascii="Times New Roman" w:hAnsi="Times New Roman" w:cs="Times New Roman"/>
          <w:lang w:val="en-US"/>
        </w:rPr>
        <w:sectPr w:rsidR="00C42EC8" w:rsidRPr="004706B0" w:rsidSect="00E567D9">
          <w:pgSz w:w="11906" w:h="16838"/>
          <w:pgMar w:top="1701" w:right="1133" w:bottom="1134" w:left="1701" w:header="708" w:footer="708" w:gutter="0"/>
          <w:pgNumType w:fmt="upperRoman" w:start="1"/>
          <w:cols w:space="708"/>
          <w:docGrid w:linePitch="360"/>
        </w:sectPr>
      </w:pPr>
    </w:p>
    <w:p w14:paraId="5253523D" w14:textId="77777777" w:rsidR="00175DF0" w:rsidRPr="00A35A3F" w:rsidRDefault="00175DF0" w:rsidP="00D25C2A">
      <w:pPr>
        <w:pStyle w:val="Ttulo1"/>
        <w:numPr>
          <w:ilvl w:val="0"/>
          <w:numId w:val="2"/>
        </w:numPr>
        <w:spacing w:line="360" w:lineRule="auto"/>
        <w:jc w:val="both"/>
        <w:rPr>
          <w:rFonts w:ascii="Times New Roman" w:hAnsi="Times New Roman" w:cs="Times New Roman"/>
          <w:b/>
          <w:color w:val="auto"/>
          <w:sz w:val="24"/>
          <w:szCs w:val="24"/>
        </w:rPr>
      </w:pPr>
      <w:bookmarkStart w:id="9" w:name="_Toc118037237"/>
      <w:r w:rsidRPr="00A35A3F">
        <w:rPr>
          <w:rFonts w:ascii="Times New Roman" w:hAnsi="Times New Roman" w:cs="Times New Roman"/>
          <w:b/>
          <w:color w:val="auto"/>
          <w:sz w:val="24"/>
          <w:szCs w:val="24"/>
        </w:rPr>
        <w:lastRenderedPageBreak/>
        <w:t>INTRODUÇÃO</w:t>
      </w:r>
      <w:bookmarkEnd w:id="9"/>
    </w:p>
    <w:p w14:paraId="715A9E1B" w14:textId="466570FD" w:rsidR="000C3F76" w:rsidRDefault="000C3F76" w:rsidP="00175DF0">
      <w:pPr>
        <w:spacing w:line="360" w:lineRule="auto"/>
        <w:jc w:val="center"/>
        <w:rPr>
          <w:rFonts w:ascii="Times New Roman" w:hAnsi="Times New Roman" w:cs="Times New Roman"/>
          <w:bCs/>
          <w:sz w:val="24"/>
          <w:szCs w:val="24"/>
        </w:rPr>
      </w:pPr>
    </w:p>
    <w:p w14:paraId="410F0555" w14:textId="77777777" w:rsidR="000C3F76" w:rsidRDefault="000C3F76" w:rsidP="000C3F76">
      <w:pPr>
        <w:spacing w:before="120" w:after="240" w:line="360" w:lineRule="auto"/>
        <w:ind w:firstLine="709"/>
        <w:jc w:val="both"/>
        <w:rPr>
          <w:rFonts w:ascii="Times New Roman" w:hAnsi="Times New Roman" w:cs="Times New Roman"/>
          <w:sz w:val="24"/>
          <w:szCs w:val="24"/>
        </w:rPr>
      </w:pPr>
      <w:r w:rsidRPr="00DF5E8D">
        <w:rPr>
          <w:rFonts w:ascii="Times New Roman" w:hAnsi="Times New Roman" w:cs="Times New Roman"/>
          <w:sz w:val="24"/>
          <w:szCs w:val="24"/>
        </w:rPr>
        <w:t xml:space="preserve">Sendo a </w:t>
      </w:r>
      <w:r>
        <w:rPr>
          <w:rFonts w:ascii="Times New Roman" w:hAnsi="Times New Roman" w:cs="Times New Roman"/>
          <w:sz w:val="24"/>
          <w:szCs w:val="24"/>
        </w:rPr>
        <w:t xml:space="preserve">febre tifóide </w:t>
      </w:r>
      <w:r w:rsidRPr="00DF5E8D">
        <w:rPr>
          <w:rFonts w:ascii="Times New Roman" w:hAnsi="Times New Roman" w:cs="Times New Roman"/>
          <w:sz w:val="24"/>
          <w:szCs w:val="24"/>
        </w:rPr>
        <w:t>uma doença bacteriana aguda, causada pela Sal-</w:t>
      </w:r>
      <w:r>
        <w:rPr>
          <w:rFonts w:ascii="Times New Roman" w:hAnsi="Times New Roman" w:cs="Times New Roman"/>
          <w:sz w:val="24"/>
          <w:szCs w:val="24"/>
        </w:rPr>
        <w:t>monella enterica sorotipo Typhi, seu</w:t>
      </w:r>
      <w:r w:rsidRPr="00DF5E8D">
        <w:rPr>
          <w:rFonts w:ascii="Times New Roman" w:hAnsi="Times New Roman" w:cs="Times New Roman"/>
          <w:sz w:val="24"/>
          <w:szCs w:val="24"/>
        </w:rPr>
        <w:t xml:space="preserve"> diagnóstico baseia-se primo</w:t>
      </w:r>
      <w:r>
        <w:rPr>
          <w:rFonts w:ascii="Times New Roman" w:hAnsi="Times New Roman" w:cs="Times New Roman"/>
          <w:sz w:val="24"/>
          <w:szCs w:val="24"/>
        </w:rPr>
        <w:t>rdialmente</w:t>
      </w:r>
      <w:r w:rsidRPr="00DF5E8D">
        <w:rPr>
          <w:rFonts w:ascii="Times New Roman" w:hAnsi="Times New Roman" w:cs="Times New Roman"/>
          <w:sz w:val="24"/>
          <w:szCs w:val="24"/>
        </w:rPr>
        <w:t xml:space="preserve"> no isolamento e na identificação do agente etiológico</w:t>
      </w:r>
      <w:r w:rsidRPr="00C609D8">
        <w:rPr>
          <w:rFonts w:ascii="Times New Roman" w:hAnsi="Times New Roman" w:cs="Times New Roman"/>
          <w:sz w:val="24"/>
          <w:szCs w:val="24"/>
        </w:rPr>
        <w:t xml:space="preserve"> </w:t>
      </w:r>
      <w:sdt>
        <w:sdtPr>
          <w:rPr>
            <w:rFonts w:ascii="Times New Roman" w:hAnsi="Times New Roman" w:cs="Times New Roman"/>
            <w:sz w:val="24"/>
            <w:szCs w:val="24"/>
          </w:rPr>
          <w:id w:val="1009952258"/>
          <w:citation/>
        </w:sdtPr>
        <w:sdtContent>
          <w:r w:rsidRPr="00DF5E8D">
            <w:rPr>
              <w:rFonts w:ascii="Times New Roman" w:hAnsi="Times New Roman" w:cs="Times New Roman"/>
              <w:sz w:val="24"/>
              <w:szCs w:val="24"/>
            </w:rPr>
            <w:fldChar w:fldCharType="begin"/>
          </w:r>
          <w:r w:rsidRPr="00DF5E8D">
            <w:rPr>
              <w:rFonts w:ascii="Times New Roman" w:hAnsi="Times New Roman" w:cs="Times New Roman"/>
              <w:sz w:val="24"/>
              <w:szCs w:val="24"/>
              <w:lang w:val="pt-BR"/>
            </w:rPr>
            <w:instrText xml:space="preserve"> CITATION BAR21 \l 1046 </w:instrText>
          </w:r>
          <w:r w:rsidRPr="00DF5E8D">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(1)</w:t>
          </w:r>
          <w:r w:rsidRPr="00DF5E8D">
            <w:rPr>
              <w:rFonts w:ascii="Times New Roman" w:hAnsi="Times New Roman" w:cs="Times New Roman"/>
              <w:sz w:val="24"/>
              <w:szCs w:val="24"/>
            </w:rPr>
            <w:fldChar w:fldCharType="end"/>
          </w:r>
        </w:sdtContent>
      </w:sdt>
      <w:r w:rsidRPr="00DF5E8D">
        <w:rPr>
          <w:rFonts w:ascii="Times New Roman" w:hAnsi="Times New Roman" w:cs="Times New Roman"/>
          <w:sz w:val="24"/>
          <w:szCs w:val="24"/>
        </w:rPr>
        <w:t>.</w:t>
      </w:r>
    </w:p>
    <w:p w14:paraId="784C6D69" w14:textId="77777777" w:rsidR="000C3F76" w:rsidRDefault="000C3F76" w:rsidP="000C3F76">
      <w:pPr>
        <w:spacing w:line="360" w:lineRule="auto"/>
        <w:ind w:firstLine="709"/>
        <w:jc w:val="both"/>
        <w:rPr>
          <w:rFonts w:ascii="Times New Roman" w:hAnsi="Times New Roman" w:cs="Times New Roman"/>
          <w:sz w:val="24"/>
          <w:szCs w:val="24"/>
        </w:rPr>
      </w:pPr>
      <w:r w:rsidRPr="00DF5E8D">
        <w:rPr>
          <w:rFonts w:ascii="Times New Roman" w:hAnsi="Times New Roman" w:cs="Times New Roman"/>
          <w:sz w:val="24"/>
          <w:szCs w:val="24"/>
        </w:rPr>
        <w:t>Atualmente, o quadro clínico completo da febre tifoide é de observação rara, sendo mais frequente um quadro em que a febre é a manifestação mais expressiva. Nas crianças, o quadro clínico é menos grave do que nos adultos</w:t>
      </w:r>
      <w:sdt>
        <w:sdtPr>
          <w:rPr>
            <w:rFonts w:ascii="Times New Roman" w:hAnsi="Times New Roman" w:cs="Times New Roman"/>
            <w:sz w:val="24"/>
            <w:szCs w:val="24"/>
          </w:rPr>
          <w:id w:val="-149016822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GPE96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70E45B0"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Apesar da </w:t>
      </w:r>
      <w:r w:rsidRPr="00DF5E8D">
        <w:rPr>
          <w:rFonts w:ascii="Times New Roman" w:hAnsi="Times New Roman" w:cs="Times New Roman"/>
          <w:sz w:val="24"/>
          <w:szCs w:val="24"/>
        </w:rPr>
        <w:t>ocorrência</w:t>
      </w:r>
      <w:r>
        <w:rPr>
          <w:rFonts w:ascii="Times New Roman" w:hAnsi="Times New Roman" w:cs="Times New Roman"/>
          <w:sz w:val="24"/>
          <w:szCs w:val="24"/>
        </w:rPr>
        <w:t xml:space="preserve"> da</w:t>
      </w:r>
      <w:r w:rsidRPr="00C77A5D">
        <w:rPr>
          <w:rFonts w:ascii="Times New Roman" w:hAnsi="Times New Roman" w:cs="Times New Roman"/>
          <w:sz w:val="24"/>
          <w:szCs w:val="24"/>
        </w:rPr>
        <w:t xml:space="preserve"> doença </w:t>
      </w:r>
      <w:r>
        <w:rPr>
          <w:rFonts w:ascii="Times New Roman" w:hAnsi="Times New Roman" w:cs="Times New Roman"/>
          <w:sz w:val="24"/>
          <w:szCs w:val="24"/>
        </w:rPr>
        <w:t>da febre tifoide não ter</w:t>
      </w:r>
      <w:r w:rsidRPr="00C77A5D">
        <w:rPr>
          <w:rFonts w:ascii="Times New Roman" w:hAnsi="Times New Roman" w:cs="Times New Roman"/>
          <w:sz w:val="24"/>
          <w:szCs w:val="24"/>
        </w:rPr>
        <w:t xml:space="preserve"> uma d</w:t>
      </w:r>
      <w:r>
        <w:rPr>
          <w:rFonts w:ascii="Times New Roman" w:hAnsi="Times New Roman" w:cs="Times New Roman"/>
          <w:sz w:val="24"/>
          <w:szCs w:val="24"/>
        </w:rPr>
        <w:t xml:space="preserve">istribuição geográfica especial, </w:t>
      </w:r>
      <w:r w:rsidRPr="00DF5E8D">
        <w:rPr>
          <w:rFonts w:ascii="Times New Roman" w:hAnsi="Times New Roman" w:cs="Times New Roman"/>
          <w:sz w:val="24"/>
          <w:szCs w:val="24"/>
        </w:rPr>
        <w:t>está diretamente relacionada às condições de saneamento existentes e aos hábitos individuais. Estão mais sujeitas à infecção</w:t>
      </w:r>
      <w:r>
        <w:rPr>
          <w:rFonts w:ascii="Times New Roman" w:hAnsi="Times New Roman" w:cs="Times New Roman"/>
          <w:sz w:val="24"/>
          <w:szCs w:val="24"/>
        </w:rPr>
        <w:t xml:space="preserve"> da doença</w:t>
      </w:r>
      <w:r w:rsidRPr="00DF5E8D">
        <w:rPr>
          <w:rFonts w:ascii="Times New Roman" w:hAnsi="Times New Roman" w:cs="Times New Roman"/>
          <w:sz w:val="24"/>
          <w:szCs w:val="24"/>
        </w:rPr>
        <w:t xml:space="preserve"> as pessoas que habitam ou trabalham em ambientes com precárias condições de saneamento </w:t>
      </w:r>
      <w:sdt>
        <w:sdtPr>
          <w:rPr>
            <w:rFonts w:ascii="Times New Roman" w:hAnsi="Times New Roman" w:cs="Times New Roman"/>
            <w:sz w:val="24"/>
            <w:szCs w:val="24"/>
          </w:rPr>
          <w:id w:val="-729604493"/>
          <w:citation/>
        </w:sdtPr>
        <w:sdtContent>
          <w:r w:rsidRPr="00DF5E8D">
            <w:rPr>
              <w:rFonts w:ascii="Times New Roman" w:hAnsi="Times New Roman" w:cs="Times New Roman"/>
              <w:sz w:val="24"/>
              <w:szCs w:val="24"/>
            </w:rPr>
            <w:fldChar w:fldCharType="begin"/>
          </w:r>
          <w:r w:rsidRPr="00DF5E8D">
            <w:rPr>
              <w:rFonts w:ascii="Times New Roman" w:hAnsi="Times New Roman" w:cs="Times New Roman"/>
              <w:sz w:val="24"/>
              <w:szCs w:val="24"/>
              <w:lang w:val="pt-BR"/>
            </w:rPr>
            <w:instrText xml:space="preserve"> CITATION Min08 \l 1046 </w:instrText>
          </w:r>
          <w:r w:rsidRPr="00DF5E8D">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sidRPr="00DF5E8D">
            <w:rPr>
              <w:rFonts w:ascii="Times New Roman" w:hAnsi="Times New Roman" w:cs="Times New Roman"/>
              <w:sz w:val="24"/>
              <w:szCs w:val="24"/>
            </w:rPr>
            <w:fldChar w:fldCharType="end"/>
          </w:r>
        </w:sdtContent>
      </w:sdt>
      <w:sdt>
        <w:sdtPr>
          <w:rPr>
            <w:rFonts w:ascii="Times New Roman" w:hAnsi="Times New Roman" w:cs="Times New Roman"/>
            <w:sz w:val="24"/>
            <w:szCs w:val="24"/>
          </w:rPr>
          <w:id w:val="2044632387"/>
          <w:citation/>
        </w:sdtPr>
        <w:sdtContent>
          <w:r w:rsidRPr="00DF5E8D">
            <w:rPr>
              <w:rFonts w:ascii="Times New Roman" w:hAnsi="Times New Roman" w:cs="Times New Roman"/>
              <w:sz w:val="24"/>
              <w:szCs w:val="24"/>
            </w:rPr>
            <w:fldChar w:fldCharType="begin"/>
          </w:r>
          <w:r w:rsidRPr="00DF5E8D">
            <w:rPr>
              <w:rFonts w:ascii="Times New Roman" w:hAnsi="Times New Roman" w:cs="Times New Roman"/>
              <w:sz w:val="24"/>
              <w:szCs w:val="24"/>
              <w:lang w:val="pt-BR"/>
            </w:rPr>
            <w:instrText xml:space="preserve"> CITATION BAR21 \l 1046 </w:instrText>
          </w:r>
          <w:r w:rsidRPr="00DF5E8D">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(1)</w:t>
          </w:r>
          <w:r w:rsidRPr="00DF5E8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994442E"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Quanto à </w:t>
      </w:r>
      <w:r w:rsidRPr="00C77A5D">
        <w:rPr>
          <w:rFonts w:ascii="Times New Roman" w:hAnsi="Times New Roman" w:cs="Times New Roman"/>
          <w:sz w:val="24"/>
          <w:szCs w:val="24"/>
        </w:rPr>
        <w:t>Morbidade, Mortalidade e Letalidade</w:t>
      </w:r>
      <w:r>
        <w:rPr>
          <w:rFonts w:ascii="Times New Roman" w:hAnsi="Times New Roman" w:cs="Times New Roman"/>
          <w:sz w:val="24"/>
          <w:szCs w:val="24"/>
        </w:rPr>
        <w:t>, a</w:t>
      </w:r>
      <w:r w:rsidRPr="00C77A5D">
        <w:rPr>
          <w:rFonts w:ascii="Times New Roman" w:hAnsi="Times New Roman" w:cs="Times New Roman"/>
          <w:sz w:val="24"/>
          <w:szCs w:val="24"/>
        </w:rPr>
        <w:t xml:space="preserve"> doença acomete com maior frequência a faixa etária entre 15</w:t>
      </w:r>
      <w:r>
        <w:rPr>
          <w:rFonts w:ascii="Times New Roman" w:hAnsi="Times New Roman" w:cs="Times New Roman"/>
          <w:sz w:val="24"/>
          <w:szCs w:val="24"/>
        </w:rPr>
        <w:t xml:space="preserve"> e 45 anos de idade em áreas en</w:t>
      </w:r>
      <w:r w:rsidRPr="00C77A5D">
        <w:rPr>
          <w:rFonts w:ascii="Times New Roman" w:hAnsi="Times New Roman" w:cs="Times New Roman"/>
          <w:sz w:val="24"/>
          <w:szCs w:val="24"/>
        </w:rPr>
        <w:t>dêmicas. A taxa</w:t>
      </w:r>
      <w:r>
        <w:rPr>
          <w:rFonts w:ascii="Times New Roman" w:hAnsi="Times New Roman" w:cs="Times New Roman"/>
          <w:sz w:val="24"/>
          <w:szCs w:val="24"/>
        </w:rPr>
        <w:t xml:space="preserve"> de ataque diminui com a idade</w:t>
      </w:r>
      <w:sdt>
        <w:sdtPr>
          <w:rPr>
            <w:rFonts w:ascii="Times New Roman" w:hAnsi="Times New Roman" w:cs="Times New Roman"/>
            <w:sz w:val="24"/>
            <w:szCs w:val="24"/>
          </w:rPr>
          <w:id w:val="17131313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BAR21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8089158"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Em Angola, pela sua situação geom</w:t>
      </w:r>
      <w:r w:rsidRPr="00900825">
        <w:rPr>
          <w:rFonts w:ascii="Times New Roman" w:hAnsi="Times New Roman" w:cs="Times New Roman"/>
          <w:sz w:val="24"/>
          <w:szCs w:val="24"/>
        </w:rPr>
        <w:t>orfológica, condições</w:t>
      </w:r>
      <w:r>
        <w:rPr>
          <w:rFonts w:ascii="Times New Roman" w:hAnsi="Times New Roman" w:cs="Times New Roman"/>
          <w:sz w:val="24"/>
          <w:szCs w:val="24"/>
        </w:rPr>
        <w:t xml:space="preserve"> </w:t>
      </w:r>
      <w:r w:rsidRPr="00900825">
        <w:rPr>
          <w:rFonts w:ascii="Times New Roman" w:hAnsi="Times New Roman" w:cs="Times New Roman"/>
          <w:sz w:val="24"/>
          <w:szCs w:val="24"/>
        </w:rPr>
        <w:t>climáticas, condiçõe</w:t>
      </w:r>
      <w:r>
        <w:rPr>
          <w:rFonts w:ascii="Times New Roman" w:hAnsi="Times New Roman" w:cs="Times New Roman"/>
          <w:sz w:val="24"/>
          <w:szCs w:val="24"/>
        </w:rPr>
        <w:t>s deficitárias de saneamento do meio e</w:t>
      </w:r>
      <w:r w:rsidRPr="00900825">
        <w:rPr>
          <w:rFonts w:ascii="Times New Roman" w:hAnsi="Times New Roman" w:cs="Times New Roman"/>
          <w:sz w:val="24"/>
          <w:szCs w:val="24"/>
        </w:rPr>
        <w:t xml:space="preserve"> debilidade do sistema sanitário, é um país</w:t>
      </w:r>
      <w:r>
        <w:rPr>
          <w:rFonts w:ascii="Times New Roman" w:hAnsi="Times New Roman" w:cs="Times New Roman"/>
          <w:sz w:val="24"/>
          <w:szCs w:val="24"/>
        </w:rPr>
        <w:t xml:space="preserve"> </w:t>
      </w:r>
      <w:r w:rsidRPr="00900825">
        <w:rPr>
          <w:rFonts w:ascii="Times New Roman" w:hAnsi="Times New Roman" w:cs="Times New Roman"/>
          <w:sz w:val="24"/>
          <w:szCs w:val="24"/>
        </w:rPr>
        <w:t>suscetível a surt</w:t>
      </w:r>
      <w:r>
        <w:rPr>
          <w:rFonts w:ascii="Times New Roman" w:hAnsi="Times New Roman" w:cs="Times New Roman"/>
          <w:sz w:val="24"/>
          <w:szCs w:val="24"/>
        </w:rPr>
        <w:t xml:space="preserve">os epidémicos e proliferação de </w:t>
      </w:r>
      <w:r w:rsidRPr="00900825">
        <w:rPr>
          <w:rFonts w:ascii="Times New Roman" w:hAnsi="Times New Roman" w:cs="Times New Roman"/>
          <w:sz w:val="24"/>
          <w:szCs w:val="24"/>
        </w:rPr>
        <w:t>doenças transmissíveis</w:t>
      </w:r>
      <w:sdt>
        <w:sdtPr>
          <w:rPr>
            <w:rFonts w:ascii="Times New Roman" w:hAnsi="Times New Roman" w:cs="Times New Roman"/>
            <w:sz w:val="24"/>
            <w:szCs w:val="24"/>
          </w:rPr>
          <w:id w:val="104139931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Fil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(4)</w:t>
          </w:r>
          <w:r>
            <w:rPr>
              <w:rFonts w:ascii="Times New Roman" w:hAnsi="Times New Roman" w:cs="Times New Roman"/>
              <w:sz w:val="24"/>
              <w:szCs w:val="24"/>
            </w:rPr>
            <w:fldChar w:fldCharType="end"/>
          </w:r>
        </w:sdtContent>
      </w:sdt>
      <w:r w:rsidRPr="00900825">
        <w:rPr>
          <w:rFonts w:ascii="Times New Roman" w:hAnsi="Times New Roman" w:cs="Times New Roman"/>
          <w:sz w:val="24"/>
          <w:szCs w:val="24"/>
        </w:rPr>
        <w:t>.</w:t>
      </w:r>
    </w:p>
    <w:p w14:paraId="7BBCC7BD"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No país, o quadro epidemiológico é dominado pelas doenças</w:t>
      </w:r>
      <w:r w:rsidRPr="00EC50A4">
        <w:rPr>
          <w:rFonts w:ascii="Times New Roman" w:hAnsi="Times New Roman" w:cs="Times New Roman"/>
          <w:sz w:val="24"/>
          <w:szCs w:val="24"/>
        </w:rPr>
        <w:t xml:space="preserve"> t</w:t>
      </w:r>
      <w:r>
        <w:rPr>
          <w:rFonts w:ascii="Times New Roman" w:hAnsi="Times New Roman" w:cs="Times New Roman"/>
          <w:sz w:val="24"/>
          <w:szCs w:val="24"/>
        </w:rPr>
        <w:t xml:space="preserve">ransmissíveis, principalmente a malária, doenças diarreicas agudas, doenças respiratórias agudas, </w:t>
      </w:r>
      <w:r w:rsidRPr="00EC50A4">
        <w:rPr>
          <w:rFonts w:ascii="Times New Roman" w:hAnsi="Times New Roman" w:cs="Times New Roman"/>
          <w:sz w:val="24"/>
          <w:szCs w:val="24"/>
        </w:rPr>
        <w:t>tubercu</w:t>
      </w:r>
      <w:r>
        <w:rPr>
          <w:rFonts w:ascii="Times New Roman" w:hAnsi="Times New Roman" w:cs="Times New Roman"/>
          <w:sz w:val="24"/>
          <w:szCs w:val="24"/>
        </w:rPr>
        <w:t xml:space="preserve">lose, febre </w:t>
      </w:r>
      <w:r w:rsidRPr="00EC50A4">
        <w:rPr>
          <w:rFonts w:ascii="Times New Roman" w:hAnsi="Times New Roman" w:cs="Times New Roman"/>
          <w:sz w:val="24"/>
          <w:szCs w:val="24"/>
        </w:rPr>
        <w:t>tifóide, Tripanossomiase (doença de sono), doenças auto</w:t>
      </w:r>
      <w:r>
        <w:rPr>
          <w:rFonts w:ascii="Times New Roman" w:hAnsi="Times New Roman" w:cs="Times New Roman"/>
          <w:sz w:val="24"/>
          <w:szCs w:val="24"/>
        </w:rPr>
        <w:t xml:space="preserve">-imunes, tais como o sarampo e tétano entre outras </w:t>
      </w:r>
      <w:sdt>
        <w:sdtPr>
          <w:rPr>
            <w:rFonts w:ascii="Times New Roman" w:hAnsi="Times New Roman" w:cs="Times New Roman"/>
            <w:sz w:val="24"/>
            <w:szCs w:val="24"/>
          </w:rPr>
          <w:id w:val="131421894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Nse15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(5)</w:t>
          </w:r>
          <w:r>
            <w:rPr>
              <w:rFonts w:ascii="Times New Roman" w:hAnsi="Times New Roman" w:cs="Times New Roman"/>
              <w:sz w:val="24"/>
              <w:szCs w:val="24"/>
            </w:rPr>
            <w:fldChar w:fldCharType="end"/>
          </w:r>
        </w:sdtContent>
      </w:sdt>
      <w:r w:rsidRPr="00EC50A4">
        <w:rPr>
          <w:rFonts w:ascii="Times New Roman" w:hAnsi="Times New Roman" w:cs="Times New Roman"/>
          <w:sz w:val="24"/>
          <w:szCs w:val="24"/>
        </w:rPr>
        <w:t>.</w:t>
      </w:r>
    </w:p>
    <w:p w14:paraId="144797B9" w14:textId="77777777" w:rsidR="000C3F76" w:rsidRPr="003F46DC"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plano nacional de desenvolvimento sanitário angolano (2012-2025) preconiza a realização de alguns estudos sobre a prevalência das </w:t>
      </w:r>
      <w:r w:rsidRPr="00457F1B">
        <w:rPr>
          <w:rFonts w:ascii="Times New Roman" w:hAnsi="Times New Roman" w:cs="Times New Roman"/>
          <w:sz w:val="24"/>
          <w:szCs w:val="24"/>
        </w:rPr>
        <w:t>p</w:t>
      </w:r>
      <w:r>
        <w:rPr>
          <w:rFonts w:ascii="Times New Roman" w:hAnsi="Times New Roman" w:cs="Times New Roman"/>
          <w:sz w:val="24"/>
          <w:szCs w:val="24"/>
        </w:rPr>
        <w:t xml:space="preserve">atologias infeciosas, mas a </w:t>
      </w:r>
      <w:r w:rsidRPr="00457F1B">
        <w:rPr>
          <w:rFonts w:ascii="Times New Roman" w:hAnsi="Times New Roman" w:cs="Times New Roman"/>
          <w:sz w:val="24"/>
          <w:szCs w:val="24"/>
        </w:rPr>
        <w:t>população não tem conheciment</w:t>
      </w:r>
      <w:r>
        <w:rPr>
          <w:rFonts w:ascii="Times New Roman" w:hAnsi="Times New Roman" w:cs="Times New Roman"/>
          <w:sz w:val="24"/>
          <w:szCs w:val="24"/>
        </w:rPr>
        <w:t>o suficiente destas patologias</w:t>
      </w:r>
      <w:r w:rsidRPr="00457F1B">
        <w:rPr>
          <w:rFonts w:ascii="Times New Roman" w:hAnsi="Times New Roman" w:cs="Times New Roman"/>
          <w:sz w:val="24"/>
          <w:szCs w:val="24"/>
        </w:rPr>
        <w:t>.</w:t>
      </w:r>
      <w:r>
        <w:rPr>
          <w:rFonts w:ascii="Times New Roman" w:hAnsi="Times New Roman" w:cs="Times New Roman"/>
          <w:sz w:val="24"/>
          <w:szCs w:val="24"/>
        </w:rPr>
        <w:t xml:space="preserve"> Portanto, houve a necessidade de se desenvolver um estudo a fim de avaliar o perfil dos exames laboratoriais solicitados em crianças contaminadas com a doença da Febre Tifoide </w:t>
      </w:r>
      <w:r>
        <w:rPr>
          <w:rFonts w:ascii="Times New Roman" w:hAnsi="Times New Roman" w:cs="Times New Roman"/>
          <w:sz w:val="24"/>
        </w:rPr>
        <w:t>Internados na P</w:t>
      </w:r>
      <w:r w:rsidRPr="00E74398">
        <w:rPr>
          <w:rFonts w:ascii="Times New Roman" w:hAnsi="Times New Roman" w:cs="Times New Roman"/>
          <w:sz w:val="24"/>
        </w:rPr>
        <w:t>ediatria do Hospital Geral de Luanda</w:t>
      </w:r>
      <w:r w:rsidRPr="00753865">
        <w:rPr>
          <w:rFonts w:ascii="Times New Roman" w:hAnsi="Times New Roman" w:cs="Times New Roman"/>
          <w:sz w:val="24"/>
          <w:szCs w:val="24"/>
        </w:rPr>
        <w:t xml:space="preserve"> </w:t>
      </w:r>
      <w:sdt>
        <w:sdtPr>
          <w:rPr>
            <w:rFonts w:ascii="Times New Roman" w:hAnsi="Times New Roman" w:cs="Times New Roman"/>
            <w:sz w:val="24"/>
            <w:szCs w:val="24"/>
          </w:rPr>
          <w:id w:val="3182289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Nse15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(5)</w:t>
          </w:r>
          <w:r>
            <w:rPr>
              <w:rFonts w:ascii="Times New Roman" w:hAnsi="Times New Roman" w:cs="Times New Roman"/>
              <w:sz w:val="24"/>
              <w:szCs w:val="24"/>
            </w:rPr>
            <w:fldChar w:fldCharType="end"/>
          </w:r>
        </w:sdtContent>
      </w:sdt>
      <w:r>
        <w:rPr>
          <w:rFonts w:ascii="Times New Roman" w:hAnsi="Times New Roman" w:cs="Times New Roman"/>
          <w:sz w:val="24"/>
        </w:rPr>
        <w:t>.</w:t>
      </w:r>
    </w:p>
    <w:p w14:paraId="199443A4"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o conhecimento de que a doença da Febre Tifoide, conhecida também como a doença das mãos sujas, na maioria das vezes é transmitida através do consumo de alimentos </w:t>
      </w:r>
      <w:r>
        <w:rPr>
          <w:rFonts w:ascii="Times New Roman" w:hAnsi="Times New Roman" w:cs="Times New Roman"/>
          <w:sz w:val="24"/>
          <w:szCs w:val="24"/>
        </w:rPr>
        <w:lastRenderedPageBreak/>
        <w:t>contaminados e de água mal tratada, a minha maior motivação ao realizar este projecto é de poder verificar aspectos que nos ajudarão a melhorar o perfil dos exames laboratoriais, tendo o conhecimento de que é através deles que os médicos têm um panorama sobre o estado clinico do paciente.</w:t>
      </w:r>
    </w:p>
    <w:p w14:paraId="67F39D3A" w14:textId="77777777" w:rsidR="000C3F76" w:rsidRDefault="000C3F76" w:rsidP="000C3F76">
      <w:pPr>
        <w:spacing w:line="360" w:lineRule="auto"/>
        <w:ind w:firstLine="426"/>
        <w:jc w:val="both"/>
        <w:rPr>
          <w:rFonts w:ascii="Times New Roman" w:hAnsi="Times New Roman" w:cs="Times New Roman"/>
          <w:sz w:val="24"/>
          <w:szCs w:val="24"/>
        </w:rPr>
      </w:pPr>
      <w:r w:rsidRPr="00034AAF">
        <w:rPr>
          <w:rFonts w:ascii="Times New Roman" w:hAnsi="Times New Roman" w:cs="Times New Roman"/>
          <w:sz w:val="24"/>
          <w:szCs w:val="24"/>
        </w:rPr>
        <w:t xml:space="preserve">Com o objectivo principal de </w:t>
      </w:r>
      <w:r>
        <w:rPr>
          <w:rFonts w:ascii="Times New Roman" w:hAnsi="Times New Roman" w:cs="Times New Roman"/>
          <w:sz w:val="24"/>
        </w:rPr>
        <w:t>Analisar</w:t>
      </w:r>
      <w:r w:rsidRPr="00034AAF">
        <w:rPr>
          <w:rFonts w:ascii="Times New Roman" w:hAnsi="Times New Roman" w:cs="Times New Roman"/>
          <w:sz w:val="24"/>
        </w:rPr>
        <w:t xml:space="preserve"> os exames de dignóstico de Febre Tifoide em Crianças</w:t>
      </w:r>
      <w:r w:rsidRPr="00034AAF">
        <w:rPr>
          <w:rFonts w:ascii="Times New Roman" w:hAnsi="Times New Roman" w:cs="Times New Roman"/>
          <w:sz w:val="24"/>
          <w:szCs w:val="24"/>
        </w:rPr>
        <w:t xml:space="preserve"> assistidas na Pediatria do Hospital Geral de Luanda, e tendo como objectivos específicos: </w:t>
      </w:r>
      <w:r w:rsidRPr="00034AAF">
        <w:rPr>
          <w:rFonts w:ascii="Times New Roman" w:hAnsi="Times New Roman" w:cs="Times New Roman"/>
          <w:sz w:val="24"/>
        </w:rPr>
        <w:t xml:space="preserve">Caracterizar o perfil sociodemográfico da amostra (idade, sexo, morada); </w:t>
      </w:r>
      <w:r w:rsidRPr="00034AAF">
        <w:rPr>
          <w:rFonts w:ascii="Times New Roman" w:hAnsi="Times New Roman" w:cs="Times New Roman"/>
          <w:sz w:val="24"/>
          <w:szCs w:val="24"/>
        </w:rPr>
        <w:t>Identificar os exames mais realizados na Pediatria do HG</w:t>
      </w:r>
      <w:r>
        <w:rPr>
          <w:rFonts w:ascii="Times New Roman" w:hAnsi="Times New Roman" w:cs="Times New Roman"/>
          <w:sz w:val="24"/>
          <w:szCs w:val="24"/>
        </w:rPr>
        <w:t xml:space="preserve">; </w:t>
      </w:r>
      <w:r w:rsidRPr="0021306B">
        <w:rPr>
          <w:rFonts w:ascii="Times New Roman" w:hAnsi="Times New Roman" w:cs="Times New Roman"/>
          <w:sz w:val="24"/>
          <w:szCs w:val="24"/>
        </w:rPr>
        <w:t>Estimar o periodo de internamento das crianças com FT na pediatria do HGL</w:t>
      </w:r>
      <w:r>
        <w:rPr>
          <w:rFonts w:ascii="Times New Roman" w:hAnsi="Times New Roman" w:cs="Times New Roman"/>
          <w:sz w:val="24"/>
          <w:szCs w:val="24"/>
        </w:rPr>
        <w:t xml:space="preserve"> e</w:t>
      </w:r>
      <w:r w:rsidRPr="00034AAF">
        <w:rPr>
          <w:rFonts w:ascii="Times New Roman" w:hAnsi="Times New Roman" w:cs="Times New Roman"/>
          <w:sz w:val="24"/>
          <w:szCs w:val="24"/>
        </w:rPr>
        <w:t xml:space="preserve"> </w:t>
      </w:r>
      <w:r w:rsidRPr="00034AAF">
        <w:rPr>
          <w:rFonts w:ascii="Times New Roman" w:hAnsi="Times New Roman" w:cs="Times New Roman"/>
          <w:sz w:val="24"/>
        </w:rPr>
        <w:t>Descrever o exame mais eficaz da febre tifoide no HGL</w:t>
      </w:r>
      <w:r>
        <w:rPr>
          <w:rFonts w:ascii="Times New Roman" w:hAnsi="Times New Roman" w:cs="Times New Roman"/>
          <w:sz w:val="24"/>
        </w:rPr>
        <w:t>. S</w:t>
      </w:r>
      <w:r w:rsidRPr="00DF5E8D">
        <w:rPr>
          <w:rFonts w:ascii="Times New Roman" w:hAnsi="Times New Roman" w:cs="Times New Roman"/>
          <w:sz w:val="24"/>
          <w:szCs w:val="24"/>
        </w:rPr>
        <w:t xml:space="preserve">erá realizado um </w:t>
      </w:r>
      <w:r>
        <w:rPr>
          <w:rFonts w:ascii="Times New Roman" w:hAnsi="Times New Roman" w:cs="Times New Roman"/>
          <w:sz w:val="24"/>
        </w:rPr>
        <w:t>estudo Descritivo, Retrospectivo Transversal</w:t>
      </w:r>
      <w:r>
        <w:rPr>
          <w:rFonts w:ascii="Times New Roman" w:hAnsi="Times New Roman" w:cs="Times New Roman"/>
          <w:sz w:val="24"/>
          <w:szCs w:val="24"/>
        </w:rPr>
        <w:t xml:space="preserve"> com uma abordagem Qualiq</w:t>
      </w:r>
      <w:r w:rsidRPr="00DF5E8D">
        <w:rPr>
          <w:rFonts w:ascii="Times New Roman" w:hAnsi="Times New Roman" w:cs="Times New Roman"/>
          <w:sz w:val="24"/>
          <w:szCs w:val="24"/>
        </w:rPr>
        <w:t>uantitativa.</w:t>
      </w:r>
    </w:p>
    <w:p w14:paraId="3CAC8249" w14:textId="07E3B22F" w:rsidR="000C3F76" w:rsidRDefault="000C3F76" w:rsidP="000C3F76">
      <w:pPr>
        <w:spacing w:line="360" w:lineRule="auto"/>
        <w:jc w:val="both"/>
        <w:rPr>
          <w:rFonts w:ascii="Times New Roman" w:hAnsi="Times New Roman" w:cs="Times New Roman"/>
          <w:bCs/>
          <w:sz w:val="24"/>
          <w:szCs w:val="24"/>
        </w:rPr>
      </w:pPr>
    </w:p>
    <w:p w14:paraId="45376F12" w14:textId="7AACCFA4" w:rsidR="000C3F76" w:rsidRDefault="000C3F76" w:rsidP="000C3F76">
      <w:pPr>
        <w:spacing w:line="360" w:lineRule="auto"/>
        <w:jc w:val="both"/>
        <w:rPr>
          <w:rFonts w:ascii="Times New Roman" w:hAnsi="Times New Roman" w:cs="Times New Roman"/>
          <w:bCs/>
          <w:sz w:val="24"/>
          <w:szCs w:val="24"/>
        </w:rPr>
      </w:pPr>
    </w:p>
    <w:p w14:paraId="52A6B911" w14:textId="1A060867" w:rsidR="000C3F76" w:rsidRDefault="000C3F76" w:rsidP="000C3F76">
      <w:pPr>
        <w:spacing w:line="360" w:lineRule="auto"/>
        <w:jc w:val="both"/>
        <w:rPr>
          <w:rFonts w:ascii="Times New Roman" w:hAnsi="Times New Roman" w:cs="Times New Roman"/>
          <w:bCs/>
          <w:sz w:val="24"/>
          <w:szCs w:val="24"/>
        </w:rPr>
      </w:pPr>
    </w:p>
    <w:p w14:paraId="747D1B73" w14:textId="5CC476D4" w:rsidR="000C3F76" w:rsidRDefault="000C3F76" w:rsidP="000C3F76">
      <w:pPr>
        <w:spacing w:line="360" w:lineRule="auto"/>
        <w:jc w:val="both"/>
        <w:rPr>
          <w:rFonts w:ascii="Times New Roman" w:hAnsi="Times New Roman" w:cs="Times New Roman"/>
          <w:bCs/>
          <w:sz w:val="24"/>
          <w:szCs w:val="24"/>
        </w:rPr>
      </w:pPr>
    </w:p>
    <w:p w14:paraId="780F8CF6" w14:textId="39A0FF58" w:rsidR="000C3F76" w:rsidRDefault="000C3F76" w:rsidP="000C3F76">
      <w:pPr>
        <w:spacing w:line="360" w:lineRule="auto"/>
        <w:jc w:val="both"/>
        <w:rPr>
          <w:rFonts w:ascii="Times New Roman" w:hAnsi="Times New Roman" w:cs="Times New Roman"/>
          <w:bCs/>
          <w:sz w:val="24"/>
          <w:szCs w:val="24"/>
        </w:rPr>
      </w:pPr>
    </w:p>
    <w:p w14:paraId="7070A4B6" w14:textId="4DD33D7C" w:rsidR="000C3F76" w:rsidRDefault="000C3F76" w:rsidP="000C3F76">
      <w:pPr>
        <w:spacing w:line="360" w:lineRule="auto"/>
        <w:jc w:val="both"/>
        <w:rPr>
          <w:rFonts w:ascii="Times New Roman" w:hAnsi="Times New Roman" w:cs="Times New Roman"/>
          <w:bCs/>
          <w:sz w:val="24"/>
          <w:szCs w:val="24"/>
        </w:rPr>
      </w:pPr>
    </w:p>
    <w:p w14:paraId="3BEAA4A0" w14:textId="4D31CD81" w:rsidR="000C3F76" w:rsidRDefault="000C3F76" w:rsidP="000C3F76">
      <w:pPr>
        <w:spacing w:line="360" w:lineRule="auto"/>
        <w:jc w:val="both"/>
        <w:rPr>
          <w:rFonts w:ascii="Times New Roman" w:hAnsi="Times New Roman" w:cs="Times New Roman"/>
          <w:bCs/>
          <w:sz w:val="24"/>
          <w:szCs w:val="24"/>
        </w:rPr>
      </w:pPr>
    </w:p>
    <w:p w14:paraId="0AA5A8C1" w14:textId="4DF684F4" w:rsidR="000C3F76" w:rsidRDefault="000C3F76" w:rsidP="000C3F76">
      <w:pPr>
        <w:spacing w:line="360" w:lineRule="auto"/>
        <w:jc w:val="both"/>
        <w:rPr>
          <w:rFonts w:ascii="Times New Roman" w:hAnsi="Times New Roman" w:cs="Times New Roman"/>
          <w:bCs/>
          <w:sz w:val="24"/>
          <w:szCs w:val="24"/>
        </w:rPr>
      </w:pPr>
    </w:p>
    <w:p w14:paraId="05576BD2" w14:textId="2122F019" w:rsidR="000C3F76" w:rsidRDefault="000C3F76" w:rsidP="000C3F76">
      <w:pPr>
        <w:spacing w:line="360" w:lineRule="auto"/>
        <w:jc w:val="both"/>
        <w:rPr>
          <w:rFonts w:ascii="Times New Roman" w:hAnsi="Times New Roman" w:cs="Times New Roman"/>
          <w:bCs/>
          <w:sz w:val="24"/>
          <w:szCs w:val="24"/>
        </w:rPr>
      </w:pPr>
    </w:p>
    <w:p w14:paraId="5461ADCC" w14:textId="61A91ECE" w:rsidR="000C3F76" w:rsidRDefault="000C3F76" w:rsidP="000C3F76">
      <w:pPr>
        <w:spacing w:line="360" w:lineRule="auto"/>
        <w:jc w:val="both"/>
        <w:rPr>
          <w:rFonts w:ascii="Times New Roman" w:hAnsi="Times New Roman" w:cs="Times New Roman"/>
          <w:bCs/>
          <w:sz w:val="24"/>
          <w:szCs w:val="24"/>
        </w:rPr>
      </w:pPr>
    </w:p>
    <w:p w14:paraId="300FBFCB" w14:textId="10CBF69B" w:rsidR="000C3F76" w:rsidRDefault="000C3F76" w:rsidP="000C3F76">
      <w:pPr>
        <w:spacing w:line="360" w:lineRule="auto"/>
        <w:jc w:val="both"/>
        <w:rPr>
          <w:rFonts w:ascii="Times New Roman" w:hAnsi="Times New Roman" w:cs="Times New Roman"/>
          <w:bCs/>
          <w:sz w:val="24"/>
          <w:szCs w:val="24"/>
        </w:rPr>
      </w:pPr>
    </w:p>
    <w:p w14:paraId="7BC04E07" w14:textId="41C0249C" w:rsidR="000C3F76" w:rsidRDefault="000C3F76" w:rsidP="000C3F76">
      <w:pPr>
        <w:spacing w:line="360" w:lineRule="auto"/>
        <w:jc w:val="both"/>
        <w:rPr>
          <w:rFonts w:ascii="Times New Roman" w:hAnsi="Times New Roman" w:cs="Times New Roman"/>
          <w:bCs/>
          <w:sz w:val="24"/>
          <w:szCs w:val="24"/>
        </w:rPr>
      </w:pPr>
    </w:p>
    <w:p w14:paraId="034949DF" w14:textId="396FC697" w:rsidR="000C3F76" w:rsidRDefault="000C3F76" w:rsidP="000C3F76">
      <w:pPr>
        <w:spacing w:line="360" w:lineRule="auto"/>
        <w:jc w:val="both"/>
        <w:rPr>
          <w:rFonts w:ascii="Times New Roman" w:hAnsi="Times New Roman" w:cs="Times New Roman"/>
          <w:bCs/>
          <w:sz w:val="24"/>
          <w:szCs w:val="24"/>
        </w:rPr>
      </w:pPr>
    </w:p>
    <w:p w14:paraId="10226C25" w14:textId="4310C067" w:rsidR="000C3F76" w:rsidRDefault="000C3F76" w:rsidP="000C3F76">
      <w:pPr>
        <w:spacing w:line="360" w:lineRule="auto"/>
        <w:jc w:val="both"/>
        <w:rPr>
          <w:rFonts w:ascii="Times New Roman" w:hAnsi="Times New Roman" w:cs="Times New Roman"/>
          <w:bCs/>
          <w:sz w:val="24"/>
          <w:szCs w:val="24"/>
        </w:rPr>
      </w:pPr>
    </w:p>
    <w:p w14:paraId="4D721F9B" w14:textId="77777777" w:rsidR="000C3F76" w:rsidRPr="00A35A3F" w:rsidRDefault="000C3F76" w:rsidP="000C3F76">
      <w:pPr>
        <w:spacing w:line="360" w:lineRule="auto"/>
        <w:jc w:val="both"/>
        <w:rPr>
          <w:rFonts w:ascii="Times New Roman" w:hAnsi="Times New Roman" w:cs="Times New Roman"/>
          <w:bCs/>
          <w:sz w:val="24"/>
          <w:szCs w:val="24"/>
        </w:rPr>
      </w:pPr>
    </w:p>
    <w:p w14:paraId="4E07DED3" w14:textId="21EE9E39" w:rsidR="00175DF0" w:rsidRPr="00A35A3F" w:rsidRDefault="000C3F76" w:rsidP="00D25C2A">
      <w:pPr>
        <w:pStyle w:val="Ttulo1"/>
        <w:numPr>
          <w:ilvl w:val="1"/>
          <w:numId w:val="1"/>
        </w:numPr>
        <w:spacing w:line="360" w:lineRule="auto"/>
        <w:ind w:left="284"/>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10" w:name="_Toc118037238"/>
      <w:r w:rsidR="00175DF0" w:rsidRPr="00A35A3F">
        <w:rPr>
          <w:rFonts w:ascii="Times New Roman" w:hAnsi="Times New Roman" w:cs="Times New Roman"/>
          <w:color w:val="auto"/>
          <w:sz w:val="24"/>
          <w:szCs w:val="24"/>
        </w:rPr>
        <w:t>PROBLEMA</w:t>
      </w:r>
      <w:r>
        <w:rPr>
          <w:rFonts w:ascii="Times New Roman" w:hAnsi="Times New Roman" w:cs="Times New Roman"/>
          <w:color w:val="auto"/>
          <w:sz w:val="24"/>
          <w:szCs w:val="24"/>
        </w:rPr>
        <w:t>TIZAÇÃO</w:t>
      </w:r>
      <w:bookmarkEnd w:id="10"/>
    </w:p>
    <w:p w14:paraId="1EFC3499" w14:textId="77777777" w:rsidR="00175DF0" w:rsidRDefault="00175DF0" w:rsidP="00175DF0">
      <w:pPr>
        <w:spacing w:line="360" w:lineRule="auto"/>
        <w:rPr>
          <w:rFonts w:ascii="Times New Roman" w:hAnsi="Times New Roman" w:cs="Times New Roman"/>
          <w:b/>
          <w:sz w:val="24"/>
          <w:szCs w:val="24"/>
        </w:rPr>
      </w:pPr>
    </w:p>
    <w:p w14:paraId="3B597000" w14:textId="77777777" w:rsidR="000C3F76" w:rsidRPr="00681EDB" w:rsidRDefault="000C3F76" w:rsidP="000C3F76">
      <w:pPr>
        <w:spacing w:line="360" w:lineRule="auto"/>
        <w:ind w:firstLine="709"/>
        <w:jc w:val="both"/>
        <w:rPr>
          <w:rFonts w:ascii="Times New Roman" w:eastAsia="Times New Roman" w:hAnsi="Times New Roman" w:cs="Times New Roman"/>
          <w:sz w:val="24"/>
          <w:szCs w:val="24"/>
          <w:bdr w:val="none" w:sz="0" w:space="0" w:color="auto" w:frame="1"/>
          <w:lang w:eastAsia="pt-BR"/>
        </w:rPr>
      </w:pPr>
      <w:r w:rsidRPr="00681EDB">
        <w:rPr>
          <w:rFonts w:ascii="Times New Roman" w:hAnsi="Times New Roman" w:cs="Times New Roman"/>
          <w:sz w:val="24"/>
          <w:szCs w:val="24"/>
        </w:rPr>
        <w:t xml:space="preserve">Angola enfrenta diversos problemas de Saúde Pública, em particular das doenças infeciosas. </w:t>
      </w:r>
      <w:r w:rsidRPr="00681EDB">
        <w:rPr>
          <w:rFonts w:ascii="Times New Roman" w:eastAsia="Times New Roman" w:hAnsi="Times New Roman" w:cs="Times New Roman"/>
          <w:sz w:val="24"/>
          <w:szCs w:val="24"/>
          <w:bdr w:val="none" w:sz="0" w:space="0" w:color="auto" w:frame="1"/>
          <w:lang w:eastAsia="pt-BR"/>
        </w:rPr>
        <w:t>Em especial, temos o conhecimento de que a Febre Tifoide é uma doença sistêmica grave, caracterizada por febre, diarreia e dor abdominal, além de outras manifestações como icterícia e complicações potencialmente graves, incluindo óbito.</w:t>
      </w:r>
    </w:p>
    <w:p w14:paraId="712A71C9" w14:textId="77777777" w:rsidR="000C3F76" w:rsidRPr="00681EDB" w:rsidRDefault="000C3F76" w:rsidP="000C3F76">
      <w:pPr>
        <w:spacing w:line="360" w:lineRule="auto"/>
        <w:ind w:firstLine="709"/>
        <w:jc w:val="both"/>
        <w:rPr>
          <w:rFonts w:ascii="Times New Roman" w:hAnsi="Times New Roman" w:cs="Times New Roman"/>
          <w:sz w:val="24"/>
          <w:szCs w:val="24"/>
        </w:rPr>
      </w:pPr>
      <w:r w:rsidRPr="00681EDB">
        <w:rPr>
          <w:rFonts w:ascii="Times New Roman" w:hAnsi="Times New Roman" w:cs="Times New Roman"/>
          <w:sz w:val="24"/>
          <w:szCs w:val="24"/>
        </w:rPr>
        <w:t>Tem se verificado uma grande deficiência nos serviços públicos e privados para controlar a qualidade dos alimentos e das águas de consumo, de modo a reduzir as infeções bacterianas provocadas pela presença de microrganismos patogénicos presentes nestes alimentos e águas de consumo.</w:t>
      </w:r>
    </w:p>
    <w:p w14:paraId="045C184B" w14:textId="77777777" w:rsidR="000C3F76" w:rsidRPr="00681EDB" w:rsidRDefault="000C3F76" w:rsidP="000C3F76">
      <w:pPr>
        <w:spacing w:line="360" w:lineRule="auto"/>
        <w:ind w:firstLine="709"/>
        <w:jc w:val="both"/>
        <w:rPr>
          <w:rFonts w:ascii="Times New Roman" w:hAnsi="Times New Roman" w:cs="Times New Roman"/>
          <w:sz w:val="24"/>
          <w:szCs w:val="24"/>
        </w:rPr>
      </w:pPr>
      <w:r w:rsidRPr="00681EDB">
        <w:rPr>
          <w:rFonts w:ascii="Times New Roman" w:hAnsi="Times New Roman" w:cs="Times New Roman"/>
          <w:sz w:val="24"/>
          <w:szCs w:val="24"/>
        </w:rPr>
        <w:t>No entanto, devido algumas inconformidades que tem se verificado muitas vezes nos exames de laboratório devido à erros analíticos e a ineficácia dos técnicos especialistas de saúde nos laboratórios clínicos associado a falta de consciência profissional, que tem gerado resultados falsos-positivos e falsos-negativos, levou-me a fazer a seguinte questão:</w:t>
      </w:r>
    </w:p>
    <w:p w14:paraId="5C1CBADA" w14:textId="77777777" w:rsidR="000C3F76" w:rsidRDefault="000C3F76" w:rsidP="000C3F76">
      <w:pPr>
        <w:spacing w:line="360" w:lineRule="auto"/>
        <w:ind w:firstLine="709"/>
        <w:jc w:val="both"/>
        <w:rPr>
          <w:rFonts w:ascii="Times New Roman" w:hAnsi="Times New Roman" w:cs="Times New Roman"/>
          <w:b/>
          <w:sz w:val="24"/>
        </w:rPr>
      </w:pPr>
      <w:r w:rsidRPr="00681EDB">
        <w:rPr>
          <w:rFonts w:ascii="Times New Roman" w:hAnsi="Times New Roman" w:cs="Times New Roman"/>
          <w:b/>
          <w:sz w:val="24"/>
        </w:rPr>
        <w:t xml:space="preserve">Qual é o Perfil dos Exames Laboratoriais Solicitados em Pacientes com Febre Tifóide Internados na Pediatria do Hospital Geral de Luanda no II Trimestre de </w:t>
      </w:r>
      <w:r w:rsidRPr="00E453CF">
        <w:rPr>
          <w:rFonts w:ascii="Times New Roman" w:hAnsi="Times New Roman" w:cs="Times New Roman"/>
          <w:b/>
          <w:sz w:val="24"/>
        </w:rPr>
        <w:t>2022?</w:t>
      </w:r>
    </w:p>
    <w:p w14:paraId="1F012BA1" w14:textId="77777777" w:rsidR="000F3D80" w:rsidRPr="00A35A3F" w:rsidRDefault="000F3D80" w:rsidP="00175DF0">
      <w:pPr>
        <w:spacing w:line="360" w:lineRule="auto"/>
        <w:jc w:val="both"/>
        <w:rPr>
          <w:rFonts w:ascii="Times New Roman" w:hAnsi="Times New Roman" w:cs="Times New Roman"/>
          <w:sz w:val="24"/>
        </w:rPr>
      </w:pPr>
    </w:p>
    <w:p w14:paraId="3FB6AFE1" w14:textId="77777777" w:rsidR="00175DF0" w:rsidRPr="00A35A3F" w:rsidRDefault="00175DF0" w:rsidP="00D25C2A">
      <w:pPr>
        <w:pStyle w:val="Ttulo1"/>
        <w:numPr>
          <w:ilvl w:val="1"/>
          <w:numId w:val="1"/>
        </w:numPr>
        <w:spacing w:line="360" w:lineRule="auto"/>
        <w:ind w:left="284"/>
        <w:jc w:val="both"/>
        <w:rPr>
          <w:rFonts w:ascii="Times New Roman" w:hAnsi="Times New Roman" w:cs="Times New Roman"/>
          <w:color w:val="auto"/>
          <w:sz w:val="24"/>
          <w:szCs w:val="24"/>
        </w:rPr>
      </w:pPr>
      <w:r w:rsidRPr="00A35A3F">
        <w:rPr>
          <w:rFonts w:ascii="Times New Roman" w:hAnsi="Times New Roman" w:cs="Times New Roman"/>
          <w:color w:val="auto"/>
          <w:sz w:val="24"/>
          <w:szCs w:val="24"/>
        </w:rPr>
        <w:t xml:space="preserve"> </w:t>
      </w:r>
      <w:bookmarkStart w:id="11" w:name="_Toc118037239"/>
      <w:r w:rsidRPr="00A35A3F">
        <w:rPr>
          <w:rFonts w:ascii="Times New Roman" w:hAnsi="Times New Roman" w:cs="Times New Roman"/>
          <w:color w:val="auto"/>
          <w:sz w:val="24"/>
          <w:szCs w:val="24"/>
        </w:rPr>
        <w:t>OBJECTIVOS</w:t>
      </w:r>
      <w:bookmarkEnd w:id="11"/>
    </w:p>
    <w:p w14:paraId="58A3D10D" w14:textId="77777777" w:rsidR="00175DF0" w:rsidRPr="00A35A3F" w:rsidRDefault="00175DF0" w:rsidP="00175DF0">
      <w:pPr>
        <w:rPr>
          <w:rFonts w:ascii="Times New Roman" w:hAnsi="Times New Roman" w:cs="Times New Roman"/>
        </w:rPr>
      </w:pPr>
    </w:p>
    <w:p w14:paraId="1F97D01E" w14:textId="77777777" w:rsidR="00175DF0" w:rsidRPr="00A35A3F" w:rsidRDefault="00175DF0" w:rsidP="00D25C2A">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12" w:name="_Toc118037240"/>
      <w:r w:rsidRPr="00A35A3F">
        <w:rPr>
          <w:rFonts w:ascii="Times New Roman" w:hAnsi="Times New Roman" w:cs="Times New Roman"/>
          <w:b/>
          <w:color w:val="auto"/>
          <w:sz w:val="24"/>
          <w:szCs w:val="24"/>
        </w:rPr>
        <w:t>Objectivo Geral</w:t>
      </w:r>
      <w:bookmarkEnd w:id="12"/>
    </w:p>
    <w:p w14:paraId="1E17D40F" w14:textId="77777777" w:rsidR="00175DF0" w:rsidRPr="00A35A3F" w:rsidRDefault="00175DF0" w:rsidP="00175DF0">
      <w:pPr>
        <w:rPr>
          <w:rFonts w:ascii="Times New Roman" w:hAnsi="Times New Roman" w:cs="Times New Roman"/>
        </w:rPr>
      </w:pPr>
    </w:p>
    <w:p w14:paraId="0E7CB4AC" w14:textId="77777777" w:rsidR="000C3F76" w:rsidRPr="0023247E" w:rsidRDefault="000C3F76" w:rsidP="000C3F76">
      <w:pPr>
        <w:spacing w:line="360" w:lineRule="auto"/>
        <w:ind w:firstLine="709"/>
        <w:jc w:val="both"/>
        <w:rPr>
          <w:rFonts w:ascii="Times New Roman" w:hAnsi="Times New Roman" w:cs="Times New Roman"/>
          <w:sz w:val="24"/>
        </w:rPr>
      </w:pPr>
      <w:r>
        <w:rPr>
          <w:rFonts w:ascii="Times New Roman" w:hAnsi="Times New Roman" w:cs="Times New Roman"/>
          <w:sz w:val="24"/>
        </w:rPr>
        <w:t>Analisar</w:t>
      </w:r>
      <w:r w:rsidRPr="0023247E">
        <w:rPr>
          <w:rFonts w:ascii="Times New Roman" w:hAnsi="Times New Roman" w:cs="Times New Roman"/>
          <w:sz w:val="24"/>
        </w:rPr>
        <w:t xml:space="preserve"> os exames de di</w:t>
      </w:r>
      <w:r>
        <w:rPr>
          <w:rFonts w:ascii="Times New Roman" w:hAnsi="Times New Roman" w:cs="Times New Roman"/>
          <w:sz w:val="24"/>
        </w:rPr>
        <w:t>a</w:t>
      </w:r>
      <w:r w:rsidRPr="0023247E">
        <w:rPr>
          <w:rFonts w:ascii="Times New Roman" w:hAnsi="Times New Roman" w:cs="Times New Roman"/>
          <w:sz w:val="24"/>
        </w:rPr>
        <w:t>gnóstico de Febre Tifoide em Crianças assistidas na Pediatria do H</w:t>
      </w:r>
      <w:r>
        <w:rPr>
          <w:rFonts w:ascii="Times New Roman" w:hAnsi="Times New Roman" w:cs="Times New Roman"/>
          <w:sz w:val="24"/>
        </w:rPr>
        <w:t xml:space="preserve">ospital </w:t>
      </w:r>
      <w:r w:rsidRPr="0023247E">
        <w:rPr>
          <w:rFonts w:ascii="Times New Roman" w:hAnsi="Times New Roman" w:cs="Times New Roman"/>
          <w:sz w:val="24"/>
        </w:rPr>
        <w:t>G</w:t>
      </w:r>
      <w:r>
        <w:rPr>
          <w:rFonts w:ascii="Times New Roman" w:hAnsi="Times New Roman" w:cs="Times New Roman"/>
          <w:sz w:val="24"/>
        </w:rPr>
        <w:t xml:space="preserve">eral de </w:t>
      </w:r>
      <w:r w:rsidRPr="0023247E">
        <w:rPr>
          <w:rFonts w:ascii="Times New Roman" w:hAnsi="Times New Roman" w:cs="Times New Roman"/>
          <w:sz w:val="24"/>
        </w:rPr>
        <w:t>L</w:t>
      </w:r>
      <w:r>
        <w:rPr>
          <w:rFonts w:ascii="Times New Roman" w:hAnsi="Times New Roman" w:cs="Times New Roman"/>
          <w:sz w:val="24"/>
        </w:rPr>
        <w:t>uanda</w:t>
      </w:r>
      <w:r w:rsidRPr="0023247E">
        <w:rPr>
          <w:rFonts w:ascii="Times New Roman" w:hAnsi="Times New Roman" w:cs="Times New Roman"/>
          <w:sz w:val="24"/>
        </w:rPr>
        <w:t xml:space="preserve"> no II Trimestre de 2022</w:t>
      </w:r>
      <w:r>
        <w:rPr>
          <w:rFonts w:ascii="Times New Roman" w:hAnsi="Times New Roman" w:cs="Times New Roman"/>
          <w:sz w:val="24"/>
        </w:rPr>
        <w:t>.</w:t>
      </w:r>
    </w:p>
    <w:p w14:paraId="323597F8" w14:textId="77777777" w:rsidR="00175622" w:rsidRPr="00A35A3F" w:rsidRDefault="00175622" w:rsidP="00175DF0">
      <w:pPr>
        <w:rPr>
          <w:rFonts w:ascii="Times New Roman" w:hAnsi="Times New Roman" w:cs="Times New Roman"/>
        </w:rPr>
      </w:pPr>
    </w:p>
    <w:p w14:paraId="3BF8F754" w14:textId="77777777" w:rsidR="00175DF0" w:rsidRPr="00A35A3F" w:rsidRDefault="00175DF0" w:rsidP="00D25C2A">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13" w:name="_Toc118037241"/>
      <w:r w:rsidRPr="00A35A3F">
        <w:rPr>
          <w:rFonts w:ascii="Times New Roman" w:hAnsi="Times New Roman" w:cs="Times New Roman"/>
          <w:b/>
          <w:color w:val="auto"/>
          <w:sz w:val="24"/>
          <w:szCs w:val="24"/>
        </w:rPr>
        <w:t>Objectivos Específicos</w:t>
      </w:r>
      <w:bookmarkEnd w:id="13"/>
    </w:p>
    <w:p w14:paraId="59352A28" w14:textId="77777777" w:rsidR="00175DF0" w:rsidRPr="00A35A3F" w:rsidRDefault="00175DF0" w:rsidP="00175DF0">
      <w:pPr>
        <w:rPr>
          <w:rFonts w:ascii="Times New Roman" w:hAnsi="Times New Roman" w:cs="Times New Roman"/>
        </w:rPr>
      </w:pPr>
    </w:p>
    <w:p w14:paraId="32AC92F9" w14:textId="77777777" w:rsidR="000C3F76" w:rsidRPr="00E74398" w:rsidRDefault="000C3F76" w:rsidP="00D25C2A">
      <w:pPr>
        <w:pStyle w:val="PargrafodaLista"/>
        <w:numPr>
          <w:ilvl w:val="0"/>
          <w:numId w:val="4"/>
        </w:numPr>
        <w:spacing w:line="360" w:lineRule="auto"/>
        <w:jc w:val="both"/>
        <w:rPr>
          <w:rFonts w:ascii="Times New Roman" w:hAnsi="Times New Roman" w:cs="Times New Roman"/>
          <w:sz w:val="24"/>
        </w:rPr>
      </w:pPr>
      <w:r>
        <w:rPr>
          <w:rFonts w:ascii="Times New Roman" w:hAnsi="Times New Roman" w:cs="Times New Roman"/>
          <w:sz w:val="24"/>
        </w:rPr>
        <w:t>Caracterizar o perfil sociodemográfico da amostra (idade, sexo, morada);</w:t>
      </w:r>
    </w:p>
    <w:p w14:paraId="218F33D9" w14:textId="77777777" w:rsidR="000C3F76" w:rsidRDefault="000C3F76" w:rsidP="00D25C2A">
      <w:pPr>
        <w:pStyle w:val="PargrafodaLista"/>
        <w:numPr>
          <w:ilvl w:val="0"/>
          <w:numId w:val="4"/>
        </w:numPr>
        <w:spacing w:line="360" w:lineRule="auto"/>
        <w:jc w:val="both"/>
        <w:rPr>
          <w:rFonts w:ascii="Times New Roman" w:hAnsi="Times New Roman" w:cs="Times New Roman"/>
          <w:sz w:val="24"/>
        </w:rPr>
      </w:pPr>
      <w:r>
        <w:rPr>
          <w:rFonts w:ascii="Times New Roman" w:hAnsi="Times New Roman" w:cs="Times New Roman"/>
          <w:sz w:val="24"/>
          <w:szCs w:val="24"/>
        </w:rPr>
        <w:t>Identificar os exames mais realizados na Pediatria do HGL;</w:t>
      </w:r>
    </w:p>
    <w:p w14:paraId="0DC4DA10" w14:textId="77777777" w:rsidR="000C3F76" w:rsidRDefault="000C3F76" w:rsidP="00D25C2A">
      <w:pPr>
        <w:pStyle w:val="PargrafodaLista"/>
        <w:numPr>
          <w:ilvl w:val="0"/>
          <w:numId w:val="4"/>
        </w:numPr>
        <w:spacing w:line="360" w:lineRule="auto"/>
        <w:jc w:val="both"/>
        <w:rPr>
          <w:rFonts w:ascii="Times New Roman" w:hAnsi="Times New Roman" w:cs="Times New Roman"/>
          <w:sz w:val="24"/>
        </w:rPr>
      </w:pPr>
      <w:r>
        <w:rPr>
          <w:rFonts w:ascii="Times New Roman" w:hAnsi="Times New Roman" w:cs="Times New Roman"/>
          <w:sz w:val="24"/>
        </w:rPr>
        <w:t>Descrever o exame mais eficaz da febre tifoide no HGL;</w:t>
      </w:r>
    </w:p>
    <w:p w14:paraId="0906D3FF" w14:textId="1621B9F6" w:rsidR="00A35A3F" w:rsidRPr="000C3F76" w:rsidRDefault="000C3F76" w:rsidP="00D25C2A">
      <w:pPr>
        <w:pStyle w:val="PargrafodaLista"/>
        <w:numPr>
          <w:ilvl w:val="0"/>
          <w:numId w:val="4"/>
        </w:numPr>
        <w:spacing w:line="360" w:lineRule="auto"/>
        <w:jc w:val="both"/>
        <w:rPr>
          <w:rFonts w:ascii="Times New Roman" w:hAnsi="Times New Roman" w:cs="Times New Roman"/>
          <w:sz w:val="24"/>
        </w:rPr>
      </w:pPr>
      <w:r w:rsidRPr="0021306B">
        <w:rPr>
          <w:rFonts w:ascii="Times New Roman" w:hAnsi="Times New Roman" w:cs="Times New Roman"/>
          <w:sz w:val="24"/>
          <w:szCs w:val="24"/>
        </w:rPr>
        <w:t>Estimar o periodo de internamento das crianças com FT na pediatria do HGL</w:t>
      </w:r>
      <w:r>
        <w:rPr>
          <w:rFonts w:ascii="Times New Roman" w:hAnsi="Times New Roman" w:cs="Times New Roman"/>
          <w:sz w:val="24"/>
          <w:szCs w:val="24"/>
        </w:rPr>
        <w:t>.</w:t>
      </w:r>
    </w:p>
    <w:p w14:paraId="65FF8ABE" w14:textId="77777777" w:rsidR="00175DF0" w:rsidRPr="00A35A3F" w:rsidRDefault="00175DF0" w:rsidP="00D25C2A">
      <w:pPr>
        <w:pStyle w:val="Ttulo1"/>
        <w:numPr>
          <w:ilvl w:val="1"/>
          <w:numId w:val="1"/>
        </w:numPr>
        <w:spacing w:line="360" w:lineRule="auto"/>
        <w:ind w:left="284"/>
        <w:jc w:val="both"/>
        <w:rPr>
          <w:rFonts w:ascii="Times New Roman" w:hAnsi="Times New Roman" w:cs="Times New Roman"/>
          <w:color w:val="auto"/>
          <w:sz w:val="24"/>
          <w:szCs w:val="24"/>
        </w:rPr>
      </w:pPr>
      <w:r w:rsidRPr="00A35A3F">
        <w:rPr>
          <w:rFonts w:ascii="Times New Roman" w:hAnsi="Times New Roman" w:cs="Times New Roman"/>
          <w:color w:val="auto"/>
          <w:sz w:val="24"/>
          <w:szCs w:val="24"/>
        </w:rPr>
        <w:lastRenderedPageBreak/>
        <w:t xml:space="preserve"> </w:t>
      </w:r>
      <w:bookmarkStart w:id="14" w:name="_Toc118037242"/>
      <w:r w:rsidRPr="00A35A3F">
        <w:rPr>
          <w:rFonts w:ascii="Times New Roman" w:hAnsi="Times New Roman" w:cs="Times New Roman"/>
          <w:color w:val="auto"/>
          <w:sz w:val="24"/>
          <w:szCs w:val="24"/>
        </w:rPr>
        <w:t>JUSTIFICATIVA</w:t>
      </w:r>
      <w:bookmarkEnd w:id="14"/>
    </w:p>
    <w:p w14:paraId="177A8234" w14:textId="77777777" w:rsidR="00175DF0" w:rsidRPr="00A35A3F" w:rsidRDefault="00175DF0" w:rsidP="00175DF0">
      <w:pPr>
        <w:spacing w:line="360" w:lineRule="auto"/>
        <w:rPr>
          <w:rFonts w:ascii="Times New Roman" w:hAnsi="Times New Roman" w:cs="Times New Roman"/>
          <w:b/>
          <w:sz w:val="24"/>
          <w:szCs w:val="24"/>
        </w:rPr>
      </w:pPr>
    </w:p>
    <w:p w14:paraId="26E7C159"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Ao decorrer do meu percurso estudantil e durante o período de estágio realizado no laboratório de análises clínicas do Hospital Geral de Luanda, constatei que a Febre Tifoide ainda é um dos principais problemas de Saúde Pública no nosso país, isto é, em Angola.</w:t>
      </w:r>
    </w:p>
    <w:p w14:paraId="23F148E7"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Infelizmente nem </w:t>
      </w:r>
      <w:r w:rsidRPr="00457F1B">
        <w:rPr>
          <w:rFonts w:ascii="Times New Roman" w:hAnsi="Times New Roman" w:cs="Times New Roman"/>
          <w:sz w:val="24"/>
          <w:szCs w:val="24"/>
        </w:rPr>
        <w:t>todas</w:t>
      </w:r>
      <w:r>
        <w:rPr>
          <w:rFonts w:ascii="Times New Roman" w:hAnsi="Times New Roman" w:cs="Times New Roman"/>
          <w:sz w:val="24"/>
          <w:szCs w:val="24"/>
        </w:rPr>
        <w:t xml:space="preserve"> as patologias bacterianas</w:t>
      </w:r>
      <w:r w:rsidRPr="00457F1B">
        <w:rPr>
          <w:rFonts w:ascii="Times New Roman" w:hAnsi="Times New Roman" w:cs="Times New Roman"/>
          <w:sz w:val="24"/>
          <w:szCs w:val="24"/>
        </w:rPr>
        <w:t xml:space="preserve"> têm um diagnóstico laboratorial, razão pela qual neste estudo </w:t>
      </w:r>
      <w:r>
        <w:rPr>
          <w:rFonts w:ascii="Times New Roman" w:hAnsi="Times New Roman" w:cs="Times New Roman"/>
          <w:sz w:val="24"/>
          <w:szCs w:val="24"/>
        </w:rPr>
        <w:t>procurarei abordar sobre o perfil dos exames laboratoriais em pacientes com Febre Tifoide, uma patologia que tem</w:t>
      </w:r>
      <w:r w:rsidRPr="00457F1B">
        <w:rPr>
          <w:rFonts w:ascii="Times New Roman" w:hAnsi="Times New Roman" w:cs="Times New Roman"/>
          <w:sz w:val="24"/>
          <w:szCs w:val="24"/>
        </w:rPr>
        <w:t xml:space="preserve"> confirmação através do diagnóstico laboratorial e</w:t>
      </w:r>
      <w:r>
        <w:rPr>
          <w:rFonts w:ascii="Times New Roman" w:hAnsi="Times New Roman" w:cs="Times New Roman"/>
          <w:sz w:val="24"/>
          <w:szCs w:val="24"/>
        </w:rPr>
        <w:t xml:space="preserve"> faz parte do grupo das patologias que mais afetam a população Angolana.</w:t>
      </w:r>
    </w:p>
    <w:p w14:paraId="7A868A06" w14:textId="77777777" w:rsidR="000C3F76" w:rsidRDefault="000C3F76" w:rsidP="000C3F7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Muitas vezes tem se verificado uma análise superficial por parte dos técnicos de análises clínicas no que tange aos exames laboratoriais de febre tifoide, e esta superficialidade nos exames tem causado muitas inconformidades que têm afectado a população em geral, especialmente as crianças por possuírem um sistema imunológico fraco. </w:t>
      </w:r>
      <w:r w:rsidRPr="00E41FF2">
        <w:rPr>
          <w:rFonts w:ascii="Times New Roman" w:hAnsi="Times New Roman" w:cs="Times New Roman"/>
          <w:sz w:val="24"/>
          <w:szCs w:val="24"/>
        </w:rPr>
        <w:t>Isso me impulsionou a aborda</w:t>
      </w:r>
      <w:r>
        <w:rPr>
          <w:rFonts w:ascii="Times New Roman" w:hAnsi="Times New Roman" w:cs="Times New Roman"/>
          <w:sz w:val="24"/>
          <w:szCs w:val="24"/>
        </w:rPr>
        <w:t>r</w:t>
      </w:r>
      <w:r w:rsidRPr="00E41FF2">
        <w:rPr>
          <w:rFonts w:ascii="Times New Roman" w:hAnsi="Times New Roman" w:cs="Times New Roman"/>
          <w:sz w:val="24"/>
          <w:szCs w:val="24"/>
        </w:rPr>
        <w:t xml:space="preserve"> o referido assunto; realizando um estudo transversal com uma abordagem </w:t>
      </w:r>
      <w:r>
        <w:rPr>
          <w:rFonts w:ascii="Times New Roman" w:hAnsi="Times New Roman" w:cs="Times New Roman"/>
          <w:sz w:val="24"/>
          <w:szCs w:val="24"/>
        </w:rPr>
        <w:t>Quali</w:t>
      </w:r>
      <w:r w:rsidRPr="00E41FF2">
        <w:rPr>
          <w:rFonts w:ascii="Times New Roman" w:hAnsi="Times New Roman" w:cs="Times New Roman"/>
          <w:sz w:val="24"/>
          <w:szCs w:val="24"/>
        </w:rPr>
        <w:t>quantitativa sobre o perfil laboratorial dos exames solicitados em pacientes internados na pediatria do</w:t>
      </w:r>
      <w:r>
        <w:rPr>
          <w:rFonts w:ascii="Times New Roman" w:hAnsi="Times New Roman" w:cs="Times New Roman"/>
          <w:sz w:val="24"/>
          <w:szCs w:val="24"/>
        </w:rPr>
        <w:t xml:space="preserve"> Hospital Geral de Luanda no II</w:t>
      </w:r>
      <w:r w:rsidRPr="00E41FF2">
        <w:rPr>
          <w:rFonts w:ascii="Times New Roman" w:hAnsi="Times New Roman" w:cs="Times New Roman"/>
          <w:sz w:val="24"/>
          <w:szCs w:val="24"/>
        </w:rPr>
        <w:t xml:space="preserve"> trimestre de 2022.</w:t>
      </w:r>
    </w:p>
    <w:p w14:paraId="166A0CA8" w14:textId="77777777" w:rsidR="000C3F76" w:rsidRDefault="000C3F76" w:rsidP="000C3F76">
      <w:pPr>
        <w:spacing w:line="360" w:lineRule="auto"/>
        <w:ind w:firstLine="709"/>
        <w:jc w:val="both"/>
        <w:rPr>
          <w:rFonts w:ascii="Times New Roman" w:hAnsi="Times New Roman" w:cs="Times New Roman"/>
          <w:sz w:val="24"/>
          <w:szCs w:val="24"/>
        </w:rPr>
      </w:pPr>
    </w:p>
    <w:p w14:paraId="5CFD7D44" w14:textId="77777777" w:rsidR="00175DF0" w:rsidRPr="00A35A3F" w:rsidRDefault="00175DF0" w:rsidP="00175DF0">
      <w:pPr>
        <w:spacing w:line="360" w:lineRule="auto"/>
        <w:ind w:left="360"/>
        <w:rPr>
          <w:rFonts w:ascii="Times New Roman" w:hAnsi="Times New Roman" w:cs="Times New Roman"/>
          <w:b/>
          <w:sz w:val="24"/>
          <w:szCs w:val="24"/>
        </w:rPr>
      </w:pPr>
    </w:p>
    <w:p w14:paraId="03BB7C9D" w14:textId="77777777" w:rsidR="00175DF0" w:rsidRPr="00A35A3F" w:rsidRDefault="00175DF0" w:rsidP="00175DF0">
      <w:pPr>
        <w:spacing w:line="360" w:lineRule="auto"/>
        <w:ind w:left="360"/>
        <w:rPr>
          <w:rFonts w:ascii="Times New Roman" w:hAnsi="Times New Roman" w:cs="Times New Roman"/>
          <w:b/>
          <w:sz w:val="24"/>
          <w:szCs w:val="24"/>
        </w:rPr>
      </w:pPr>
    </w:p>
    <w:p w14:paraId="4AA83D85" w14:textId="77777777" w:rsidR="00175DF0" w:rsidRPr="00A35A3F" w:rsidRDefault="00175DF0" w:rsidP="00175DF0">
      <w:pPr>
        <w:spacing w:line="360" w:lineRule="auto"/>
        <w:ind w:left="360"/>
        <w:rPr>
          <w:rFonts w:ascii="Times New Roman" w:hAnsi="Times New Roman" w:cs="Times New Roman"/>
          <w:b/>
          <w:sz w:val="24"/>
          <w:szCs w:val="24"/>
        </w:rPr>
      </w:pPr>
    </w:p>
    <w:p w14:paraId="334CF0C8" w14:textId="77777777" w:rsidR="00175DF0" w:rsidRPr="00A35A3F" w:rsidRDefault="00175DF0" w:rsidP="00175DF0">
      <w:pPr>
        <w:spacing w:line="360" w:lineRule="auto"/>
        <w:ind w:left="360"/>
        <w:rPr>
          <w:rFonts w:ascii="Times New Roman" w:hAnsi="Times New Roman" w:cs="Times New Roman"/>
          <w:b/>
          <w:sz w:val="24"/>
          <w:szCs w:val="24"/>
        </w:rPr>
      </w:pPr>
    </w:p>
    <w:p w14:paraId="29BDFDDA" w14:textId="77777777" w:rsidR="00175DF0" w:rsidRPr="00A35A3F" w:rsidRDefault="00175DF0" w:rsidP="00175DF0">
      <w:pPr>
        <w:spacing w:line="360" w:lineRule="auto"/>
        <w:ind w:left="360"/>
        <w:rPr>
          <w:rFonts w:ascii="Times New Roman" w:hAnsi="Times New Roman" w:cs="Times New Roman"/>
          <w:b/>
          <w:sz w:val="24"/>
          <w:szCs w:val="24"/>
        </w:rPr>
      </w:pPr>
    </w:p>
    <w:p w14:paraId="78C05BD3" w14:textId="77777777" w:rsidR="00175DF0" w:rsidRPr="00A35A3F" w:rsidRDefault="00175DF0" w:rsidP="00175DF0">
      <w:pPr>
        <w:spacing w:line="360" w:lineRule="auto"/>
        <w:ind w:left="360"/>
        <w:rPr>
          <w:rFonts w:ascii="Times New Roman" w:hAnsi="Times New Roman" w:cs="Times New Roman"/>
          <w:b/>
          <w:sz w:val="24"/>
          <w:szCs w:val="24"/>
        </w:rPr>
      </w:pPr>
    </w:p>
    <w:p w14:paraId="068FA05F" w14:textId="77777777" w:rsidR="00175DF0" w:rsidRPr="00A35A3F" w:rsidRDefault="00175DF0" w:rsidP="00175DF0">
      <w:pPr>
        <w:spacing w:line="360" w:lineRule="auto"/>
        <w:rPr>
          <w:rFonts w:ascii="Times New Roman" w:hAnsi="Times New Roman" w:cs="Times New Roman"/>
          <w:b/>
          <w:sz w:val="24"/>
          <w:szCs w:val="24"/>
        </w:rPr>
      </w:pPr>
    </w:p>
    <w:p w14:paraId="4F081395" w14:textId="7D7441E6" w:rsidR="00175DF0" w:rsidRDefault="00175DF0" w:rsidP="00175DF0">
      <w:pPr>
        <w:spacing w:line="360" w:lineRule="auto"/>
        <w:rPr>
          <w:rFonts w:ascii="Times New Roman" w:hAnsi="Times New Roman" w:cs="Times New Roman"/>
          <w:b/>
          <w:sz w:val="24"/>
          <w:szCs w:val="24"/>
        </w:rPr>
      </w:pPr>
    </w:p>
    <w:p w14:paraId="70110F96" w14:textId="77777777" w:rsidR="000C3F76" w:rsidRDefault="000C3F76" w:rsidP="00175DF0">
      <w:pPr>
        <w:spacing w:line="360" w:lineRule="auto"/>
        <w:rPr>
          <w:rFonts w:ascii="Times New Roman" w:hAnsi="Times New Roman" w:cs="Times New Roman"/>
          <w:b/>
          <w:sz w:val="24"/>
          <w:szCs w:val="24"/>
        </w:rPr>
      </w:pPr>
    </w:p>
    <w:p w14:paraId="52EF6B18" w14:textId="77777777" w:rsidR="00292EEB" w:rsidRPr="00A35A3F" w:rsidRDefault="00292EEB" w:rsidP="00175DF0">
      <w:pPr>
        <w:spacing w:line="360" w:lineRule="auto"/>
        <w:rPr>
          <w:rFonts w:ascii="Times New Roman" w:hAnsi="Times New Roman" w:cs="Times New Roman"/>
          <w:b/>
          <w:sz w:val="24"/>
          <w:szCs w:val="24"/>
        </w:rPr>
      </w:pPr>
    </w:p>
    <w:p w14:paraId="03E42861" w14:textId="711E9E60" w:rsidR="00175DF0" w:rsidRDefault="00175DF0" w:rsidP="00D25C2A">
      <w:pPr>
        <w:pStyle w:val="Ttulo1"/>
        <w:numPr>
          <w:ilvl w:val="0"/>
          <w:numId w:val="1"/>
        </w:numPr>
        <w:spacing w:line="360" w:lineRule="auto"/>
        <w:ind w:left="0"/>
        <w:jc w:val="both"/>
        <w:rPr>
          <w:rFonts w:ascii="Times New Roman" w:hAnsi="Times New Roman" w:cs="Times New Roman"/>
          <w:b/>
          <w:color w:val="auto"/>
          <w:sz w:val="24"/>
          <w:szCs w:val="24"/>
        </w:rPr>
      </w:pPr>
      <w:bookmarkStart w:id="15" w:name="_Toc118037243"/>
      <w:r w:rsidRPr="00A35A3F">
        <w:rPr>
          <w:rFonts w:ascii="Times New Roman" w:hAnsi="Times New Roman" w:cs="Times New Roman"/>
          <w:b/>
          <w:color w:val="auto"/>
          <w:sz w:val="24"/>
          <w:szCs w:val="24"/>
        </w:rPr>
        <w:lastRenderedPageBreak/>
        <w:t>REFERENCIAL TEÓRICO</w:t>
      </w:r>
      <w:bookmarkEnd w:id="15"/>
    </w:p>
    <w:p w14:paraId="1D2B374E" w14:textId="77777777" w:rsidR="0053026A" w:rsidRDefault="0053026A" w:rsidP="0053026A">
      <w:pPr>
        <w:tabs>
          <w:tab w:val="left" w:pos="426"/>
        </w:tabs>
        <w:spacing w:line="360" w:lineRule="auto"/>
        <w:jc w:val="both"/>
        <w:rPr>
          <w:rFonts w:ascii="Times New Roman" w:hAnsi="Times New Roman" w:cs="Times New Roman"/>
          <w:sz w:val="24"/>
          <w:szCs w:val="24"/>
        </w:rPr>
      </w:pPr>
    </w:p>
    <w:p w14:paraId="1DF57D9C" w14:textId="77777777" w:rsidR="0053026A" w:rsidRPr="002C7B51" w:rsidRDefault="0053026A" w:rsidP="00D25C2A">
      <w:pPr>
        <w:pStyle w:val="Ttulo1"/>
        <w:numPr>
          <w:ilvl w:val="1"/>
          <w:numId w:val="1"/>
        </w:numPr>
        <w:spacing w:line="360" w:lineRule="auto"/>
        <w:ind w:left="284" w:hanging="425"/>
        <w:jc w:val="both"/>
        <w:rPr>
          <w:rFonts w:ascii="Times New Roman" w:hAnsi="Times New Roman" w:cs="Times New Roman"/>
          <w:color w:val="auto"/>
          <w:sz w:val="24"/>
        </w:rPr>
      </w:pPr>
      <w:bookmarkStart w:id="16" w:name="_Toc113022113"/>
      <w:bookmarkStart w:id="17" w:name="_Toc118037244"/>
      <w:r w:rsidRPr="002C7B51">
        <w:rPr>
          <w:rFonts w:ascii="Times New Roman" w:hAnsi="Times New Roman" w:cs="Times New Roman"/>
          <w:color w:val="auto"/>
          <w:sz w:val="24"/>
        </w:rPr>
        <w:t>A FEBRE TIFOIDE</w:t>
      </w:r>
      <w:bookmarkEnd w:id="16"/>
      <w:bookmarkEnd w:id="17"/>
    </w:p>
    <w:p w14:paraId="6DE08E14" w14:textId="77777777" w:rsidR="0053026A" w:rsidRDefault="0053026A" w:rsidP="0053026A">
      <w:pPr>
        <w:spacing w:line="360" w:lineRule="auto"/>
        <w:jc w:val="both"/>
        <w:rPr>
          <w:rFonts w:ascii="Times New Roman" w:hAnsi="Times New Roman" w:cs="Times New Roman"/>
          <w:sz w:val="24"/>
          <w:szCs w:val="24"/>
        </w:rPr>
      </w:pPr>
    </w:p>
    <w:p w14:paraId="5AB78F3F" w14:textId="77777777" w:rsidR="0053026A" w:rsidRPr="002C7B51" w:rsidRDefault="0053026A" w:rsidP="00D25C2A">
      <w:pPr>
        <w:pStyle w:val="Ttulo1"/>
        <w:numPr>
          <w:ilvl w:val="2"/>
          <w:numId w:val="1"/>
        </w:numPr>
        <w:spacing w:line="360" w:lineRule="auto"/>
        <w:ind w:left="993" w:hanging="633"/>
        <w:jc w:val="both"/>
        <w:rPr>
          <w:rFonts w:ascii="Times New Roman" w:hAnsi="Times New Roman" w:cs="Times New Roman"/>
          <w:b/>
          <w:color w:val="auto"/>
          <w:sz w:val="24"/>
        </w:rPr>
      </w:pPr>
      <w:bookmarkStart w:id="18" w:name="_Toc113022114"/>
      <w:bookmarkStart w:id="19" w:name="_Toc118037245"/>
      <w:r w:rsidRPr="002C7B51">
        <w:rPr>
          <w:rFonts w:ascii="Times New Roman" w:hAnsi="Times New Roman" w:cs="Times New Roman"/>
          <w:b/>
          <w:color w:val="auto"/>
          <w:sz w:val="24"/>
        </w:rPr>
        <w:t>Conceito</w:t>
      </w:r>
      <w:bookmarkEnd w:id="18"/>
      <w:bookmarkEnd w:id="19"/>
    </w:p>
    <w:p w14:paraId="4EFF5900" w14:textId="17A561FB" w:rsidR="0053026A" w:rsidRDefault="0053026A" w:rsidP="0053026A">
      <w:pPr>
        <w:spacing w:before="240"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Pr="00667D60">
        <w:rPr>
          <w:rFonts w:ascii="Times New Roman" w:hAnsi="Times New Roman" w:cs="Times New Roman"/>
          <w:sz w:val="24"/>
        </w:rPr>
        <w:t xml:space="preserve">febre tifóide é uma doença bacteriana aguda de distribuição mundial. É causada pela Sal-monella enterica sorotipo Typhi. Está associada a baixos níveis socioeconômicos, relacionando-se, principalmente, com precárias condições de saneamento e </w:t>
      </w:r>
      <w:r>
        <w:rPr>
          <w:rFonts w:ascii="Times New Roman" w:hAnsi="Times New Roman" w:cs="Times New Roman"/>
          <w:sz w:val="24"/>
        </w:rPr>
        <w:t xml:space="preserve">de higiene pessoal e ambiental </w:t>
      </w:r>
      <w:sdt>
        <w:sdtPr>
          <w:rPr>
            <w:rFonts w:ascii="Times New Roman" w:hAnsi="Times New Roman" w:cs="Times New Roman"/>
            <w:sz w:val="24"/>
          </w:rPr>
          <w:id w:val="-1483770018"/>
          <w:citation/>
        </w:sdtPr>
        <w:sdtContent>
          <w:r>
            <w:rPr>
              <w:rFonts w:ascii="Times New Roman" w:hAnsi="Times New Roman" w:cs="Times New Roman"/>
              <w:sz w:val="24"/>
            </w:rPr>
            <w:fldChar w:fldCharType="begin"/>
          </w:r>
          <w:r>
            <w:rPr>
              <w:rFonts w:ascii="Times New Roman" w:hAnsi="Times New Roman" w:cs="Times New Roman"/>
              <w:sz w:val="24"/>
              <w:lang w:val="pt-BR"/>
            </w:rPr>
            <w:instrText xml:space="preserve"> CITATION Min08 \l 1046 </w:instrText>
          </w:r>
          <w:r>
            <w:rPr>
              <w:rFonts w:ascii="Times New Roman" w:hAnsi="Times New Roman" w:cs="Times New Roman"/>
              <w:sz w:val="24"/>
            </w:rPr>
            <w:fldChar w:fldCharType="separate"/>
          </w:r>
          <w:r w:rsidRPr="00066899">
            <w:rPr>
              <w:rFonts w:ascii="Times New Roman" w:hAnsi="Times New Roman" w:cs="Times New Roman"/>
              <w:noProof/>
              <w:sz w:val="24"/>
              <w:lang w:val="pt-BR"/>
            </w:rPr>
            <w:t>(3)</w:t>
          </w:r>
          <w:r>
            <w:rPr>
              <w:rFonts w:ascii="Times New Roman" w:hAnsi="Times New Roman" w:cs="Times New Roman"/>
              <w:sz w:val="24"/>
            </w:rPr>
            <w:fldChar w:fldCharType="end"/>
          </w:r>
        </w:sdtContent>
      </w:sdt>
      <w:sdt>
        <w:sdtPr>
          <w:rPr>
            <w:rFonts w:ascii="Times New Roman" w:hAnsi="Times New Roman" w:cs="Times New Roman"/>
            <w:sz w:val="24"/>
          </w:rPr>
          <w:id w:val="808524415"/>
          <w:citation/>
        </w:sdtPr>
        <w:sdtContent>
          <w:r>
            <w:rPr>
              <w:rFonts w:ascii="Times New Roman" w:hAnsi="Times New Roman" w:cs="Times New Roman"/>
              <w:sz w:val="24"/>
            </w:rPr>
            <w:fldChar w:fldCharType="begin"/>
          </w:r>
          <w:r>
            <w:rPr>
              <w:rFonts w:ascii="Times New Roman" w:hAnsi="Times New Roman" w:cs="Times New Roman"/>
              <w:sz w:val="24"/>
              <w:lang w:val="pt-BR"/>
            </w:rPr>
            <w:instrText xml:space="preserve"> CITATION BAR21 \l 1046 </w:instrText>
          </w:r>
          <w:r>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066899">
            <w:rPr>
              <w:rFonts w:ascii="Times New Roman" w:hAnsi="Times New Roman" w:cs="Times New Roman"/>
              <w:noProof/>
              <w:sz w:val="24"/>
              <w:lang w:val="pt-BR"/>
            </w:rPr>
            <w:t>(1)</w:t>
          </w:r>
          <w:r>
            <w:rPr>
              <w:rFonts w:ascii="Times New Roman" w:hAnsi="Times New Roman" w:cs="Times New Roman"/>
              <w:sz w:val="24"/>
            </w:rPr>
            <w:fldChar w:fldCharType="end"/>
          </w:r>
        </w:sdtContent>
      </w:sdt>
      <w:r>
        <w:rPr>
          <w:rFonts w:ascii="Times New Roman" w:hAnsi="Times New Roman" w:cs="Times New Roman"/>
          <w:sz w:val="24"/>
        </w:rPr>
        <w:t>.</w:t>
      </w:r>
    </w:p>
    <w:p w14:paraId="3EACA856" w14:textId="47E7CCA4" w:rsidR="00195497" w:rsidRPr="00195497" w:rsidRDefault="00195497" w:rsidP="00195497">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t>Dev</w:t>
      </w:r>
      <w:r>
        <w:rPr>
          <w:rFonts w:ascii="Times New Roman" w:eastAsiaTheme="minorHAnsi" w:hAnsi="Times New Roman" w:cs="Times New Roman"/>
          <w:lang w:eastAsia="en-US"/>
        </w:rPr>
        <w:t>e-se conhecer a febre tifoide como</w:t>
      </w:r>
      <w:r w:rsidRPr="006F60D8">
        <w:rPr>
          <w:rFonts w:ascii="Times New Roman" w:eastAsiaTheme="minorHAnsi" w:hAnsi="Times New Roman" w:cs="Times New Roman"/>
          <w:lang w:eastAsia="en-US"/>
        </w:rPr>
        <w:t xml:space="preserve"> uma doença infecciosa de alta prevalência em todo mundo, typhi deriva seu nome em latin, significando escurecimento dos sentidos ou mente; é causado pela bactéria salmonella typhi, nomeado em honra do bacter</w:t>
      </w:r>
      <w:r>
        <w:rPr>
          <w:rFonts w:ascii="Times New Roman" w:eastAsiaTheme="minorHAnsi" w:hAnsi="Times New Roman" w:cs="Times New Roman"/>
          <w:lang w:eastAsia="en-US"/>
        </w:rPr>
        <w:t>iologista americano David Simon</w:t>
      </w:r>
      <w:sdt>
        <w:sdtPr>
          <w:rPr>
            <w:rFonts w:ascii="Times New Roman" w:eastAsiaTheme="minorHAnsi" w:hAnsi="Times New Roman" w:cs="Times New Roman"/>
            <w:lang w:eastAsia="en-US"/>
          </w:rPr>
          <w:id w:val="-350183573"/>
          <w:citation/>
        </w:sdtPr>
        <w:sdtContent>
          <w:r>
            <w:rPr>
              <w:rFonts w:ascii="Times New Roman" w:eastAsiaTheme="minorHAnsi" w:hAnsi="Times New Roman" w:cs="Times New Roman"/>
              <w:lang w:eastAsia="en-US"/>
            </w:rPr>
            <w:fldChar w:fldCharType="begin"/>
          </w:r>
          <w:r>
            <w:rPr>
              <w:rFonts w:ascii="Times New Roman" w:eastAsiaTheme="minorHAnsi" w:hAnsi="Times New Roman" w:cs="Times New Roman"/>
              <w:lang w:eastAsia="en-US"/>
            </w:rPr>
            <w:instrText xml:space="preserve"> CITATION Cen15 \l 2070 </w:instrText>
          </w:r>
          <w:r>
            <w:rPr>
              <w:rFonts w:ascii="Times New Roman" w:eastAsiaTheme="minorHAnsi" w:hAnsi="Times New Roman" w:cs="Times New Roman"/>
              <w:lang w:eastAsia="en-US"/>
            </w:rPr>
            <w:fldChar w:fldCharType="separate"/>
          </w:r>
          <w:r w:rsidRPr="00AA2173">
            <w:rPr>
              <w:rFonts w:ascii="Times New Roman" w:eastAsiaTheme="minorHAnsi" w:hAnsi="Times New Roman" w:cs="Times New Roman"/>
              <w:noProof/>
              <w:lang w:eastAsia="en-US"/>
            </w:rPr>
            <w:t>(CENTRO VIGILÃNCIA, EPIDEMIOLOGICA e DE, 2015)</w:t>
          </w:r>
          <w:r>
            <w:rPr>
              <w:rFonts w:ascii="Times New Roman" w:eastAsiaTheme="minorHAnsi" w:hAnsi="Times New Roman" w:cs="Times New Roman"/>
              <w:lang w:eastAsia="en-US"/>
            </w:rPr>
            <w:fldChar w:fldCharType="end"/>
          </w:r>
        </w:sdtContent>
      </w:sdt>
      <w:r>
        <w:rPr>
          <w:rFonts w:ascii="Times New Roman" w:eastAsiaTheme="minorHAnsi" w:hAnsi="Times New Roman" w:cs="Times New Roman"/>
          <w:lang w:eastAsia="en-US"/>
        </w:rPr>
        <w:t>.</w:t>
      </w:r>
    </w:p>
    <w:p w14:paraId="35062B2B" w14:textId="77777777" w:rsidR="0053026A" w:rsidRDefault="0053026A" w:rsidP="0053026A">
      <w:pPr>
        <w:spacing w:line="360" w:lineRule="auto"/>
        <w:ind w:firstLine="709"/>
        <w:jc w:val="both"/>
        <w:rPr>
          <w:rFonts w:ascii="Times New Roman" w:hAnsi="Times New Roman" w:cs="Times New Roman"/>
          <w:sz w:val="24"/>
        </w:rPr>
      </w:pPr>
      <w:r w:rsidRPr="00667D60">
        <w:rPr>
          <w:rFonts w:ascii="Times New Roman" w:hAnsi="Times New Roman" w:cs="Times New Roman"/>
          <w:sz w:val="24"/>
        </w:rPr>
        <w:t>Atualmente, o quadro clínico completo é de observação rara, sendo mais frequente um quadro em que a febre é a</w:t>
      </w:r>
      <w:r>
        <w:rPr>
          <w:rFonts w:ascii="Times New Roman" w:hAnsi="Times New Roman" w:cs="Times New Roman"/>
          <w:sz w:val="24"/>
        </w:rPr>
        <w:t xml:space="preserve"> </w:t>
      </w:r>
      <w:r w:rsidRPr="00667D60">
        <w:rPr>
          <w:rFonts w:ascii="Times New Roman" w:hAnsi="Times New Roman" w:cs="Times New Roman"/>
          <w:sz w:val="24"/>
        </w:rPr>
        <w:t xml:space="preserve">manifestação mais expressiva, acompanhada por alguns dos demais sinais e sintomas citados. Nas crianças, o quadro clínico é menos grave do que nos adultos, e a diarreia é </w:t>
      </w:r>
      <w:r>
        <w:rPr>
          <w:rFonts w:ascii="Times New Roman" w:hAnsi="Times New Roman" w:cs="Times New Roman"/>
          <w:sz w:val="24"/>
        </w:rPr>
        <w:t xml:space="preserve">o sintoma </w:t>
      </w:r>
      <w:r w:rsidRPr="00667D60">
        <w:rPr>
          <w:rFonts w:ascii="Times New Roman" w:hAnsi="Times New Roman" w:cs="Times New Roman"/>
          <w:sz w:val="24"/>
        </w:rPr>
        <w:t xml:space="preserve">mais freqüente. </w:t>
      </w:r>
      <w:r>
        <w:rPr>
          <w:rFonts w:ascii="Times New Roman" w:hAnsi="Times New Roman" w:cs="Times New Roman"/>
          <w:sz w:val="24"/>
        </w:rPr>
        <w:t xml:space="preserve">Devido a sua evolução gradual apesar de ser uma doença aguda, </w:t>
      </w:r>
      <w:r w:rsidRPr="00667D60">
        <w:rPr>
          <w:rFonts w:ascii="Times New Roman" w:hAnsi="Times New Roman" w:cs="Times New Roman"/>
          <w:sz w:val="24"/>
        </w:rPr>
        <w:t xml:space="preserve">o quadro clínico </w:t>
      </w:r>
      <w:r>
        <w:rPr>
          <w:rFonts w:ascii="Times New Roman" w:hAnsi="Times New Roman" w:cs="Times New Roman"/>
          <w:sz w:val="24"/>
        </w:rPr>
        <w:t xml:space="preserve">geralmente </w:t>
      </w:r>
      <w:r w:rsidRPr="00667D60">
        <w:rPr>
          <w:rFonts w:ascii="Times New Roman" w:hAnsi="Times New Roman" w:cs="Times New Roman"/>
          <w:sz w:val="24"/>
        </w:rPr>
        <w:t xml:space="preserve">não se apresenta claro e </w:t>
      </w:r>
      <w:r>
        <w:rPr>
          <w:rFonts w:ascii="Times New Roman" w:hAnsi="Times New Roman" w:cs="Times New Roman"/>
          <w:sz w:val="24"/>
        </w:rPr>
        <w:t>a doença deixa de ser diagnosti</w:t>
      </w:r>
      <w:r w:rsidRPr="00667D60">
        <w:rPr>
          <w:rFonts w:ascii="Times New Roman" w:hAnsi="Times New Roman" w:cs="Times New Roman"/>
          <w:sz w:val="24"/>
        </w:rPr>
        <w:t>cada precocemente</w:t>
      </w:r>
      <w:r>
        <w:rPr>
          <w:rFonts w:ascii="Times New Roman" w:hAnsi="Times New Roman" w:cs="Times New Roman"/>
          <w:sz w:val="24"/>
        </w:rPr>
        <w:t xml:space="preserve"> </w:t>
      </w:r>
      <w:sdt>
        <w:sdtPr>
          <w:rPr>
            <w:rFonts w:ascii="Times New Roman" w:hAnsi="Times New Roman" w:cs="Times New Roman"/>
            <w:sz w:val="24"/>
          </w:rPr>
          <w:id w:val="-917786785"/>
          <w:citation/>
        </w:sdtPr>
        <w:sdtContent>
          <w:r>
            <w:rPr>
              <w:rFonts w:ascii="Times New Roman" w:hAnsi="Times New Roman" w:cs="Times New Roman"/>
              <w:sz w:val="24"/>
            </w:rPr>
            <w:fldChar w:fldCharType="begin"/>
          </w:r>
          <w:r>
            <w:rPr>
              <w:rFonts w:ascii="Times New Roman" w:hAnsi="Times New Roman" w:cs="Times New Roman"/>
              <w:sz w:val="24"/>
              <w:lang w:val="pt-BR"/>
            </w:rPr>
            <w:instrText xml:space="preserve"> CITATION BAR21 \l 1046 </w:instrText>
          </w:r>
          <w:r>
            <w:rPr>
              <w:rFonts w:ascii="Times New Roman" w:hAnsi="Times New Roman" w:cs="Times New Roman"/>
              <w:sz w:val="24"/>
            </w:rPr>
            <w:fldChar w:fldCharType="separate"/>
          </w:r>
          <w:r w:rsidRPr="00066899">
            <w:rPr>
              <w:rFonts w:ascii="Times New Roman" w:hAnsi="Times New Roman" w:cs="Times New Roman"/>
              <w:noProof/>
              <w:sz w:val="24"/>
              <w:lang w:val="pt-BR"/>
            </w:rPr>
            <w:t>(1)</w:t>
          </w:r>
          <w:r>
            <w:rPr>
              <w:rFonts w:ascii="Times New Roman" w:hAnsi="Times New Roman" w:cs="Times New Roman"/>
              <w:sz w:val="24"/>
            </w:rPr>
            <w:fldChar w:fldCharType="end"/>
          </w:r>
        </w:sdtContent>
      </w:sdt>
      <w:sdt>
        <w:sdtPr>
          <w:rPr>
            <w:rFonts w:ascii="Times New Roman" w:hAnsi="Times New Roman" w:cs="Times New Roman"/>
            <w:sz w:val="24"/>
          </w:rPr>
          <w:id w:val="-1246945137"/>
          <w:citation/>
        </w:sdtPr>
        <w:sdtContent>
          <w:r>
            <w:rPr>
              <w:rFonts w:ascii="Times New Roman" w:hAnsi="Times New Roman" w:cs="Times New Roman"/>
              <w:sz w:val="24"/>
            </w:rPr>
            <w:fldChar w:fldCharType="begin"/>
          </w:r>
          <w:r>
            <w:rPr>
              <w:rFonts w:ascii="Times New Roman" w:hAnsi="Times New Roman" w:cs="Times New Roman"/>
              <w:sz w:val="24"/>
              <w:lang w:val="pt-BR"/>
            </w:rPr>
            <w:instrText xml:space="preserve"> CITATION Min08 \l 1046 </w:instrText>
          </w:r>
          <w:r>
            <w:rPr>
              <w:rFonts w:ascii="Times New Roman" w:hAnsi="Times New Roman" w:cs="Times New Roman"/>
              <w:sz w:val="24"/>
            </w:rPr>
            <w:fldChar w:fldCharType="separate"/>
          </w:r>
          <w:r>
            <w:rPr>
              <w:rFonts w:ascii="Times New Roman" w:hAnsi="Times New Roman" w:cs="Times New Roman"/>
              <w:noProof/>
              <w:sz w:val="24"/>
              <w:lang w:val="pt-BR"/>
            </w:rPr>
            <w:t xml:space="preserve"> </w:t>
          </w:r>
          <w:r w:rsidRPr="00066899">
            <w:rPr>
              <w:rFonts w:ascii="Times New Roman" w:hAnsi="Times New Roman" w:cs="Times New Roman"/>
              <w:noProof/>
              <w:sz w:val="24"/>
              <w:lang w:val="pt-BR"/>
            </w:rPr>
            <w:t>(3)</w:t>
          </w:r>
          <w:r>
            <w:rPr>
              <w:rFonts w:ascii="Times New Roman" w:hAnsi="Times New Roman" w:cs="Times New Roman"/>
              <w:sz w:val="24"/>
            </w:rPr>
            <w:fldChar w:fldCharType="end"/>
          </w:r>
        </w:sdtContent>
      </w:sdt>
      <w:r>
        <w:rPr>
          <w:rFonts w:ascii="Times New Roman" w:hAnsi="Times New Roman" w:cs="Times New Roman"/>
          <w:sz w:val="24"/>
        </w:rPr>
        <w:t>.</w:t>
      </w:r>
    </w:p>
    <w:p w14:paraId="48B2E61D" w14:textId="77777777" w:rsidR="0053026A" w:rsidRPr="00B51A18" w:rsidRDefault="0053026A" w:rsidP="0053026A">
      <w:pPr>
        <w:spacing w:before="120" w:after="120" w:line="240" w:lineRule="auto"/>
        <w:ind w:firstLine="709"/>
        <w:jc w:val="both"/>
        <w:rPr>
          <w:rFonts w:ascii="Times New Roman" w:hAnsi="Times New Roman" w:cs="Times New Roman"/>
          <w:sz w:val="24"/>
        </w:rPr>
      </w:pPr>
    </w:p>
    <w:p w14:paraId="10CFD426" w14:textId="2776A49A" w:rsidR="0053026A" w:rsidRPr="004D1AF1" w:rsidRDefault="001208E4" w:rsidP="00D25C2A">
      <w:pPr>
        <w:pStyle w:val="Ttulo1"/>
        <w:numPr>
          <w:ilvl w:val="2"/>
          <w:numId w:val="1"/>
        </w:numPr>
        <w:spacing w:before="120" w:after="240" w:line="360" w:lineRule="auto"/>
        <w:ind w:left="992" w:hanging="567"/>
        <w:jc w:val="both"/>
        <w:rPr>
          <w:rFonts w:ascii="Times New Roman" w:hAnsi="Times New Roman" w:cs="Times New Roman"/>
          <w:b/>
          <w:color w:val="auto"/>
          <w:sz w:val="24"/>
        </w:rPr>
      </w:pPr>
      <w:r w:rsidRPr="004D1AF1">
        <w:rPr>
          <w:rFonts w:ascii="Times New Roman" w:hAnsi="Times New Roman" w:cs="Times New Roman"/>
          <w:b/>
          <w:color w:val="auto"/>
          <w:sz w:val="24"/>
        </w:rPr>
        <w:t>Etiologia</w:t>
      </w:r>
    </w:p>
    <w:p w14:paraId="61DDCE0D" w14:textId="77777777" w:rsidR="009C1E18" w:rsidRDefault="009C1E18" w:rsidP="009C1E18">
      <w:pPr>
        <w:spacing w:line="360" w:lineRule="auto"/>
        <w:jc w:val="both"/>
        <w:rPr>
          <w:rFonts w:ascii="Times New Roman" w:hAnsi="Times New Roman" w:cs="Times New Roman"/>
          <w:sz w:val="24"/>
          <w:szCs w:val="24"/>
        </w:rPr>
      </w:pPr>
    </w:p>
    <w:p w14:paraId="7A3683AC" w14:textId="2284BF61" w:rsidR="0053026A" w:rsidRDefault="0053026A" w:rsidP="005302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Etiologicamente, o agente</w:t>
      </w:r>
      <w:r w:rsidRPr="00667D60">
        <w:rPr>
          <w:rFonts w:ascii="Times New Roman" w:hAnsi="Times New Roman" w:cs="Times New Roman"/>
          <w:sz w:val="24"/>
          <w:szCs w:val="24"/>
        </w:rPr>
        <w:t xml:space="preserve"> da febre tifóide é</w:t>
      </w:r>
      <w:r w:rsidR="009C1E18">
        <w:rPr>
          <w:rFonts w:ascii="Times New Roman" w:hAnsi="Times New Roman" w:cs="Times New Roman"/>
          <w:sz w:val="24"/>
          <w:szCs w:val="24"/>
        </w:rPr>
        <w:t xml:space="preserve"> </w:t>
      </w:r>
      <w:r w:rsidR="009C1E18" w:rsidRPr="009C1E18">
        <w:rPr>
          <w:rFonts w:ascii="Times New Roman" w:hAnsi="Times New Roman" w:cs="Times New Roman"/>
          <w:color w:val="FF0000"/>
          <w:sz w:val="24"/>
          <w:szCs w:val="24"/>
        </w:rPr>
        <w:t>uma bactéria denominada</w:t>
      </w:r>
      <w:r w:rsidRPr="00667D60">
        <w:rPr>
          <w:rFonts w:ascii="Times New Roman" w:hAnsi="Times New Roman" w:cs="Times New Roman"/>
          <w:sz w:val="24"/>
          <w:szCs w:val="24"/>
        </w:rPr>
        <w:t xml:space="preserve"> Salmonella enterica sorotipo Typhi, da família Entero-bacteriaceae</w:t>
      </w:r>
      <w:r w:rsidR="009C1E18">
        <w:rPr>
          <w:rFonts w:ascii="Times New Roman" w:hAnsi="Times New Roman" w:cs="Times New Roman"/>
          <w:sz w:val="24"/>
          <w:szCs w:val="24"/>
        </w:rPr>
        <w:t xml:space="preserve">, </w:t>
      </w:r>
      <w:r w:rsidR="009C1E18" w:rsidRPr="009C1E18">
        <w:rPr>
          <w:rFonts w:ascii="Times New Roman" w:hAnsi="Times New Roman" w:cs="Times New Roman"/>
          <w:color w:val="FF0000"/>
          <w:sz w:val="24"/>
          <w:szCs w:val="24"/>
        </w:rPr>
        <w:t xml:space="preserve">um patogênico estritamente adaptado ao homem. Existindo os seguintes subtiposda salmonela typhi eparatifo A,B e C. Ela distingue-se das outras salmonela pela estrutura antigênica O constituindo três 3 tipos de antígenos de interesses para o diagnostico </w:t>
      </w:r>
      <w:sdt>
        <w:sdtPr>
          <w:rPr>
            <w:rFonts w:ascii="Times New Roman" w:hAnsi="Times New Roman" w:cs="Times New Roman"/>
            <w:color w:val="FF0000"/>
            <w:sz w:val="24"/>
            <w:szCs w:val="24"/>
          </w:rPr>
          <w:id w:val="-874854828"/>
          <w:citation/>
        </w:sdtPr>
        <w:sdtContent>
          <w:r w:rsidR="009C1E18" w:rsidRPr="009C1E18">
            <w:rPr>
              <w:rFonts w:ascii="Times New Roman" w:hAnsi="Times New Roman" w:cs="Times New Roman"/>
              <w:color w:val="FF0000"/>
              <w:sz w:val="24"/>
              <w:szCs w:val="24"/>
            </w:rPr>
            <w:fldChar w:fldCharType="begin"/>
          </w:r>
          <w:r w:rsidR="009C1E18" w:rsidRPr="009C1E18">
            <w:rPr>
              <w:rFonts w:ascii="Times New Roman" w:hAnsi="Times New Roman" w:cs="Times New Roman"/>
              <w:color w:val="FF0000"/>
              <w:sz w:val="24"/>
              <w:szCs w:val="24"/>
            </w:rPr>
            <w:instrText xml:space="preserve"> CITATION Kar12 \l 2070 </w:instrText>
          </w:r>
          <w:r w:rsidR="009C1E18" w:rsidRPr="009C1E18">
            <w:rPr>
              <w:rFonts w:ascii="Times New Roman" w:hAnsi="Times New Roman" w:cs="Times New Roman"/>
              <w:color w:val="FF0000"/>
              <w:sz w:val="24"/>
              <w:szCs w:val="24"/>
            </w:rPr>
            <w:fldChar w:fldCharType="separate"/>
          </w:r>
          <w:r w:rsidR="009C1E18" w:rsidRPr="009C1E18">
            <w:rPr>
              <w:rFonts w:ascii="Times New Roman" w:hAnsi="Times New Roman" w:cs="Times New Roman"/>
              <w:noProof/>
              <w:color w:val="FF0000"/>
              <w:sz w:val="24"/>
              <w:szCs w:val="24"/>
            </w:rPr>
            <w:t>(GENTIL, LEITÃO e FERREIRA, 2012)</w:t>
          </w:r>
          <w:r w:rsidR="009C1E18" w:rsidRPr="009C1E18">
            <w:rPr>
              <w:rFonts w:ascii="Times New Roman" w:hAnsi="Times New Roman" w:cs="Times New Roman"/>
              <w:color w:val="FF0000"/>
              <w:sz w:val="24"/>
              <w:szCs w:val="24"/>
            </w:rPr>
            <w:fldChar w:fldCharType="end"/>
          </w:r>
        </w:sdtContent>
      </w:sdt>
      <w:r>
        <w:rPr>
          <w:rFonts w:ascii="Times New Roman" w:hAnsi="Times New Roman" w:cs="Times New Roman"/>
          <w:sz w:val="24"/>
          <w:szCs w:val="24"/>
        </w:rPr>
        <w:t xml:space="preserve">. </w:t>
      </w:r>
      <w:r w:rsidRPr="00667D60">
        <w:rPr>
          <w:rFonts w:ascii="Times New Roman" w:hAnsi="Times New Roman" w:cs="Times New Roman"/>
          <w:sz w:val="24"/>
          <w:szCs w:val="24"/>
        </w:rPr>
        <w:t>Trata-se de um bacilo gram-negativo não esporulado</w:t>
      </w:r>
      <w:r>
        <w:rPr>
          <w:rFonts w:ascii="Times New Roman" w:hAnsi="Times New Roman" w:cs="Times New Roman"/>
          <w:sz w:val="24"/>
          <w:szCs w:val="24"/>
        </w:rPr>
        <w:t>, móvel, de 2 a 5µ de diâmetro</w:t>
      </w:r>
      <w:sdt>
        <w:sdtPr>
          <w:rPr>
            <w:rFonts w:ascii="Times New Roman" w:hAnsi="Times New Roman" w:cs="Times New Roman"/>
            <w:sz w:val="24"/>
            <w:szCs w:val="24"/>
          </w:rPr>
          <w:id w:val="-196649357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GPE96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86644D0" w14:textId="77777777" w:rsidR="0053026A" w:rsidRDefault="0053026A" w:rsidP="0053026A">
      <w:pPr>
        <w:spacing w:line="360" w:lineRule="auto"/>
        <w:ind w:firstLine="709"/>
        <w:jc w:val="both"/>
        <w:rPr>
          <w:rFonts w:ascii="Times New Roman" w:hAnsi="Times New Roman" w:cs="Times New Roman"/>
          <w:sz w:val="24"/>
          <w:szCs w:val="24"/>
        </w:rPr>
      </w:pPr>
      <w:r w:rsidRPr="00667D60">
        <w:rPr>
          <w:rFonts w:ascii="Times New Roman" w:hAnsi="Times New Roman" w:cs="Times New Roman"/>
          <w:sz w:val="24"/>
          <w:szCs w:val="24"/>
        </w:rPr>
        <w:lastRenderedPageBreak/>
        <w:t>Os bacilos são aeróbios, caracterizando-se, como os demais membros do gênero Salmonella, por fermentar o manitol, não fermentar a lactose, produzir H 2 S, não produzir indol, não produzir urease, nem trip-tofano-deaminas</w:t>
      </w:r>
      <w:r>
        <w:rPr>
          <w:rFonts w:ascii="Times New Roman" w:hAnsi="Times New Roman" w:cs="Times New Roman"/>
          <w:sz w:val="24"/>
          <w:szCs w:val="24"/>
        </w:rPr>
        <w:t>e, e ter lisina descarboxilase. No entanto, ela c</w:t>
      </w:r>
      <w:r w:rsidRPr="00667D60">
        <w:rPr>
          <w:rFonts w:ascii="Times New Roman" w:hAnsi="Times New Roman" w:cs="Times New Roman"/>
          <w:sz w:val="24"/>
          <w:szCs w:val="24"/>
        </w:rPr>
        <w:t>aracteriza-se em relação às outras salmonelas pela sua estrutura antigênica e é identificada por meio de técnicas sorológicas e, atualmente, por técnicas de hibridização do DNA bacteriano</w:t>
      </w:r>
      <w:r>
        <w:rPr>
          <w:rFonts w:ascii="Times New Roman" w:hAnsi="Times New Roman" w:cs="Times New Roman"/>
          <w:sz w:val="24"/>
          <w:szCs w:val="24"/>
        </w:rPr>
        <w:t xml:space="preserve"> </w:t>
      </w:r>
      <w:sdt>
        <w:sdtPr>
          <w:rPr>
            <w:rFonts w:ascii="Times New Roman" w:hAnsi="Times New Roman" w:cs="Times New Roman"/>
            <w:sz w:val="24"/>
            <w:szCs w:val="24"/>
          </w:rPr>
          <w:id w:val="114578284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86296664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GPE96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(2)</w:t>
          </w:r>
          <w:r>
            <w:rPr>
              <w:rFonts w:ascii="Times New Roman" w:hAnsi="Times New Roman" w:cs="Times New Roman"/>
              <w:sz w:val="24"/>
              <w:szCs w:val="24"/>
            </w:rPr>
            <w:fldChar w:fldCharType="end"/>
          </w:r>
        </w:sdtContent>
      </w:sdt>
      <w:r w:rsidRPr="00667D60">
        <w:rPr>
          <w:rFonts w:ascii="Times New Roman" w:hAnsi="Times New Roman" w:cs="Times New Roman"/>
          <w:sz w:val="24"/>
          <w:szCs w:val="24"/>
        </w:rPr>
        <w:t>.</w:t>
      </w:r>
    </w:p>
    <w:p w14:paraId="6460983B" w14:textId="7DA4C583" w:rsidR="0053026A" w:rsidRDefault="0053026A" w:rsidP="0053026A">
      <w:pPr>
        <w:spacing w:line="360" w:lineRule="auto"/>
        <w:ind w:firstLine="709"/>
        <w:jc w:val="both"/>
        <w:rPr>
          <w:rFonts w:ascii="Times New Roman" w:hAnsi="Times New Roman" w:cs="Times New Roman"/>
          <w:sz w:val="24"/>
          <w:szCs w:val="24"/>
        </w:rPr>
      </w:pPr>
      <w:r w:rsidRPr="00C77A5D">
        <w:rPr>
          <w:rFonts w:ascii="Times New Roman" w:hAnsi="Times New Roman" w:cs="Times New Roman"/>
          <w:sz w:val="24"/>
          <w:szCs w:val="24"/>
        </w:rPr>
        <w:t>A doença não apresenta alterações cíclicas ou de sazonalidade q</w:t>
      </w:r>
      <w:r>
        <w:rPr>
          <w:rFonts w:ascii="Times New Roman" w:hAnsi="Times New Roman" w:cs="Times New Roman"/>
          <w:sz w:val="24"/>
          <w:szCs w:val="24"/>
        </w:rPr>
        <w:t xml:space="preserve">ue tenham importância prática. </w:t>
      </w:r>
      <w:r w:rsidRPr="00C77A5D">
        <w:rPr>
          <w:rFonts w:ascii="Times New Roman" w:hAnsi="Times New Roman" w:cs="Times New Roman"/>
          <w:sz w:val="24"/>
          <w:szCs w:val="24"/>
        </w:rPr>
        <w:t>Não existe uma distribuição geográfica especial. A ocorrência da do</w:t>
      </w:r>
      <w:r>
        <w:rPr>
          <w:rFonts w:ascii="Times New Roman" w:hAnsi="Times New Roman" w:cs="Times New Roman"/>
          <w:sz w:val="24"/>
          <w:szCs w:val="24"/>
        </w:rPr>
        <w:t>ença está diretamente relacio</w:t>
      </w:r>
      <w:r w:rsidRPr="00C77A5D">
        <w:rPr>
          <w:rFonts w:ascii="Times New Roman" w:hAnsi="Times New Roman" w:cs="Times New Roman"/>
          <w:sz w:val="24"/>
          <w:szCs w:val="24"/>
        </w:rPr>
        <w:t>nada às condições de saneamento existentes e aos hábitos individuais. Estão mais sujeitas à infecção</w:t>
      </w:r>
      <w:r>
        <w:rPr>
          <w:rFonts w:ascii="Times New Roman" w:hAnsi="Times New Roman" w:cs="Times New Roman"/>
          <w:sz w:val="24"/>
          <w:szCs w:val="24"/>
        </w:rPr>
        <w:t xml:space="preserve"> </w:t>
      </w:r>
      <w:r w:rsidRPr="00C77A5D">
        <w:rPr>
          <w:rFonts w:ascii="Times New Roman" w:hAnsi="Times New Roman" w:cs="Times New Roman"/>
          <w:sz w:val="24"/>
          <w:szCs w:val="24"/>
        </w:rPr>
        <w:t>as pessoas que habitam ou trabalham em ambientes com pre</w:t>
      </w:r>
      <w:r>
        <w:rPr>
          <w:rFonts w:ascii="Times New Roman" w:hAnsi="Times New Roman" w:cs="Times New Roman"/>
          <w:sz w:val="24"/>
          <w:szCs w:val="24"/>
        </w:rPr>
        <w:t xml:space="preserve">cárias condições de saneamento </w:t>
      </w:r>
      <w:sdt>
        <w:sdtPr>
          <w:rPr>
            <w:rFonts w:ascii="Times New Roman" w:hAnsi="Times New Roman" w:cs="Times New Roman"/>
            <w:sz w:val="24"/>
            <w:szCs w:val="24"/>
          </w:rPr>
          <w:id w:val="-77733939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23833061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BAR21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53A23BC" w14:textId="77777777" w:rsidR="001208E4" w:rsidRDefault="001208E4" w:rsidP="0053026A">
      <w:pPr>
        <w:spacing w:line="360" w:lineRule="auto"/>
        <w:ind w:firstLine="709"/>
        <w:jc w:val="both"/>
        <w:rPr>
          <w:rFonts w:ascii="Times New Roman" w:hAnsi="Times New Roman" w:cs="Times New Roman"/>
          <w:sz w:val="24"/>
          <w:szCs w:val="24"/>
        </w:rPr>
      </w:pPr>
    </w:p>
    <w:p w14:paraId="18D34FB0" w14:textId="6001E441" w:rsidR="001208E4" w:rsidRPr="004D1AF1" w:rsidRDefault="001208E4" w:rsidP="00D25C2A">
      <w:pPr>
        <w:pStyle w:val="Ttulo1"/>
        <w:numPr>
          <w:ilvl w:val="2"/>
          <w:numId w:val="1"/>
        </w:numPr>
        <w:spacing w:line="360" w:lineRule="auto"/>
        <w:jc w:val="both"/>
        <w:rPr>
          <w:rFonts w:ascii="Times New Roman" w:hAnsi="Times New Roman" w:cs="Times New Roman"/>
          <w:b/>
          <w:color w:val="auto"/>
          <w:sz w:val="24"/>
        </w:rPr>
      </w:pPr>
      <w:bookmarkStart w:id="20" w:name="_Toc113022116"/>
      <w:bookmarkStart w:id="21" w:name="_Toc118037247"/>
      <w:r w:rsidRPr="004D1AF1">
        <w:rPr>
          <w:rFonts w:ascii="Times New Roman" w:hAnsi="Times New Roman" w:cs="Times New Roman"/>
          <w:b/>
          <w:color w:val="auto"/>
          <w:sz w:val="24"/>
        </w:rPr>
        <w:t>Aspectos Epidemiológicos</w:t>
      </w:r>
      <w:bookmarkEnd w:id="20"/>
      <w:bookmarkEnd w:id="21"/>
    </w:p>
    <w:p w14:paraId="7600A298" w14:textId="7DF84AAE" w:rsidR="001208E4" w:rsidRPr="00B017E9" w:rsidRDefault="001208E4" w:rsidP="0053026A">
      <w:pPr>
        <w:spacing w:line="360" w:lineRule="auto"/>
        <w:ind w:firstLine="709"/>
        <w:jc w:val="both"/>
        <w:rPr>
          <w:rFonts w:ascii="Times New Roman" w:hAnsi="Times New Roman" w:cs="Times New Roman"/>
          <w:color w:val="FF0000"/>
          <w:sz w:val="24"/>
          <w:szCs w:val="24"/>
        </w:rPr>
      </w:pPr>
    </w:p>
    <w:p w14:paraId="510EE610" w14:textId="13B0BEC3" w:rsidR="001208E4" w:rsidRPr="00B017E9" w:rsidRDefault="001208E4" w:rsidP="001208E4">
      <w:pPr>
        <w:autoSpaceDE w:val="0"/>
        <w:autoSpaceDN w:val="0"/>
        <w:adjustRightInd w:val="0"/>
        <w:spacing w:before="240" w:after="240" w:line="360" w:lineRule="auto"/>
        <w:ind w:firstLine="709"/>
        <w:jc w:val="both"/>
        <w:rPr>
          <w:color w:val="FF0000"/>
        </w:rPr>
      </w:pPr>
      <w:r w:rsidRPr="00B017E9">
        <w:rPr>
          <w:rFonts w:ascii="Times New Roman" w:hAnsi="Times New Roman" w:cs="Times New Roman"/>
          <w:color w:val="FF0000"/>
          <w:sz w:val="24"/>
          <w:szCs w:val="24"/>
        </w:rPr>
        <w:t>A febre tifoide tem uma incidência de 0,2/100.000 habitantes</w:t>
      </w:r>
      <w:r w:rsidRPr="00B017E9">
        <w:rPr>
          <w:rFonts w:ascii="Times New Roman" w:hAnsi="Times New Roman" w:cs="Times New Roman"/>
          <w:color w:val="FF0000"/>
          <w:sz w:val="24"/>
          <w:szCs w:val="24"/>
        </w:rPr>
        <w:t xml:space="preserve"> por </w:t>
      </w:r>
      <w:r w:rsidRPr="00B017E9">
        <w:rPr>
          <w:rFonts w:ascii="Times New Roman" w:hAnsi="Times New Roman" w:cs="Times New Roman"/>
          <w:color w:val="FF0000"/>
          <w:sz w:val="24"/>
          <w:szCs w:val="24"/>
        </w:rPr>
        <w:t>ano nos países desenvolvidos e uma incidência de 540 a 1.020/100.000 habitantes</w:t>
      </w:r>
      <w:r w:rsidRPr="00B017E9">
        <w:rPr>
          <w:rFonts w:ascii="Times New Roman" w:hAnsi="Times New Roman" w:cs="Times New Roman"/>
          <w:color w:val="FF0000"/>
          <w:sz w:val="24"/>
          <w:szCs w:val="24"/>
        </w:rPr>
        <w:t xml:space="preserve"> por </w:t>
      </w:r>
      <w:r w:rsidRPr="00B017E9">
        <w:rPr>
          <w:rFonts w:ascii="Times New Roman" w:hAnsi="Times New Roman" w:cs="Times New Roman"/>
          <w:color w:val="FF0000"/>
          <w:sz w:val="24"/>
          <w:szCs w:val="24"/>
        </w:rPr>
        <w:t>ano, nos países em vias de desenvolvimento</w:t>
      </w:r>
      <w:sdt>
        <w:sdtPr>
          <w:rPr>
            <w:color w:val="FF0000"/>
          </w:rPr>
          <w:id w:val="-1639947472"/>
          <w:citation/>
        </w:sdtPr>
        <w:sdtContent>
          <w:r w:rsidRPr="00B017E9">
            <w:rPr>
              <w:rFonts w:ascii="Times New Roman" w:hAnsi="Times New Roman" w:cs="Times New Roman"/>
              <w:color w:val="FF0000"/>
              <w:sz w:val="24"/>
              <w:szCs w:val="24"/>
            </w:rPr>
            <w:fldChar w:fldCharType="begin"/>
          </w:r>
          <w:r w:rsidRPr="00B017E9">
            <w:rPr>
              <w:rFonts w:ascii="Times New Roman" w:hAnsi="Times New Roman" w:cs="Times New Roman"/>
              <w:color w:val="FF0000"/>
              <w:sz w:val="24"/>
              <w:szCs w:val="24"/>
            </w:rPr>
            <w:instrText xml:space="preserve"> CITATION Con05 \l 2070 </w:instrText>
          </w:r>
          <w:r w:rsidRPr="00B017E9">
            <w:rPr>
              <w:rFonts w:ascii="Times New Roman" w:hAnsi="Times New Roman" w:cs="Times New Roman"/>
              <w:color w:val="FF0000"/>
              <w:sz w:val="24"/>
              <w:szCs w:val="24"/>
            </w:rPr>
            <w:fldChar w:fldCharType="separate"/>
          </w:r>
          <w:r w:rsidRPr="00B017E9">
            <w:rPr>
              <w:rFonts w:ascii="Times New Roman" w:hAnsi="Times New Roman" w:cs="Times New Roman"/>
              <w:noProof/>
              <w:color w:val="FF0000"/>
              <w:sz w:val="24"/>
              <w:szCs w:val="24"/>
            </w:rPr>
            <w:t xml:space="preserve"> (CONTRAN, 2005)</w:t>
          </w:r>
          <w:r w:rsidRPr="00B017E9">
            <w:rPr>
              <w:rFonts w:ascii="Times New Roman" w:hAnsi="Times New Roman" w:cs="Times New Roman"/>
              <w:color w:val="FF0000"/>
              <w:sz w:val="24"/>
              <w:szCs w:val="24"/>
            </w:rPr>
            <w:fldChar w:fldCharType="end"/>
          </w:r>
        </w:sdtContent>
      </w:sdt>
      <w:r w:rsidRPr="00B017E9">
        <w:rPr>
          <w:color w:val="FF0000"/>
        </w:rPr>
        <w:t>.</w:t>
      </w:r>
    </w:p>
    <w:p w14:paraId="7103376A" w14:textId="61E5315E" w:rsidR="001208E4" w:rsidRPr="00B017E9" w:rsidRDefault="001208E4" w:rsidP="001208E4">
      <w:pPr>
        <w:autoSpaceDE w:val="0"/>
        <w:autoSpaceDN w:val="0"/>
        <w:adjustRightInd w:val="0"/>
        <w:spacing w:before="240" w:after="240" w:line="360" w:lineRule="auto"/>
        <w:ind w:firstLine="709"/>
        <w:jc w:val="both"/>
        <w:rPr>
          <w:rFonts w:ascii="Times New Roman" w:hAnsi="Times New Roman" w:cs="Times New Roman"/>
          <w:color w:val="FF0000"/>
          <w:sz w:val="24"/>
          <w:szCs w:val="24"/>
        </w:rPr>
      </w:pPr>
      <w:r w:rsidRPr="00B017E9">
        <w:rPr>
          <w:rFonts w:ascii="Times New Roman" w:hAnsi="Times New Roman" w:cs="Times New Roman"/>
          <w:color w:val="FF0000"/>
          <w:sz w:val="24"/>
          <w:szCs w:val="24"/>
        </w:rPr>
        <w:t>A</w:t>
      </w:r>
      <w:r w:rsidRPr="00B017E9">
        <w:rPr>
          <w:rFonts w:ascii="Times New Roman" w:hAnsi="Times New Roman" w:cs="Times New Roman"/>
          <w:color w:val="FF0000"/>
          <w:sz w:val="24"/>
          <w:szCs w:val="24"/>
        </w:rPr>
        <w:t xml:space="preserve"> febre tifoide é uma epidemia exclusiva </w:t>
      </w:r>
      <w:r w:rsidR="00B017E9" w:rsidRPr="00B017E9">
        <w:rPr>
          <w:rFonts w:ascii="Times New Roman" w:hAnsi="Times New Roman" w:cs="Times New Roman"/>
          <w:color w:val="FF0000"/>
          <w:sz w:val="24"/>
          <w:szCs w:val="24"/>
        </w:rPr>
        <w:t>para os</w:t>
      </w:r>
      <w:r w:rsidRPr="00B017E9">
        <w:rPr>
          <w:rFonts w:ascii="Times New Roman" w:hAnsi="Times New Roman" w:cs="Times New Roman"/>
          <w:color w:val="FF0000"/>
          <w:sz w:val="24"/>
          <w:szCs w:val="24"/>
        </w:rPr>
        <w:t xml:space="preserve"> seres humanos, sendo endêmica na América Latina, na África, Europa oriental e sul da Ásia</w:t>
      </w:r>
      <w:sdt>
        <w:sdtPr>
          <w:rPr>
            <w:rFonts w:ascii="Times New Roman" w:hAnsi="Times New Roman" w:cs="Times New Roman"/>
            <w:color w:val="FF0000"/>
            <w:sz w:val="24"/>
            <w:szCs w:val="24"/>
          </w:rPr>
          <w:id w:val="1744751828"/>
          <w:citation/>
        </w:sdtPr>
        <w:sdtContent>
          <w:r w:rsidRPr="00B017E9">
            <w:rPr>
              <w:rFonts w:ascii="Times New Roman" w:hAnsi="Times New Roman" w:cs="Times New Roman"/>
              <w:color w:val="FF0000"/>
              <w:sz w:val="24"/>
              <w:szCs w:val="24"/>
            </w:rPr>
            <w:fldChar w:fldCharType="begin"/>
          </w:r>
          <w:r w:rsidRPr="00B017E9">
            <w:rPr>
              <w:rFonts w:ascii="Times New Roman" w:hAnsi="Times New Roman" w:cs="Times New Roman"/>
              <w:color w:val="FF0000"/>
              <w:sz w:val="24"/>
              <w:szCs w:val="24"/>
            </w:rPr>
            <w:instrText xml:space="preserve"> CITATION Aus05 \l 2070 </w:instrText>
          </w:r>
          <w:r w:rsidRPr="00B017E9">
            <w:rPr>
              <w:rFonts w:ascii="Times New Roman" w:hAnsi="Times New Roman" w:cs="Times New Roman"/>
              <w:color w:val="FF0000"/>
              <w:sz w:val="24"/>
              <w:szCs w:val="24"/>
            </w:rPr>
            <w:fldChar w:fldCharType="separate"/>
          </w:r>
          <w:r w:rsidRPr="00B017E9">
            <w:rPr>
              <w:rFonts w:ascii="Times New Roman" w:hAnsi="Times New Roman" w:cs="Times New Roman"/>
              <w:noProof/>
              <w:color w:val="FF0000"/>
              <w:sz w:val="24"/>
              <w:szCs w:val="24"/>
            </w:rPr>
            <w:t>(AUSIELO D, 2005)</w:t>
          </w:r>
          <w:r w:rsidRPr="00B017E9">
            <w:rPr>
              <w:rFonts w:ascii="Times New Roman" w:hAnsi="Times New Roman" w:cs="Times New Roman"/>
              <w:color w:val="FF0000"/>
              <w:sz w:val="24"/>
              <w:szCs w:val="24"/>
            </w:rPr>
            <w:fldChar w:fldCharType="end"/>
          </w:r>
        </w:sdtContent>
      </w:sdt>
      <w:r w:rsidRPr="00B017E9">
        <w:rPr>
          <w:rFonts w:ascii="Times New Roman" w:hAnsi="Times New Roman" w:cs="Times New Roman"/>
          <w:color w:val="FF0000"/>
          <w:sz w:val="24"/>
          <w:szCs w:val="24"/>
        </w:rPr>
        <w:t>.</w:t>
      </w:r>
    </w:p>
    <w:p w14:paraId="2371DF23" w14:textId="16B26F46" w:rsidR="001208E4" w:rsidRPr="00B017E9" w:rsidRDefault="001208E4" w:rsidP="001208E4">
      <w:pPr>
        <w:autoSpaceDE w:val="0"/>
        <w:autoSpaceDN w:val="0"/>
        <w:adjustRightInd w:val="0"/>
        <w:spacing w:before="240" w:after="240" w:line="360" w:lineRule="auto"/>
        <w:ind w:firstLine="709"/>
        <w:jc w:val="both"/>
        <w:rPr>
          <w:rFonts w:ascii="Times New Roman" w:hAnsi="Times New Roman" w:cs="Times New Roman"/>
          <w:color w:val="FF0000"/>
          <w:sz w:val="24"/>
          <w:szCs w:val="24"/>
        </w:rPr>
      </w:pPr>
      <w:bookmarkStart w:id="22" w:name="_Hlk118409342"/>
      <w:r w:rsidRPr="00B017E9">
        <w:rPr>
          <w:rFonts w:ascii="Times New Roman" w:hAnsi="Times New Roman" w:cs="Times New Roman"/>
          <w:color w:val="FF0000"/>
          <w:sz w:val="24"/>
          <w:szCs w:val="24"/>
        </w:rPr>
        <w:t>A OMS estima que ocorre entre 16 a 33 milhões de casos da febre tifoide por ano e resultando aproximadamente em 216.000 mortes em áreas endêmicas. Sua incidência é maior em criança, entre 5 aos 14 anos de idade</w:t>
      </w:r>
      <w:sdt>
        <w:sdtPr>
          <w:rPr>
            <w:rFonts w:ascii="Times New Roman" w:hAnsi="Times New Roman" w:cs="Times New Roman"/>
            <w:color w:val="FF0000"/>
            <w:sz w:val="24"/>
            <w:szCs w:val="24"/>
          </w:rPr>
          <w:id w:val="1195964151"/>
          <w:citation/>
        </w:sdtPr>
        <w:sdtContent>
          <w:r w:rsidRPr="00B017E9">
            <w:rPr>
              <w:rFonts w:ascii="Times New Roman" w:hAnsi="Times New Roman" w:cs="Times New Roman"/>
              <w:color w:val="FF0000"/>
              <w:sz w:val="24"/>
              <w:szCs w:val="24"/>
            </w:rPr>
            <w:fldChar w:fldCharType="begin"/>
          </w:r>
          <w:r w:rsidRPr="00B017E9">
            <w:rPr>
              <w:rFonts w:ascii="Times New Roman" w:hAnsi="Times New Roman" w:cs="Times New Roman"/>
              <w:color w:val="FF0000"/>
              <w:sz w:val="24"/>
              <w:szCs w:val="24"/>
            </w:rPr>
            <w:instrText xml:space="preserve"> CITATION Lui14 \l 2070 </w:instrText>
          </w:r>
          <w:r w:rsidRPr="00B017E9">
            <w:rPr>
              <w:rFonts w:ascii="Times New Roman" w:hAnsi="Times New Roman" w:cs="Times New Roman"/>
              <w:color w:val="FF0000"/>
              <w:sz w:val="24"/>
              <w:szCs w:val="24"/>
            </w:rPr>
            <w:fldChar w:fldCharType="separate"/>
          </w:r>
          <w:r w:rsidRPr="00B017E9">
            <w:rPr>
              <w:rFonts w:ascii="Times New Roman" w:hAnsi="Times New Roman" w:cs="Times New Roman"/>
              <w:noProof/>
              <w:color w:val="FF0000"/>
              <w:sz w:val="24"/>
              <w:szCs w:val="24"/>
            </w:rPr>
            <w:t>(LUIS VARANDAS, 2014)</w:t>
          </w:r>
          <w:r w:rsidRPr="00B017E9">
            <w:rPr>
              <w:rFonts w:ascii="Times New Roman" w:hAnsi="Times New Roman" w:cs="Times New Roman"/>
              <w:color w:val="FF0000"/>
              <w:sz w:val="24"/>
              <w:szCs w:val="24"/>
            </w:rPr>
            <w:fldChar w:fldCharType="end"/>
          </w:r>
        </w:sdtContent>
      </w:sdt>
      <w:r w:rsidRPr="00B017E9">
        <w:rPr>
          <w:rFonts w:ascii="Times New Roman" w:hAnsi="Times New Roman" w:cs="Times New Roman"/>
          <w:color w:val="FF0000"/>
          <w:sz w:val="24"/>
          <w:szCs w:val="24"/>
        </w:rPr>
        <w:t>.</w:t>
      </w:r>
    </w:p>
    <w:p w14:paraId="6289FE7B" w14:textId="41977AA9" w:rsidR="001208E4" w:rsidRPr="00B017E9" w:rsidRDefault="001208E4" w:rsidP="001208E4">
      <w:pPr>
        <w:autoSpaceDE w:val="0"/>
        <w:autoSpaceDN w:val="0"/>
        <w:adjustRightInd w:val="0"/>
        <w:spacing w:before="240" w:after="240" w:line="360" w:lineRule="auto"/>
        <w:ind w:firstLine="709"/>
        <w:jc w:val="both"/>
        <w:rPr>
          <w:rFonts w:ascii="Times New Roman" w:hAnsi="Times New Roman" w:cs="Times New Roman"/>
          <w:color w:val="FF0000"/>
          <w:sz w:val="24"/>
          <w:szCs w:val="24"/>
        </w:rPr>
      </w:pPr>
      <w:bookmarkStart w:id="23" w:name="_Hlk118409390"/>
      <w:bookmarkEnd w:id="22"/>
      <w:r w:rsidRPr="00B017E9">
        <w:rPr>
          <w:rFonts w:ascii="Times New Roman" w:hAnsi="Times New Roman" w:cs="Times New Roman"/>
          <w:color w:val="FF0000"/>
          <w:sz w:val="24"/>
          <w:szCs w:val="24"/>
        </w:rPr>
        <w:t>A hospitalização é feita entre 10% a 40% dos casos diagnosticados e, geralmente de 10 a15 dias em média do tempo de hospitalização. Sem tratamento, 10% a</w:t>
      </w:r>
      <w:r w:rsidR="00B017E9" w:rsidRPr="00B017E9">
        <w:rPr>
          <w:rFonts w:ascii="Times New Roman" w:hAnsi="Times New Roman" w:cs="Times New Roman"/>
          <w:color w:val="FF0000"/>
          <w:sz w:val="24"/>
          <w:szCs w:val="24"/>
        </w:rPr>
        <w:t xml:space="preserve"> </w:t>
      </w:r>
      <w:r w:rsidRPr="00B017E9">
        <w:rPr>
          <w:rFonts w:ascii="Times New Roman" w:hAnsi="Times New Roman" w:cs="Times New Roman"/>
          <w:color w:val="FF0000"/>
          <w:sz w:val="24"/>
          <w:szCs w:val="24"/>
        </w:rPr>
        <w:t>30% morrem em menos de um mês. E com o tratamento a mortalidade diminui para cerca de 1% a 4% em áreas endêmicas, geralmente em crianças</w:t>
      </w:r>
      <w:sdt>
        <w:sdtPr>
          <w:rPr>
            <w:rFonts w:ascii="Times New Roman" w:hAnsi="Times New Roman" w:cs="Times New Roman"/>
            <w:color w:val="FF0000"/>
            <w:sz w:val="24"/>
            <w:szCs w:val="24"/>
          </w:rPr>
          <w:id w:val="-1330359280"/>
          <w:citation/>
        </w:sdtPr>
        <w:sdtContent>
          <w:r w:rsidRPr="00B017E9">
            <w:rPr>
              <w:rFonts w:ascii="Times New Roman" w:hAnsi="Times New Roman" w:cs="Times New Roman"/>
              <w:color w:val="FF0000"/>
              <w:sz w:val="24"/>
              <w:szCs w:val="24"/>
            </w:rPr>
            <w:fldChar w:fldCharType="begin"/>
          </w:r>
          <w:r w:rsidRPr="00B017E9">
            <w:rPr>
              <w:rFonts w:ascii="Times New Roman" w:hAnsi="Times New Roman" w:cs="Times New Roman"/>
              <w:color w:val="FF0000"/>
              <w:sz w:val="24"/>
              <w:szCs w:val="24"/>
            </w:rPr>
            <w:instrText xml:space="preserve"> CITATION Lui14 \l 2070 </w:instrText>
          </w:r>
          <w:r w:rsidRPr="00B017E9">
            <w:rPr>
              <w:rFonts w:ascii="Times New Roman" w:hAnsi="Times New Roman" w:cs="Times New Roman"/>
              <w:color w:val="FF0000"/>
              <w:sz w:val="24"/>
              <w:szCs w:val="24"/>
            </w:rPr>
            <w:fldChar w:fldCharType="separate"/>
          </w:r>
          <w:r w:rsidRPr="00B017E9">
            <w:rPr>
              <w:rFonts w:ascii="Times New Roman" w:hAnsi="Times New Roman" w:cs="Times New Roman"/>
              <w:noProof/>
              <w:color w:val="FF0000"/>
              <w:sz w:val="24"/>
              <w:szCs w:val="24"/>
            </w:rPr>
            <w:t>(LUIS VARANDAS, 2014)</w:t>
          </w:r>
          <w:r w:rsidRPr="00B017E9">
            <w:rPr>
              <w:rFonts w:ascii="Times New Roman" w:hAnsi="Times New Roman" w:cs="Times New Roman"/>
              <w:color w:val="FF0000"/>
              <w:sz w:val="24"/>
              <w:szCs w:val="24"/>
            </w:rPr>
            <w:fldChar w:fldCharType="end"/>
          </w:r>
        </w:sdtContent>
      </w:sdt>
      <w:r w:rsidRPr="00B017E9">
        <w:rPr>
          <w:rFonts w:ascii="Times New Roman" w:hAnsi="Times New Roman" w:cs="Times New Roman"/>
          <w:color w:val="FF0000"/>
          <w:sz w:val="24"/>
          <w:szCs w:val="24"/>
        </w:rPr>
        <w:t>.</w:t>
      </w:r>
    </w:p>
    <w:bookmarkEnd w:id="23"/>
    <w:p w14:paraId="62F49A6F" w14:textId="77777777" w:rsidR="001208E4" w:rsidRPr="00B017E9" w:rsidRDefault="001208E4" w:rsidP="001208E4">
      <w:pPr>
        <w:autoSpaceDE w:val="0"/>
        <w:autoSpaceDN w:val="0"/>
        <w:adjustRightInd w:val="0"/>
        <w:spacing w:before="240" w:after="240" w:line="360" w:lineRule="auto"/>
        <w:ind w:firstLine="709"/>
        <w:jc w:val="both"/>
        <w:rPr>
          <w:rFonts w:ascii="Times New Roman" w:hAnsi="Times New Roman" w:cs="Times New Roman"/>
          <w:color w:val="FF0000"/>
          <w:sz w:val="24"/>
          <w:szCs w:val="24"/>
        </w:rPr>
      </w:pPr>
      <w:r w:rsidRPr="00B017E9">
        <w:rPr>
          <w:rFonts w:ascii="Times New Roman" w:hAnsi="Times New Roman" w:cs="Times New Roman"/>
          <w:color w:val="FF0000"/>
          <w:sz w:val="24"/>
          <w:szCs w:val="24"/>
        </w:rPr>
        <w:t xml:space="preserve">A </w:t>
      </w:r>
      <w:r w:rsidRPr="00B017E9">
        <w:rPr>
          <w:rFonts w:ascii="Times New Roman" w:hAnsi="Times New Roman" w:cs="Times New Roman"/>
          <w:i/>
          <w:iCs/>
          <w:color w:val="FF0000"/>
          <w:sz w:val="24"/>
          <w:szCs w:val="24"/>
        </w:rPr>
        <w:t xml:space="preserve">Salmonella enterica </w:t>
      </w:r>
      <w:r w:rsidRPr="00B017E9">
        <w:rPr>
          <w:rFonts w:ascii="Times New Roman" w:hAnsi="Times New Roman" w:cs="Times New Roman"/>
          <w:color w:val="FF0000"/>
          <w:sz w:val="24"/>
          <w:szCs w:val="24"/>
        </w:rPr>
        <w:t xml:space="preserve">sorotipo Typhi causa doença natural somente no homem, embora chimpanzés, camundongos e outros animais possam ser infectados experimentalmente </w:t>
      </w:r>
      <w:sdt>
        <w:sdtPr>
          <w:rPr>
            <w:rFonts w:ascii="Times New Roman" w:hAnsi="Times New Roman" w:cs="Times New Roman"/>
            <w:color w:val="FF0000"/>
            <w:sz w:val="24"/>
            <w:szCs w:val="24"/>
          </w:rPr>
          <w:id w:val="-143814909"/>
          <w:citation/>
        </w:sdtPr>
        <w:sdtContent>
          <w:r w:rsidRPr="00B017E9">
            <w:rPr>
              <w:rFonts w:ascii="Times New Roman" w:hAnsi="Times New Roman" w:cs="Times New Roman"/>
              <w:color w:val="FF0000"/>
              <w:sz w:val="24"/>
              <w:szCs w:val="24"/>
            </w:rPr>
            <w:fldChar w:fldCharType="begin"/>
          </w:r>
          <w:r w:rsidRPr="00B017E9">
            <w:rPr>
              <w:rFonts w:ascii="Times New Roman" w:hAnsi="Times New Roman" w:cs="Times New Roman"/>
              <w:color w:val="FF0000"/>
              <w:sz w:val="24"/>
              <w:szCs w:val="24"/>
            </w:rPr>
            <w:instrText xml:space="preserve"> CITATION Kar12 \l 2070 </w:instrText>
          </w:r>
          <w:r w:rsidRPr="00B017E9">
            <w:rPr>
              <w:rFonts w:ascii="Times New Roman" w:hAnsi="Times New Roman" w:cs="Times New Roman"/>
              <w:color w:val="FF0000"/>
              <w:sz w:val="24"/>
              <w:szCs w:val="24"/>
            </w:rPr>
            <w:fldChar w:fldCharType="separate"/>
          </w:r>
          <w:r w:rsidRPr="00B017E9">
            <w:rPr>
              <w:rFonts w:ascii="Times New Roman" w:hAnsi="Times New Roman" w:cs="Times New Roman"/>
              <w:noProof/>
              <w:color w:val="FF0000"/>
              <w:sz w:val="24"/>
              <w:szCs w:val="24"/>
            </w:rPr>
            <w:t>(GENTIL, LEITÃO e FERREIRA, 2012)</w:t>
          </w:r>
          <w:r w:rsidRPr="00B017E9">
            <w:rPr>
              <w:rFonts w:ascii="Times New Roman" w:hAnsi="Times New Roman" w:cs="Times New Roman"/>
              <w:color w:val="FF0000"/>
              <w:sz w:val="24"/>
              <w:szCs w:val="24"/>
            </w:rPr>
            <w:fldChar w:fldCharType="end"/>
          </w:r>
        </w:sdtContent>
      </w:sdt>
      <w:r w:rsidRPr="00B017E9">
        <w:rPr>
          <w:rFonts w:ascii="Times New Roman" w:hAnsi="Times New Roman" w:cs="Times New Roman"/>
          <w:color w:val="FF0000"/>
          <w:sz w:val="24"/>
          <w:szCs w:val="24"/>
        </w:rPr>
        <w:t>.</w:t>
      </w:r>
    </w:p>
    <w:p w14:paraId="49DEAF1D" w14:textId="113084B0" w:rsidR="004D1AF1" w:rsidRDefault="001208E4" w:rsidP="009917FE">
      <w:pPr>
        <w:autoSpaceDE w:val="0"/>
        <w:autoSpaceDN w:val="0"/>
        <w:adjustRightInd w:val="0"/>
        <w:spacing w:before="240" w:after="240" w:line="360" w:lineRule="auto"/>
        <w:ind w:firstLine="709"/>
        <w:jc w:val="both"/>
        <w:rPr>
          <w:rFonts w:ascii="Times New Roman" w:hAnsi="Times New Roman" w:cs="Times New Roman"/>
          <w:color w:val="FF0000"/>
          <w:sz w:val="24"/>
          <w:szCs w:val="24"/>
        </w:rPr>
      </w:pPr>
      <w:r w:rsidRPr="004D1AF1">
        <w:rPr>
          <w:rFonts w:ascii="Times New Roman" w:hAnsi="Times New Roman" w:cs="Times New Roman"/>
          <w:color w:val="FF0000"/>
          <w:sz w:val="24"/>
          <w:szCs w:val="24"/>
        </w:rPr>
        <w:lastRenderedPageBreak/>
        <w:t>As principais fontes de infecção são os portadores e os indivíduos doentes. O contágio se dá por meio de excreções (fezes e urina) e, em algumas ocasiões, pelo vômito, expectoração ou pus.</w:t>
      </w:r>
    </w:p>
    <w:p w14:paraId="0D5F125B" w14:textId="77777777" w:rsidR="009917FE" w:rsidRDefault="009917FE" w:rsidP="009917FE">
      <w:pPr>
        <w:autoSpaceDE w:val="0"/>
        <w:autoSpaceDN w:val="0"/>
        <w:adjustRightInd w:val="0"/>
        <w:spacing w:before="240" w:after="240" w:line="360" w:lineRule="auto"/>
        <w:ind w:firstLine="709"/>
        <w:jc w:val="both"/>
        <w:rPr>
          <w:rFonts w:ascii="Times New Roman" w:hAnsi="Times New Roman" w:cs="Times New Roman"/>
          <w:color w:val="FF0000"/>
          <w:sz w:val="24"/>
          <w:szCs w:val="24"/>
        </w:rPr>
      </w:pPr>
    </w:p>
    <w:p w14:paraId="62F329F0" w14:textId="5EAEE14C" w:rsidR="004D1AF1" w:rsidRPr="00346672" w:rsidRDefault="004D1AF1" w:rsidP="00D25C2A">
      <w:pPr>
        <w:pStyle w:val="Ttulo1"/>
        <w:numPr>
          <w:ilvl w:val="2"/>
          <w:numId w:val="1"/>
        </w:numPr>
        <w:jc w:val="both"/>
        <w:rPr>
          <w:rFonts w:ascii="Times New Roman" w:hAnsi="Times New Roman" w:cs="Times New Roman"/>
          <w:b/>
          <w:sz w:val="24"/>
        </w:rPr>
      </w:pPr>
      <w:bookmarkStart w:id="24" w:name="_Toc512128811"/>
      <w:r w:rsidRPr="00346672">
        <w:rPr>
          <w:rFonts w:ascii="Times New Roman" w:hAnsi="Times New Roman" w:cs="Times New Roman"/>
          <w:b/>
          <w:sz w:val="24"/>
        </w:rPr>
        <w:t>Fisiopatogenia</w:t>
      </w:r>
      <w:bookmarkEnd w:id="24"/>
    </w:p>
    <w:p w14:paraId="259CC6AA" w14:textId="4CB6EE46" w:rsidR="004D1AF1" w:rsidRPr="004D1AF1" w:rsidRDefault="004D1AF1" w:rsidP="004D1AF1">
      <w:pPr>
        <w:widowControl w:val="0"/>
        <w:spacing w:before="240" w:after="0" w:line="360" w:lineRule="auto"/>
        <w:ind w:firstLine="709"/>
        <w:jc w:val="both"/>
        <w:rPr>
          <w:rFonts w:ascii="Times New Roman" w:hAnsi="Times New Roman" w:cs="Times New Roman"/>
          <w:b/>
          <w:color w:val="1F497D" w:themeColor="text2"/>
          <w:sz w:val="24"/>
          <w:szCs w:val="24"/>
        </w:rPr>
      </w:pPr>
      <w:r w:rsidRPr="004D1AF1">
        <w:rPr>
          <w:rFonts w:ascii="Times New Roman" w:hAnsi="Times New Roman" w:cs="Times New Roman"/>
          <w:color w:val="1F497D" w:themeColor="text2"/>
          <w:sz w:val="24"/>
          <w:szCs w:val="24"/>
        </w:rPr>
        <w:t>A febre tifoide é complexa e ocorre através de vários estágios, uma vez que as bactérias salmonelas typhisobrevivem a acidez do estomago, ela atinge o intestino e invade as paredes intestinais   do individuo acometido.  O período de incubação vai de 7 a 21 dias onde as bactérias se disseminam por todo sistema retículo-endotelial do fígado, vesícula biliar, baço e medula óssea</w:t>
      </w:r>
      <w:sdt>
        <w:sdtPr>
          <w:rPr>
            <w:rFonts w:ascii="Times New Roman" w:hAnsi="Times New Roman" w:cs="Times New Roman"/>
            <w:color w:val="1F497D" w:themeColor="text2"/>
            <w:sz w:val="24"/>
            <w:szCs w:val="24"/>
          </w:rPr>
          <w:id w:val="338666383"/>
          <w:citation/>
        </w:sdtPr>
        <w:sdtContent>
          <w:r w:rsidRPr="004D1AF1">
            <w:rPr>
              <w:rFonts w:ascii="Times New Roman" w:hAnsi="Times New Roman" w:cs="Times New Roman"/>
              <w:color w:val="1F497D" w:themeColor="text2"/>
              <w:sz w:val="24"/>
              <w:szCs w:val="24"/>
            </w:rPr>
            <w:fldChar w:fldCharType="begin"/>
          </w:r>
          <w:r w:rsidRPr="004D1AF1">
            <w:rPr>
              <w:rFonts w:ascii="Times New Roman" w:hAnsi="Times New Roman" w:cs="Times New Roman"/>
              <w:color w:val="1F497D" w:themeColor="text2"/>
              <w:sz w:val="24"/>
              <w:szCs w:val="24"/>
            </w:rPr>
            <w:instrText xml:space="preserve"> CITATION Aus05 \l 2070 </w:instrText>
          </w:r>
          <w:r w:rsidRPr="004D1AF1">
            <w:rPr>
              <w:rFonts w:ascii="Times New Roman" w:hAnsi="Times New Roman" w:cs="Times New Roman"/>
              <w:color w:val="1F497D" w:themeColor="text2"/>
              <w:sz w:val="24"/>
              <w:szCs w:val="24"/>
            </w:rPr>
            <w:fldChar w:fldCharType="separate"/>
          </w:r>
          <w:r w:rsidRPr="004D1AF1">
            <w:rPr>
              <w:rFonts w:ascii="Times New Roman" w:hAnsi="Times New Roman" w:cs="Times New Roman"/>
              <w:noProof/>
              <w:color w:val="1F497D" w:themeColor="text2"/>
              <w:sz w:val="24"/>
              <w:szCs w:val="24"/>
            </w:rPr>
            <w:t>(AUSIELO D, 2005)</w:t>
          </w:r>
          <w:r w:rsidRPr="004D1AF1">
            <w:rPr>
              <w:rFonts w:ascii="Times New Roman" w:hAnsi="Times New Roman" w:cs="Times New Roman"/>
              <w:color w:val="1F497D" w:themeColor="text2"/>
              <w:sz w:val="24"/>
              <w:szCs w:val="24"/>
            </w:rPr>
            <w:fldChar w:fldCharType="end"/>
          </w:r>
        </w:sdtContent>
      </w:sdt>
      <w:sdt>
        <w:sdtPr>
          <w:rPr>
            <w:rFonts w:ascii="Times New Roman" w:hAnsi="Times New Roman" w:cs="Times New Roman"/>
            <w:color w:val="1F497D" w:themeColor="text2"/>
            <w:sz w:val="24"/>
            <w:szCs w:val="24"/>
          </w:rPr>
          <w:id w:val="997310477"/>
          <w:citation/>
        </w:sdtPr>
        <w:sdtContent>
          <w:r w:rsidRPr="004D1AF1">
            <w:rPr>
              <w:rFonts w:ascii="Times New Roman" w:hAnsi="Times New Roman" w:cs="Times New Roman"/>
              <w:color w:val="1F497D" w:themeColor="text2"/>
              <w:sz w:val="24"/>
              <w:szCs w:val="24"/>
            </w:rPr>
            <w:fldChar w:fldCharType="begin"/>
          </w:r>
          <w:r w:rsidRPr="004D1AF1">
            <w:rPr>
              <w:rFonts w:ascii="Times New Roman" w:hAnsi="Times New Roman" w:cs="Times New Roman"/>
              <w:color w:val="1F497D" w:themeColor="text2"/>
              <w:sz w:val="24"/>
              <w:szCs w:val="24"/>
            </w:rPr>
            <w:instrText xml:space="preserve"> CITATION DHo14 \l 2070 </w:instrText>
          </w:r>
          <w:r w:rsidRPr="004D1AF1">
            <w:rPr>
              <w:rFonts w:ascii="Times New Roman" w:hAnsi="Times New Roman" w:cs="Times New Roman"/>
              <w:color w:val="1F497D" w:themeColor="text2"/>
              <w:sz w:val="24"/>
              <w:szCs w:val="24"/>
            </w:rPr>
            <w:fldChar w:fldCharType="separate"/>
          </w:r>
          <w:r w:rsidRPr="004D1AF1">
            <w:rPr>
              <w:rFonts w:ascii="Times New Roman" w:hAnsi="Times New Roman" w:cs="Times New Roman"/>
              <w:noProof/>
              <w:color w:val="1F497D" w:themeColor="text2"/>
              <w:sz w:val="24"/>
              <w:szCs w:val="24"/>
            </w:rPr>
            <w:t>(HOUSE, BISHOP e PARRY, 2014)</w:t>
          </w:r>
          <w:r w:rsidRPr="004D1AF1">
            <w:rPr>
              <w:rFonts w:ascii="Times New Roman" w:hAnsi="Times New Roman" w:cs="Times New Roman"/>
              <w:color w:val="1F497D" w:themeColor="text2"/>
              <w:sz w:val="24"/>
              <w:szCs w:val="24"/>
            </w:rPr>
            <w:fldChar w:fldCharType="end"/>
          </w:r>
        </w:sdtContent>
      </w:sdt>
      <w:r w:rsidRPr="004D1AF1">
        <w:rPr>
          <w:rFonts w:ascii="Times New Roman" w:hAnsi="Times New Roman" w:cs="Times New Roman"/>
          <w:color w:val="1F497D" w:themeColor="text2"/>
          <w:sz w:val="24"/>
          <w:szCs w:val="24"/>
        </w:rPr>
        <w:t>.</w:t>
      </w:r>
    </w:p>
    <w:p w14:paraId="0A7E1F82" w14:textId="77777777" w:rsidR="004D1AF1" w:rsidRPr="004D1AF1" w:rsidRDefault="004D1AF1" w:rsidP="004D1AF1">
      <w:pPr>
        <w:spacing w:before="240" w:line="360" w:lineRule="auto"/>
        <w:ind w:firstLine="709"/>
        <w:jc w:val="both"/>
        <w:rPr>
          <w:rFonts w:ascii="Times New Roman" w:hAnsi="Times New Roman" w:cs="Times New Roman"/>
          <w:color w:val="1F497D" w:themeColor="text2"/>
          <w:sz w:val="24"/>
          <w:szCs w:val="24"/>
        </w:rPr>
      </w:pPr>
      <w:r w:rsidRPr="004D1AF1">
        <w:rPr>
          <w:rFonts w:ascii="Times New Roman" w:hAnsi="Times New Roman" w:cs="Times New Roman"/>
          <w:color w:val="1F497D" w:themeColor="text2"/>
          <w:sz w:val="24"/>
          <w:szCs w:val="24"/>
        </w:rPr>
        <w:t xml:space="preserve">Após a ingestão da </w:t>
      </w:r>
      <w:r w:rsidRPr="004D1AF1">
        <w:rPr>
          <w:rFonts w:ascii="Times New Roman" w:hAnsi="Times New Roman" w:cs="Times New Roman"/>
          <w:i/>
          <w:iCs/>
          <w:color w:val="1F497D" w:themeColor="text2"/>
          <w:sz w:val="24"/>
          <w:szCs w:val="24"/>
        </w:rPr>
        <w:t xml:space="preserve">Salmonella enterica </w:t>
      </w:r>
      <w:r w:rsidRPr="004D1AF1">
        <w:rPr>
          <w:rFonts w:ascii="Times New Roman" w:hAnsi="Times New Roman" w:cs="Times New Roman"/>
          <w:color w:val="1F497D" w:themeColor="text2"/>
          <w:sz w:val="24"/>
          <w:szCs w:val="24"/>
        </w:rPr>
        <w:t>sorotipo Typhi</w:t>
      </w:r>
      <w:r w:rsidRPr="004D1AF1">
        <w:rPr>
          <w:rFonts w:ascii="Times New Roman" w:hAnsi="Times New Roman" w:cs="Times New Roman"/>
          <w:i/>
          <w:iCs/>
          <w:color w:val="1F497D" w:themeColor="text2"/>
          <w:sz w:val="24"/>
          <w:szCs w:val="24"/>
        </w:rPr>
        <w:t xml:space="preserve">, </w:t>
      </w:r>
      <w:r w:rsidRPr="004D1AF1">
        <w:rPr>
          <w:rFonts w:ascii="Times New Roman" w:hAnsi="Times New Roman" w:cs="Times New Roman"/>
          <w:color w:val="1F497D" w:themeColor="text2"/>
          <w:sz w:val="24"/>
          <w:szCs w:val="24"/>
        </w:rPr>
        <w:t>ocorre à penetração na mucosa do intestino delgado, invasão dos fagócitos mononucleares das placas ileais de Peyer e gânglios linfáticos mesentéricos.</w:t>
      </w:r>
    </w:p>
    <w:p w14:paraId="238B7719" w14:textId="256A9C13" w:rsidR="004D1AF1" w:rsidRPr="004D1AF1" w:rsidRDefault="004D1AF1" w:rsidP="004D1AF1">
      <w:pPr>
        <w:spacing w:before="240" w:line="360" w:lineRule="auto"/>
        <w:ind w:firstLine="709"/>
        <w:jc w:val="both"/>
        <w:rPr>
          <w:rFonts w:ascii="Times New Roman" w:hAnsi="Times New Roman" w:cs="Times New Roman"/>
          <w:color w:val="1F497D" w:themeColor="text2"/>
          <w:sz w:val="24"/>
          <w:szCs w:val="24"/>
        </w:rPr>
      </w:pPr>
      <w:bookmarkStart w:id="25" w:name="_Hlk118410273"/>
      <w:r w:rsidRPr="004D1AF1">
        <w:rPr>
          <w:rFonts w:ascii="Times New Roman" w:hAnsi="Times New Roman" w:cs="Times New Roman"/>
          <w:color w:val="1F497D" w:themeColor="text2"/>
          <w:sz w:val="24"/>
          <w:szCs w:val="24"/>
        </w:rPr>
        <w:t xml:space="preserve">Há que se considerar que doentes com acloridria ou hipocloridria têm diminuída a proteção conferida pela acidez gástrica, estando, assim, mais susceptíveis a essa infecção. Decorrido um período de incubação, ocorre a disseminação hematogênica para o sistema retículo-endotelial (fígado, baço e medula óssea), onde as salmonelas penetram nas células histiocitárias </w:t>
      </w:r>
      <w:sdt>
        <w:sdtPr>
          <w:rPr>
            <w:rFonts w:ascii="Times New Roman" w:hAnsi="Times New Roman" w:cs="Times New Roman"/>
            <w:color w:val="1F497D" w:themeColor="text2"/>
            <w:sz w:val="24"/>
            <w:szCs w:val="24"/>
          </w:rPr>
          <w:id w:val="-1470048119"/>
          <w:citation/>
        </w:sdtPr>
        <w:sdtContent>
          <w:r w:rsidRPr="004D1AF1">
            <w:rPr>
              <w:rFonts w:ascii="Times New Roman" w:hAnsi="Times New Roman" w:cs="Times New Roman"/>
              <w:color w:val="1F497D" w:themeColor="text2"/>
              <w:sz w:val="24"/>
              <w:szCs w:val="24"/>
            </w:rPr>
            <w:fldChar w:fldCharType="begin"/>
          </w:r>
          <w:r w:rsidRPr="004D1AF1">
            <w:rPr>
              <w:rFonts w:ascii="Times New Roman" w:hAnsi="Times New Roman" w:cs="Times New Roman"/>
              <w:color w:val="1F497D" w:themeColor="text2"/>
              <w:sz w:val="24"/>
              <w:szCs w:val="24"/>
            </w:rPr>
            <w:instrText xml:space="preserve"> CITATION Kar12 \l 2070 </w:instrText>
          </w:r>
          <w:r w:rsidRPr="004D1AF1">
            <w:rPr>
              <w:rFonts w:ascii="Times New Roman" w:hAnsi="Times New Roman" w:cs="Times New Roman"/>
              <w:color w:val="1F497D" w:themeColor="text2"/>
              <w:sz w:val="24"/>
              <w:szCs w:val="24"/>
            </w:rPr>
            <w:fldChar w:fldCharType="separate"/>
          </w:r>
          <w:r w:rsidRPr="004D1AF1">
            <w:rPr>
              <w:rFonts w:ascii="Times New Roman" w:hAnsi="Times New Roman" w:cs="Times New Roman"/>
              <w:noProof/>
              <w:color w:val="1F497D" w:themeColor="text2"/>
              <w:sz w:val="24"/>
              <w:szCs w:val="24"/>
            </w:rPr>
            <w:t>(GENTIL, LEITÃO e FERREIRA, 2012)</w:t>
          </w:r>
          <w:r w:rsidRPr="004D1AF1">
            <w:rPr>
              <w:rFonts w:ascii="Times New Roman" w:hAnsi="Times New Roman" w:cs="Times New Roman"/>
              <w:color w:val="1F497D" w:themeColor="text2"/>
              <w:sz w:val="24"/>
              <w:szCs w:val="24"/>
            </w:rPr>
            <w:fldChar w:fldCharType="end"/>
          </w:r>
        </w:sdtContent>
      </w:sdt>
      <w:r w:rsidRPr="004D1AF1">
        <w:rPr>
          <w:rFonts w:ascii="Times New Roman" w:hAnsi="Times New Roman" w:cs="Times New Roman"/>
          <w:color w:val="1F497D" w:themeColor="text2"/>
          <w:sz w:val="24"/>
          <w:szCs w:val="24"/>
        </w:rPr>
        <w:t>.</w:t>
      </w:r>
    </w:p>
    <w:p w14:paraId="3864CEC0" w14:textId="77777777" w:rsidR="004D1AF1" w:rsidRPr="004D1AF1" w:rsidRDefault="004D1AF1" w:rsidP="004D1AF1">
      <w:pPr>
        <w:spacing w:before="240" w:line="360" w:lineRule="auto"/>
        <w:ind w:firstLine="709"/>
        <w:jc w:val="both"/>
        <w:rPr>
          <w:rFonts w:ascii="Times New Roman" w:hAnsi="Times New Roman" w:cs="Times New Roman"/>
          <w:color w:val="1F497D" w:themeColor="text2"/>
          <w:sz w:val="24"/>
          <w:szCs w:val="24"/>
        </w:rPr>
      </w:pPr>
      <w:bookmarkStart w:id="26" w:name="_Hlk118410302"/>
      <w:bookmarkEnd w:id="25"/>
      <w:r w:rsidRPr="004D1AF1">
        <w:rPr>
          <w:rFonts w:ascii="Times New Roman" w:hAnsi="Times New Roman" w:cs="Times New Roman"/>
          <w:color w:val="1F497D" w:themeColor="text2"/>
          <w:sz w:val="24"/>
          <w:szCs w:val="24"/>
        </w:rPr>
        <w:t xml:space="preserve">A febre e os calafrios refletem a bacteremia desde o início. A colonização da vesícula biliar propicia a eliminação de salmonelas a partir da terceira semana de doença. Há reação inflamatória em todos os locais onde existe a proliferação bacteriana no interior dos macrófagos </w:t>
      </w:r>
      <w:sdt>
        <w:sdtPr>
          <w:rPr>
            <w:rFonts w:ascii="Times New Roman" w:hAnsi="Times New Roman" w:cs="Times New Roman"/>
            <w:color w:val="1F497D" w:themeColor="text2"/>
            <w:sz w:val="24"/>
            <w:szCs w:val="24"/>
          </w:rPr>
          <w:id w:val="1450591078"/>
          <w:citation/>
        </w:sdtPr>
        <w:sdtContent>
          <w:r w:rsidRPr="004D1AF1">
            <w:rPr>
              <w:rFonts w:ascii="Times New Roman" w:hAnsi="Times New Roman" w:cs="Times New Roman"/>
              <w:color w:val="1F497D" w:themeColor="text2"/>
              <w:sz w:val="24"/>
              <w:szCs w:val="24"/>
            </w:rPr>
            <w:fldChar w:fldCharType="begin"/>
          </w:r>
          <w:r w:rsidRPr="004D1AF1">
            <w:rPr>
              <w:rFonts w:ascii="Times New Roman" w:hAnsi="Times New Roman" w:cs="Times New Roman"/>
              <w:color w:val="1F497D" w:themeColor="text2"/>
              <w:sz w:val="24"/>
              <w:szCs w:val="24"/>
            </w:rPr>
            <w:instrText xml:space="preserve"> CITATION Bee08 \l 2070 </w:instrText>
          </w:r>
          <w:r w:rsidRPr="004D1AF1">
            <w:rPr>
              <w:rFonts w:ascii="Times New Roman" w:hAnsi="Times New Roman" w:cs="Times New Roman"/>
              <w:color w:val="1F497D" w:themeColor="text2"/>
              <w:sz w:val="24"/>
              <w:szCs w:val="24"/>
            </w:rPr>
            <w:fldChar w:fldCharType="separate"/>
          </w:r>
          <w:r w:rsidRPr="004D1AF1">
            <w:rPr>
              <w:rFonts w:ascii="Times New Roman" w:hAnsi="Times New Roman" w:cs="Times New Roman"/>
              <w:noProof/>
              <w:color w:val="1F497D" w:themeColor="text2"/>
              <w:sz w:val="24"/>
              <w:szCs w:val="24"/>
            </w:rPr>
            <w:t xml:space="preserve">(MARK, MARJORIE, </w:t>
          </w:r>
          <w:r w:rsidRPr="004D1AF1">
            <w:rPr>
              <w:rFonts w:ascii="Times New Roman" w:hAnsi="Times New Roman" w:cs="Times New Roman"/>
              <w:i/>
              <w:iCs/>
              <w:noProof/>
              <w:color w:val="1F497D" w:themeColor="text2"/>
              <w:sz w:val="24"/>
              <w:szCs w:val="24"/>
            </w:rPr>
            <w:t>et al.</w:t>
          </w:r>
          <w:r w:rsidRPr="004D1AF1">
            <w:rPr>
              <w:rFonts w:ascii="Times New Roman" w:hAnsi="Times New Roman" w:cs="Times New Roman"/>
              <w:noProof/>
              <w:color w:val="1F497D" w:themeColor="text2"/>
              <w:sz w:val="24"/>
              <w:szCs w:val="24"/>
            </w:rPr>
            <w:t>, 2008)</w:t>
          </w:r>
          <w:r w:rsidRPr="004D1AF1">
            <w:rPr>
              <w:rFonts w:ascii="Times New Roman" w:hAnsi="Times New Roman" w:cs="Times New Roman"/>
              <w:color w:val="1F497D" w:themeColor="text2"/>
              <w:sz w:val="24"/>
              <w:szCs w:val="24"/>
            </w:rPr>
            <w:fldChar w:fldCharType="end"/>
          </w:r>
        </w:sdtContent>
      </w:sdt>
      <w:r w:rsidRPr="004D1AF1">
        <w:rPr>
          <w:rFonts w:ascii="Times New Roman" w:hAnsi="Times New Roman" w:cs="Times New Roman"/>
          <w:color w:val="1F497D" w:themeColor="text2"/>
          <w:sz w:val="24"/>
          <w:szCs w:val="24"/>
        </w:rPr>
        <w:t>.</w:t>
      </w:r>
    </w:p>
    <w:bookmarkEnd w:id="26"/>
    <w:p w14:paraId="0E5C7F55" w14:textId="3EE8F965" w:rsidR="004D1AF1" w:rsidRPr="004D1AF1" w:rsidRDefault="004D1AF1" w:rsidP="004D1AF1">
      <w:pPr>
        <w:spacing w:before="240" w:line="360" w:lineRule="auto"/>
        <w:ind w:firstLine="709"/>
        <w:jc w:val="both"/>
        <w:rPr>
          <w:rFonts w:ascii="Times New Roman" w:hAnsi="Times New Roman" w:cs="Times New Roman"/>
          <w:color w:val="1F497D" w:themeColor="text2"/>
          <w:sz w:val="24"/>
          <w:szCs w:val="24"/>
        </w:rPr>
      </w:pPr>
      <w:r w:rsidRPr="004D1AF1">
        <w:rPr>
          <w:rFonts w:ascii="Times New Roman" w:hAnsi="Times New Roman" w:cs="Times New Roman"/>
          <w:color w:val="1F497D" w:themeColor="text2"/>
          <w:sz w:val="24"/>
          <w:szCs w:val="24"/>
        </w:rPr>
        <w:t xml:space="preserve">A febre e outros sintomas sistêmicos parecem ser devidos à liberação de pirogênios endógenos pelos macrófagos infectados, o que modifica o conceito anterior de que a patogenia da febre tifóide era basicamente relacionada à endotoxina da </w:t>
      </w:r>
      <w:bookmarkStart w:id="27" w:name="_Hlk118410448"/>
      <w:r w:rsidRPr="004D1AF1">
        <w:rPr>
          <w:rFonts w:ascii="Times New Roman" w:hAnsi="Times New Roman" w:cs="Times New Roman"/>
          <w:color w:val="1F497D" w:themeColor="text2"/>
          <w:sz w:val="24"/>
          <w:szCs w:val="24"/>
        </w:rPr>
        <w:t xml:space="preserve">bactéria </w:t>
      </w:r>
      <w:sdt>
        <w:sdtPr>
          <w:rPr>
            <w:rFonts w:ascii="Times New Roman" w:hAnsi="Times New Roman" w:cs="Times New Roman"/>
            <w:color w:val="1F497D" w:themeColor="text2"/>
            <w:sz w:val="24"/>
            <w:szCs w:val="24"/>
          </w:rPr>
          <w:id w:val="400333177"/>
          <w:citation/>
        </w:sdtPr>
        <w:sdtContent>
          <w:r w:rsidRPr="004D1AF1">
            <w:rPr>
              <w:rFonts w:ascii="Times New Roman" w:hAnsi="Times New Roman" w:cs="Times New Roman"/>
              <w:color w:val="1F497D" w:themeColor="text2"/>
              <w:sz w:val="24"/>
              <w:szCs w:val="24"/>
            </w:rPr>
            <w:fldChar w:fldCharType="begin"/>
          </w:r>
          <w:r w:rsidRPr="004D1AF1">
            <w:rPr>
              <w:rFonts w:ascii="Times New Roman" w:hAnsi="Times New Roman" w:cs="Times New Roman"/>
              <w:color w:val="1F497D" w:themeColor="text2"/>
              <w:sz w:val="24"/>
              <w:szCs w:val="24"/>
            </w:rPr>
            <w:instrText xml:space="preserve"> CITATION Con05 \l 2070 </w:instrText>
          </w:r>
          <w:r w:rsidRPr="004D1AF1">
            <w:rPr>
              <w:rFonts w:ascii="Times New Roman" w:hAnsi="Times New Roman" w:cs="Times New Roman"/>
              <w:color w:val="1F497D" w:themeColor="text2"/>
              <w:sz w:val="24"/>
              <w:szCs w:val="24"/>
            </w:rPr>
            <w:fldChar w:fldCharType="separate"/>
          </w:r>
          <w:r w:rsidRPr="004D1AF1">
            <w:rPr>
              <w:rFonts w:ascii="Times New Roman" w:hAnsi="Times New Roman" w:cs="Times New Roman"/>
              <w:noProof/>
              <w:color w:val="1F497D" w:themeColor="text2"/>
              <w:sz w:val="24"/>
              <w:szCs w:val="24"/>
            </w:rPr>
            <w:t>(CONTRAN, 2005)</w:t>
          </w:r>
          <w:r w:rsidRPr="004D1AF1">
            <w:rPr>
              <w:rFonts w:ascii="Times New Roman" w:hAnsi="Times New Roman" w:cs="Times New Roman"/>
              <w:color w:val="1F497D" w:themeColor="text2"/>
              <w:sz w:val="24"/>
              <w:szCs w:val="24"/>
            </w:rPr>
            <w:fldChar w:fldCharType="end"/>
          </w:r>
        </w:sdtContent>
      </w:sdt>
      <w:r w:rsidRPr="004D1AF1">
        <w:rPr>
          <w:rFonts w:ascii="Times New Roman" w:hAnsi="Times New Roman" w:cs="Times New Roman"/>
          <w:color w:val="1F497D" w:themeColor="text2"/>
          <w:sz w:val="24"/>
          <w:szCs w:val="24"/>
        </w:rPr>
        <w:t>.</w:t>
      </w:r>
    </w:p>
    <w:p w14:paraId="7799D0FB" w14:textId="523E1829" w:rsidR="004D1AF1" w:rsidRPr="00346672" w:rsidRDefault="004D1AF1" w:rsidP="00346672">
      <w:pPr>
        <w:spacing w:before="240" w:line="360" w:lineRule="auto"/>
        <w:ind w:firstLine="709"/>
        <w:jc w:val="both"/>
        <w:rPr>
          <w:rFonts w:ascii="Times New Roman" w:hAnsi="Times New Roman" w:cs="Times New Roman"/>
          <w:color w:val="1F497D" w:themeColor="text2"/>
          <w:sz w:val="24"/>
          <w:szCs w:val="24"/>
        </w:rPr>
      </w:pPr>
      <w:r w:rsidRPr="004D1AF1">
        <w:rPr>
          <w:rFonts w:ascii="Times New Roman" w:hAnsi="Times New Roman" w:cs="Times New Roman"/>
          <w:color w:val="1F497D" w:themeColor="text2"/>
          <w:sz w:val="24"/>
          <w:szCs w:val="24"/>
        </w:rPr>
        <w:t>A hiperplasia das placas de Peyer, com acometimento da mucosa subjacente (ulcerações), é responsável pelas manifestações intestinais, como dor abdominal, diarréia, sangramento ou perfuração intestinal.</w:t>
      </w:r>
      <w:bookmarkEnd w:id="27"/>
    </w:p>
    <w:p w14:paraId="4F032BE4" w14:textId="0901CDF8" w:rsidR="001208E4" w:rsidRPr="00B017E9" w:rsidRDefault="001208E4" w:rsidP="001208E4">
      <w:pPr>
        <w:spacing w:before="240" w:line="360" w:lineRule="auto"/>
        <w:ind w:firstLine="709"/>
        <w:jc w:val="both"/>
        <w:rPr>
          <w:rFonts w:ascii="Times New Roman" w:hAnsi="Times New Roman" w:cs="Times New Roman"/>
          <w:color w:val="C0504D" w:themeColor="accent2"/>
          <w:sz w:val="24"/>
          <w:szCs w:val="24"/>
        </w:rPr>
      </w:pPr>
    </w:p>
    <w:p w14:paraId="1291CDAA" w14:textId="2D5B3E93" w:rsidR="00B017E9" w:rsidRPr="009917FE" w:rsidRDefault="009917FE" w:rsidP="00D25C2A">
      <w:pPr>
        <w:pStyle w:val="Ttulo1"/>
        <w:numPr>
          <w:ilvl w:val="1"/>
          <w:numId w:val="1"/>
        </w:numPr>
        <w:spacing w:line="360" w:lineRule="auto"/>
        <w:ind w:left="284" w:hanging="426"/>
        <w:jc w:val="both"/>
        <w:rPr>
          <w:rFonts w:ascii="Times New Roman" w:eastAsiaTheme="minorHAnsi" w:hAnsi="Times New Roman" w:cs="Times New Roman"/>
          <w:sz w:val="24"/>
        </w:rPr>
      </w:pPr>
      <w:bookmarkStart w:id="28" w:name="_Toc512128808"/>
      <w:r w:rsidRPr="009917FE">
        <w:rPr>
          <w:rFonts w:ascii="Times New Roman" w:eastAsiaTheme="minorHAnsi" w:hAnsi="Times New Roman" w:cs="Times New Roman"/>
          <w:sz w:val="24"/>
        </w:rPr>
        <w:lastRenderedPageBreak/>
        <w:t>MODO DE TRANSMISSÃO</w:t>
      </w:r>
      <w:bookmarkEnd w:id="28"/>
      <w:r w:rsidRPr="009917FE">
        <w:rPr>
          <w:rFonts w:ascii="Times New Roman" w:eastAsiaTheme="minorHAnsi" w:hAnsi="Times New Roman" w:cs="Times New Roman"/>
          <w:sz w:val="24"/>
        </w:rPr>
        <w:t xml:space="preserve"> DA FEBRE TIFOIDE </w:t>
      </w:r>
    </w:p>
    <w:p w14:paraId="5079D6DA" w14:textId="29AC092C" w:rsidR="00346672" w:rsidRPr="00346672" w:rsidRDefault="00346672" w:rsidP="00346672">
      <w:pPr>
        <w:spacing w:before="240" w:line="360" w:lineRule="auto"/>
        <w:ind w:firstLine="709"/>
        <w:jc w:val="both"/>
        <w:rPr>
          <w:rFonts w:ascii="Times New Roman" w:hAnsi="Times New Roman" w:cs="Times New Roman"/>
          <w:color w:val="1F497D" w:themeColor="text2"/>
          <w:sz w:val="24"/>
          <w:szCs w:val="24"/>
        </w:rPr>
      </w:pPr>
      <w:r w:rsidRPr="004D1AF1">
        <w:rPr>
          <w:rFonts w:ascii="Times New Roman" w:hAnsi="Times New Roman" w:cs="Times New Roman"/>
          <w:color w:val="1F497D" w:themeColor="text2"/>
          <w:sz w:val="24"/>
          <w:szCs w:val="24"/>
        </w:rPr>
        <w:t xml:space="preserve">São possíveis duas forma de transmissão da febre tifoide: </w:t>
      </w:r>
      <w:r>
        <w:rPr>
          <w:rFonts w:ascii="Times New Roman" w:hAnsi="Times New Roman" w:cs="Times New Roman"/>
          <w:color w:val="1F497D" w:themeColor="text2"/>
          <w:sz w:val="24"/>
          <w:szCs w:val="24"/>
        </w:rPr>
        <w:t>D</w:t>
      </w:r>
      <w:r w:rsidRPr="004D1AF1">
        <w:rPr>
          <w:rFonts w:ascii="Times New Roman" w:hAnsi="Times New Roman" w:cs="Times New Roman"/>
          <w:color w:val="1F497D" w:themeColor="text2"/>
          <w:sz w:val="24"/>
          <w:szCs w:val="24"/>
        </w:rPr>
        <w:t>ireta</w:t>
      </w:r>
      <w:r>
        <w:rPr>
          <w:rFonts w:ascii="Times New Roman" w:hAnsi="Times New Roman" w:cs="Times New Roman"/>
          <w:color w:val="1F497D" w:themeColor="text2"/>
          <w:sz w:val="24"/>
          <w:szCs w:val="24"/>
        </w:rPr>
        <w:t xml:space="preserve"> e </w:t>
      </w:r>
      <w:r w:rsidRPr="004D1AF1">
        <w:rPr>
          <w:rFonts w:ascii="Times New Roman" w:hAnsi="Times New Roman" w:cs="Times New Roman"/>
          <w:color w:val="1F497D" w:themeColor="text2"/>
          <w:sz w:val="24"/>
          <w:szCs w:val="24"/>
        </w:rPr>
        <w:t>Indireta</w:t>
      </w:r>
      <w:r>
        <w:rPr>
          <w:rFonts w:ascii="Times New Roman" w:hAnsi="Times New Roman" w:cs="Times New Roman"/>
          <w:color w:val="1F497D" w:themeColor="text2"/>
          <w:sz w:val="24"/>
          <w:szCs w:val="24"/>
        </w:rPr>
        <w:t>.</w:t>
      </w:r>
    </w:p>
    <w:p w14:paraId="521E334F" w14:textId="3BCFD094" w:rsidR="00B017E9" w:rsidRPr="00346672" w:rsidRDefault="00B017E9" w:rsidP="00346672">
      <w:pPr>
        <w:spacing w:before="240" w:line="360" w:lineRule="auto"/>
        <w:ind w:firstLine="709"/>
        <w:jc w:val="both"/>
        <w:rPr>
          <w:rFonts w:ascii="Times New Roman" w:hAnsi="Times New Roman" w:cs="Times New Roman"/>
          <w:color w:val="1F497D" w:themeColor="text2"/>
          <w:sz w:val="24"/>
          <w:szCs w:val="24"/>
        </w:rPr>
      </w:pPr>
      <w:r w:rsidRPr="00B017E9">
        <w:rPr>
          <w:rFonts w:ascii="Times New Roman" w:hAnsi="Times New Roman" w:cs="Times New Roman"/>
          <w:b/>
          <w:bCs/>
          <w:color w:val="C0504D" w:themeColor="accent2"/>
          <w:sz w:val="24"/>
          <w:szCs w:val="24"/>
        </w:rPr>
        <w:t>Direta</w:t>
      </w:r>
      <w:r w:rsidRPr="00B017E9">
        <w:rPr>
          <w:rFonts w:ascii="Times New Roman" w:hAnsi="Times New Roman" w:cs="Times New Roman"/>
          <w:color w:val="C0504D" w:themeColor="accent2"/>
          <w:sz w:val="24"/>
          <w:szCs w:val="24"/>
        </w:rPr>
        <w:t>: pelo contato direto com as mãos do doente ou portador</w:t>
      </w:r>
      <w:r w:rsidR="00346672">
        <w:rPr>
          <w:rFonts w:ascii="Times New Roman" w:hAnsi="Times New Roman" w:cs="Times New Roman"/>
          <w:color w:val="C0504D" w:themeColor="accent2"/>
          <w:sz w:val="24"/>
          <w:szCs w:val="24"/>
        </w:rPr>
        <w:t xml:space="preserve"> </w:t>
      </w:r>
      <w:sdt>
        <w:sdtPr>
          <w:rPr>
            <w:rFonts w:ascii="Times New Roman" w:hAnsi="Times New Roman" w:cs="Times New Roman"/>
            <w:color w:val="1F497D" w:themeColor="text2"/>
            <w:sz w:val="24"/>
            <w:szCs w:val="24"/>
          </w:rPr>
          <w:id w:val="-630778652"/>
          <w:citation/>
        </w:sdtPr>
        <w:sdtContent>
          <w:r w:rsidR="00346672" w:rsidRPr="004D1AF1">
            <w:rPr>
              <w:rFonts w:ascii="Times New Roman" w:hAnsi="Times New Roman" w:cs="Times New Roman"/>
              <w:color w:val="1F497D" w:themeColor="text2"/>
              <w:sz w:val="24"/>
              <w:szCs w:val="24"/>
            </w:rPr>
            <w:fldChar w:fldCharType="begin"/>
          </w:r>
          <w:r w:rsidR="00346672" w:rsidRPr="004D1AF1">
            <w:rPr>
              <w:rFonts w:ascii="Times New Roman" w:hAnsi="Times New Roman" w:cs="Times New Roman"/>
              <w:color w:val="1F497D" w:themeColor="text2"/>
              <w:sz w:val="24"/>
              <w:szCs w:val="24"/>
            </w:rPr>
            <w:instrText xml:space="preserve"> CITATION ASB15 \l 2070 </w:instrText>
          </w:r>
          <w:r w:rsidR="00346672" w:rsidRPr="004D1AF1">
            <w:rPr>
              <w:rFonts w:ascii="Times New Roman" w:hAnsi="Times New Roman" w:cs="Times New Roman"/>
              <w:color w:val="1F497D" w:themeColor="text2"/>
              <w:sz w:val="24"/>
              <w:szCs w:val="24"/>
            </w:rPr>
            <w:fldChar w:fldCharType="separate"/>
          </w:r>
          <w:r w:rsidR="00346672" w:rsidRPr="004D1AF1">
            <w:rPr>
              <w:rFonts w:ascii="Times New Roman" w:hAnsi="Times New Roman" w:cs="Times New Roman"/>
              <w:noProof/>
              <w:color w:val="1F497D" w:themeColor="text2"/>
              <w:sz w:val="24"/>
              <w:szCs w:val="24"/>
            </w:rPr>
            <w:t>(BENESON, 2015)</w:t>
          </w:r>
          <w:r w:rsidR="00346672" w:rsidRPr="004D1AF1">
            <w:rPr>
              <w:rFonts w:ascii="Times New Roman" w:hAnsi="Times New Roman" w:cs="Times New Roman"/>
              <w:color w:val="1F497D" w:themeColor="text2"/>
              <w:sz w:val="24"/>
              <w:szCs w:val="24"/>
            </w:rPr>
            <w:fldChar w:fldCharType="end"/>
          </w:r>
        </w:sdtContent>
      </w:sdt>
      <w:r w:rsidR="00346672" w:rsidRPr="004D1AF1">
        <w:rPr>
          <w:rFonts w:ascii="Times New Roman" w:hAnsi="Times New Roman" w:cs="Times New Roman"/>
          <w:color w:val="1F497D" w:themeColor="text2"/>
          <w:sz w:val="24"/>
          <w:szCs w:val="24"/>
        </w:rPr>
        <w:t>.</w:t>
      </w:r>
    </w:p>
    <w:p w14:paraId="6BA33656" w14:textId="099534C0" w:rsidR="00B017E9" w:rsidRPr="009917FE" w:rsidRDefault="00B017E9" w:rsidP="009917FE">
      <w:pPr>
        <w:spacing w:before="240" w:line="360" w:lineRule="auto"/>
        <w:ind w:firstLine="709"/>
        <w:jc w:val="both"/>
        <w:rPr>
          <w:rFonts w:ascii="Times New Roman" w:hAnsi="Times New Roman" w:cs="Times New Roman"/>
          <w:color w:val="1F497D" w:themeColor="text2"/>
          <w:sz w:val="24"/>
          <w:szCs w:val="24"/>
        </w:rPr>
      </w:pPr>
      <w:r w:rsidRPr="00B017E9">
        <w:rPr>
          <w:rFonts w:ascii="Times New Roman" w:hAnsi="Times New Roman" w:cs="Times New Roman"/>
          <w:b/>
          <w:bCs/>
          <w:color w:val="C0504D" w:themeColor="accent2"/>
          <w:sz w:val="24"/>
          <w:szCs w:val="24"/>
        </w:rPr>
        <w:t>Indireta</w:t>
      </w:r>
      <w:r w:rsidRPr="00B017E9">
        <w:rPr>
          <w:rFonts w:ascii="Times New Roman" w:hAnsi="Times New Roman" w:cs="Times New Roman"/>
          <w:color w:val="C0504D" w:themeColor="accent2"/>
          <w:sz w:val="24"/>
          <w:szCs w:val="24"/>
        </w:rPr>
        <w:t>: guarda estreita relação com a água (sua distribuição e utilização) e alimentos, que podem ser contaminados com fezes ou urina de doente ou portador. A contaminação dos alimentos é verificada, geralmente, pela manipulação feita por portadores ou oligossintomáticos, sendo a febre tifóide conhecida, por isso, como a “doença das mãos sujas</w:t>
      </w:r>
      <w:r w:rsidR="00346672">
        <w:rPr>
          <w:rFonts w:ascii="Times New Roman" w:hAnsi="Times New Roman" w:cs="Times New Roman"/>
          <w:color w:val="C0504D" w:themeColor="accent2"/>
          <w:sz w:val="24"/>
          <w:szCs w:val="24"/>
        </w:rPr>
        <w:t xml:space="preserve"> </w:t>
      </w:r>
      <w:sdt>
        <w:sdtPr>
          <w:rPr>
            <w:rFonts w:ascii="Times New Roman" w:hAnsi="Times New Roman" w:cs="Times New Roman"/>
            <w:color w:val="1F497D" w:themeColor="text2"/>
            <w:sz w:val="24"/>
            <w:szCs w:val="24"/>
          </w:rPr>
          <w:id w:val="1418284978"/>
          <w:citation/>
        </w:sdtPr>
        <w:sdtContent>
          <w:r w:rsidR="00346672" w:rsidRPr="004D1AF1">
            <w:rPr>
              <w:rFonts w:ascii="Times New Roman" w:hAnsi="Times New Roman" w:cs="Times New Roman"/>
              <w:color w:val="1F497D" w:themeColor="text2"/>
              <w:sz w:val="24"/>
              <w:szCs w:val="24"/>
            </w:rPr>
            <w:fldChar w:fldCharType="begin"/>
          </w:r>
          <w:r w:rsidR="00346672" w:rsidRPr="004D1AF1">
            <w:rPr>
              <w:rFonts w:ascii="Times New Roman" w:hAnsi="Times New Roman" w:cs="Times New Roman"/>
              <w:color w:val="1F497D" w:themeColor="text2"/>
              <w:sz w:val="24"/>
              <w:szCs w:val="24"/>
            </w:rPr>
            <w:instrText xml:space="preserve"> CITATION ASB15 \l 2070 </w:instrText>
          </w:r>
          <w:r w:rsidR="00346672" w:rsidRPr="004D1AF1">
            <w:rPr>
              <w:rFonts w:ascii="Times New Roman" w:hAnsi="Times New Roman" w:cs="Times New Roman"/>
              <w:color w:val="1F497D" w:themeColor="text2"/>
              <w:sz w:val="24"/>
              <w:szCs w:val="24"/>
            </w:rPr>
            <w:fldChar w:fldCharType="separate"/>
          </w:r>
          <w:r w:rsidR="00346672" w:rsidRPr="004D1AF1">
            <w:rPr>
              <w:rFonts w:ascii="Times New Roman" w:hAnsi="Times New Roman" w:cs="Times New Roman"/>
              <w:noProof/>
              <w:color w:val="1F497D" w:themeColor="text2"/>
              <w:sz w:val="24"/>
              <w:szCs w:val="24"/>
            </w:rPr>
            <w:t>(BENESON, 2015)</w:t>
          </w:r>
          <w:r w:rsidR="00346672" w:rsidRPr="004D1AF1">
            <w:rPr>
              <w:rFonts w:ascii="Times New Roman" w:hAnsi="Times New Roman" w:cs="Times New Roman"/>
              <w:color w:val="1F497D" w:themeColor="text2"/>
              <w:sz w:val="24"/>
              <w:szCs w:val="24"/>
            </w:rPr>
            <w:fldChar w:fldCharType="end"/>
          </w:r>
        </w:sdtContent>
      </w:sdt>
      <w:r w:rsidR="00346672" w:rsidRPr="004D1AF1">
        <w:rPr>
          <w:rFonts w:ascii="Times New Roman" w:hAnsi="Times New Roman" w:cs="Times New Roman"/>
          <w:color w:val="1F497D" w:themeColor="text2"/>
          <w:sz w:val="24"/>
          <w:szCs w:val="24"/>
        </w:rPr>
        <w:t>.</w:t>
      </w:r>
    </w:p>
    <w:p w14:paraId="6F687CDF" w14:textId="0116E69B" w:rsidR="00B017E9" w:rsidRPr="00346672" w:rsidRDefault="00B017E9" w:rsidP="00346672">
      <w:pPr>
        <w:spacing w:before="240" w:line="360" w:lineRule="auto"/>
        <w:ind w:firstLine="709"/>
        <w:jc w:val="both"/>
        <w:rPr>
          <w:rFonts w:ascii="Times New Roman" w:hAnsi="Times New Roman" w:cs="Times New Roman"/>
          <w:color w:val="1F497D" w:themeColor="text2"/>
          <w:sz w:val="24"/>
          <w:szCs w:val="24"/>
        </w:rPr>
      </w:pPr>
      <w:r w:rsidRPr="00B017E9">
        <w:rPr>
          <w:rFonts w:ascii="Times New Roman" w:hAnsi="Times New Roman" w:cs="Times New Roman"/>
          <w:color w:val="C0504D" w:themeColor="accent2"/>
          <w:sz w:val="24"/>
          <w:szCs w:val="24"/>
        </w:rPr>
        <w:t>Os legumes irrigados com água contaminada, produtos do mar mal cozidos ou crus (moluscos e crustáceos), leite e derivados não pasteurizados, produtos congelados e enlatados podem veicular salmonelas</w:t>
      </w:r>
      <w:r w:rsidR="00346672">
        <w:rPr>
          <w:rFonts w:ascii="Times New Roman" w:hAnsi="Times New Roman" w:cs="Times New Roman"/>
          <w:color w:val="C0504D" w:themeColor="accent2"/>
          <w:sz w:val="24"/>
          <w:szCs w:val="24"/>
        </w:rPr>
        <w:t xml:space="preserve"> </w:t>
      </w:r>
      <w:sdt>
        <w:sdtPr>
          <w:rPr>
            <w:rFonts w:ascii="Times New Roman" w:hAnsi="Times New Roman" w:cs="Times New Roman"/>
            <w:color w:val="1F497D" w:themeColor="text2"/>
            <w:sz w:val="24"/>
            <w:szCs w:val="24"/>
          </w:rPr>
          <w:id w:val="1925603937"/>
          <w:citation/>
        </w:sdtPr>
        <w:sdtContent>
          <w:r w:rsidR="00346672" w:rsidRPr="004D1AF1">
            <w:rPr>
              <w:rFonts w:ascii="Times New Roman" w:hAnsi="Times New Roman" w:cs="Times New Roman"/>
              <w:color w:val="1F497D" w:themeColor="text2"/>
              <w:sz w:val="24"/>
              <w:szCs w:val="24"/>
            </w:rPr>
            <w:fldChar w:fldCharType="begin"/>
          </w:r>
          <w:r w:rsidR="00346672" w:rsidRPr="004D1AF1">
            <w:rPr>
              <w:rFonts w:ascii="Times New Roman" w:hAnsi="Times New Roman" w:cs="Times New Roman"/>
              <w:color w:val="1F497D" w:themeColor="text2"/>
              <w:sz w:val="24"/>
              <w:szCs w:val="24"/>
            </w:rPr>
            <w:instrText xml:space="preserve"> CITATION ASB15 \l 2070 </w:instrText>
          </w:r>
          <w:r w:rsidR="00346672" w:rsidRPr="004D1AF1">
            <w:rPr>
              <w:rFonts w:ascii="Times New Roman" w:hAnsi="Times New Roman" w:cs="Times New Roman"/>
              <w:color w:val="1F497D" w:themeColor="text2"/>
              <w:sz w:val="24"/>
              <w:szCs w:val="24"/>
            </w:rPr>
            <w:fldChar w:fldCharType="separate"/>
          </w:r>
          <w:r w:rsidR="00346672" w:rsidRPr="004D1AF1">
            <w:rPr>
              <w:rFonts w:ascii="Times New Roman" w:hAnsi="Times New Roman" w:cs="Times New Roman"/>
              <w:noProof/>
              <w:color w:val="1F497D" w:themeColor="text2"/>
              <w:sz w:val="24"/>
              <w:szCs w:val="24"/>
            </w:rPr>
            <w:t>(BENESON, 2015)</w:t>
          </w:r>
          <w:r w:rsidR="00346672" w:rsidRPr="004D1AF1">
            <w:rPr>
              <w:rFonts w:ascii="Times New Roman" w:hAnsi="Times New Roman" w:cs="Times New Roman"/>
              <w:color w:val="1F497D" w:themeColor="text2"/>
              <w:sz w:val="24"/>
              <w:szCs w:val="24"/>
            </w:rPr>
            <w:fldChar w:fldCharType="end"/>
          </w:r>
        </w:sdtContent>
      </w:sdt>
      <w:r w:rsidR="00346672" w:rsidRPr="004D1AF1">
        <w:rPr>
          <w:rFonts w:ascii="Times New Roman" w:hAnsi="Times New Roman" w:cs="Times New Roman"/>
          <w:color w:val="1F497D" w:themeColor="text2"/>
          <w:sz w:val="24"/>
          <w:szCs w:val="24"/>
        </w:rPr>
        <w:t>.</w:t>
      </w:r>
    </w:p>
    <w:p w14:paraId="168B6C21" w14:textId="77777777" w:rsidR="00B017E9" w:rsidRPr="00B017E9" w:rsidRDefault="00B017E9" w:rsidP="00B017E9">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 xml:space="preserve">Raramente as moscas participam da transmissão. O congelamento não destrói a bactéria, e sorvetes, por exemplo, podem ser veículos de transmissão. Todavia, só uma grande concentração de bactérias é que determinará a possibilidade de infecção. </w:t>
      </w:r>
    </w:p>
    <w:p w14:paraId="7DBFDDDD" w14:textId="17C4E424" w:rsidR="00B017E9" w:rsidRDefault="00B017E9" w:rsidP="00B017E9">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 xml:space="preserve">Por isso, não se costuma verificar surtos de febre tifóide após enchentes, quando provavelmente há maior diluição de bactérias no meio hídrico, com menor possibilidade de ingestão de salmonelas em número suficiente para causar a doença. A carga bacteriana infectante, experimentalmente estimada, é 106 a 109 bactérias ingeridas. Infecções subclínicas podem ocorrer com a ingestão de um número bem menor de bactérias </w:t>
      </w:r>
      <w:sdt>
        <w:sdtPr>
          <w:rPr>
            <w:rFonts w:ascii="Times New Roman" w:hAnsi="Times New Roman" w:cs="Times New Roman"/>
            <w:color w:val="C0504D" w:themeColor="accent2"/>
            <w:sz w:val="24"/>
            <w:szCs w:val="24"/>
          </w:rPr>
          <w:id w:val="-900518280"/>
          <w:citation/>
        </w:sdtPr>
        <w:sdtContent>
          <w:r w:rsidRPr="00B017E9">
            <w:rPr>
              <w:rFonts w:ascii="Times New Roman" w:hAnsi="Times New Roman" w:cs="Times New Roman"/>
              <w:color w:val="C0504D" w:themeColor="accent2"/>
              <w:sz w:val="24"/>
              <w:szCs w:val="24"/>
            </w:rPr>
            <w:fldChar w:fldCharType="begin"/>
          </w:r>
          <w:r w:rsidRPr="00B017E9">
            <w:rPr>
              <w:rFonts w:ascii="Times New Roman" w:hAnsi="Times New Roman" w:cs="Times New Roman"/>
              <w:color w:val="C0504D" w:themeColor="accent2"/>
              <w:sz w:val="24"/>
              <w:szCs w:val="24"/>
            </w:rPr>
            <w:instrText xml:space="preserve"> CITATION Kar12 \l 2070 </w:instrText>
          </w:r>
          <w:r w:rsidRPr="00B017E9">
            <w:rPr>
              <w:rFonts w:ascii="Times New Roman" w:hAnsi="Times New Roman" w:cs="Times New Roman"/>
              <w:color w:val="C0504D" w:themeColor="accent2"/>
              <w:sz w:val="24"/>
              <w:szCs w:val="24"/>
            </w:rPr>
            <w:fldChar w:fldCharType="separate"/>
          </w:r>
          <w:r w:rsidRPr="00B017E9">
            <w:rPr>
              <w:rFonts w:ascii="Times New Roman" w:hAnsi="Times New Roman" w:cs="Times New Roman"/>
              <w:noProof/>
              <w:color w:val="C0504D" w:themeColor="accent2"/>
              <w:sz w:val="24"/>
              <w:szCs w:val="24"/>
            </w:rPr>
            <w:t>(GENTIL, LEITÃO e FERREIRA, 2012)</w:t>
          </w:r>
          <w:r w:rsidRPr="00B017E9">
            <w:rPr>
              <w:rFonts w:ascii="Times New Roman" w:hAnsi="Times New Roman" w:cs="Times New Roman"/>
              <w:color w:val="C0504D" w:themeColor="accent2"/>
              <w:sz w:val="24"/>
              <w:szCs w:val="24"/>
            </w:rPr>
            <w:fldChar w:fldCharType="end"/>
          </w:r>
        </w:sdtContent>
      </w:sdt>
      <w:r w:rsidRPr="00B017E9">
        <w:rPr>
          <w:rFonts w:ascii="Times New Roman" w:hAnsi="Times New Roman" w:cs="Times New Roman"/>
          <w:color w:val="C0504D" w:themeColor="accent2"/>
          <w:sz w:val="24"/>
          <w:szCs w:val="24"/>
        </w:rPr>
        <w:t>.</w:t>
      </w:r>
    </w:p>
    <w:p w14:paraId="1867659C" w14:textId="33038E8A" w:rsidR="009917FE" w:rsidRDefault="009917FE" w:rsidP="004D1AF1">
      <w:pPr>
        <w:autoSpaceDE w:val="0"/>
        <w:autoSpaceDN w:val="0"/>
        <w:adjustRightInd w:val="0"/>
        <w:spacing w:before="240" w:after="240" w:line="360" w:lineRule="auto"/>
        <w:ind w:firstLine="709"/>
        <w:jc w:val="both"/>
        <w:rPr>
          <w:rFonts w:ascii="Times New Roman" w:hAnsi="Times New Roman" w:cs="Times New Roman"/>
          <w:b/>
          <w:bCs/>
          <w:color w:val="C0504D" w:themeColor="accent2"/>
          <w:sz w:val="24"/>
          <w:szCs w:val="24"/>
        </w:rPr>
      </w:pPr>
      <w:r>
        <w:rPr>
          <w:rFonts w:ascii="Times New Roman" w:hAnsi="Times New Roman" w:cs="Times New Roman"/>
          <w:b/>
          <w:bCs/>
          <w:color w:val="C0504D" w:themeColor="accent2"/>
          <w:sz w:val="24"/>
          <w:szCs w:val="24"/>
        </w:rPr>
        <w:t>Quanto aos portadores da Febre Tifoide, existem as seguintes classificações:</w:t>
      </w:r>
    </w:p>
    <w:p w14:paraId="0DE22B0A" w14:textId="13ED238F" w:rsidR="004D1AF1" w:rsidRPr="00B017E9" w:rsidRDefault="004D1AF1" w:rsidP="004D1AF1">
      <w:pPr>
        <w:autoSpaceDE w:val="0"/>
        <w:autoSpaceDN w:val="0"/>
        <w:adjustRightInd w:val="0"/>
        <w:spacing w:before="240" w:after="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b/>
          <w:bCs/>
          <w:color w:val="C0504D" w:themeColor="accent2"/>
          <w:sz w:val="24"/>
          <w:szCs w:val="24"/>
        </w:rPr>
        <w:t>Portadores</w:t>
      </w:r>
      <w:r w:rsidR="009917FE">
        <w:rPr>
          <w:rFonts w:ascii="Times New Roman" w:hAnsi="Times New Roman" w:cs="Times New Roman"/>
          <w:b/>
          <w:bCs/>
          <w:color w:val="C0504D" w:themeColor="accent2"/>
          <w:sz w:val="24"/>
          <w:szCs w:val="24"/>
        </w:rPr>
        <w:t xml:space="preserve"> normais</w:t>
      </w:r>
      <w:r w:rsidRPr="00B017E9">
        <w:rPr>
          <w:rFonts w:ascii="Times New Roman" w:hAnsi="Times New Roman" w:cs="Times New Roman"/>
          <w:b/>
          <w:bCs/>
          <w:color w:val="C0504D" w:themeColor="accent2"/>
          <w:sz w:val="24"/>
          <w:szCs w:val="24"/>
        </w:rPr>
        <w:t xml:space="preserve">: </w:t>
      </w:r>
      <w:r w:rsidRPr="00B017E9">
        <w:rPr>
          <w:rFonts w:ascii="Times New Roman" w:hAnsi="Times New Roman" w:cs="Times New Roman"/>
          <w:color w:val="C0504D" w:themeColor="accent2"/>
          <w:sz w:val="24"/>
          <w:szCs w:val="24"/>
        </w:rPr>
        <w:t>os indivíduos que, após a infecção aguda, mantêm eliminação de bacilos nas fezes e urinas por tempo prolongado sãodenominados portadores. São importantes à medida que propiciam a manutenção das epidemias e podem originar novos surtos epidêmicos. Aproximadamente 2% a 5% dos doentes passarão ao estado de portador e se dividem em três classes:</w:t>
      </w:r>
    </w:p>
    <w:p w14:paraId="3899E1FE" w14:textId="77777777" w:rsidR="004D1AF1" w:rsidRPr="00B017E9" w:rsidRDefault="004D1AF1" w:rsidP="004D1AF1">
      <w:pPr>
        <w:autoSpaceDE w:val="0"/>
        <w:autoSpaceDN w:val="0"/>
        <w:adjustRightInd w:val="0"/>
        <w:spacing w:before="240" w:after="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b/>
          <w:bCs/>
          <w:color w:val="C0504D" w:themeColor="accent2"/>
          <w:sz w:val="24"/>
          <w:szCs w:val="24"/>
        </w:rPr>
        <w:t xml:space="preserve">Portador convalescente: </w:t>
      </w:r>
      <w:r w:rsidRPr="00B017E9">
        <w:rPr>
          <w:rFonts w:ascii="Times New Roman" w:hAnsi="Times New Roman" w:cs="Times New Roman"/>
          <w:color w:val="C0504D" w:themeColor="accent2"/>
          <w:sz w:val="24"/>
          <w:szCs w:val="24"/>
        </w:rPr>
        <w:t xml:space="preserve">indivíduo que continua eliminando bactérias nos quatro meses seguintes à infecção aguda (30% dos doentes); </w:t>
      </w:r>
    </w:p>
    <w:p w14:paraId="027FB26E" w14:textId="77777777" w:rsidR="004D1AF1" w:rsidRPr="00B017E9" w:rsidRDefault="004D1AF1" w:rsidP="004D1AF1">
      <w:pPr>
        <w:autoSpaceDE w:val="0"/>
        <w:autoSpaceDN w:val="0"/>
        <w:adjustRightInd w:val="0"/>
        <w:spacing w:before="240" w:after="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b/>
          <w:bCs/>
          <w:color w:val="C0504D" w:themeColor="accent2"/>
          <w:sz w:val="24"/>
          <w:szCs w:val="24"/>
        </w:rPr>
        <w:lastRenderedPageBreak/>
        <w:t xml:space="preserve">Portador crônico: </w:t>
      </w:r>
      <w:r w:rsidRPr="00B017E9">
        <w:rPr>
          <w:rFonts w:ascii="Times New Roman" w:hAnsi="Times New Roman" w:cs="Times New Roman"/>
          <w:color w:val="C0504D" w:themeColor="accent2"/>
          <w:sz w:val="24"/>
          <w:szCs w:val="24"/>
        </w:rPr>
        <w:t>indivíduo que, por um ano, continua eliminando bactérias (5% dos doentes);</w:t>
      </w:r>
    </w:p>
    <w:p w14:paraId="77ECE1AD" w14:textId="77777777" w:rsidR="004D1AF1" w:rsidRPr="00B017E9" w:rsidRDefault="004D1AF1" w:rsidP="004D1AF1">
      <w:pPr>
        <w:autoSpaceDE w:val="0"/>
        <w:autoSpaceDN w:val="0"/>
        <w:adjustRightInd w:val="0"/>
        <w:spacing w:before="240" w:after="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b/>
          <w:bCs/>
          <w:color w:val="C0504D" w:themeColor="accent2"/>
          <w:sz w:val="24"/>
          <w:szCs w:val="24"/>
        </w:rPr>
        <w:t xml:space="preserve">Portador são: </w:t>
      </w:r>
      <w:r w:rsidRPr="00B017E9">
        <w:rPr>
          <w:rFonts w:ascii="Times New Roman" w:hAnsi="Times New Roman" w:cs="Times New Roman"/>
          <w:color w:val="C0504D" w:themeColor="accent2"/>
          <w:sz w:val="24"/>
          <w:szCs w:val="24"/>
        </w:rPr>
        <w:t>indivíduo que elimina bactérias, assintomaticamente, pelas fezes, após um ano do início da infecção aguda (identificado em busca ativa).</w:t>
      </w:r>
    </w:p>
    <w:p w14:paraId="7770E6EE" w14:textId="559AA123" w:rsidR="004D1AF1" w:rsidRPr="00B017E9" w:rsidRDefault="004D1AF1" w:rsidP="004D1AF1">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A condição de portador é mais freqüente em mulheres, de idade avançada e com litíase biliar.</w:t>
      </w:r>
    </w:p>
    <w:p w14:paraId="44AF6A1C" w14:textId="5F956E5C" w:rsidR="00B017E9" w:rsidRPr="009917FE" w:rsidRDefault="00B017E9" w:rsidP="00D25C2A">
      <w:pPr>
        <w:pStyle w:val="Ttulo1"/>
        <w:numPr>
          <w:ilvl w:val="2"/>
          <w:numId w:val="1"/>
        </w:numPr>
        <w:spacing w:line="360" w:lineRule="auto"/>
        <w:ind w:left="284" w:hanging="284"/>
        <w:jc w:val="both"/>
        <w:rPr>
          <w:rFonts w:ascii="Times New Roman" w:eastAsiaTheme="minorHAnsi" w:hAnsi="Times New Roman" w:cs="Times New Roman"/>
          <w:b/>
          <w:sz w:val="24"/>
        </w:rPr>
      </w:pPr>
      <w:bookmarkStart w:id="29" w:name="_Toc512128809"/>
      <w:r w:rsidRPr="009917FE">
        <w:rPr>
          <w:rFonts w:ascii="Times New Roman" w:eastAsiaTheme="minorHAnsi" w:hAnsi="Times New Roman" w:cs="Times New Roman"/>
          <w:b/>
          <w:sz w:val="24"/>
        </w:rPr>
        <w:t>Período de Transmissibilidade</w:t>
      </w:r>
      <w:bookmarkEnd w:id="29"/>
    </w:p>
    <w:p w14:paraId="188693B5" w14:textId="77777777" w:rsidR="00B017E9" w:rsidRPr="00B017E9" w:rsidRDefault="00B017E9" w:rsidP="00B017E9">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 xml:space="preserve">A transmissibilidade se mantém enquanto existirem bacilos sendo eliminados nas fezes ou urina, o que ocorre, geralmente, desde a primeira semana da doença até o fim da convalescença. </w:t>
      </w:r>
    </w:p>
    <w:p w14:paraId="7DDD50EE" w14:textId="77777777" w:rsidR="00B017E9" w:rsidRPr="00B017E9" w:rsidRDefault="00B017E9" w:rsidP="00B017E9">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 xml:space="preserve">A transmissão, após essa fase, dá-se por períodos variáveis, dependendo de cada situação. Sabe-se que cerca de 10% dos doentes continuam eliminando bacilos até três meses após o início da doença </w:t>
      </w:r>
      <w:sdt>
        <w:sdtPr>
          <w:rPr>
            <w:rFonts w:ascii="Times New Roman" w:hAnsi="Times New Roman" w:cs="Times New Roman"/>
            <w:color w:val="C0504D" w:themeColor="accent2"/>
            <w:sz w:val="24"/>
            <w:szCs w:val="24"/>
          </w:rPr>
          <w:id w:val="911359738"/>
          <w:citation/>
        </w:sdtPr>
        <w:sdtContent>
          <w:r w:rsidRPr="00B017E9">
            <w:rPr>
              <w:rFonts w:ascii="Times New Roman" w:hAnsi="Times New Roman" w:cs="Times New Roman"/>
              <w:color w:val="C0504D" w:themeColor="accent2"/>
              <w:sz w:val="24"/>
              <w:szCs w:val="24"/>
            </w:rPr>
            <w:fldChar w:fldCharType="begin"/>
          </w:r>
          <w:r w:rsidRPr="00B017E9">
            <w:rPr>
              <w:rFonts w:ascii="Times New Roman" w:hAnsi="Times New Roman" w:cs="Times New Roman"/>
              <w:color w:val="C0504D" w:themeColor="accent2"/>
              <w:sz w:val="24"/>
              <w:szCs w:val="24"/>
            </w:rPr>
            <w:instrText xml:space="preserve"> CITATION Kar12 \l 2070 </w:instrText>
          </w:r>
          <w:r w:rsidRPr="00B017E9">
            <w:rPr>
              <w:rFonts w:ascii="Times New Roman" w:hAnsi="Times New Roman" w:cs="Times New Roman"/>
              <w:color w:val="C0504D" w:themeColor="accent2"/>
              <w:sz w:val="24"/>
              <w:szCs w:val="24"/>
            </w:rPr>
            <w:fldChar w:fldCharType="separate"/>
          </w:r>
          <w:r w:rsidRPr="00B017E9">
            <w:rPr>
              <w:rFonts w:ascii="Times New Roman" w:hAnsi="Times New Roman" w:cs="Times New Roman"/>
              <w:noProof/>
              <w:color w:val="C0504D" w:themeColor="accent2"/>
              <w:sz w:val="24"/>
              <w:szCs w:val="24"/>
            </w:rPr>
            <w:t>(GENTIL, LEITÃO e FERREIRA, 2012)</w:t>
          </w:r>
          <w:r w:rsidRPr="00B017E9">
            <w:rPr>
              <w:rFonts w:ascii="Times New Roman" w:hAnsi="Times New Roman" w:cs="Times New Roman"/>
              <w:color w:val="C0504D" w:themeColor="accent2"/>
              <w:sz w:val="24"/>
              <w:szCs w:val="24"/>
            </w:rPr>
            <w:fldChar w:fldCharType="end"/>
          </w:r>
        </w:sdtContent>
      </w:sdt>
      <w:r w:rsidRPr="00B017E9">
        <w:rPr>
          <w:rFonts w:ascii="Times New Roman" w:hAnsi="Times New Roman" w:cs="Times New Roman"/>
          <w:color w:val="C0504D" w:themeColor="accent2"/>
          <w:sz w:val="24"/>
          <w:szCs w:val="24"/>
        </w:rPr>
        <w:t>.</w:t>
      </w:r>
    </w:p>
    <w:p w14:paraId="2E76B3EC" w14:textId="105BDE2D" w:rsidR="00B017E9" w:rsidRPr="009917FE" w:rsidRDefault="00B017E9" w:rsidP="00D25C2A">
      <w:pPr>
        <w:pStyle w:val="Ttulo1"/>
        <w:numPr>
          <w:ilvl w:val="2"/>
          <w:numId w:val="1"/>
        </w:numPr>
        <w:spacing w:line="360" w:lineRule="auto"/>
        <w:ind w:left="284" w:hanging="284"/>
        <w:jc w:val="both"/>
        <w:rPr>
          <w:rFonts w:ascii="Times New Roman" w:eastAsiaTheme="minorHAnsi" w:hAnsi="Times New Roman" w:cs="Times New Roman"/>
          <w:b/>
          <w:sz w:val="24"/>
        </w:rPr>
      </w:pPr>
      <w:bookmarkStart w:id="30" w:name="_Toc512128810"/>
      <w:r w:rsidRPr="009917FE">
        <w:rPr>
          <w:rFonts w:ascii="Times New Roman" w:eastAsiaTheme="minorHAnsi" w:hAnsi="Times New Roman" w:cs="Times New Roman"/>
          <w:b/>
          <w:sz w:val="24"/>
        </w:rPr>
        <w:t>Susceptibilidade e Resistência</w:t>
      </w:r>
      <w:bookmarkEnd w:id="30"/>
    </w:p>
    <w:p w14:paraId="1AE12926" w14:textId="77777777" w:rsidR="00B017E9" w:rsidRPr="00B017E9" w:rsidRDefault="00B017E9" w:rsidP="00B017E9">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A susceptibilidade é geral e é maior nos indivíduos com acloridria gástrica, idosos e imunodeprimidos. A imunidade adquirida após a infecção ou vacinação não é definitiva.</w:t>
      </w:r>
    </w:p>
    <w:p w14:paraId="30F339AC" w14:textId="1DBC7878" w:rsidR="001208E4" w:rsidRPr="009917FE" w:rsidRDefault="00B017E9" w:rsidP="009917FE">
      <w:pPr>
        <w:spacing w:before="240" w:line="360" w:lineRule="auto"/>
        <w:ind w:firstLine="709"/>
        <w:jc w:val="both"/>
        <w:rPr>
          <w:rFonts w:ascii="Times New Roman" w:hAnsi="Times New Roman" w:cs="Times New Roman"/>
          <w:color w:val="C0504D" w:themeColor="accent2"/>
          <w:sz w:val="24"/>
          <w:szCs w:val="24"/>
        </w:rPr>
      </w:pPr>
      <w:r w:rsidRPr="00B017E9">
        <w:rPr>
          <w:rFonts w:ascii="Times New Roman" w:hAnsi="Times New Roman" w:cs="Times New Roman"/>
          <w:color w:val="C0504D" w:themeColor="accent2"/>
          <w:sz w:val="24"/>
          <w:szCs w:val="24"/>
        </w:rPr>
        <w:t xml:space="preserve">O aumento acentuado de casos em Angola como também em alguns países em vias de desenvolvimento é devido a várias condições tais como: o rápido crescimento populacional, aumento da urbanização, instalações inadequados para processamentos de resíduos humanos, diminuição a qualidade da água, o consumo de alimentos feitos com água contaminada e as pessoas em excesso para servir nos serviços da saúde. </w:t>
      </w:r>
      <w:sdt>
        <w:sdtPr>
          <w:rPr>
            <w:rFonts w:ascii="Times New Roman" w:hAnsi="Times New Roman" w:cs="Times New Roman"/>
            <w:color w:val="C0504D" w:themeColor="accent2"/>
            <w:sz w:val="24"/>
            <w:szCs w:val="24"/>
          </w:rPr>
          <w:id w:val="1354993705"/>
          <w:citation/>
        </w:sdtPr>
        <w:sdtContent>
          <w:r w:rsidRPr="00B017E9">
            <w:rPr>
              <w:rFonts w:ascii="Times New Roman" w:hAnsi="Times New Roman" w:cs="Times New Roman"/>
              <w:color w:val="C0504D" w:themeColor="accent2"/>
              <w:sz w:val="24"/>
              <w:szCs w:val="24"/>
            </w:rPr>
            <w:fldChar w:fldCharType="begin"/>
          </w:r>
          <w:r w:rsidRPr="00B017E9">
            <w:rPr>
              <w:rFonts w:ascii="Times New Roman" w:hAnsi="Times New Roman" w:cs="Times New Roman"/>
              <w:color w:val="C0504D" w:themeColor="accent2"/>
              <w:sz w:val="24"/>
              <w:szCs w:val="24"/>
            </w:rPr>
            <w:instrText xml:space="preserve"> CITATION Min16 \l 2070 </w:instrText>
          </w:r>
          <w:r w:rsidRPr="00B017E9">
            <w:rPr>
              <w:rFonts w:ascii="Times New Roman" w:hAnsi="Times New Roman" w:cs="Times New Roman"/>
              <w:color w:val="C0504D" w:themeColor="accent2"/>
              <w:sz w:val="24"/>
              <w:szCs w:val="24"/>
            </w:rPr>
            <w:fldChar w:fldCharType="separate"/>
          </w:r>
          <w:r w:rsidRPr="00B017E9">
            <w:rPr>
              <w:rFonts w:ascii="Times New Roman" w:hAnsi="Times New Roman" w:cs="Times New Roman"/>
              <w:noProof/>
              <w:color w:val="C0504D" w:themeColor="accent2"/>
              <w:sz w:val="24"/>
              <w:szCs w:val="24"/>
            </w:rPr>
            <w:t>(MINSA, 2016)</w:t>
          </w:r>
          <w:r w:rsidRPr="00B017E9">
            <w:rPr>
              <w:rFonts w:ascii="Times New Roman" w:hAnsi="Times New Roman" w:cs="Times New Roman"/>
              <w:color w:val="C0504D" w:themeColor="accent2"/>
              <w:sz w:val="24"/>
              <w:szCs w:val="24"/>
            </w:rPr>
            <w:fldChar w:fldCharType="end"/>
          </w:r>
        </w:sdtContent>
      </w:sdt>
    </w:p>
    <w:p w14:paraId="68BCF69C" w14:textId="77777777" w:rsidR="0053026A" w:rsidRPr="00121140" w:rsidRDefault="0053026A" w:rsidP="00D25C2A">
      <w:pPr>
        <w:pStyle w:val="Ttulo1"/>
        <w:numPr>
          <w:ilvl w:val="2"/>
          <w:numId w:val="1"/>
        </w:numPr>
        <w:spacing w:line="360" w:lineRule="auto"/>
        <w:ind w:left="993" w:hanging="633"/>
        <w:jc w:val="both"/>
        <w:rPr>
          <w:rFonts w:ascii="Times New Roman" w:hAnsi="Times New Roman" w:cs="Times New Roman"/>
          <w:b/>
          <w:color w:val="auto"/>
          <w:sz w:val="24"/>
        </w:rPr>
      </w:pPr>
      <w:bookmarkStart w:id="31" w:name="_Toc113022117"/>
      <w:bookmarkStart w:id="32" w:name="_Toc118037248"/>
      <w:r w:rsidRPr="00121140">
        <w:rPr>
          <w:rFonts w:ascii="Times New Roman" w:hAnsi="Times New Roman" w:cs="Times New Roman"/>
          <w:b/>
          <w:color w:val="auto"/>
          <w:sz w:val="24"/>
        </w:rPr>
        <w:t>Principais Sintomas da Febre Tifoide</w:t>
      </w:r>
      <w:bookmarkEnd w:id="31"/>
      <w:bookmarkEnd w:id="32"/>
    </w:p>
    <w:p w14:paraId="6E67DF0B" w14:textId="77777777" w:rsidR="001208E4" w:rsidRDefault="001208E4" w:rsidP="0053026A">
      <w:pPr>
        <w:spacing w:line="360" w:lineRule="auto"/>
        <w:jc w:val="both"/>
        <w:rPr>
          <w:rFonts w:ascii="Times New Roman" w:hAnsi="Times New Roman" w:cs="Times New Roman"/>
          <w:sz w:val="24"/>
          <w:szCs w:val="24"/>
        </w:rPr>
      </w:pPr>
    </w:p>
    <w:p w14:paraId="77529468" w14:textId="34FE1330" w:rsidR="009C1E18" w:rsidRPr="009C1E18" w:rsidRDefault="009C1E18" w:rsidP="009C1E18">
      <w:pPr>
        <w:widowControl w:val="0"/>
        <w:spacing w:before="120" w:after="240" w:line="360" w:lineRule="auto"/>
        <w:ind w:firstLine="709"/>
        <w:jc w:val="both"/>
        <w:rPr>
          <w:rFonts w:ascii="Times New Roman" w:hAnsi="Times New Roman" w:cs="Times New Roman"/>
          <w:color w:val="FF0000"/>
          <w:sz w:val="24"/>
          <w:szCs w:val="24"/>
          <w:vertAlign w:val="superscript"/>
        </w:rPr>
      </w:pPr>
      <w:r w:rsidRPr="009C1E18">
        <w:rPr>
          <w:rFonts w:ascii="Times New Roman" w:hAnsi="Times New Roman" w:cs="Times New Roman"/>
          <w:color w:val="FF0000"/>
          <w:sz w:val="24"/>
          <w:szCs w:val="24"/>
        </w:rPr>
        <w:t xml:space="preserve">Como a doença tem uma evolução gradual, embora seja uma doença aguda, a pessoa afetada é muitas vezes medicada com antimicrobianos, simplesmente por estar apresentando uma febre de etiologia não conhecida. Dessa forma, o quadro clínico não se apresenta claro e a doença deixa de ser diagnosticada precocemente </w:t>
      </w:r>
      <w:sdt>
        <w:sdtPr>
          <w:rPr>
            <w:rFonts w:ascii="Times New Roman" w:hAnsi="Times New Roman" w:cs="Times New Roman"/>
            <w:color w:val="FF0000"/>
            <w:sz w:val="24"/>
            <w:szCs w:val="24"/>
          </w:rPr>
          <w:id w:val="811756063"/>
          <w:citation/>
        </w:sdtPr>
        <w:sdtContent>
          <w:r w:rsidRPr="009C1E18">
            <w:rPr>
              <w:rFonts w:ascii="Times New Roman" w:hAnsi="Times New Roman" w:cs="Times New Roman"/>
              <w:color w:val="FF0000"/>
              <w:sz w:val="24"/>
              <w:szCs w:val="24"/>
            </w:rPr>
            <w:fldChar w:fldCharType="begin"/>
          </w:r>
          <w:r w:rsidRPr="009C1E18">
            <w:rPr>
              <w:rFonts w:ascii="Times New Roman" w:hAnsi="Times New Roman" w:cs="Times New Roman"/>
              <w:color w:val="FF0000"/>
              <w:sz w:val="24"/>
              <w:szCs w:val="24"/>
            </w:rPr>
            <w:instrText xml:space="preserve"> CITATION Mar151 \l 2070 </w:instrText>
          </w:r>
          <w:r w:rsidRPr="009C1E18">
            <w:rPr>
              <w:rFonts w:ascii="Times New Roman" w:hAnsi="Times New Roman" w:cs="Times New Roman"/>
              <w:color w:val="FF0000"/>
              <w:sz w:val="24"/>
              <w:szCs w:val="24"/>
            </w:rPr>
            <w:fldChar w:fldCharType="separate"/>
          </w:r>
          <w:r w:rsidRPr="009C1E18">
            <w:rPr>
              <w:rFonts w:ascii="Times New Roman" w:hAnsi="Times New Roman" w:cs="Times New Roman"/>
              <w:noProof/>
              <w:color w:val="FF0000"/>
              <w:sz w:val="24"/>
              <w:szCs w:val="24"/>
            </w:rPr>
            <w:t>(MARTINS, 2015 )</w:t>
          </w:r>
          <w:r w:rsidRPr="009C1E18">
            <w:rPr>
              <w:rFonts w:ascii="Times New Roman" w:hAnsi="Times New Roman" w:cs="Times New Roman"/>
              <w:color w:val="FF0000"/>
              <w:sz w:val="24"/>
              <w:szCs w:val="24"/>
            </w:rPr>
            <w:fldChar w:fldCharType="end"/>
          </w:r>
        </w:sdtContent>
      </w:sdt>
      <w:r w:rsidRPr="009C1E18">
        <w:rPr>
          <w:rFonts w:ascii="Times New Roman" w:hAnsi="Times New Roman" w:cs="Times New Roman"/>
          <w:color w:val="FF0000"/>
          <w:sz w:val="24"/>
          <w:szCs w:val="24"/>
        </w:rPr>
        <w:t>.</w:t>
      </w:r>
    </w:p>
    <w:p w14:paraId="20900360" w14:textId="745EE3B5" w:rsidR="0053026A" w:rsidRDefault="0053026A" w:rsidP="0053026A">
      <w:pPr>
        <w:spacing w:line="360" w:lineRule="auto"/>
        <w:ind w:firstLine="709"/>
        <w:jc w:val="both"/>
        <w:rPr>
          <w:rFonts w:ascii="Times New Roman" w:hAnsi="Times New Roman" w:cs="Times New Roman"/>
          <w:sz w:val="24"/>
          <w:szCs w:val="24"/>
        </w:rPr>
      </w:pPr>
      <w:r>
        <w:rPr>
          <w:rFonts w:ascii="Times New Roman" w:hAnsi="Times New Roman" w:cs="Times New Roman"/>
          <w:sz w:val="24"/>
        </w:rPr>
        <w:lastRenderedPageBreak/>
        <w:t>A sintomatologia clínica d</w:t>
      </w:r>
      <w:r w:rsidRPr="00667D60">
        <w:rPr>
          <w:rFonts w:ascii="Times New Roman" w:hAnsi="Times New Roman" w:cs="Times New Roman"/>
          <w:sz w:val="24"/>
        </w:rPr>
        <w:t>a</w:t>
      </w:r>
      <w:r>
        <w:rPr>
          <w:rFonts w:ascii="Times New Roman" w:hAnsi="Times New Roman" w:cs="Times New Roman"/>
          <w:sz w:val="24"/>
        </w:rPr>
        <w:t xml:space="preserve"> Febre Tifoide, geralmente </w:t>
      </w:r>
      <w:r w:rsidRPr="00667D60">
        <w:rPr>
          <w:rFonts w:ascii="Times New Roman" w:hAnsi="Times New Roman" w:cs="Times New Roman"/>
          <w:sz w:val="24"/>
        </w:rPr>
        <w:t>consiste</w:t>
      </w:r>
      <w:r>
        <w:rPr>
          <w:rFonts w:ascii="Times New Roman" w:hAnsi="Times New Roman" w:cs="Times New Roman"/>
          <w:sz w:val="24"/>
          <w:szCs w:val="24"/>
        </w:rPr>
        <w:t xml:space="preserve"> em:</w:t>
      </w:r>
    </w:p>
    <w:p w14:paraId="4FDE3E0F"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Febres Altas;</w:t>
      </w:r>
    </w:p>
    <w:p w14:paraId="1BFFAA88"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Cefaleia (Dores de Cabeça);</w:t>
      </w:r>
    </w:p>
    <w:p w14:paraId="3A3DD828"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Dores Abdominais;</w:t>
      </w:r>
    </w:p>
    <w:p w14:paraId="719A4B92"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Vómitos;</w:t>
      </w:r>
    </w:p>
    <w:p w14:paraId="47522676"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Sangue nas Fezes;</w:t>
      </w:r>
    </w:p>
    <w:p w14:paraId="359A519D"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Humor Instável;</w:t>
      </w:r>
    </w:p>
    <w:p w14:paraId="7C39B837"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Falta de Apetite;</w:t>
      </w:r>
    </w:p>
    <w:p w14:paraId="4D5D216C"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Calafrios;</w:t>
      </w:r>
    </w:p>
    <w:p w14:paraId="08D8076D"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rPr>
        <w:t>Roséolas Tíficas (manchas rosadas no tronco ou</w:t>
      </w:r>
      <w:r w:rsidRPr="006830E0">
        <w:rPr>
          <w:rFonts w:ascii="Times New Roman" w:hAnsi="Times New Roman" w:cs="Times New Roman"/>
          <w:sz w:val="24"/>
          <w:szCs w:val="24"/>
        </w:rPr>
        <w:t xml:space="preserve"> na Barriga);</w:t>
      </w:r>
    </w:p>
    <w:p w14:paraId="62A1963F"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szCs w:val="24"/>
        </w:rPr>
        <w:t>Mal-estar em Geral;</w:t>
      </w:r>
    </w:p>
    <w:p w14:paraId="6C0DCAD2"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rPr>
      </w:pPr>
      <w:r w:rsidRPr="006830E0">
        <w:rPr>
          <w:rFonts w:ascii="Times New Roman" w:hAnsi="Times New Roman" w:cs="Times New Roman"/>
          <w:sz w:val="24"/>
        </w:rPr>
        <w:t>Bradicardia relativa (dissociação pulso-temperatura);</w:t>
      </w:r>
    </w:p>
    <w:p w14:paraId="682AD59E"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rPr>
      </w:pPr>
      <w:r w:rsidRPr="006830E0">
        <w:rPr>
          <w:rFonts w:ascii="Times New Roman" w:hAnsi="Times New Roman" w:cs="Times New Roman"/>
          <w:sz w:val="24"/>
        </w:rPr>
        <w:t>Esplenomegalia;</w:t>
      </w:r>
    </w:p>
    <w:p w14:paraId="4E520E00"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rPr>
      </w:pPr>
      <w:r w:rsidRPr="006830E0">
        <w:rPr>
          <w:rFonts w:ascii="Times New Roman" w:hAnsi="Times New Roman" w:cs="Times New Roman"/>
          <w:sz w:val="24"/>
        </w:rPr>
        <w:t>Obstipação Intestinal (Diarreia)</w:t>
      </w:r>
      <w:r w:rsidRPr="006830E0">
        <w:rPr>
          <w:rFonts w:ascii="Times New Roman" w:hAnsi="Times New Roman" w:cs="Times New Roman"/>
          <w:sz w:val="24"/>
          <w:szCs w:val="24"/>
        </w:rPr>
        <w:t>;</w:t>
      </w:r>
    </w:p>
    <w:p w14:paraId="3CEFFCA7" w14:textId="77777777" w:rsidR="0053026A" w:rsidRPr="006830E0" w:rsidRDefault="0053026A" w:rsidP="00D25C2A">
      <w:pPr>
        <w:pStyle w:val="PargrafodaLista"/>
        <w:numPr>
          <w:ilvl w:val="0"/>
          <w:numId w:val="6"/>
        </w:numPr>
        <w:spacing w:line="360" w:lineRule="auto"/>
        <w:ind w:left="1134" w:hanging="283"/>
        <w:jc w:val="both"/>
        <w:rPr>
          <w:rFonts w:ascii="Times New Roman" w:hAnsi="Times New Roman" w:cs="Times New Roman"/>
          <w:sz w:val="24"/>
          <w:szCs w:val="24"/>
        </w:rPr>
      </w:pPr>
      <w:r w:rsidRPr="006830E0">
        <w:rPr>
          <w:rFonts w:ascii="Times New Roman" w:hAnsi="Times New Roman" w:cs="Times New Roman"/>
          <w:sz w:val="24"/>
        </w:rPr>
        <w:t xml:space="preserve">Tosse Seca </w:t>
      </w:r>
      <w:sdt>
        <w:sdtPr>
          <w:id w:val="1581486847"/>
          <w:citation/>
        </w:sdtPr>
        <w:sdtContent>
          <w:r w:rsidRPr="006830E0">
            <w:rPr>
              <w:rFonts w:ascii="Times New Roman" w:hAnsi="Times New Roman" w:cs="Times New Roman"/>
              <w:sz w:val="24"/>
            </w:rPr>
            <w:fldChar w:fldCharType="begin"/>
          </w:r>
          <w:r w:rsidRPr="006830E0">
            <w:rPr>
              <w:rFonts w:ascii="Times New Roman" w:hAnsi="Times New Roman" w:cs="Times New Roman"/>
              <w:sz w:val="24"/>
              <w:lang w:val="pt-BR"/>
            </w:rPr>
            <w:instrText xml:space="preserve"> CITATION Min08 \l 1046 </w:instrText>
          </w:r>
          <w:r w:rsidRPr="006830E0">
            <w:rPr>
              <w:rFonts w:ascii="Times New Roman" w:hAnsi="Times New Roman" w:cs="Times New Roman"/>
              <w:sz w:val="24"/>
            </w:rPr>
            <w:fldChar w:fldCharType="separate"/>
          </w:r>
          <w:r w:rsidRPr="00066899">
            <w:rPr>
              <w:rFonts w:ascii="Times New Roman" w:hAnsi="Times New Roman" w:cs="Times New Roman"/>
              <w:noProof/>
              <w:sz w:val="24"/>
              <w:lang w:val="pt-BR"/>
            </w:rPr>
            <w:t>(3)</w:t>
          </w:r>
          <w:r w:rsidRPr="006830E0">
            <w:rPr>
              <w:rFonts w:ascii="Times New Roman" w:hAnsi="Times New Roman" w:cs="Times New Roman"/>
              <w:sz w:val="24"/>
            </w:rPr>
            <w:fldChar w:fldCharType="end"/>
          </w:r>
        </w:sdtContent>
      </w:sdt>
      <w:r w:rsidRPr="0021306B">
        <w:t xml:space="preserve"> </w:t>
      </w:r>
      <w:sdt>
        <w:sdtPr>
          <w:id w:val="500010025"/>
          <w:citation/>
        </w:sdtPr>
        <w:sdtContent>
          <w:r w:rsidRPr="006830E0">
            <w:rPr>
              <w:rFonts w:ascii="Times New Roman" w:hAnsi="Times New Roman" w:cs="Times New Roman"/>
              <w:sz w:val="24"/>
              <w:szCs w:val="24"/>
            </w:rPr>
            <w:fldChar w:fldCharType="begin"/>
          </w:r>
          <w:r w:rsidRPr="006830E0">
            <w:rPr>
              <w:rFonts w:ascii="Times New Roman" w:hAnsi="Times New Roman" w:cs="Times New Roman"/>
              <w:sz w:val="24"/>
              <w:szCs w:val="24"/>
              <w:lang w:val="pt-BR"/>
            </w:rPr>
            <w:instrText xml:space="preserve"> CITATION Ins17 \l 1046 </w:instrText>
          </w:r>
          <w:r w:rsidRPr="006830E0">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(6)</w:t>
          </w:r>
          <w:r w:rsidRPr="006830E0">
            <w:rPr>
              <w:rFonts w:ascii="Times New Roman" w:hAnsi="Times New Roman" w:cs="Times New Roman"/>
              <w:sz w:val="24"/>
              <w:szCs w:val="24"/>
            </w:rPr>
            <w:fldChar w:fldCharType="end"/>
          </w:r>
        </w:sdtContent>
      </w:sdt>
      <w:r>
        <w:rPr>
          <w:rFonts w:ascii="Times New Roman" w:hAnsi="Times New Roman" w:cs="Times New Roman"/>
          <w:sz w:val="24"/>
        </w:rPr>
        <w:t>.</w:t>
      </w:r>
    </w:p>
    <w:p w14:paraId="5DBC66A9" w14:textId="300D6851" w:rsidR="0053026A" w:rsidRDefault="0053026A" w:rsidP="0053026A"/>
    <w:p w14:paraId="1FBB52FD" w14:textId="77777777" w:rsidR="0053026A" w:rsidRPr="000D22DC" w:rsidRDefault="0053026A" w:rsidP="00D25C2A">
      <w:pPr>
        <w:pStyle w:val="Ttulo1"/>
        <w:numPr>
          <w:ilvl w:val="1"/>
          <w:numId w:val="1"/>
        </w:numPr>
        <w:spacing w:line="360" w:lineRule="auto"/>
        <w:ind w:left="284" w:hanging="426"/>
        <w:jc w:val="both"/>
        <w:rPr>
          <w:rFonts w:ascii="Times New Roman" w:hAnsi="Times New Roman" w:cs="Times New Roman"/>
          <w:color w:val="auto"/>
          <w:sz w:val="24"/>
        </w:rPr>
      </w:pPr>
      <w:bookmarkStart w:id="33" w:name="_Toc113022118"/>
      <w:bookmarkStart w:id="34" w:name="_Toc118037249"/>
      <w:r w:rsidRPr="000D22DC">
        <w:rPr>
          <w:rFonts w:ascii="Times New Roman" w:hAnsi="Times New Roman" w:cs="Times New Roman"/>
          <w:color w:val="auto"/>
          <w:sz w:val="24"/>
        </w:rPr>
        <w:t>O DIAGNÓSTICO LABORATORIAL DA FEBRE TIFOIDE</w:t>
      </w:r>
      <w:bookmarkEnd w:id="33"/>
      <w:bookmarkEnd w:id="34"/>
    </w:p>
    <w:p w14:paraId="706B7578" w14:textId="77777777" w:rsidR="0053026A" w:rsidRDefault="0053026A" w:rsidP="0053026A">
      <w:pPr>
        <w:spacing w:line="360" w:lineRule="auto"/>
        <w:jc w:val="both"/>
        <w:rPr>
          <w:rFonts w:ascii="Times New Roman" w:hAnsi="Times New Roman" w:cs="Times New Roman"/>
          <w:sz w:val="24"/>
          <w:szCs w:val="24"/>
        </w:rPr>
      </w:pPr>
    </w:p>
    <w:p w14:paraId="65867A52" w14:textId="77777777" w:rsidR="0053026A" w:rsidRDefault="0053026A" w:rsidP="0053026A">
      <w:pPr>
        <w:spacing w:line="360" w:lineRule="auto"/>
        <w:ind w:firstLine="709"/>
        <w:jc w:val="both"/>
        <w:rPr>
          <w:rFonts w:ascii="Times New Roman" w:hAnsi="Times New Roman" w:cs="Times New Roman"/>
          <w:sz w:val="24"/>
          <w:szCs w:val="24"/>
        </w:rPr>
      </w:pPr>
      <w:r w:rsidRPr="00781838">
        <w:rPr>
          <w:rFonts w:ascii="Times New Roman" w:hAnsi="Times New Roman" w:cs="Times New Roman"/>
          <w:sz w:val="24"/>
          <w:szCs w:val="24"/>
        </w:rPr>
        <w:t>O diagnóstico de laboratório da febre tifóide baseia-se, primo</w:t>
      </w:r>
      <w:r>
        <w:rPr>
          <w:rFonts w:ascii="Times New Roman" w:hAnsi="Times New Roman" w:cs="Times New Roman"/>
          <w:sz w:val="24"/>
          <w:szCs w:val="24"/>
        </w:rPr>
        <w:t xml:space="preserve">rdialmente, no isolamento e na </w:t>
      </w:r>
      <w:r w:rsidRPr="00781838">
        <w:rPr>
          <w:rFonts w:ascii="Times New Roman" w:hAnsi="Times New Roman" w:cs="Times New Roman"/>
          <w:sz w:val="24"/>
          <w:szCs w:val="24"/>
        </w:rPr>
        <w:t>identificação do agente etiológico, nas diferentes fases clínicas, a p</w:t>
      </w:r>
      <w:r>
        <w:rPr>
          <w:rFonts w:ascii="Times New Roman" w:hAnsi="Times New Roman" w:cs="Times New Roman"/>
          <w:sz w:val="24"/>
          <w:szCs w:val="24"/>
        </w:rPr>
        <w:t xml:space="preserve">artir do sangue (hemocultura), </w:t>
      </w:r>
      <w:r w:rsidRPr="00781838">
        <w:rPr>
          <w:rFonts w:ascii="Times New Roman" w:hAnsi="Times New Roman" w:cs="Times New Roman"/>
          <w:sz w:val="24"/>
          <w:szCs w:val="24"/>
        </w:rPr>
        <w:t>fezes (coprocultura), aspirado medular (mielocultura) e urina (urocultura)</w:t>
      </w:r>
      <w:sdt>
        <w:sdtPr>
          <w:rPr>
            <w:rFonts w:ascii="Times New Roman" w:hAnsi="Times New Roman" w:cs="Times New Roman"/>
            <w:sz w:val="24"/>
            <w:szCs w:val="24"/>
          </w:rPr>
          <w:id w:val="40142306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r w:rsidRPr="00781838">
        <w:rPr>
          <w:rFonts w:ascii="Times New Roman" w:hAnsi="Times New Roman" w:cs="Times New Roman"/>
          <w:sz w:val="24"/>
          <w:szCs w:val="24"/>
        </w:rPr>
        <w:t>.</w:t>
      </w:r>
    </w:p>
    <w:p w14:paraId="730F9432" w14:textId="77777777" w:rsidR="0053026A" w:rsidRDefault="0053026A" w:rsidP="0053026A">
      <w:pPr>
        <w:spacing w:line="360" w:lineRule="auto"/>
        <w:jc w:val="both"/>
        <w:rPr>
          <w:rFonts w:ascii="Times New Roman" w:hAnsi="Times New Roman" w:cs="Times New Roman"/>
          <w:sz w:val="24"/>
          <w:szCs w:val="24"/>
        </w:rPr>
      </w:pPr>
    </w:p>
    <w:p w14:paraId="37B53E65" w14:textId="77777777" w:rsidR="0053026A" w:rsidRPr="000D22DC" w:rsidRDefault="0053026A" w:rsidP="00D25C2A">
      <w:pPr>
        <w:pStyle w:val="Ttulo1"/>
        <w:numPr>
          <w:ilvl w:val="2"/>
          <w:numId w:val="1"/>
        </w:numPr>
        <w:spacing w:line="360" w:lineRule="auto"/>
        <w:ind w:left="993" w:hanging="633"/>
        <w:jc w:val="both"/>
        <w:rPr>
          <w:rFonts w:ascii="Times New Roman" w:hAnsi="Times New Roman" w:cs="Times New Roman"/>
          <w:b/>
          <w:color w:val="auto"/>
          <w:sz w:val="24"/>
        </w:rPr>
      </w:pPr>
      <w:bookmarkStart w:id="35" w:name="_Toc113022119"/>
      <w:bookmarkStart w:id="36" w:name="_Toc118037250"/>
      <w:r w:rsidRPr="000D22DC">
        <w:rPr>
          <w:rFonts w:ascii="Times New Roman" w:hAnsi="Times New Roman" w:cs="Times New Roman"/>
          <w:b/>
          <w:color w:val="auto"/>
          <w:sz w:val="24"/>
        </w:rPr>
        <w:t>Tipos de Exames para o Diagnóstico da Febre Tifoide</w:t>
      </w:r>
      <w:bookmarkEnd w:id="35"/>
      <w:bookmarkEnd w:id="36"/>
    </w:p>
    <w:p w14:paraId="3F2788D3" w14:textId="77777777" w:rsidR="0053026A" w:rsidRDefault="0053026A" w:rsidP="0053026A">
      <w:pPr>
        <w:spacing w:line="360" w:lineRule="auto"/>
        <w:jc w:val="both"/>
        <w:rPr>
          <w:rFonts w:ascii="Times New Roman" w:hAnsi="Times New Roman" w:cs="Times New Roman"/>
          <w:b/>
          <w:sz w:val="24"/>
          <w:szCs w:val="24"/>
        </w:rPr>
      </w:pPr>
    </w:p>
    <w:p w14:paraId="6AB8E236" w14:textId="31515520" w:rsidR="0053026A" w:rsidRDefault="0053026A" w:rsidP="0053026A">
      <w:pPr>
        <w:spacing w:line="360" w:lineRule="auto"/>
        <w:ind w:firstLine="709"/>
        <w:jc w:val="both"/>
        <w:rPr>
          <w:rFonts w:ascii="Times New Roman" w:hAnsi="Times New Roman" w:cs="Times New Roman"/>
          <w:sz w:val="24"/>
          <w:szCs w:val="24"/>
        </w:rPr>
      </w:pPr>
      <w:r w:rsidRPr="005D5062">
        <w:rPr>
          <w:rFonts w:ascii="Times New Roman" w:hAnsi="Times New Roman" w:cs="Times New Roman"/>
          <w:b/>
          <w:sz w:val="24"/>
          <w:szCs w:val="24"/>
        </w:rPr>
        <w:t>Hemocultura:</w:t>
      </w:r>
      <w:r w:rsidRPr="005D5062">
        <w:rPr>
          <w:rFonts w:ascii="Times New Roman" w:hAnsi="Times New Roman" w:cs="Times New Roman"/>
          <w:sz w:val="24"/>
          <w:szCs w:val="24"/>
        </w:rPr>
        <w:t xml:space="preserve"> apresenta maior positividade nas duas se</w:t>
      </w:r>
      <w:r>
        <w:rPr>
          <w:rFonts w:ascii="Times New Roman" w:hAnsi="Times New Roman" w:cs="Times New Roman"/>
          <w:sz w:val="24"/>
          <w:szCs w:val="24"/>
        </w:rPr>
        <w:t xml:space="preserve">manas iniciais da doença (75%, </w:t>
      </w:r>
      <w:r w:rsidRPr="005D5062">
        <w:rPr>
          <w:rFonts w:ascii="Times New Roman" w:hAnsi="Times New Roman" w:cs="Times New Roman"/>
          <w:sz w:val="24"/>
          <w:szCs w:val="24"/>
        </w:rPr>
        <w:t>aproximadamente), devendo o sangue ser colhido, de prefer</w:t>
      </w:r>
      <w:r>
        <w:rPr>
          <w:rFonts w:ascii="Times New Roman" w:hAnsi="Times New Roman" w:cs="Times New Roman"/>
          <w:sz w:val="24"/>
          <w:szCs w:val="24"/>
        </w:rPr>
        <w:t>ência, antes que o paciente te</w:t>
      </w:r>
      <w:r w:rsidRPr="005D5062">
        <w:rPr>
          <w:rFonts w:ascii="Times New Roman" w:hAnsi="Times New Roman" w:cs="Times New Roman"/>
          <w:sz w:val="24"/>
          <w:szCs w:val="24"/>
        </w:rPr>
        <w:t>nha tomado antibiótico</w:t>
      </w:r>
      <w:sdt>
        <w:sdtPr>
          <w:rPr>
            <w:rFonts w:ascii="Times New Roman" w:hAnsi="Times New Roman" w:cs="Times New Roman"/>
            <w:sz w:val="24"/>
            <w:szCs w:val="24"/>
          </w:rPr>
          <w:id w:val="-157103443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r w:rsidRPr="005D5062">
        <w:rPr>
          <w:rFonts w:ascii="Times New Roman" w:hAnsi="Times New Roman" w:cs="Times New Roman"/>
          <w:sz w:val="24"/>
          <w:szCs w:val="24"/>
        </w:rPr>
        <w:t>.</w:t>
      </w:r>
    </w:p>
    <w:p w14:paraId="3D7A4239" w14:textId="61FBB2A7" w:rsidR="00126DBC" w:rsidRPr="00126DBC" w:rsidRDefault="00126DBC" w:rsidP="00126DBC">
      <w:pPr>
        <w:pStyle w:val="Pa28"/>
        <w:spacing w:before="240" w:after="120" w:line="360" w:lineRule="auto"/>
        <w:ind w:firstLine="709"/>
        <w:jc w:val="both"/>
        <w:rPr>
          <w:rStyle w:val="A5"/>
          <w:rFonts w:ascii="Times New Roman" w:hAnsi="Times New Roman" w:cs="Times New Roman"/>
          <w:color w:val="FF0000"/>
        </w:rPr>
      </w:pPr>
      <w:r w:rsidRPr="00126DBC">
        <w:rPr>
          <w:rStyle w:val="A5"/>
          <w:rFonts w:ascii="Times New Roman" w:hAnsi="Times New Roman" w:cs="Times New Roman"/>
          <w:color w:val="FF0000"/>
        </w:rPr>
        <w:t xml:space="preserve">Por punção venosa, devem ser coletados 3 a 5ml de sangue </w:t>
      </w:r>
      <w:r w:rsidRPr="00126DBC">
        <w:rPr>
          <w:rStyle w:val="A5"/>
          <w:rFonts w:ascii="Times New Roman" w:hAnsi="Times New Roman" w:cs="Times New Roman"/>
          <w:color w:val="FF0000"/>
        </w:rPr>
        <w:t xml:space="preserve">em </w:t>
      </w:r>
      <w:r w:rsidRPr="00126DBC">
        <w:rPr>
          <w:rStyle w:val="A5"/>
          <w:rFonts w:ascii="Times New Roman" w:hAnsi="Times New Roman" w:cs="Times New Roman"/>
          <w:color w:val="FF0000"/>
        </w:rPr>
        <w:t>crianças)</w:t>
      </w:r>
      <w:r w:rsidRPr="00126DBC">
        <w:rPr>
          <w:rStyle w:val="A5"/>
          <w:rFonts w:ascii="Times New Roman" w:hAnsi="Times New Roman" w:cs="Times New Roman"/>
          <w:color w:val="FF0000"/>
        </w:rPr>
        <w:t xml:space="preserve"> e</w:t>
      </w:r>
      <w:r w:rsidRPr="00126DBC">
        <w:rPr>
          <w:rStyle w:val="A5"/>
          <w:rFonts w:ascii="Times New Roman" w:hAnsi="Times New Roman" w:cs="Times New Roman"/>
          <w:color w:val="FF0000"/>
        </w:rPr>
        <w:t xml:space="preserve"> 10ml </w:t>
      </w:r>
      <w:r w:rsidRPr="00126DBC">
        <w:rPr>
          <w:rStyle w:val="A5"/>
          <w:rFonts w:ascii="Times New Roman" w:hAnsi="Times New Roman" w:cs="Times New Roman"/>
          <w:color w:val="FF0000"/>
        </w:rPr>
        <w:t xml:space="preserve">em </w:t>
      </w:r>
      <w:r w:rsidRPr="00126DBC">
        <w:rPr>
          <w:rStyle w:val="A5"/>
          <w:rFonts w:ascii="Times New Roman" w:hAnsi="Times New Roman" w:cs="Times New Roman"/>
          <w:color w:val="FF0000"/>
        </w:rPr>
        <w:t xml:space="preserve">adultos que, em seguida, devem ser transferidos para um frasco contendo meio de cultura (caldo biliado) </w:t>
      </w:r>
      <w:sdt>
        <w:sdtPr>
          <w:rPr>
            <w:rStyle w:val="A5"/>
            <w:rFonts w:ascii="Times New Roman" w:hAnsi="Times New Roman" w:cs="Times New Roman"/>
            <w:color w:val="FF0000"/>
          </w:rPr>
          <w:id w:val="-805397184"/>
          <w:citation/>
        </w:sdtPr>
        <w:sdtContent>
          <w:r w:rsidRPr="00126DBC">
            <w:rPr>
              <w:rStyle w:val="A5"/>
              <w:rFonts w:ascii="Times New Roman" w:hAnsi="Times New Roman" w:cs="Times New Roman"/>
              <w:color w:val="FF0000"/>
            </w:rPr>
            <w:fldChar w:fldCharType="begin"/>
          </w:r>
          <w:r w:rsidRPr="00126DBC">
            <w:rPr>
              <w:rStyle w:val="A5"/>
              <w:rFonts w:ascii="Times New Roman" w:hAnsi="Times New Roman" w:cs="Times New Roman"/>
              <w:color w:val="FF0000"/>
            </w:rPr>
            <w:instrText xml:space="preserve"> CITATION Bee08 \l 2070 </w:instrText>
          </w:r>
          <w:r w:rsidRPr="00126DBC">
            <w:rPr>
              <w:rStyle w:val="A5"/>
              <w:rFonts w:ascii="Times New Roman" w:hAnsi="Times New Roman" w:cs="Times New Roman"/>
              <w:color w:val="FF0000"/>
            </w:rPr>
            <w:fldChar w:fldCharType="separate"/>
          </w:r>
          <w:r w:rsidRPr="00126DBC">
            <w:rPr>
              <w:rFonts w:ascii="Times New Roman" w:hAnsi="Times New Roman" w:cs="Times New Roman"/>
              <w:noProof/>
              <w:color w:val="FF0000"/>
            </w:rPr>
            <w:t xml:space="preserve">(MARK, MARJORIE, </w:t>
          </w:r>
          <w:r w:rsidRPr="00126DBC">
            <w:rPr>
              <w:rFonts w:ascii="Times New Roman" w:hAnsi="Times New Roman" w:cs="Times New Roman"/>
              <w:i/>
              <w:iCs/>
              <w:noProof/>
              <w:color w:val="FF0000"/>
            </w:rPr>
            <w:t>et al.</w:t>
          </w:r>
          <w:r w:rsidRPr="00126DBC">
            <w:rPr>
              <w:rFonts w:ascii="Times New Roman" w:hAnsi="Times New Roman" w:cs="Times New Roman"/>
              <w:noProof/>
              <w:color w:val="FF0000"/>
            </w:rPr>
            <w:t>, 2008)</w:t>
          </w:r>
          <w:r w:rsidRPr="00126DBC">
            <w:rPr>
              <w:rStyle w:val="A5"/>
              <w:rFonts w:ascii="Times New Roman" w:hAnsi="Times New Roman" w:cs="Times New Roman"/>
              <w:color w:val="FF0000"/>
            </w:rPr>
            <w:fldChar w:fldCharType="end"/>
          </w:r>
        </w:sdtContent>
      </w:sdt>
    </w:p>
    <w:p w14:paraId="164B6092" w14:textId="77777777" w:rsidR="00126DBC" w:rsidRPr="00126DBC" w:rsidRDefault="00126DBC" w:rsidP="00126DBC">
      <w:pPr>
        <w:pStyle w:val="Pa28"/>
        <w:spacing w:before="240" w:after="120" w:line="360" w:lineRule="auto"/>
        <w:ind w:firstLine="709"/>
        <w:jc w:val="both"/>
        <w:rPr>
          <w:rStyle w:val="A5"/>
          <w:rFonts w:ascii="Times New Roman" w:hAnsi="Times New Roman" w:cs="Times New Roman"/>
          <w:color w:val="FF0000"/>
        </w:rPr>
      </w:pPr>
      <w:r w:rsidRPr="00126DBC">
        <w:rPr>
          <w:rStyle w:val="A5"/>
          <w:rFonts w:ascii="Times New Roman" w:hAnsi="Times New Roman" w:cs="Times New Roman"/>
          <w:color w:val="FF0000"/>
        </w:rPr>
        <w:lastRenderedPageBreak/>
        <w:t>Recomenda-se a coleta de duas a três amostras, nas duas semanas iniciais da doença. Não é recomendada a refrigeração após a introdução do sangue no meio de cultura. O sangue também poderá ser coletado e transportado ao laboratório em tubos ou frascos sem anticoagulante e à temperatura ambiente, por 48 ou 96 horas, sob-refrigeração (4º a 8ºC).</w:t>
      </w:r>
    </w:p>
    <w:p w14:paraId="183B7EC0" w14:textId="77777777" w:rsidR="00126DBC" w:rsidRDefault="00126DBC" w:rsidP="0053026A">
      <w:pPr>
        <w:spacing w:line="360" w:lineRule="auto"/>
        <w:ind w:firstLine="709"/>
        <w:jc w:val="both"/>
        <w:rPr>
          <w:rFonts w:ascii="Times New Roman" w:hAnsi="Times New Roman" w:cs="Times New Roman"/>
          <w:b/>
          <w:sz w:val="24"/>
          <w:szCs w:val="24"/>
        </w:rPr>
      </w:pPr>
    </w:p>
    <w:p w14:paraId="706928A2" w14:textId="7EEB7F47" w:rsidR="00126DBC" w:rsidRPr="00126DBC" w:rsidRDefault="0053026A" w:rsidP="00126DBC">
      <w:pPr>
        <w:spacing w:line="360" w:lineRule="auto"/>
        <w:ind w:firstLine="709"/>
        <w:jc w:val="both"/>
        <w:rPr>
          <w:rStyle w:val="A5"/>
          <w:rFonts w:ascii="Times New Roman" w:hAnsi="Times New Roman" w:cs="Times New Roman"/>
          <w:color w:val="FF0000"/>
          <w:sz w:val="24"/>
          <w:szCs w:val="24"/>
        </w:rPr>
      </w:pPr>
      <w:r w:rsidRPr="005D5062">
        <w:rPr>
          <w:rFonts w:ascii="Times New Roman" w:hAnsi="Times New Roman" w:cs="Times New Roman"/>
          <w:b/>
          <w:sz w:val="24"/>
          <w:szCs w:val="24"/>
        </w:rPr>
        <w:t>Coprocultura:</w:t>
      </w:r>
      <w:r w:rsidRPr="005D5062">
        <w:rPr>
          <w:rFonts w:ascii="Times New Roman" w:hAnsi="Times New Roman" w:cs="Times New Roman"/>
          <w:sz w:val="24"/>
          <w:szCs w:val="24"/>
        </w:rPr>
        <w:t xml:space="preserve"> a pesquisa da Salmonella enterica sorotipo Ty</w:t>
      </w:r>
      <w:r>
        <w:rPr>
          <w:rFonts w:ascii="Times New Roman" w:hAnsi="Times New Roman" w:cs="Times New Roman"/>
          <w:sz w:val="24"/>
          <w:szCs w:val="24"/>
        </w:rPr>
        <w:t>phi nas fezes é indicada a par</w:t>
      </w:r>
      <w:r w:rsidRPr="005D5062">
        <w:rPr>
          <w:rFonts w:ascii="Times New Roman" w:hAnsi="Times New Roman" w:cs="Times New Roman"/>
          <w:sz w:val="24"/>
          <w:szCs w:val="24"/>
        </w:rPr>
        <w:t>tir da segunda até a quinta semana da doença, com inter</w:t>
      </w:r>
      <w:r>
        <w:rPr>
          <w:rFonts w:ascii="Times New Roman" w:hAnsi="Times New Roman" w:cs="Times New Roman"/>
          <w:sz w:val="24"/>
          <w:szCs w:val="24"/>
        </w:rPr>
        <w:t>valo de 3 dias cada uma.</w:t>
      </w:r>
      <w:r w:rsidR="00126DBC">
        <w:rPr>
          <w:rFonts w:ascii="Times New Roman" w:hAnsi="Times New Roman" w:cs="Times New Roman"/>
          <w:sz w:val="24"/>
          <w:szCs w:val="24"/>
        </w:rPr>
        <w:t xml:space="preserve"> </w:t>
      </w:r>
      <w:r w:rsidR="00126DBC" w:rsidRPr="00126DBC">
        <w:rPr>
          <w:rStyle w:val="A5"/>
          <w:rFonts w:ascii="Times New Roman" w:hAnsi="Times New Roman" w:cs="Times New Roman"/>
          <w:color w:val="FF0000"/>
          <w:sz w:val="24"/>
          <w:szCs w:val="24"/>
        </w:rPr>
        <w:t>A pes</w:t>
      </w:r>
      <w:r w:rsidR="00126DBC" w:rsidRPr="00126DBC">
        <w:rPr>
          <w:rStyle w:val="A5"/>
          <w:rFonts w:ascii="Times New Roman" w:hAnsi="Times New Roman" w:cs="Times New Roman"/>
          <w:color w:val="FF0000"/>
          <w:sz w:val="24"/>
          <w:szCs w:val="24"/>
        </w:rPr>
        <w:softHyphen/>
        <w:t xml:space="preserve">quisa de portador é feita por meio de coproculturas, em número de sete, realizadas em dias seqüenciais </w:t>
      </w:r>
      <w:sdt>
        <w:sdtPr>
          <w:rPr>
            <w:rStyle w:val="A5"/>
            <w:rFonts w:ascii="Times New Roman" w:hAnsi="Times New Roman" w:cs="Times New Roman"/>
            <w:color w:val="FF0000"/>
            <w:sz w:val="24"/>
            <w:szCs w:val="24"/>
          </w:rPr>
          <w:id w:val="-396353873"/>
          <w:citation/>
        </w:sdtPr>
        <w:sdtContent>
          <w:r w:rsidR="00126DBC" w:rsidRPr="00126DBC">
            <w:rPr>
              <w:rStyle w:val="A5"/>
              <w:rFonts w:ascii="Times New Roman" w:hAnsi="Times New Roman" w:cs="Times New Roman"/>
              <w:color w:val="FF0000"/>
              <w:sz w:val="24"/>
              <w:szCs w:val="24"/>
            </w:rPr>
            <w:fldChar w:fldCharType="begin"/>
          </w:r>
          <w:r w:rsidR="00126DBC" w:rsidRPr="00126DBC">
            <w:rPr>
              <w:rStyle w:val="A5"/>
              <w:rFonts w:ascii="Times New Roman" w:hAnsi="Times New Roman" w:cs="Times New Roman"/>
              <w:color w:val="FF0000"/>
              <w:sz w:val="24"/>
              <w:szCs w:val="24"/>
            </w:rPr>
            <w:instrText xml:space="preserve"> CITATION Kar12 \l 2070 </w:instrText>
          </w:r>
          <w:r w:rsidR="00126DBC" w:rsidRPr="00126DBC">
            <w:rPr>
              <w:rStyle w:val="A5"/>
              <w:rFonts w:ascii="Times New Roman" w:hAnsi="Times New Roman" w:cs="Times New Roman"/>
              <w:color w:val="FF0000"/>
              <w:sz w:val="24"/>
              <w:szCs w:val="24"/>
            </w:rPr>
            <w:fldChar w:fldCharType="separate"/>
          </w:r>
          <w:r w:rsidR="00126DBC" w:rsidRPr="00126DBC">
            <w:rPr>
              <w:rFonts w:ascii="Times New Roman" w:hAnsi="Times New Roman" w:cs="Times New Roman"/>
              <w:noProof/>
              <w:color w:val="FF0000"/>
            </w:rPr>
            <w:t>(GENTIL, LEITÃO e FERREIRA, 2012)</w:t>
          </w:r>
          <w:r w:rsidR="00126DBC" w:rsidRPr="00126DBC">
            <w:rPr>
              <w:rStyle w:val="A5"/>
              <w:rFonts w:ascii="Times New Roman" w:hAnsi="Times New Roman" w:cs="Times New Roman"/>
              <w:color w:val="FF0000"/>
              <w:sz w:val="24"/>
              <w:szCs w:val="24"/>
            </w:rPr>
            <w:fldChar w:fldCharType="end"/>
          </w:r>
        </w:sdtContent>
      </w:sdt>
      <w:r w:rsidR="00126DBC" w:rsidRPr="00126DBC">
        <w:rPr>
          <w:rStyle w:val="A5"/>
          <w:rFonts w:ascii="Times New Roman" w:hAnsi="Times New Roman" w:cs="Times New Roman"/>
          <w:color w:val="FF0000"/>
          <w:sz w:val="24"/>
          <w:szCs w:val="24"/>
        </w:rPr>
        <w:t>.</w:t>
      </w:r>
    </w:p>
    <w:p w14:paraId="0D48B97A" w14:textId="77777777" w:rsidR="00126DBC" w:rsidRPr="00126DBC" w:rsidRDefault="00126DBC" w:rsidP="00126DBC">
      <w:pPr>
        <w:pStyle w:val="Pa28"/>
        <w:spacing w:before="240" w:after="120" w:line="360" w:lineRule="auto"/>
        <w:ind w:firstLine="709"/>
        <w:jc w:val="both"/>
        <w:rPr>
          <w:rStyle w:val="A5"/>
          <w:rFonts w:ascii="Times New Roman" w:hAnsi="Times New Roman" w:cs="Times New Roman"/>
          <w:color w:val="FF0000"/>
        </w:rPr>
      </w:pPr>
      <w:r w:rsidRPr="00126DBC">
        <w:rPr>
          <w:rStyle w:val="A5"/>
          <w:rFonts w:ascii="Times New Roman" w:hAnsi="Times New Roman" w:cs="Times New Roman"/>
          <w:color w:val="FF0000"/>
        </w:rPr>
        <w:t xml:space="preserve">Em princípio, salienta-se que o sucesso do isolamento de salmonelas está na dependência direta da colheita e da conservação correta das fezes até a execução das atividades laboratoriais. Assim, quando coletadas </w:t>
      </w:r>
      <w:r w:rsidRPr="00126DBC">
        <w:rPr>
          <w:rStyle w:val="A5"/>
          <w:rFonts w:ascii="Times New Roman" w:hAnsi="Times New Roman" w:cs="Times New Roman"/>
          <w:i/>
          <w:iCs/>
          <w:color w:val="FF0000"/>
        </w:rPr>
        <w:t>in natura</w:t>
      </w:r>
      <w:r w:rsidRPr="00126DBC">
        <w:rPr>
          <w:rStyle w:val="A5"/>
          <w:rFonts w:ascii="Times New Roman" w:hAnsi="Times New Roman" w:cs="Times New Roman"/>
          <w:color w:val="FF0000"/>
        </w:rPr>
        <w:t xml:space="preserve">, as fezes devem ser remetidas ao laboratório em um prazo máximo de duas horas, em temperatura ambiente, ou de seis horas, sob-refrigeração (4º a 8ºC). Nos locais onde não existem facilidades para remessa imediata, utilizar as soluções preservadoras, como a fórmula de Teague-Clurman. </w:t>
      </w:r>
    </w:p>
    <w:p w14:paraId="3A004314" w14:textId="77777777" w:rsidR="00126DBC" w:rsidRPr="00126DBC" w:rsidRDefault="00126DBC" w:rsidP="00126DBC">
      <w:pPr>
        <w:pStyle w:val="Pa28"/>
        <w:spacing w:before="240" w:after="120" w:line="360" w:lineRule="auto"/>
        <w:ind w:firstLine="709"/>
        <w:jc w:val="both"/>
        <w:rPr>
          <w:rStyle w:val="A5"/>
          <w:rFonts w:ascii="Times New Roman" w:hAnsi="Times New Roman" w:cs="Times New Roman"/>
          <w:b/>
          <w:bCs/>
          <w:color w:val="FF0000"/>
        </w:rPr>
      </w:pPr>
      <w:r w:rsidRPr="00126DBC">
        <w:rPr>
          <w:rStyle w:val="A5"/>
          <w:rFonts w:ascii="Times New Roman" w:hAnsi="Times New Roman" w:cs="Times New Roman"/>
          <w:color w:val="FF0000"/>
        </w:rPr>
        <w:t>Nesse caso, o material pode ser enviado ao laboratório até o prazo de 48 horas, quando mantido à temperatura ambiente, ou até 96 horas, desde que conservado e transportado sob-refrigeração (4º a 8ºC). Nessa situação, também pode ser usado o meio de transporte Cary Blair, que permite a sua conservação por um período de tempo maior na temperatura ambiente</w:t>
      </w:r>
      <w:sdt>
        <w:sdtPr>
          <w:rPr>
            <w:rStyle w:val="A5"/>
            <w:rFonts w:ascii="Times New Roman" w:hAnsi="Times New Roman" w:cs="Times New Roman"/>
            <w:color w:val="FF0000"/>
          </w:rPr>
          <w:id w:val="13426330"/>
          <w:citation/>
        </w:sdtPr>
        <w:sdtContent>
          <w:r w:rsidRPr="00126DBC">
            <w:rPr>
              <w:rStyle w:val="A5"/>
              <w:rFonts w:ascii="Times New Roman" w:hAnsi="Times New Roman" w:cs="Times New Roman"/>
              <w:color w:val="FF0000"/>
            </w:rPr>
            <w:fldChar w:fldCharType="begin"/>
          </w:r>
          <w:r w:rsidRPr="00126DBC">
            <w:rPr>
              <w:rStyle w:val="A5"/>
              <w:rFonts w:ascii="Times New Roman" w:hAnsi="Times New Roman" w:cs="Times New Roman"/>
              <w:color w:val="FF0000"/>
            </w:rPr>
            <w:instrText xml:space="preserve"> CITATION Kar12 \l 2070 </w:instrText>
          </w:r>
          <w:r w:rsidRPr="00126DBC">
            <w:rPr>
              <w:rStyle w:val="A5"/>
              <w:rFonts w:ascii="Times New Roman" w:hAnsi="Times New Roman" w:cs="Times New Roman"/>
              <w:color w:val="FF0000"/>
            </w:rPr>
            <w:fldChar w:fldCharType="separate"/>
          </w:r>
          <w:r w:rsidRPr="00126DBC">
            <w:rPr>
              <w:rFonts w:ascii="Times New Roman" w:hAnsi="Times New Roman" w:cs="Times New Roman"/>
              <w:noProof/>
              <w:color w:val="FF0000"/>
            </w:rPr>
            <w:t>(GENTIL, LEITÃO e FERREIRA, 2012)</w:t>
          </w:r>
          <w:r w:rsidRPr="00126DBC">
            <w:rPr>
              <w:rStyle w:val="A5"/>
              <w:rFonts w:ascii="Times New Roman" w:hAnsi="Times New Roman" w:cs="Times New Roman"/>
              <w:color w:val="FF0000"/>
            </w:rPr>
            <w:fldChar w:fldCharType="end"/>
          </w:r>
        </w:sdtContent>
      </w:sdt>
      <w:r w:rsidRPr="00126DBC">
        <w:rPr>
          <w:rStyle w:val="A5"/>
          <w:rFonts w:ascii="Times New Roman" w:hAnsi="Times New Roman" w:cs="Times New Roman"/>
          <w:color w:val="FF0000"/>
        </w:rPr>
        <w:t>.</w:t>
      </w:r>
    </w:p>
    <w:p w14:paraId="50E15AE7" w14:textId="77777777" w:rsidR="00126DBC" w:rsidRDefault="00126DBC" w:rsidP="0053026A">
      <w:pPr>
        <w:spacing w:line="360" w:lineRule="auto"/>
        <w:ind w:firstLine="709"/>
        <w:jc w:val="both"/>
        <w:rPr>
          <w:rFonts w:ascii="Times New Roman" w:hAnsi="Times New Roman" w:cs="Times New Roman"/>
          <w:sz w:val="24"/>
          <w:szCs w:val="24"/>
        </w:rPr>
      </w:pPr>
    </w:p>
    <w:p w14:paraId="6F059ACE" w14:textId="290DAA82" w:rsidR="00126DBC" w:rsidRDefault="0053026A" w:rsidP="00126DBC">
      <w:pPr>
        <w:spacing w:line="360" w:lineRule="auto"/>
        <w:ind w:firstLine="709"/>
        <w:jc w:val="both"/>
        <w:rPr>
          <w:rStyle w:val="A5"/>
          <w:rFonts w:ascii="Times New Roman" w:hAnsi="Times New Roman" w:cs="Times New Roman"/>
          <w:sz w:val="24"/>
          <w:szCs w:val="24"/>
        </w:rPr>
      </w:pPr>
      <w:r w:rsidRPr="005D5062">
        <w:rPr>
          <w:rFonts w:ascii="Times New Roman" w:hAnsi="Times New Roman" w:cs="Times New Roman"/>
          <w:b/>
          <w:sz w:val="24"/>
          <w:szCs w:val="24"/>
        </w:rPr>
        <w:t>Mielocultura:</w:t>
      </w:r>
      <w:r w:rsidRPr="005D5062">
        <w:rPr>
          <w:rFonts w:ascii="Times New Roman" w:hAnsi="Times New Roman" w:cs="Times New Roman"/>
          <w:sz w:val="24"/>
          <w:szCs w:val="24"/>
        </w:rPr>
        <w:t xml:space="preserve"> trata-se do exame mais sensível (90% de se</w:t>
      </w:r>
      <w:r>
        <w:rPr>
          <w:rFonts w:ascii="Times New Roman" w:hAnsi="Times New Roman" w:cs="Times New Roman"/>
          <w:sz w:val="24"/>
          <w:szCs w:val="24"/>
        </w:rPr>
        <w:t>nsibilidade)</w:t>
      </w:r>
      <w:r w:rsidRPr="005D5062">
        <w:rPr>
          <w:rFonts w:ascii="Times New Roman" w:hAnsi="Times New Roman" w:cs="Times New Roman"/>
          <w:sz w:val="24"/>
          <w:szCs w:val="24"/>
        </w:rPr>
        <w:t>.</w:t>
      </w:r>
      <w:r w:rsidR="00126DBC">
        <w:rPr>
          <w:rFonts w:ascii="Times New Roman" w:hAnsi="Times New Roman" w:cs="Times New Roman"/>
          <w:sz w:val="24"/>
          <w:szCs w:val="24"/>
        </w:rPr>
        <w:t xml:space="preserve"> T</w:t>
      </w:r>
      <w:r w:rsidR="00126DBC" w:rsidRPr="008C2AC3">
        <w:rPr>
          <w:rStyle w:val="A5"/>
          <w:rFonts w:ascii="Times New Roman" w:hAnsi="Times New Roman" w:cs="Times New Roman"/>
          <w:sz w:val="24"/>
          <w:szCs w:val="24"/>
        </w:rPr>
        <w:t xml:space="preserve">rata-se do exame mais sensível (90% de sensibilidade). Tem também a vantagem de se apresentar positivo mesmo na vigência de antibioticoterapia prévia. As desvantagens são o desconforto para o doente e a necessidade de pessoal médico com treinamento específico para o procedimento de punção medular. Apesar de sua grande sensibilidade, a dificuldade na operacionalização limita a </w:t>
      </w:r>
      <w:r w:rsidR="00126DBC">
        <w:rPr>
          <w:rStyle w:val="A5"/>
          <w:rFonts w:ascii="Times New Roman" w:hAnsi="Times New Roman" w:cs="Times New Roman"/>
          <w:sz w:val="24"/>
          <w:szCs w:val="24"/>
        </w:rPr>
        <w:t>ampla disseminação de seu uso</w:t>
      </w:r>
      <w:r w:rsidR="00126DBC" w:rsidRPr="00126DBC">
        <w:rPr>
          <w:rFonts w:ascii="Times New Roman" w:hAnsi="Times New Roman" w:cs="Times New Roman"/>
          <w:sz w:val="24"/>
          <w:szCs w:val="24"/>
        </w:rPr>
        <w:t xml:space="preserve"> </w:t>
      </w:r>
      <w:sdt>
        <w:sdtPr>
          <w:rPr>
            <w:rFonts w:ascii="Times New Roman" w:hAnsi="Times New Roman" w:cs="Times New Roman"/>
            <w:sz w:val="24"/>
            <w:szCs w:val="24"/>
          </w:rPr>
          <w:id w:val="-904991485"/>
          <w:citation/>
        </w:sdtPr>
        <w:sdtContent>
          <w:r w:rsidR="00126DBC">
            <w:rPr>
              <w:rFonts w:ascii="Times New Roman" w:hAnsi="Times New Roman" w:cs="Times New Roman"/>
              <w:sz w:val="24"/>
              <w:szCs w:val="24"/>
            </w:rPr>
            <w:fldChar w:fldCharType="begin"/>
          </w:r>
          <w:r w:rsidR="00126DBC">
            <w:rPr>
              <w:rFonts w:ascii="Times New Roman" w:hAnsi="Times New Roman" w:cs="Times New Roman"/>
              <w:sz w:val="24"/>
              <w:szCs w:val="24"/>
              <w:lang w:val="pt-BR"/>
            </w:rPr>
            <w:instrText xml:space="preserve"> CITATION Min08 \l 1046 </w:instrText>
          </w:r>
          <w:r w:rsidR="00126DBC">
            <w:rPr>
              <w:rFonts w:ascii="Times New Roman" w:hAnsi="Times New Roman" w:cs="Times New Roman"/>
              <w:sz w:val="24"/>
              <w:szCs w:val="24"/>
            </w:rPr>
            <w:fldChar w:fldCharType="separate"/>
          </w:r>
          <w:r w:rsidR="00126DBC">
            <w:rPr>
              <w:rFonts w:ascii="Times New Roman" w:hAnsi="Times New Roman" w:cs="Times New Roman"/>
              <w:noProof/>
              <w:sz w:val="24"/>
              <w:szCs w:val="24"/>
              <w:lang w:val="pt-BR"/>
            </w:rPr>
            <w:t xml:space="preserve"> </w:t>
          </w:r>
          <w:r w:rsidR="00126DBC" w:rsidRPr="00066899">
            <w:rPr>
              <w:rFonts w:ascii="Times New Roman" w:hAnsi="Times New Roman" w:cs="Times New Roman"/>
              <w:noProof/>
              <w:sz w:val="24"/>
              <w:szCs w:val="24"/>
              <w:lang w:val="pt-BR"/>
            </w:rPr>
            <w:t>(3)</w:t>
          </w:r>
          <w:r w:rsidR="00126DBC">
            <w:rPr>
              <w:rFonts w:ascii="Times New Roman" w:hAnsi="Times New Roman" w:cs="Times New Roman"/>
              <w:sz w:val="24"/>
              <w:szCs w:val="24"/>
            </w:rPr>
            <w:fldChar w:fldCharType="end"/>
          </w:r>
        </w:sdtContent>
      </w:sdt>
      <w:r w:rsidR="00126DBC">
        <w:rPr>
          <w:rStyle w:val="A5"/>
          <w:rFonts w:ascii="Times New Roman" w:hAnsi="Times New Roman" w:cs="Times New Roman"/>
          <w:sz w:val="24"/>
          <w:szCs w:val="24"/>
        </w:rPr>
        <w:t>.</w:t>
      </w:r>
    </w:p>
    <w:p w14:paraId="4510BE62" w14:textId="77777777" w:rsidR="00126DBC" w:rsidRDefault="00126DBC" w:rsidP="00126DBC">
      <w:pPr>
        <w:pStyle w:val="Pa28"/>
        <w:spacing w:before="240" w:after="120" w:line="360" w:lineRule="auto"/>
        <w:ind w:firstLine="709"/>
        <w:jc w:val="both"/>
        <w:rPr>
          <w:rStyle w:val="A5"/>
          <w:rFonts w:ascii="Times New Roman" w:hAnsi="Times New Roman" w:cs="Times New Roman"/>
        </w:rPr>
      </w:pPr>
      <w:r w:rsidRPr="008C2AC3">
        <w:rPr>
          <w:rStyle w:val="A5"/>
          <w:rFonts w:ascii="Times New Roman" w:hAnsi="Times New Roman" w:cs="Times New Roman"/>
        </w:rPr>
        <w:t>O conteúdo medular, aspirado da punção medular, é semeado logo em seguida em placas de petri, contendo o ágar sulfato de bismuto (Wilson e Blair ou Hektoen); semear também em caldo BHI (</w:t>
      </w:r>
      <w:r w:rsidRPr="008C2AC3">
        <w:rPr>
          <w:rStyle w:val="A5"/>
          <w:rFonts w:ascii="Times New Roman" w:hAnsi="Times New Roman" w:cs="Times New Roman"/>
          <w:i/>
          <w:iCs/>
        </w:rPr>
        <w:t>brain heart infusion</w:t>
      </w:r>
      <w:r w:rsidRPr="008C2AC3">
        <w:rPr>
          <w:rStyle w:val="A5"/>
          <w:rFonts w:ascii="Times New Roman" w:hAnsi="Times New Roman" w:cs="Times New Roman"/>
        </w:rPr>
        <w:t>) mais polianetol sulfonato (anticoagulante). Segue o mesmo esquema de procedimentos técnicos para a hemocultura.</w:t>
      </w:r>
    </w:p>
    <w:p w14:paraId="62AF02A7" w14:textId="77777777" w:rsidR="00126DBC" w:rsidRPr="005D5062" w:rsidRDefault="00126DBC" w:rsidP="0053026A">
      <w:pPr>
        <w:spacing w:line="360" w:lineRule="auto"/>
        <w:ind w:firstLine="709"/>
        <w:jc w:val="both"/>
        <w:rPr>
          <w:rFonts w:ascii="Times New Roman" w:hAnsi="Times New Roman" w:cs="Times New Roman"/>
          <w:sz w:val="24"/>
          <w:szCs w:val="24"/>
        </w:rPr>
      </w:pPr>
    </w:p>
    <w:p w14:paraId="16E142BA" w14:textId="113EA06C" w:rsidR="0053026A" w:rsidRDefault="0053026A" w:rsidP="0053026A">
      <w:pPr>
        <w:spacing w:line="360" w:lineRule="auto"/>
        <w:ind w:firstLine="709"/>
        <w:jc w:val="both"/>
        <w:rPr>
          <w:rFonts w:ascii="Times New Roman" w:hAnsi="Times New Roman" w:cs="Times New Roman"/>
          <w:sz w:val="24"/>
          <w:szCs w:val="24"/>
        </w:rPr>
      </w:pPr>
      <w:r w:rsidRPr="0045255F">
        <w:rPr>
          <w:rFonts w:ascii="Times New Roman" w:hAnsi="Times New Roman" w:cs="Times New Roman"/>
          <w:b/>
          <w:sz w:val="24"/>
          <w:szCs w:val="24"/>
        </w:rPr>
        <w:lastRenderedPageBreak/>
        <w:t>Urocultura:</w:t>
      </w:r>
      <w:r w:rsidRPr="0045255F">
        <w:rPr>
          <w:rFonts w:ascii="Times New Roman" w:hAnsi="Times New Roman" w:cs="Times New Roman"/>
          <w:sz w:val="24"/>
          <w:szCs w:val="24"/>
        </w:rPr>
        <w:t xml:space="preserve"> valor diagnóstico limitado, com positividade máxima na terceira semana de doença; coletar 50 a 100ml de urina na fase da convalescença, em frascos estéreis para urina; análise imediata </w:t>
      </w:r>
      <w:sdt>
        <w:sdtPr>
          <w:rPr>
            <w:rFonts w:ascii="Times New Roman" w:hAnsi="Times New Roman" w:cs="Times New Roman"/>
            <w:sz w:val="24"/>
            <w:szCs w:val="24"/>
          </w:rPr>
          <w:id w:val="41567663"/>
          <w:citation/>
        </w:sdtPr>
        <w:sdtContent>
          <w:r w:rsidRPr="0045255F">
            <w:rPr>
              <w:rFonts w:ascii="Times New Roman" w:hAnsi="Times New Roman" w:cs="Times New Roman"/>
              <w:sz w:val="24"/>
              <w:szCs w:val="24"/>
            </w:rPr>
            <w:fldChar w:fldCharType="begin"/>
          </w:r>
          <w:r w:rsidRPr="0045255F">
            <w:rPr>
              <w:rFonts w:ascii="Times New Roman" w:hAnsi="Times New Roman" w:cs="Times New Roman"/>
              <w:sz w:val="24"/>
              <w:szCs w:val="24"/>
              <w:lang w:val="pt-BR"/>
            </w:rPr>
            <w:instrText xml:space="preserve"> CITATION Min08 \l 1046 </w:instrText>
          </w:r>
          <w:r w:rsidRPr="0045255F">
            <w:rPr>
              <w:rFonts w:ascii="Times New Roman" w:hAnsi="Times New Roman" w:cs="Times New Roman"/>
              <w:sz w:val="24"/>
              <w:szCs w:val="24"/>
            </w:rPr>
            <w:fldChar w:fldCharType="separate"/>
          </w:r>
          <w:r w:rsidRPr="0045255F">
            <w:rPr>
              <w:rFonts w:ascii="Times New Roman" w:hAnsi="Times New Roman" w:cs="Times New Roman"/>
              <w:noProof/>
              <w:sz w:val="24"/>
              <w:szCs w:val="24"/>
              <w:lang w:val="pt-BR"/>
            </w:rPr>
            <w:t>(3)</w:t>
          </w:r>
          <w:r w:rsidRPr="0045255F">
            <w:rPr>
              <w:rFonts w:ascii="Times New Roman" w:hAnsi="Times New Roman" w:cs="Times New Roman"/>
              <w:sz w:val="24"/>
              <w:szCs w:val="24"/>
            </w:rPr>
            <w:fldChar w:fldCharType="end"/>
          </w:r>
        </w:sdtContent>
      </w:sdt>
      <w:r w:rsidRPr="0045255F">
        <w:rPr>
          <w:rFonts w:ascii="Times New Roman" w:hAnsi="Times New Roman" w:cs="Times New Roman"/>
          <w:sz w:val="24"/>
          <w:szCs w:val="24"/>
        </w:rPr>
        <w:t>.</w:t>
      </w:r>
    </w:p>
    <w:p w14:paraId="10E8856B" w14:textId="77777777" w:rsidR="00376AD9" w:rsidRDefault="00376AD9" w:rsidP="0053026A">
      <w:pPr>
        <w:spacing w:line="360" w:lineRule="auto"/>
        <w:ind w:firstLine="709"/>
        <w:jc w:val="both"/>
        <w:rPr>
          <w:rFonts w:ascii="Times New Roman" w:hAnsi="Times New Roman" w:cs="Times New Roman"/>
          <w:b/>
          <w:sz w:val="24"/>
          <w:szCs w:val="24"/>
        </w:rPr>
      </w:pPr>
    </w:p>
    <w:p w14:paraId="5AC9A120" w14:textId="4E0780E4" w:rsidR="0053026A" w:rsidRDefault="0053026A" w:rsidP="0053026A">
      <w:pPr>
        <w:spacing w:line="360" w:lineRule="auto"/>
        <w:ind w:firstLine="709"/>
        <w:jc w:val="both"/>
        <w:rPr>
          <w:rFonts w:ascii="Times New Roman" w:hAnsi="Times New Roman" w:cs="Times New Roman"/>
          <w:sz w:val="24"/>
          <w:szCs w:val="24"/>
        </w:rPr>
      </w:pPr>
      <w:r w:rsidRPr="00326700">
        <w:rPr>
          <w:rFonts w:ascii="Times New Roman" w:hAnsi="Times New Roman" w:cs="Times New Roman"/>
          <w:b/>
          <w:sz w:val="24"/>
          <w:szCs w:val="24"/>
        </w:rPr>
        <w:t>Reação de Widal:</w:t>
      </w:r>
      <w:r>
        <w:rPr>
          <w:rFonts w:ascii="Times New Roman" w:hAnsi="Times New Roman" w:cs="Times New Roman"/>
          <w:sz w:val="24"/>
          <w:szCs w:val="24"/>
        </w:rPr>
        <w:t xml:space="preserve"> embora</w:t>
      </w:r>
      <w:r w:rsidRPr="00326700">
        <w:rPr>
          <w:rFonts w:ascii="Times New Roman" w:hAnsi="Times New Roman" w:cs="Times New Roman"/>
          <w:sz w:val="24"/>
          <w:szCs w:val="24"/>
        </w:rPr>
        <w:t xml:space="preserve"> muito utilizada em noss</w:t>
      </w:r>
      <w:r>
        <w:rPr>
          <w:rFonts w:ascii="Times New Roman" w:hAnsi="Times New Roman" w:cs="Times New Roman"/>
          <w:sz w:val="24"/>
          <w:szCs w:val="24"/>
        </w:rPr>
        <w:t xml:space="preserve">o meio, é passível de inúmeras </w:t>
      </w:r>
      <w:r w:rsidRPr="00326700">
        <w:rPr>
          <w:rFonts w:ascii="Times New Roman" w:hAnsi="Times New Roman" w:cs="Times New Roman"/>
          <w:sz w:val="24"/>
          <w:szCs w:val="24"/>
        </w:rPr>
        <w:t>críticas quanto à sua padronização, devido aos diferent</w:t>
      </w:r>
      <w:r>
        <w:rPr>
          <w:rFonts w:ascii="Times New Roman" w:hAnsi="Times New Roman" w:cs="Times New Roman"/>
          <w:sz w:val="24"/>
          <w:szCs w:val="24"/>
        </w:rPr>
        <w:t>es resultados que podem ser en</w:t>
      </w:r>
      <w:r w:rsidRPr="00326700">
        <w:rPr>
          <w:rFonts w:ascii="Times New Roman" w:hAnsi="Times New Roman" w:cs="Times New Roman"/>
          <w:sz w:val="24"/>
          <w:szCs w:val="24"/>
        </w:rPr>
        <w:t xml:space="preserve">contrados dependendo das cepas de Salmonella envolvidas </w:t>
      </w:r>
      <w:r>
        <w:rPr>
          <w:rFonts w:ascii="Times New Roman" w:hAnsi="Times New Roman" w:cs="Times New Roman"/>
          <w:sz w:val="24"/>
          <w:szCs w:val="24"/>
        </w:rPr>
        <w:t>e possível interferência de va</w:t>
      </w:r>
      <w:r w:rsidRPr="00326700">
        <w:rPr>
          <w:rFonts w:ascii="Times New Roman" w:hAnsi="Times New Roman" w:cs="Times New Roman"/>
          <w:sz w:val="24"/>
          <w:szCs w:val="24"/>
        </w:rPr>
        <w:t>cinação prévia. Atualmente, não é indicada para fins de vig</w:t>
      </w:r>
      <w:r>
        <w:rPr>
          <w:rFonts w:ascii="Times New Roman" w:hAnsi="Times New Roman" w:cs="Times New Roman"/>
          <w:sz w:val="24"/>
          <w:szCs w:val="24"/>
        </w:rPr>
        <w:t xml:space="preserve">ilância epidemiológica, já que </w:t>
      </w:r>
      <w:r w:rsidRPr="00326700">
        <w:rPr>
          <w:rFonts w:ascii="Times New Roman" w:hAnsi="Times New Roman" w:cs="Times New Roman"/>
          <w:sz w:val="24"/>
          <w:szCs w:val="24"/>
        </w:rPr>
        <w:t>não é suficiente para confirmar ou descartar um caso, pelo</w:t>
      </w:r>
      <w:r>
        <w:rPr>
          <w:rFonts w:ascii="Times New Roman" w:hAnsi="Times New Roman" w:cs="Times New Roman"/>
          <w:sz w:val="24"/>
          <w:szCs w:val="24"/>
        </w:rPr>
        <w:t xml:space="preserve"> risco de ocorrerem resultados </w:t>
      </w:r>
      <w:r w:rsidRPr="00326700">
        <w:rPr>
          <w:rFonts w:ascii="Times New Roman" w:hAnsi="Times New Roman" w:cs="Times New Roman"/>
          <w:sz w:val="24"/>
          <w:szCs w:val="24"/>
        </w:rPr>
        <w:t>falso-positivos</w:t>
      </w:r>
      <w:r w:rsidRPr="00656BBB">
        <w:rPr>
          <w:rFonts w:ascii="Times New Roman" w:hAnsi="Times New Roman" w:cs="Times New Roman"/>
          <w:sz w:val="24"/>
          <w:szCs w:val="24"/>
        </w:rPr>
        <w:t xml:space="preserve"> </w:t>
      </w:r>
      <w:sdt>
        <w:sdtPr>
          <w:rPr>
            <w:rFonts w:ascii="Times New Roman" w:hAnsi="Times New Roman" w:cs="Times New Roman"/>
            <w:sz w:val="24"/>
            <w:szCs w:val="24"/>
          </w:rPr>
          <w:id w:val="59691413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r w:rsidRPr="00326700">
        <w:rPr>
          <w:rFonts w:ascii="Times New Roman" w:hAnsi="Times New Roman" w:cs="Times New Roman"/>
          <w:sz w:val="24"/>
          <w:szCs w:val="24"/>
        </w:rPr>
        <w:t>.</w:t>
      </w:r>
    </w:p>
    <w:p w14:paraId="5DF8C0C6" w14:textId="60F1D6DC" w:rsidR="00195497" w:rsidRPr="00B865E1" w:rsidRDefault="00195497" w:rsidP="00B865E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Devemos tomar o conhecimento de que actualmente h</w:t>
      </w:r>
      <w:r w:rsidRPr="00326700">
        <w:rPr>
          <w:rFonts w:ascii="Times New Roman" w:hAnsi="Times New Roman" w:cs="Times New Roman"/>
          <w:sz w:val="24"/>
          <w:szCs w:val="24"/>
        </w:rPr>
        <w:t>á várias</w:t>
      </w:r>
      <w:r>
        <w:rPr>
          <w:rFonts w:ascii="Times New Roman" w:hAnsi="Times New Roman" w:cs="Times New Roman"/>
          <w:sz w:val="24"/>
          <w:szCs w:val="24"/>
        </w:rPr>
        <w:t xml:space="preserve"> técnicas em pesquisa</w:t>
      </w:r>
      <w:r w:rsidRPr="00326700">
        <w:rPr>
          <w:rFonts w:ascii="Times New Roman" w:hAnsi="Times New Roman" w:cs="Times New Roman"/>
          <w:sz w:val="24"/>
          <w:szCs w:val="24"/>
        </w:rPr>
        <w:t xml:space="preserve"> para</w:t>
      </w:r>
      <w:r>
        <w:rPr>
          <w:rFonts w:ascii="Times New Roman" w:hAnsi="Times New Roman" w:cs="Times New Roman"/>
          <w:sz w:val="24"/>
          <w:szCs w:val="24"/>
        </w:rPr>
        <w:t xml:space="preserve"> tornar o diagnóstico mais rápi</w:t>
      </w:r>
      <w:r w:rsidRPr="00326700">
        <w:rPr>
          <w:rFonts w:ascii="Times New Roman" w:hAnsi="Times New Roman" w:cs="Times New Roman"/>
          <w:sz w:val="24"/>
          <w:szCs w:val="24"/>
        </w:rPr>
        <w:t>do, fácil e preciso. A reação d</w:t>
      </w:r>
      <w:r>
        <w:rPr>
          <w:rFonts w:ascii="Times New Roman" w:hAnsi="Times New Roman" w:cs="Times New Roman"/>
          <w:sz w:val="24"/>
          <w:szCs w:val="24"/>
        </w:rPr>
        <w:t>e fixação em superfície, contra-</w:t>
      </w:r>
      <w:r w:rsidRPr="00326700">
        <w:rPr>
          <w:rFonts w:ascii="Times New Roman" w:hAnsi="Times New Roman" w:cs="Times New Roman"/>
          <w:sz w:val="24"/>
          <w:szCs w:val="24"/>
        </w:rPr>
        <w:t>imunoe</w:t>
      </w:r>
      <w:r>
        <w:rPr>
          <w:rFonts w:ascii="Times New Roman" w:hAnsi="Times New Roman" w:cs="Times New Roman"/>
          <w:sz w:val="24"/>
          <w:szCs w:val="24"/>
        </w:rPr>
        <w:t>letroforese (Cief), enzimaimu</w:t>
      </w:r>
      <w:r w:rsidRPr="00326700">
        <w:rPr>
          <w:rFonts w:ascii="Times New Roman" w:hAnsi="Times New Roman" w:cs="Times New Roman"/>
          <w:sz w:val="24"/>
          <w:szCs w:val="24"/>
        </w:rPr>
        <w:t>noensaio (Elisa) e reação em cadeia de polimerase (PCR) são al</w:t>
      </w:r>
      <w:r>
        <w:rPr>
          <w:rFonts w:ascii="Times New Roman" w:hAnsi="Times New Roman" w:cs="Times New Roman"/>
          <w:sz w:val="24"/>
          <w:szCs w:val="24"/>
        </w:rPr>
        <w:t xml:space="preserve">gumas dessas técnicas. Nenhuma </w:t>
      </w:r>
      <w:r w:rsidRPr="00326700">
        <w:rPr>
          <w:rFonts w:ascii="Times New Roman" w:hAnsi="Times New Roman" w:cs="Times New Roman"/>
          <w:sz w:val="24"/>
          <w:szCs w:val="24"/>
        </w:rPr>
        <w:t>delas encontra-se ainda amplamente disponível em nosso meio</w:t>
      </w:r>
      <w:sdt>
        <w:sdtPr>
          <w:rPr>
            <w:rFonts w:ascii="Times New Roman" w:hAnsi="Times New Roman" w:cs="Times New Roman"/>
            <w:sz w:val="24"/>
            <w:szCs w:val="24"/>
          </w:rPr>
          <w:id w:val="-140367606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BAR21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(1)</w:t>
          </w:r>
          <w:r>
            <w:rPr>
              <w:rFonts w:ascii="Times New Roman" w:hAnsi="Times New Roman" w:cs="Times New Roman"/>
              <w:sz w:val="24"/>
              <w:szCs w:val="24"/>
            </w:rPr>
            <w:fldChar w:fldCharType="end"/>
          </w:r>
        </w:sdtContent>
      </w:sdt>
      <w:r w:rsidRPr="00326700">
        <w:rPr>
          <w:rFonts w:ascii="Times New Roman" w:hAnsi="Times New Roman" w:cs="Times New Roman"/>
          <w:sz w:val="24"/>
          <w:szCs w:val="24"/>
        </w:rPr>
        <w:t>.</w:t>
      </w:r>
    </w:p>
    <w:p w14:paraId="4904A8CF" w14:textId="0C276274" w:rsidR="00195497" w:rsidRPr="00195497" w:rsidRDefault="00195497" w:rsidP="00195497">
      <w:pPr>
        <w:pStyle w:val="Pa28"/>
        <w:spacing w:before="240" w:after="120" w:line="360" w:lineRule="auto"/>
        <w:ind w:firstLine="709"/>
        <w:jc w:val="both"/>
        <w:rPr>
          <w:rFonts w:ascii="Times New Roman" w:hAnsi="Times New Roman" w:cs="Times New Roman"/>
          <w:color w:val="FF0000"/>
        </w:rPr>
      </w:pPr>
      <w:r w:rsidRPr="00195497">
        <w:rPr>
          <w:rFonts w:ascii="Times New Roman" w:hAnsi="Times New Roman" w:cs="Times New Roman"/>
          <w:color w:val="FF0000"/>
        </w:rPr>
        <w:t>Depois da colheita centrifuga-se a amostra do paciente, aseguir com uma pipeta retira</w:t>
      </w:r>
      <w:r>
        <w:rPr>
          <w:rFonts w:ascii="Times New Roman" w:hAnsi="Times New Roman" w:cs="Times New Roman"/>
          <w:color w:val="FF0000"/>
        </w:rPr>
        <w:t>-</w:t>
      </w:r>
      <w:r w:rsidRPr="00195497">
        <w:rPr>
          <w:rFonts w:ascii="Times New Roman" w:hAnsi="Times New Roman" w:cs="Times New Roman"/>
          <w:color w:val="FF0000"/>
        </w:rPr>
        <w:t>se 20</w:t>
      </w:r>
      <w:r>
        <w:rPr>
          <w:rFonts w:ascii="Times New Roman" w:hAnsi="Times New Roman" w:cs="Times New Roman"/>
          <w:color w:val="FF0000"/>
        </w:rPr>
        <w:t xml:space="preserve"> </w:t>
      </w:r>
      <w:r w:rsidRPr="00195497">
        <w:rPr>
          <w:rFonts w:ascii="Times New Roman" w:hAnsi="Times New Roman" w:cs="Times New Roman"/>
          <w:color w:val="FF0000"/>
        </w:rPr>
        <w:t>microlitros da amostra e realiza-se o exame de ReaçãoWidal.  Para determinar o resultado a diluição é feita começando por 20, 10 e 5 microlitros.</w:t>
      </w:r>
    </w:p>
    <w:p w14:paraId="24E7C380" w14:textId="77777777" w:rsidR="00195497" w:rsidRPr="00195497" w:rsidRDefault="00195497" w:rsidP="00195497">
      <w:pPr>
        <w:pStyle w:val="Pa28"/>
        <w:spacing w:before="240" w:after="120" w:line="360" w:lineRule="auto"/>
        <w:ind w:firstLine="709"/>
        <w:jc w:val="both"/>
        <w:rPr>
          <w:rFonts w:ascii="Times New Roman" w:eastAsiaTheme="minorHAnsi" w:hAnsi="Times New Roman" w:cs="Times New Roman"/>
          <w:color w:val="FF0000"/>
          <w:lang w:eastAsia="en-US"/>
        </w:rPr>
      </w:pPr>
      <w:r w:rsidRPr="00195497">
        <w:rPr>
          <w:rFonts w:ascii="Times New Roman" w:eastAsiaTheme="minorHAnsi" w:hAnsi="Times New Roman" w:cs="Times New Roman"/>
          <w:color w:val="FF0000"/>
          <w:lang w:eastAsia="en-US"/>
        </w:rPr>
        <w:t xml:space="preserve">A reacção widal demostra a presença de anticorpos aglutinantes (aglutininas) contra os antigenos H (flagelares) ou O (somáticos) de salmonella typhi no soro dos pacientes com febre tifoide, o anticorpo ou antigeno aparece depois de 6-8 dias para a doença e depois desaparecem entre 3 e 6 meses. </w:t>
      </w:r>
    </w:p>
    <w:p w14:paraId="6A43D9B8" w14:textId="38CC9814" w:rsidR="00195497" w:rsidRPr="00195497" w:rsidRDefault="00195497" w:rsidP="00195497">
      <w:pPr>
        <w:pStyle w:val="Pa28"/>
        <w:spacing w:before="240" w:after="120" w:line="360" w:lineRule="auto"/>
        <w:ind w:firstLine="709"/>
        <w:jc w:val="both"/>
        <w:rPr>
          <w:rFonts w:ascii="Times New Roman" w:eastAsiaTheme="minorHAnsi" w:hAnsi="Times New Roman" w:cs="Times New Roman"/>
          <w:color w:val="FF0000"/>
          <w:lang w:eastAsia="en-US"/>
        </w:rPr>
      </w:pPr>
      <w:r w:rsidRPr="00195497">
        <w:rPr>
          <w:rFonts w:ascii="Times New Roman" w:eastAsiaTheme="minorHAnsi" w:hAnsi="Times New Roman" w:cs="Times New Roman"/>
          <w:color w:val="FF0000"/>
          <w:lang w:eastAsia="en-US"/>
        </w:rPr>
        <w:t xml:space="preserve">Os antigenos H aparecem 8-12 dias, atingindo titulos mais altos no que diz respeito ao anti-S pode persistir por mais de 1 ano. Os anticorpos Vi aparecem mais tarde, na terceira semana, no entanto, eles fazem baixos titulo de 1:10 e 1:20 com respeito a anterior interpretação dos resultados </w:t>
      </w:r>
      <w:sdt>
        <w:sdtPr>
          <w:rPr>
            <w:rFonts w:ascii="Times New Roman" w:eastAsiaTheme="minorHAnsi" w:hAnsi="Times New Roman" w:cs="Times New Roman"/>
            <w:color w:val="FF0000"/>
            <w:lang w:eastAsia="en-US"/>
          </w:rPr>
          <w:id w:val="1322309446"/>
          <w:citation/>
        </w:sdtPr>
        <w:sdtContent>
          <w:r w:rsidRPr="00195497">
            <w:rPr>
              <w:rFonts w:ascii="Times New Roman" w:eastAsiaTheme="minorHAnsi" w:hAnsi="Times New Roman" w:cs="Times New Roman"/>
              <w:color w:val="FF0000"/>
              <w:lang w:eastAsia="en-US"/>
            </w:rPr>
            <w:fldChar w:fldCharType="begin"/>
          </w:r>
          <w:r w:rsidRPr="00195497">
            <w:rPr>
              <w:rFonts w:ascii="Times New Roman" w:eastAsiaTheme="minorHAnsi" w:hAnsi="Times New Roman" w:cs="Times New Roman"/>
              <w:color w:val="FF0000"/>
              <w:lang w:eastAsia="en-US"/>
            </w:rPr>
            <w:instrText xml:space="preserve"> CITATION Kar12 \l 2070 </w:instrText>
          </w:r>
          <w:r w:rsidRPr="00195497">
            <w:rPr>
              <w:rFonts w:ascii="Times New Roman" w:eastAsiaTheme="minorHAnsi" w:hAnsi="Times New Roman" w:cs="Times New Roman"/>
              <w:color w:val="FF0000"/>
              <w:lang w:eastAsia="en-US"/>
            </w:rPr>
            <w:fldChar w:fldCharType="separate"/>
          </w:r>
          <w:r w:rsidRPr="00195497">
            <w:rPr>
              <w:rFonts w:ascii="Times New Roman" w:eastAsiaTheme="minorHAnsi" w:hAnsi="Times New Roman" w:cs="Times New Roman"/>
              <w:noProof/>
              <w:color w:val="FF0000"/>
              <w:lang w:eastAsia="en-US"/>
            </w:rPr>
            <w:t>(GENTIL, LEITÃO e FERREIRA, 2012)</w:t>
          </w:r>
          <w:r w:rsidRPr="00195497">
            <w:rPr>
              <w:rFonts w:ascii="Times New Roman" w:eastAsiaTheme="minorHAnsi" w:hAnsi="Times New Roman" w:cs="Times New Roman"/>
              <w:color w:val="FF0000"/>
              <w:lang w:eastAsia="en-US"/>
            </w:rPr>
            <w:fldChar w:fldCharType="end"/>
          </w:r>
        </w:sdtContent>
      </w:sdt>
      <w:r w:rsidRPr="00195497">
        <w:rPr>
          <w:rFonts w:ascii="Times New Roman" w:eastAsiaTheme="minorHAnsi" w:hAnsi="Times New Roman" w:cs="Times New Roman"/>
          <w:color w:val="FF0000"/>
          <w:lang w:eastAsia="en-US"/>
        </w:rPr>
        <w:t>.</w:t>
      </w:r>
    </w:p>
    <w:p w14:paraId="1E3D86F1" w14:textId="77777777" w:rsidR="00B865E1" w:rsidRPr="00195497" w:rsidRDefault="00B865E1" w:rsidP="00B865E1">
      <w:pPr>
        <w:pStyle w:val="Pa28"/>
        <w:spacing w:before="240" w:after="120" w:line="360" w:lineRule="auto"/>
        <w:ind w:firstLine="709"/>
        <w:jc w:val="both"/>
        <w:rPr>
          <w:rFonts w:ascii="Times New Roman" w:eastAsiaTheme="minorHAnsi" w:hAnsi="Times New Roman" w:cs="Times New Roman"/>
          <w:color w:val="FF0000"/>
          <w:lang w:eastAsia="en-US"/>
        </w:rPr>
      </w:pPr>
      <w:r w:rsidRPr="00376AD9">
        <w:rPr>
          <w:rFonts w:ascii="Times New Roman" w:eastAsiaTheme="minorHAnsi" w:hAnsi="Times New Roman" w:cs="Times New Roman"/>
          <w:b/>
          <w:color w:val="FF0000"/>
          <w:lang w:eastAsia="en-US"/>
        </w:rPr>
        <w:t>Hemograma:</w:t>
      </w:r>
      <w:r w:rsidRPr="00195497">
        <w:rPr>
          <w:rFonts w:ascii="Times New Roman" w:eastAsiaTheme="minorHAnsi" w:hAnsi="Times New Roman" w:cs="Times New Roman"/>
          <w:color w:val="FF0000"/>
          <w:lang w:eastAsia="en-US"/>
        </w:rPr>
        <w:t xml:space="preserve"> na fase inicial da doença, pode-se observar leucopenia, neutropenia, linfocitose relactiva, anemia moderada e plaquetopenia.</w:t>
      </w:r>
    </w:p>
    <w:p w14:paraId="396E8BB1" w14:textId="67AC190A" w:rsidR="00B865E1" w:rsidRPr="00195497" w:rsidRDefault="00B865E1" w:rsidP="00B865E1">
      <w:pPr>
        <w:pStyle w:val="Pa28"/>
        <w:spacing w:before="240" w:after="120" w:line="360" w:lineRule="auto"/>
        <w:ind w:firstLine="709"/>
        <w:jc w:val="both"/>
        <w:rPr>
          <w:rFonts w:ascii="Times New Roman" w:eastAsiaTheme="minorHAnsi" w:hAnsi="Times New Roman" w:cs="Times New Roman"/>
          <w:color w:val="FF0000"/>
          <w:lang w:eastAsia="en-US"/>
        </w:rPr>
      </w:pPr>
      <w:r w:rsidRPr="00376AD9">
        <w:rPr>
          <w:rFonts w:ascii="Times New Roman" w:eastAsiaTheme="minorHAnsi" w:hAnsi="Times New Roman" w:cs="Times New Roman"/>
          <w:b/>
          <w:color w:val="FF0000"/>
          <w:lang w:eastAsia="en-US"/>
        </w:rPr>
        <w:t xml:space="preserve">Bioquimica do </w:t>
      </w:r>
      <w:r w:rsidR="00376AD9">
        <w:rPr>
          <w:rFonts w:ascii="Times New Roman" w:eastAsiaTheme="minorHAnsi" w:hAnsi="Times New Roman" w:cs="Times New Roman"/>
          <w:b/>
          <w:color w:val="FF0000"/>
          <w:lang w:eastAsia="en-US"/>
        </w:rPr>
        <w:t>S</w:t>
      </w:r>
      <w:r w:rsidRPr="00376AD9">
        <w:rPr>
          <w:rFonts w:ascii="Times New Roman" w:eastAsiaTheme="minorHAnsi" w:hAnsi="Times New Roman" w:cs="Times New Roman"/>
          <w:b/>
          <w:color w:val="FF0000"/>
          <w:lang w:eastAsia="en-US"/>
        </w:rPr>
        <w:t>angue:</w:t>
      </w:r>
      <w:r w:rsidRPr="00195497">
        <w:rPr>
          <w:rFonts w:ascii="Times New Roman" w:eastAsiaTheme="minorHAnsi" w:hAnsi="Times New Roman" w:cs="Times New Roman"/>
          <w:color w:val="FF0000"/>
          <w:lang w:eastAsia="en-US"/>
        </w:rPr>
        <w:t xml:space="preserve"> as transaminases podem estar moderadamente elevadas ultrapassando 500U/L, assim como as enzimas de colestase; bilirrubina total aumenta à custa </w:t>
      </w:r>
      <w:r w:rsidRPr="00195497">
        <w:rPr>
          <w:rFonts w:ascii="Times New Roman" w:eastAsiaTheme="minorHAnsi" w:hAnsi="Times New Roman" w:cs="Times New Roman"/>
          <w:color w:val="FF0000"/>
          <w:lang w:eastAsia="en-US"/>
        </w:rPr>
        <w:lastRenderedPageBreak/>
        <w:t>de fracção directa, traduzindo hepatite trans-infecciosa</w:t>
      </w:r>
      <w:sdt>
        <w:sdtPr>
          <w:rPr>
            <w:rFonts w:ascii="Times New Roman" w:eastAsiaTheme="minorHAnsi" w:hAnsi="Times New Roman" w:cs="Times New Roman"/>
            <w:color w:val="FF0000"/>
            <w:lang w:eastAsia="en-US"/>
          </w:rPr>
          <w:id w:val="-209574197"/>
          <w:citation/>
        </w:sdtPr>
        <w:sdtContent>
          <w:r w:rsidRPr="00195497">
            <w:rPr>
              <w:rFonts w:ascii="Times New Roman" w:eastAsiaTheme="minorHAnsi" w:hAnsi="Times New Roman" w:cs="Times New Roman"/>
              <w:color w:val="FF0000"/>
              <w:lang w:eastAsia="en-US"/>
            </w:rPr>
            <w:fldChar w:fldCharType="begin"/>
          </w:r>
          <w:r w:rsidRPr="00195497">
            <w:rPr>
              <w:rFonts w:ascii="Times New Roman" w:eastAsiaTheme="minorHAnsi" w:hAnsi="Times New Roman" w:cs="Times New Roman"/>
              <w:color w:val="FF0000"/>
              <w:lang w:eastAsia="en-US"/>
            </w:rPr>
            <w:instrText xml:space="preserve"> CITATION JLo10 \l 2070 </w:instrText>
          </w:r>
          <w:r w:rsidRPr="00195497">
            <w:rPr>
              <w:rFonts w:ascii="Times New Roman" w:eastAsiaTheme="minorHAnsi" w:hAnsi="Times New Roman" w:cs="Times New Roman"/>
              <w:color w:val="FF0000"/>
              <w:lang w:eastAsia="en-US"/>
            </w:rPr>
            <w:fldChar w:fldCharType="separate"/>
          </w:r>
          <w:r w:rsidRPr="00195497">
            <w:rPr>
              <w:rFonts w:ascii="Times New Roman" w:eastAsiaTheme="minorHAnsi" w:hAnsi="Times New Roman" w:cs="Times New Roman"/>
              <w:noProof/>
              <w:color w:val="FF0000"/>
              <w:lang w:eastAsia="en-US"/>
            </w:rPr>
            <w:t>(LOPEZ e PRAST, 2010)</w:t>
          </w:r>
          <w:r w:rsidRPr="00195497">
            <w:rPr>
              <w:rFonts w:ascii="Times New Roman" w:eastAsiaTheme="minorHAnsi" w:hAnsi="Times New Roman" w:cs="Times New Roman"/>
              <w:color w:val="FF0000"/>
              <w:lang w:eastAsia="en-US"/>
            </w:rPr>
            <w:fldChar w:fldCharType="end"/>
          </w:r>
        </w:sdtContent>
      </w:sdt>
      <w:sdt>
        <w:sdtPr>
          <w:rPr>
            <w:rFonts w:ascii="Times New Roman" w:eastAsiaTheme="minorHAnsi" w:hAnsi="Times New Roman" w:cs="Times New Roman"/>
            <w:color w:val="FF0000"/>
            <w:lang w:eastAsia="en-US"/>
          </w:rPr>
          <w:id w:val="-1342157131"/>
          <w:citation/>
        </w:sdtPr>
        <w:sdtContent>
          <w:r w:rsidRPr="00195497">
            <w:rPr>
              <w:rFonts w:ascii="Times New Roman" w:eastAsiaTheme="minorHAnsi" w:hAnsi="Times New Roman" w:cs="Times New Roman"/>
              <w:color w:val="FF0000"/>
              <w:lang w:eastAsia="en-US"/>
            </w:rPr>
            <w:fldChar w:fldCharType="begin"/>
          </w:r>
          <w:r w:rsidRPr="00195497">
            <w:rPr>
              <w:rFonts w:ascii="Times New Roman" w:eastAsiaTheme="minorHAnsi" w:hAnsi="Times New Roman" w:cs="Times New Roman"/>
              <w:color w:val="FF0000"/>
              <w:lang w:eastAsia="en-US"/>
            </w:rPr>
            <w:instrText xml:space="preserve"> CITATION Con05 \l 2070 </w:instrText>
          </w:r>
          <w:r w:rsidRPr="00195497">
            <w:rPr>
              <w:rFonts w:ascii="Times New Roman" w:eastAsiaTheme="minorHAnsi" w:hAnsi="Times New Roman" w:cs="Times New Roman"/>
              <w:color w:val="FF0000"/>
              <w:lang w:eastAsia="en-US"/>
            </w:rPr>
            <w:fldChar w:fldCharType="separate"/>
          </w:r>
          <w:r w:rsidRPr="00195497">
            <w:rPr>
              <w:rFonts w:ascii="Times New Roman" w:eastAsiaTheme="minorHAnsi" w:hAnsi="Times New Roman" w:cs="Times New Roman"/>
              <w:noProof/>
              <w:color w:val="FF0000"/>
              <w:lang w:eastAsia="en-US"/>
            </w:rPr>
            <w:t>(CONTRAN, 2005)</w:t>
          </w:r>
          <w:r w:rsidRPr="00195497">
            <w:rPr>
              <w:rFonts w:ascii="Times New Roman" w:eastAsiaTheme="minorHAnsi" w:hAnsi="Times New Roman" w:cs="Times New Roman"/>
              <w:color w:val="FF0000"/>
              <w:lang w:eastAsia="en-US"/>
            </w:rPr>
            <w:fldChar w:fldCharType="end"/>
          </w:r>
        </w:sdtContent>
      </w:sdt>
      <w:r w:rsidRPr="00195497">
        <w:rPr>
          <w:rFonts w:ascii="Times New Roman" w:eastAsiaTheme="minorHAnsi" w:hAnsi="Times New Roman" w:cs="Times New Roman"/>
          <w:color w:val="FF0000"/>
          <w:lang w:eastAsia="en-US"/>
        </w:rPr>
        <w:t>.</w:t>
      </w:r>
    </w:p>
    <w:p w14:paraId="7B3F5F04" w14:textId="77777777" w:rsidR="00195497" w:rsidRDefault="00195497" w:rsidP="0053026A">
      <w:pPr>
        <w:spacing w:line="360" w:lineRule="auto"/>
        <w:ind w:firstLine="709"/>
        <w:jc w:val="both"/>
        <w:rPr>
          <w:rFonts w:ascii="Times New Roman" w:hAnsi="Times New Roman" w:cs="Times New Roman"/>
          <w:sz w:val="24"/>
          <w:szCs w:val="24"/>
        </w:rPr>
      </w:pPr>
    </w:p>
    <w:p w14:paraId="51EA2CFA" w14:textId="1845750E" w:rsidR="00195497" w:rsidRPr="00376AD9" w:rsidRDefault="00195497" w:rsidP="00D25C2A">
      <w:pPr>
        <w:pStyle w:val="Ttulo1"/>
        <w:numPr>
          <w:ilvl w:val="2"/>
          <w:numId w:val="1"/>
        </w:numPr>
        <w:spacing w:line="360" w:lineRule="auto"/>
        <w:ind w:left="284" w:hanging="284"/>
        <w:jc w:val="both"/>
        <w:rPr>
          <w:rFonts w:ascii="Times New Roman" w:hAnsi="Times New Roman" w:cs="Times New Roman"/>
          <w:b/>
          <w:sz w:val="24"/>
        </w:rPr>
      </w:pPr>
      <w:r w:rsidRPr="00376AD9">
        <w:rPr>
          <w:rFonts w:ascii="Times New Roman" w:hAnsi="Times New Roman" w:cs="Times New Roman"/>
          <w:b/>
          <w:sz w:val="24"/>
        </w:rPr>
        <w:t>A</w:t>
      </w:r>
      <w:r w:rsidRPr="00376AD9">
        <w:rPr>
          <w:rFonts w:ascii="Times New Roman" w:hAnsi="Times New Roman" w:cs="Times New Roman"/>
          <w:b/>
          <w:sz w:val="24"/>
        </w:rPr>
        <w:t>ntígenos para o diagnóstico de Febre Tifóide</w:t>
      </w:r>
    </w:p>
    <w:p w14:paraId="30B1D4FF" w14:textId="77777777" w:rsidR="00376AD9" w:rsidRDefault="00376AD9" w:rsidP="0053026A">
      <w:pPr>
        <w:spacing w:line="360" w:lineRule="auto"/>
        <w:ind w:firstLine="709"/>
        <w:jc w:val="both"/>
        <w:rPr>
          <w:rFonts w:ascii="Times New Roman" w:hAnsi="Times New Roman" w:cs="Times New Roman"/>
          <w:sz w:val="24"/>
          <w:szCs w:val="24"/>
        </w:rPr>
      </w:pPr>
    </w:p>
    <w:p w14:paraId="54E101FE" w14:textId="50498CF8" w:rsidR="0053026A" w:rsidRPr="00667D60" w:rsidRDefault="0053026A" w:rsidP="0053026A">
      <w:pPr>
        <w:spacing w:line="360" w:lineRule="auto"/>
        <w:ind w:firstLine="709"/>
        <w:jc w:val="both"/>
        <w:rPr>
          <w:rFonts w:ascii="Times New Roman" w:hAnsi="Times New Roman" w:cs="Times New Roman"/>
          <w:sz w:val="24"/>
          <w:szCs w:val="24"/>
        </w:rPr>
      </w:pPr>
      <w:r w:rsidRPr="00667D60">
        <w:rPr>
          <w:rFonts w:ascii="Times New Roman" w:hAnsi="Times New Roman" w:cs="Times New Roman"/>
          <w:sz w:val="24"/>
          <w:szCs w:val="24"/>
        </w:rPr>
        <w:t>Os antígenos de i</w:t>
      </w:r>
      <w:r>
        <w:rPr>
          <w:rFonts w:ascii="Times New Roman" w:hAnsi="Times New Roman" w:cs="Times New Roman"/>
          <w:sz w:val="24"/>
          <w:szCs w:val="24"/>
        </w:rPr>
        <w:t>nteresse para o diagnóstico de Febre T</w:t>
      </w:r>
      <w:r w:rsidRPr="00667D60">
        <w:rPr>
          <w:rFonts w:ascii="Times New Roman" w:hAnsi="Times New Roman" w:cs="Times New Roman"/>
          <w:sz w:val="24"/>
          <w:szCs w:val="24"/>
        </w:rPr>
        <w:t xml:space="preserve">ifóide são: </w:t>
      </w:r>
    </w:p>
    <w:p w14:paraId="5716532D" w14:textId="77777777" w:rsidR="0053026A" w:rsidRPr="00177D76" w:rsidRDefault="0053026A" w:rsidP="00D25C2A">
      <w:pPr>
        <w:pStyle w:val="PargrafodaLista"/>
        <w:numPr>
          <w:ilvl w:val="0"/>
          <w:numId w:val="5"/>
        </w:numPr>
        <w:spacing w:line="360" w:lineRule="auto"/>
        <w:ind w:left="1134" w:hanging="283"/>
        <w:jc w:val="both"/>
        <w:rPr>
          <w:rFonts w:ascii="Times New Roman" w:hAnsi="Times New Roman" w:cs="Times New Roman"/>
          <w:sz w:val="24"/>
          <w:szCs w:val="24"/>
        </w:rPr>
      </w:pPr>
      <w:r w:rsidRPr="006C1BB5">
        <w:rPr>
          <w:rFonts w:ascii="Times New Roman" w:hAnsi="Times New Roman" w:cs="Times New Roman"/>
          <w:b/>
          <w:sz w:val="24"/>
          <w:szCs w:val="24"/>
        </w:rPr>
        <w:t>Antígeno O</w:t>
      </w:r>
      <w:r w:rsidRPr="00177D76">
        <w:rPr>
          <w:rFonts w:ascii="Times New Roman" w:hAnsi="Times New Roman" w:cs="Times New Roman"/>
          <w:sz w:val="24"/>
          <w:szCs w:val="24"/>
        </w:rPr>
        <w:t>: para a Salmonella entérica sorotipo Typhi, é o antígeno somático específico, de natureza glicidolipídica, altamente tóxico, identificando-se com a endotoxina do tipo O. É Termo estável</w:t>
      </w:r>
      <w:r>
        <w:rPr>
          <w:rFonts w:ascii="Times New Roman" w:hAnsi="Times New Roman" w:cs="Times New Roman"/>
          <w:sz w:val="24"/>
          <w:szCs w:val="24"/>
        </w:rPr>
        <w:t xml:space="preserve"> </w:t>
      </w:r>
      <w:sdt>
        <w:sdtPr>
          <w:rPr>
            <w:rFonts w:ascii="Times New Roman" w:hAnsi="Times New Roman" w:cs="Times New Roman"/>
            <w:sz w:val="24"/>
            <w:szCs w:val="24"/>
          </w:rPr>
          <w:id w:val="192121753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r w:rsidRPr="00177D76">
        <w:rPr>
          <w:rFonts w:ascii="Times New Roman" w:hAnsi="Times New Roman" w:cs="Times New Roman"/>
          <w:sz w:val="24"/>
          <w:szCs w:val="24"/>
        </w:rPr>
        <w:t>.</w:t>
      </w:r>
    </w:p>
    <w:p w14:paraId="0E81C064" w14:textId="77777777" w:rsidR="0053026A" w:rsidRPr="00177D76" w:rsidRDefault="0053026A" w:rsidP="00D25C2A">
      <w:pPr>
        <w:pStyle w:val="PargrafodaLista"/>
        <w:numPr>
          <w:ilvl w:val="0"/>
          <w:numId w:val="5"/>
        </w:numPr>
        <w:spacing w:line="360" w:lineRule="auto"/>
        <w:ind w:left="1134" w:hanging="283"/>
        <w:jc w:val="both"/>
        <w:rPr>
          <w:rFonts w:ascii="Times New Roman" w:hAnsi="Times New Roman" w:cs="Times New Roman"/>
          <w:sz w:val="24"/>
          <w:szCs w:val="24"/>
        </w:rPr>
      </w:pPr>
      <w:r w:rsidRPr="006C1BB5">
        <w:rPr>
          <w:rFonts w:ascii="Times New Roman" w:hAnsi="Times New Roman" w:cs="Times New Roman"/>
          <w:b/>
          <w:sz w:val="24"/>
          <w:szCs w:val="24"/>
        </w:rPr>
        <w:t>Antígeno H</w:t>
      </w:r>
      <w:r w:rsidRPr="00177D76">
        <w:rPr>
          <w:rFonts w:ascii="Times New Roman" w:hAnsi="Times New Roman" w:cs="Times New Roman"/>
          <w:sz w:val="24"/>
          <w:szCs w:val="24"/>
        </w:rPr>
        <w:t>: flagelar, é de natureza proteica; a composição e ordem dos aminoácidos da flagelina determinam a especificidade flagelar. É termolábil</w:t>
      </w:r>
      <w:r>
        <w:rPr>
          <w:rFonts w:ascii="Times New Roman" w:hAnsi="Times New Roman" w:cs="Times New Roman"/>
          <w:sz w:val="24"/>
          <w:szCs w:val="24"/>
        </w:rPr>
        <w:t xml:space="preserve"> </w:t>
      </w:r>
      <w:sdt>
        <w:sdtPr>
          <w:rPr>
            <w:rFonts w:ascii="Times New Roman" w:hAnsi="Times New Roman" w:cs="Times New Roman"/>
            <w:sz w:val="24"/>
            <w:szCs w:val="24"/>
          </w:rPr>
          <w:id w:val="-127524119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r w:rsidRPr="00177D76">
        <w:rPr>
          <w:rFonts w:ascii="Times New Roman" w:hAnsi="Times New Roman" w:cs="Times New Roman"/>
          <w:sz w:val="24"/>
          <w:szCs w:val="24"/>
        </w:rPr>
        <w:t>.</w:t>
      </w:r>
    </w:p>
    <w:p w14:paraId="47263A92" w14:textId="5E799823" w:rsidR="000C5F2E" w:rsidRDefault="0053026A" w:rsidP="00D25C2A">
      <w:pPr>
        <w:pStyle w:val="PargrafodaLista"/>
        <w:numPr>
          <w:ilvl w:val="0"/>
          <w:numId w:val="5"/>
        </w:numPr>
        <w:spacing w:line="360" w:lineRule="auto"/>
        <w:ind w:left="1134" w:hanging="283"/>
        <w:jc w:val="both"/>
        <w:rPr>
          <w:rFonts w:ascii="Times New Roman" w:hAnsi="Times New Roman" w:cs="Times New Roman"/>
          <w:sz w:val="24"/>
          <w:szCs w:val="24"/>
        </w:rPr>
      </w:pPr>
      <w:r w:rsidRPr="006C1BB5">
        <w:rPr>
          <w:rFonts w:ascii="Times New Roman" w:hAnsi="Times New Roman" w:cs="Times New Roman"/>
          <w:b/>
          <w:sz w:val="24"/>
          <w:szCs w:val="24"/>
        </w:rPr>
        <w:t>Antígeno Vi</w:t>
      </w:r>
      <w:r w:rsidRPr="00177D76">
        <w:rPr>
          <w:rFonts w:ascii="Times New Roman" w:hAnsi="Times New Roman" w:cs="Times New Roman"/>
          <w:sz w:val="24"/>
          <w:szCs w:val="24"/>
        </w:rPr>
        <w:t>: é um antígeno de superfície que parece recobrir o antígeno O, não permitindo a sua aglutinação. É termolábil</w:t>
      </w:r>
      <w:r>
        <w:rPr>
          <w:rFonts w:ascii="Times New Roman" w:hAnsi="Times New Roman" w:cs="Times New Roman"/>
          <w:sz w:val="24"/>
          <w:szCs w:val="24"/>
        </w:rPr>
        <w:t xml:space="preserve"> </w:t>
      </w:r>
      <w:sdt>
        <w:sdtPr>
          <w:rPr>
            <w:rFonts w:ascii="Times New Roman" w:hAnsi="Times New Roman" w:cs="Times New Roman"/>
            <w:sz w:val="24"/>
            <w:szCs w:val="24"/>
          </w:rPr>
          <w:id w:val="33365962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Min08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(3)</w:t>
          </w:r>
          <w:r>
            <w:rPr>
              <w:rFonts w:ascii="Times New Roman" w:hAnsi="Times New Roman" w:cs="Times New Roman"/>
              <w:sz w:val="24"/>
              <w:szCs w:val="24"/>
            </w:rPr>
            <w:fldChar w:fldCharType="end"/>
          </w:r>
        </w:sdtContent>
      </w:sdt>
      <w:r w:rsidRPr="00177D76">
        <w:rPr>
          <w:rFonts w:ascii="Times New Roman" w:hAnsi="Times New Roman" w:cs="Times New Roman"/>
          <w:sz w:val="24"/>
          <w:szCs w:val="24"/>
        </w:rPr>
        <w:t>.</w:t>
      </w:r>
    </w:p>
    <w:p w14:paraId="79CE59C4" w14:textId="77777777" w:rsidR="000C5F2E" w:rsidRPr="000C5F2E" w:rsidRDefault="000C5F2E" w:rsidP="000C5F2E">
      <w:pPr>
        <w:pStyle w:val="PargrafodaLista"/>
        <w:spacing w:line="360" w:lineRule="auto"/>
        <w:ind w:left="1134"/>
        <w:jc w:val="both"/>
        <w:rPr>
          <w:rFonts w:ascii="Times New Roman" w:hAnsi="Times New Roman" w:cs="Times New Roman"/>
          <w:sz w:val="24"/>
          <w:szCs w:val="24"/>
        </w:rPr>
      </w:pPr>
    </w:p>
    <w:p w14:paraId="7A616448" w14:textId="191B4B58" w:rsidR="000C5F2E" w:rsidRPr="000C5F2E" w:rsidRDefault="0053026A"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667D60">
        <w:rPr>
          <w:rFonts w:ascii="Times New Roman" w:hAnsi="Times New Roman" w:cs="Times New Roman"/>
          <w:sz w:val="24"/>
          <w:szCs w:val="24"/>
        </w:rPr>
        <w:t>Esses três antígenos determinam anticorpos aglutinadores específ</w:t>
      </w:r>
      <w:r>
        <w:rPr>
          <w:rFonts w:ascii="Times New Roman" w:hAnsi="Times New Roman" w:cs="Times New Roman"/>
          <w:sz w:val="24"/>
          <w:szCs w:val="24"/>
        </w:rPr>
        <w:t>icos: anti-O, anti-H e anti-Vi</w:t>
      </w:r>
      <w:r w:rsidR="000C5F2E" w:rsidRPr="000C5F2E">
        <w:rPr>
          <w:rFonts w:ascii="Times New Roman" w:hAnsi="Times New Roman" w:cs="Times New Roman"/>
          <w:sz w:val="24"/>
          <w:szCs w:val="24"/>
        </w:rPr>
        <w:t xml:space="preserve"> </w:t>
      </w:r>
      <w:sdt>
        <w:sdtPr>
          <w:rPr>
            <w:rFonts w:ascii="Times New Roman" w:hAnsi="Times New Roman" w:cs="Times New Roman"/>
            <w:sz w:val="24"/>
            <w:szCs w:val="24"/>
          </w:rPr>
          <w:id w:val="184027890"/>
          <w:citation/>
        </w:sdtPr>
        <w:sdtContent>
          <w:r w:rsidR="000C5F2E">
            <w:rPr>
              <w:rFonts w:ascii="Times New Roman" w:hAnsi="Times New Roman" w:cs="Times New Roman"/>
              <w:sz w:val="24"/>
              <w:szCs w:val="24"/>
            </w:rPr>
            <w:fldChar w:fldCharType="begin"/>
          </w:r>
          <w:r w:rsidR="000C5F2E">
            <w:rPr>
              <w:rFonts w:ascii="Times New Roman" w:hAnsi="Times New Roman" w:cs="Times New Roman"/>
              <w:sz w:val="24"/>
              <w:szCs w:val="24"/>
              <w:lang w:val="pt-BR"/>
            </w:rPr>
            <w:instrText xml:space="preserve"> CITATION Min08 \l 1046 </w:instrText>
          </w:r>
          <w:r w:rsidR="000C5F2E">
            <w:rPr>
              <w:rFonts w:ascii="Times New Roman" w:hAnsi="Times New Roman" w:cs="Times New Roman"/>
              <w:sz w:val="24"/>
              <w:szCs w:val="24"/>
            </w:rPr>
            <w:fldChar w:fldCharType="separate"/>
          </w:r>
          <w:r w:rsidR="000C5F2E" w:rsidRPr="00066899">
            <w:rPr>
              <w:rFonts w:ascii="Times New Roman" w:hAnsi="Times New Roman" w:cs="Times New Roman"/>
              <w:noProof/>
              <w:sz w:val="24"/>
              <w:szCs w:val="24"/>
              <w:lang w:val="pt-BR"/>
            </w:rPr>
            <w:t>(3)</w:t>
          </w:r>
          <w:r w:rsidR="000C5F2E">
            <w:rPr>
              <w:rFonts w:ascii="Times New Roman" w:hAnsi="Times New Roman" w:cs="Times New Roman"/>
              <w:sz w:val="24"/>
              <w:szCs w:val="24"/>
            </w:rPr>
            <w:fldChar w:fldCharType="end"/>
          </w:r>
        </w:sdtContent>
      </w:sdt>
      <w:r>
        <w:rPr>
          <w:rFonts w:ascii="Times New Roman" w:hAnsi="Times New Roman" w:cs="Times New Roman"/>
          <w:sz w:val="24"/>
          <w:szCs w:val="24"/>
        </w:rPr>
        <w:t>.</w:t>
      </w:r>
      <w:r w:rsidR="000C5F2E" w:rsidRPr="000C5F2E">
        <w:rPr>
          <w:rFonts w:ascii="Times New Roman" w:hAnsi="Times New Roman" w:cs="Times New Roman"/>
          <w:color w:val="FF0000"/>
          <w:sz w:val="24"/>
          <w:szCs w:val="24"/>
        </w:rPr>
        <w:t xml:space="preserve"> </w:t>
      </w:r>
      <w:r w:rsidR="000C5F2E" w:rsidRPr="000C5F2E">
        <w:rPr>
          <w:rFonts w:ascii="Times New Roman" w:hAnsi="Times New Roman" w:cs="Times New Roman"/>
          <w:color w:val="FF0000"/>
          <w:sz w:val="24"/>
          <w:szCs w:val="24"/>
        </w:rPr>
        <w:t>Devido às peculiaridades do agente etiológico, o seu tempo de sobrevida difere entre diferentes meios:</w:t>
      </w:r>
    </w:p>
    <w:p w14:paraId="42E19A50" w14:textId="77777777" w:rsidR="000C5F2E" w:rsidRDefault="000C5F2E"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0C5F2E">
        <w:rPr>
          <w:rFonts w:ascii="Times New Roman" w:hAnsi="Times New Roman" w:cs="Times New Roman"/>
          <w:bCs/>
          <w:color w:val="FF0000"/>
          <w:sz w:val="24"/>
          <w:szCs w:val="24"/>
        </w:rPr>
        <w:t xml:space="preserve">Na </w:t>
      </w:r>
      <w:r w:rsidRPr="000C5F2E">
        <w:rPr>
          <w:rFonts w:ascii="Times New Roman" w:hAnsi="Times New Roman" w:cs="Times New Roman"/>
          <w:b/>
          <w:bCs/>
          <w:color w:val="FF0000"/>
          <w:sz w:val="24"/>
          <w:szCs w:val="24"/>
        </w:rPr>
        <w:t xml:space="preserve">água doce: </w:t>
      </w:r>
      <w:r w:rsidRPr="000C5F2E">
        <w:rPr>
          <w:rFonts w:ascii="Times New Roman" w:hAnsi="Times New Roman" w:cs="Times New Roman"/>
          <w:color w:val="FF0000"/>
          <w:sz w:val="24"/>
          <w:szCs w:val="24"/>
        </w:rPr>
        <w:t>varia consideravelmente com a temperatura (temperaturas mais baixas le</w:t>
      </w:r>
      <w:r w:rsidRPr="000C5F2E">
        <w:rPr>
          <w:rFonts w:ascii="Times New Roman" w:hAnsi="Times New Roman" w:cs="Times New Roman"/>
          <w:color w:val="FF0000"/>
          <w:sz w:val="24"/>
          <w:szCs w:val="24"/>
        </w:rPr>
        <w:softHyphen/>
        <w:t>vam a uma maior sobrevida), com a quantidade de oxigênio disponível (as salmonelas so</w:t>
      </w:r>
      <w:r w:rsidRPr="000C5F2E">
        <w:rPr>
          <w:rFonts w:ascii="Times New Roman" w:hAnsi="Times New Roman" w:cs="Times New Roman"/>
          <w:color w:val="FF0000"/>
          <w:sz w:val="24"/>
          <w:szCs w:val="24"/>
        </w:rPr>
        <w:softHyphen/>
        <w:t>brevivem melhor em meio rico em oxigênio) e com o material orgânico disponível (águas poluídas, mas não tanto a ponto de consumir todo o oxigênio, são melhores para a sobre</w:t>
      </w:r>
      <w:r w:rsidRPr="000C5F2E">
        <w:rPr>
          <w:rFonts w:ascii="Times New Roman" w:hAnsi="Times New Roman" w:cs="Times New Roman"/>
          <w:color w:val="FF0000"/>
          <w:sz w:val="24"/>
          <w:szCs w:val="24"/>
        </w:rPr>
        <w:softHyphen/>
        <w:t>vida do agente). Em condições ótimas, a sobrevida nunca ultrapassa de três a quatro sema</w:t>
      </w:r>
      <w:r w:rsidRPr="000C5F2E">
        <w:rPr>
          <w:rFonts w:ascii="Times New Roman" w:hAnsi="Times New Roman" w:cs="Times New Roman"/>
          <w:color w:val="FF0000"/>
          <w:sz w:val="24"/>
          <w:szCs w:val="24"/>
        </w:rPr>
        <w:softHyphen/>
        <w:t>nas;</w:t>
      </w:r>
    </w:p>
    <w:p w14:paraId="135A08EE" w14:textId="3ADCC796" w:rsidR="000C5F2E" w:rsidRPr="000C5F2E" w:rsidRDefault="000C5F2E"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0C5F2E">
        <w:rPr>
          <w:rFonts w:ascii="Times New Roman" w:hAnsi="Times New Roman" w:cs="Times New Roman"/>
          <w:b/>
          <w:bCs/>
          <w:color w:val="FF0000"/>
          <w:sz w:val="24"/>
          <w:szCs w:val="24"/>
        </w:rPr>
        <w:t xml:space="preserve">No esgoto: </w:t>
      </w:r>
      <w:r w:rsidRPr="000C5F2E">
        <w:rPr>
          <w:rFonts w:ascii="Times New Roman" w:hAnsi="Times New Roman" w:cs="Times New Roman"/>
          <w:color w:val="FF0000"/>
          <w:sz w:val="24"/>
          <w:szCs w:val="24"/>
        </w:rPr>
        <w:t>em condições experimentais, é de aproximadamente 40 dias;</w:t>
      </w:r>
    </w:p>
    <w:p w14:paraId="00155D8B" w14:textId="77777777" w:rsidR="000C5F2E" w:rsidRPr="000C5F2E" w:rsidRDefault="000C5F2E"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0C5F2E">
        <w:rPr>
          <w:rFonts w:ascii="Times New Roman" w:hAnsi="Times New Roman" w:cs="Times New Roman"/>
          <w:b/>
          <w:bCs/>
          <w:color w:val="FF0000"/>
          <w:sz w:val="24"/>
          <w:szCs w:val="24"/>
        </w:rPr>
        <w:t xml:space="preserve">Na água do mar: </w:t>
      </w:r>
      <w:r w:rsidRPr="000C5F2E">
        <w:rPr>
          <w:rFonts w:ascii="Times New Roman" w:hAnsi="Times New Roman" w:cs="Times New Roman"/>
          <w:color w:val="FF0000"/>
          <w:sz w:val="24"/>
          <w:szCs w:val="24"/>
        </w:rPr>
        <w:t>para haver o encontro de salmonela na água do mar, é necessária uma altíssima contaminação;</w:t>
      </w:r>
    </w:p>
    <w:p w14:paraId="4EB2511F" w14:textId="77777777" w:rsidR="000C5F2E" w:rsidRPr="000C5F2E" w:rsidRDefault="000C5F2E"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0C5F2E">
        <w:rPr>
          <w:rFonts w:ascii="Times New Roman" w:hAnsi="Times New Roman" w:cs="Times New Roman"/>
          <w:color w:val="FF0000"/>
          <w:sz w:val="24"/>
          <w:szCs w:val="24"/>
        </w:rPr>
        <w:t>E</w:t>
      </w:r>
      <w:r w:rsidRPr="000C5F2E">
        <w:rPr>
          <w:rFonts w:ascii="Times New Roman" w:hAnsi="Times New Roman" w:cs="Times New Roman"/>
          <w:b/>
          <w:bCs/>
          <w:color w:val="FF0000"/>
          <w:sz w:val="24"/>
          <w:szCs w:val="24"/>
        </w:rPr>
        <w:t xml:space="preserve">m ostras, mariscos e outros moluscos: </w:t>
      </w:r>
      <w:r w:rsidRPr="000C5F2E">
        <w:rPr>
          <w:rFonts w:ascii="Times New Roman" w:hAnsi="Times New Roman" w:cs="Times New Roman"/>
          <w:color w:val="FF0000"/>
          <w:sz w:val="24"/>
          <w:szCs w:val="24"/>
        </w:rPr>
        <w:t>a sobrevida demonstrada é de até quatro sema</w:t>
      </w:r>
      <w:r w:rsidRPr="000C5F2E">
        <w:rPr>
          <w:rFonts w:ascii="Times New Roman" w:hAnsi="Times New Roman" w:cs="Times New Roman"/>
          <w:color w:val="FF0000"/>
          <w:sz w:val="24"/>
          <w:szCs w:val="24"/>
        </w:rPr>
        <w:softHyphen/>
        <w:t>nas;</w:t>
      </w:r>
    </w:p>
    <w:p w14:paraId="29DEF1E0" w14:textId="77777777" w:rsidR="000C5F2E" w:rsidRPr="000C5F2E" w:rsidRDefault="000C5F2E"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0C5F2E">
        <w:rPr>
          <w:rFonts w:ascii="Times New Roman" w:hAnsi="Times New Roman" w:cs="Times New Roman"/>
          <w:b/>
          <w:bCs/>
          <w:color w:val="FF0000"/>
          <w:sz w:val="24"/>
          <w:szCs w:val="24"/>
        </w:rPr>
        <w:t xml:space="preserve">Nos alimentos: </w:t>
      </w:r>
      <w:r w:rsidRPr="000C5F2E">
        <w:rPr>
          <w:rFonts w:ascii="Times New Roman" w:hAnsi="Times New Roman" w:cs="Times New Roman"/>
          <w:color w:val="FF0000"/>
          <w:sz w:val="24"/>
          <w:szCs w:val="24"/>
        </w:rPr>
        <w:t>leite, creme e outros laticínios constituem excelentes meios, chegando a perdurar até dois meses na manteiga, por exemplo;</w:t>
      </w:r>
    </w:p>
    <w:p w14:paraId="68F1D6CB" w14:textId="77777777" w:rsidR="000C5F2E" w:rsidRPr="000C5F2E" w:rsidRDefault="000C5F2E" w:rsidP="000C5F2E">
      <w:pPr>
        <w:autoSpaceDE w:val="0"/>
        <w:autoSpaceDN w:val="0"/>
        <w:adjustRightInd w:val="0"/>
        <w:spacing w:before="120" w:after="240" w:line="360" w:lineRule="auto"/>
        <w:ind w:firstLine="709"/>
        <w:jc w:val="both"/>
        <w:rPr>
          <w:rFonts w:ascii="Times New Roman" w:hAnsi="Times New Roman" w:cs="Times New Roman"/>
          <w:color w:val="FF0000"/>
          <w:sz w:val="24"/>
          <w:szCs w:val="24"/>
        </w:rPr>
      </w:pPr>
      <w:r w:rsidRPr="000C5F2E">
        <w:rPr>
          <w:rFonts w:ascii="Times New Roman" w:hAnsi="Times New Roman" w:cs="Times New Roman"/>
          <w:b/>
          <w:bCs/>
          <w:color w:val="FF0000"/>
          <w:sz w:val="24"/>
          <w:szCs w:val="24"/>
        </w:rPr>
        <w:lastRenderedPageBreak/>
        <w:t xml:space="preserve">Em carnes e enlatados: </w:t>
      </w:r>
      <w:r w:rsidRPr="000C5F2E">
        <w:rPr>
          <w:rFonts w:ascii="Times New Roman" w:hAnsi="Times New Roman" w:cs="Times New Roman"/>
          <w:color w:val="FF0000"/>
          <w:sz w:val="24"/>
          <w:szCs w:val="24"/>
        </w:rPr>
        <w:t>são raros os casos adquiridos por intermédio desses alimentos, pro</w:t>
      </w:r>
      <w:r w:rsidRPr="000C5F2E">
        <w:rPr>
          <w:rFonts w:ascii="Times New Roman" w:hAnsi="Times New Roman" w:cs="Times New Roman"/>
          <w:color w:val="FF0000"/>
          <w:sz w:val="24"/>
          <w:szCs w:val="24"/>
        </w:rPr>
        <w:softHyphen/>
        <w:t>vavelmente porque o seu processo de preparo é suficiente para eliminar a salmonela. Mas, uma vez preparada a carne ou aberta a lata, a sobrevida do agente é maior do que a vida útil.</w:t>
      </w:r>
    </w:p>
    <w:p w14:paraId="7D10B7CF" w14:textId="07154276" w:rsidR="0053026A" w:rsidRDefault="0053026A" w:rsidP="0053026A">
      <w:pPr>
        <w:spacing w:line="360" w:lineRule="auto"/>
        <w:ind w:firstLine="709"/>
        <w:jc w:val="both"/>
        <w:rPr>
          <w:rFonts w:ascii="Times New Roman" w:hAnsi="Times New Roman" w:cs="Times New Roman"/>
          <w:sz w:val="24"/>
          <w:szCs w:val="24"/>
        </w:rPr>
      </w:pPr>
    </w:p>
    <w:p w14:paraId="1887C566" w14:textId="53CCAC71" w:rsidR="00346672" w:rsidRPr="00376AD9" w:rsidRDefault="00376AD9" w:rsidP="00D25C2A">
      <w:pPr>
        <w:pStyle w:val="Ttulo1"/>
        <w:numPr>
          <w:ilvl w:val="1"/>
          <w:numId w:val="1"/>
        </w:numPr>
        <w:spacing w:line="360" w:lineRule="auto"/>
        <w:ind w:left="426" w:hanging="426"/>
        <w:jc w:val="both"/>
        <w:rPr>
          <w:rFonts w:ascii="Times New Roman" w:hAnsi="Times New Roman" w:cs="Times New Roman"/>
          <w:sz w:val="24"/>
        </w:rPr>
      </w:pPr>
      <w:bookmarkStart w:id="37" w:name="_Toc512128812"/>
      <w:r>
        <w:rPr>
          <w:rFonts w:ascii="Times New Roman" w:hAnsi="Times New Roman" w:cs="Times New Roman"/>
          <w:sz w:val="24"/>
        </w:rPr>
        <w:t xml:space="preserve"> </w:t>
      </w:r>
      <w:r w:rsidR="00346672" w:rsidRPr="00376AD9">
        <w:rPr>
          <w:rFonts w:ascii="Times New Roman" w:hAnsi="Times New Roman" w:cs="Times New Roman"/>
          <w:sz w:val="24"/>
        </w:rPr>
        <w:t>ASPECTOS CLÍNICOS</w:t>
      </w:r>
      <w:bookmarkEnd w:id="37"/>
      <w:r w:rsidR="00346672" w:rsidRPr="00376AD9">
        <w:rPr>
          <w:rFonts w:ascii="Times New Roman" w:hAnsi="Times New Roman" w:cs="Times New Roman"/>
          <w:sz w:val="24"/>
        </w:rPr>
        <w:t xml:space="preserve"> DA FEBRE TIFOIDE</w:t>
      </w:r>
    </w:p>
    <w:p w14:paraId="179A1F47" w14:textId="77777777" w:rsidR="00376AD9" w:rsidRDefault="00376AD9" w:rsidP="00346672">
      <w:pPr>
        <w:widowControl w:val="0"/>
        <w:spacing w:before="240" w:after="0" w:line="360" w:lineRule="auto"/>
        <w:ind w:firstLine="709"/>
        <w:jc w:val="both"/>
        <w:rPr>
          <w:rFonts w:ascii="Times New Roman" w:hAnsi="Times New Roman" w:cs="Times New Roman"/>
          <w:b/>
          <w:color w:val="1F497D" w:themeColor="text2"/>
          <w:sz w:val="24"/>
          <w:szCs w:val="24"/>
        </w:rPr>
      </w:pPr>
    </w:p>
    <w:p w14:paraId="2BAC90C1" w14:textId="74BD2750" w:rsidR="00346672" w:rsidRPr="00346672" w:rsidRDefault="00777FFA"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A05294">
        <w:rPr>
          <w:rFonts w:ascii="Times New Roman" w:hAnsi="Times New Roman" w:cs="Times New Roman"/>
          <w:b/>
          <w:color w:val="1F497D" w:themeColor="text2"/>
          <w:sz w:val="24"/>
          <w:szCs w:val="24"/>
        </w:rPr>
        <w:t>P</w:t>
      </w:r>
      <w:r w:rsidR="00346672" w:rsidRPr="00A05294">
        <w:rPr>
          <w:rFonts w:ascii="Times New Roman" w:hAnsi="Times New Roman" w:cs="Times New Roman"/>
          <w:b/>
          <w:color w:val="1F497D" w:themeColor="text2"/>
          <w:sz w:val="24"/>
          <w:szCs w:val="24"/>
        </w:rPr>
        <w:t xml:space="preserve">eriodo </w:t>
      </w:r>
      <w:r w:rsidRPr="00A05294">
        <w:rPr>
          <w:rFonts w:ascii="Times New Roman" w:hAnsi="Times New Roman" w:cs="Times New Roman"/>
          <w:b/>
          <w:color w:val="1F497D" w:themeColor="text2"/>
          <w:sz w:val="24"/>
          <w:szCs w:val="24"/>
        </w:rPr>
        <w:t>I</w:t>
      </w:r>
      <w:r w:rsidR="00346672" w:rsidRPr="00A05294">
        <w:rPr>
          <w:rFonts w:ascii="Times New Roman" w:hAnsi="Times New Roman" w:cs="Times New Roman"/>
          <w:b/>
          <w:color w:val="1F497D" w:themeColor="text2"/>
          <w:sz w:val="24"/>
          <w:szCs w:val="24"/>
        </w:rPr>
        <w:t>nicial</w:t>
      </w:r>
      <w:r w:rsidRPr="00A05294">
        <w:rPr>
          <w:rFonts w:ascii="Times New Roman" w:hAnsi="Times New Roman" w:cs="Times New Roman"/>
          <w:b/>
          <w:color w:val="1F497D" w:themeColor="text2"/>
          <w:sz w:val="24"/>
          <w:szCs w:val="24"/>
        </w:rPr>
        <w:t>:</w:t>
      </w:r>
      <w:r w:rsidR="00346672" w:rsidRPr="00346672">
        <w:rPr>
          <w:rFonts w:ascii="Times New Roman" w:hAnsi="Times New Roman" w:cs="Times New Roman"/>
          <w:color w:val="1F497D" w:themeColor="text2"/>
          <w:sz w:val="24"/>
          <w:szCs w:val="24"/>
        </w:rPr>
        <w:t xml:space="preserve"> após um período de incubação de 7 a 21 dias, sintomas inespecíficos como febre, calafrios, cefaleia, astenia e tosse seca vão aumentando de intensidade progressivamente, acarretando febre alta, prostração e calafrios, mais constantes ao final da primeira semana </w:t>
      </w:r>
      <w:sdt>
        <w:sdtPr>
          <w:rPr>
            <w:rFonts w:ascii="Times New Roman" w:hAnsi="Times New Roman" w:cs="Times New Roman"/>
            <w:color w:val="1F497D" w:themeColor="text2"/>
            <w:sz w:val="24"/>
            <w:szCs w:val="24"/>
          </w:rPr>
          <w:id w:val="2138291775"/>
          <w:citation/>
        </w:sdtPr>
        <w:sdtContent>
          <w:r w:rsidR="00346672" w:rsidRPr="00346672">
            <w:rPr>
              <w:rFonts w:ascii="Times New Roman" w:hAnsi="Times New Roman" w:cs="Times New Roman"/>
              <w:color w:val="1F497D" w:themeColor="text2"/>
              <w:sz w:val="24"/>
              <w:szCs w:val="24"/>
            </w:rPr>
            <w:fldChar w:fldCharType="begin"/>
          </w:r>
          <w:r w:rsidR="00346672" w:rsidRPr="00346672">
            <w:rPr>
              <w:rFonts w:ascii="Times New Roman" w:hAnsi="Times New Roman" w:cs="Times New Roman"/>
              <w:color w:val="1F497D" w:themeColor="text2"/>
              <w:sz w:val="24"/>
              <w:szCs w:val="24"/>
            </w:rPr>
            <w:instrText xml:space="preserve"> CITATION Kar12 \l 2070 </w:instrText>
          </w:r>
          <w:r w:rsidR="00346672" w:rsidRPr="00346672">
            <w:rPr>
              <w:rFonts w:ascii="Times New Roman" w:hAnsi="Times New Roman" w:cs="Times New Roman"/>
              <w:color w:val="1F497D" w:themeColor="text2"/>
              <w:sz w:val="24"/>
              <w:szCs w:val="24"/>
            </w:rPr>
            <w:fldChar w:fldCharType="separate"/>
          </w:r>
          <w:r w:rsidR="00346672" w:rsidRPr="00346672">
            <w:rPr>
              <w:rFonts w:ascii="Times New Roman" w:hAnsi="Times New Roman" w:cs="Times New Roman"/>
              <w:noProof/>
              <w:color w:val="1F497D" w:themeColor="text2"/>
              <w:sz w:val="24"/>
              <w:szCs w:val="24"/>
            </w:rPr>
            <w:t>(GENTIL, LEITÃO e FERREIRA, 2012)</w:t>
          </w:r>
          <w:r w:rsidR="00346672" w:rsidRPr="00346672">
            <w:rPr>
              <w:rFonts w:ascii="Times New Roman" w:hAnsi="Times New Roman" w:cs="Times New Roman"/>
              <w:color w:val="1F497D" w:themeColor="text2"/>
              <w:sz w:val="24"/>
              <w:szCs w:val="24"/>
            </w:rPr>
            <w:fldChar w:fldCharType="end"/>
          </w:r>
        </w:sdtContent>
      </w:sdt>
      <w:r w:rsidR="00346672" w:rsidRPr="00346672">
        <w:rPr>
          <w:rFonts w:ascii="Times New Roman" w:hAnsi="Times New Roman" w:cs="Times New Roman"/>
          <w:color w:val="1F497D" w:themeColor="text2"/>
          <w:sz w:val="24"/>
          <w:szCs w:val="24"/>
        </w:rPr>
        <w:t>.</w:t>
      </w:r>
    </w:p>
    <w:p w14:paraId="163A0685"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Nessa fase, a hemocultura geralmente é positiva, sendo o principal exame complementar para a confirmação laboratorial do diagnóstico.</w:t>
      </w:r>
    </w:p>
    <w:p w14:paraId="4B18DDF4" w14:textId="485CCD56"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A05294">
        <w:rPr>
          <w:rFonts w:ascii="Times New Roman" w:hAnsi="Times New Roman" w:cs="Times New Roman"/>
          <w:b/>
          <w:color w:val="1F497D" w:themeColor="text2"/>
          <w:sz w:val="24"/>
          <w:szCs w:val="24"/>
        </w:rPr>
        <w:t xml:space="preserve">Período de </w:t>
      </w:r>
      <w:r w:rsidR="00777FFA" w:rsidRPr="00A05294">
        <w:rPr>
          <w:rFonts w:ascii="Times New Roman" w:hAnsi="Times New Roman" w:cs="Times New Roman"/>
          <w:b/>
          <w:color w:val="1F497D" w:themeColor="text2"/>
          <w:sz w:val="24"/>
          <w:szCs w:val="24"/>
        </w:rPr>
        <w:t>E</w:t>
      </w:r>
      <w:r w:rsidRPr="00A05294">
        <w:rPr>
          <w:rFonts w:ascii="Times New Roman" w:hAnsi="Times New Roman" w:cs="Times New Roman"/>
          <w:b/>
          <w:color w:val="1F497D" w:themeColor="text2"/>
          <w:sz w:val="24"/>
          <w:szCs w:val="24"/>
        </w:rPr>
        <w:t>stado:</w:t>
      </w:r>
      <w:r w:rsidRPr="00346672">
        <w:rPr>
          <w:rFonts w:ascii="Times New Roman" w:hAnsi="Times New Roman" w:cs="Times New Roman"/>
          <w:color w:val="1F497D" w:themeColor="text2"/>
          <w:sz w:val="24"/>
          <w:szCs w:val="24"/>
        </w:rPr>
        <w:t xml:space="preserve"> na segunda semana de doença, a febre atinge um platô e se faz acompanhar de astenia intensa, ou mesmo, torpor. O nível de consciência pode se alterar, havendo delírios e indiferença ao ambiente. Na mucosa dos pilares anteriores da boca, podem aparecer pequenas ulcerações de 5 a 8 mm de diâmetro, sendo essas de ocorrência rara. </w:t>
      </w:r>
    </w:p>
    <w:p w14:paraId="1407B7FA"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 xml:space="preserve">Pode-se observar a presença da dissociação pulso-temperatura (frequência de pulso normal em presença de febre elevada), hepatoesplenomegalia, dor abdominal difusa ou localizada em quadrante inferior direito. </w:t>
      </w:r>
      <w:bookmarkStart w:id="38" w:name="_Hlk118411496"/>
      <w:r w:rsidRPr="00346672">
        <w:rPr>
          <w:rFonts w:ascii="Times New Roman" w:hAnsi="Times New Roman" w:cs="Times New Roman"/>
          <w:color w:val="1F497D" w:themeColor="text2"/>
          <w:sz w:val="24"/>
          <w:szCs w:val="24"/>
        </w:rPr>
        <w:t xml:space="preserve">Poderá haver diarreia, sobretudo em crianças, sendo frequente, entretanto, a constipação intestinal. </w:t>
      </w:r>
      <w:sdt>
        <w:sdtPr>
          <w:rPr>
            <w:rFonts w:ascii="Times New Roman" w:hAnsi="Times New Roman" w:cs="Times New Roman"/>
            <w:color w:val="1F497D" w:themeColor="text2"/>
            <w:sz w:val="24"/>
            <w:szCs w:val="24"/>
          </w:rPr>
          <w:id w:val="-867749891"/>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Mar151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(MARTINS, 2015 )</w:t>
          </w:r>
          <w:r w:rsidRPr="00346672">
            <w:rPr>
              <w:rFonts w:ascii="Times New Roman" w:hAnsi="Times New Roman" w:cs="Times New Roman"/>
              <w:color w:val="1F497D" w:themeColor="text2"/>
              <w:sz w:val="24"/>
              <w:szCs w:val="24"/>
            </w:rPr>
            <w:fldChar w:fldCharType="end"/>
          </w:r>
        </w:sdtContent>
      </w:sdt>
      <w:r w:rsidRPr="00346672">
        <w:rPr>
          <w:rFonts w:ascii="Times New Roman" w:hAnsi="Times New Roman" w:cs="Times New Roman"/>
          <w:color w:val="1F497D" w:themeColor="text2"/>
          <w:sz w:val="24"/>
          <w:szCs w:val="24"/>
        </w:rPr>
        <w:t>.</w:t>
      </w:r>
    </w:p>
    <w:bookmarkEnd w:id="38"/>
    <w:p w14:paraId="0729BF9A"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 xml:space="preserve">Em alguns doentes, nota-se o surgimento de exantema em ombros, tórax e abdome, raramente envolvendo os membros. São máculas ou lesões pápula-eritematosas, com cerca de 1 a 5 mm de diâmetro, que desaparecem à vitro-pressão (roséolas tíficas). Tais lesões são mais facilmente visíveis em pessoas de pele clara, podendo passar despercebidas em pessoas de pele escura </w:t>
      </w:r>
      <w:sdt>
        <w:sdtPr>
          <w:rPr>
            <w:rFonts w:ascii="Times New Roman" w:hAnsi="Times New Roman" w:cs="Times New Roman"/>
            <w:color w:val="1F497D" w:themeColor="text2"/>
            <w:sz w:val="24"/>
            <w:szCs w:val="24"/>
          </w:rPr>
          <w:id w:val="-2055541220"/>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Aus05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(AUSIELO D, 2005)</w:t>
          </w:r>
          <w:r w:rsidRPr="00346672">
            <w:rPr>
              <w:rFonts w:ascii="Times New Roman" w:hAnsi="Times New Roman" w:cs="Times New Roman"/>
              <w:color w:val="1F497D" w:themeColor="text2"/>
              <w:sz w:val="24"/>
              <w:szCs w:val="24"/>
            </w:rPr>
            <w:fldChar w:fldCharType="end"/>
          </w:r>
        </w:sdtContent>
      </w:sdt>
      <w:r w:rsidRPr="00346672">
        <w:rPr>
          <w:rFonts w:ascii="Times New Roman" w:hAnsi="Times New Roman" w:cs="Times New Roman"/>
          <w:color w:val="1F497D" w:themeColor="text2"/>
          <w:sz w:val="24"/>
          <w:szCs w:val="24"/>
        </w:rPr>
        <w:t>.</w:t>
      </w:r>
    </w:p>
    <w:p w14:paraId="67A818E3"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Pode haver hipotensão e outras complicações temíveis, como hemorragia digestiva e perfuração intestinal.</w:t>
      </w:r>
    </w:p>
    <w:p w14:paraId="36CFA12B"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 xml:space="preserve">Nessa fase, a coprocultura é o principal exame de laboratório para a confirmação do </w:t>
      </w:r>
      <w:r w:rsidRPr="00346672">
        <w:rPr>
          <w:rFonts w:ascii="Times New Roman" w:hAnsi="Times New Roman" w:cs="Times New Roman"/>
          <w:color w:val="1F497D" w:themeColor="text2"/>
          <w:sz w:val="24"/>
          <w:szCs w:val="24"/>
        </w:rPr>
        <w:lastRenderedPageBreak/>
        <w:t>diagnóstico, e a reação de Widal poderá evidenciar a produção de anticorpos.</w:t>
      </w:r>
    </w:p>
    <w:p w14:paraId="5666CD41" w14:textId="3D2924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74400F">
        <w:rPr>
          <w:rFonts w:ascii="Times New Roman" w:hAnsi="Times New Roman" w:cs="Times New Roman"/>
          <w:b/>
          <w:color w:val="1F497D" w:themeColor="text2"/>
          <w:sz w:val="24"/>
          <w:szCs w:val="24"/>
        </w:rPr>
        <w:t xml:space="preserve">Período de </w:t>
      </w:r>
      <w:r w:rsidR="0074400F" w:rsidRPr="0074400F">
        <w:rPr>
          <w:rFonts w:ascii="Times New Roman" w:hAnsi="Times New Roman" w:cs="Times New Roman"/>
          <w:b/>
          <w:color w:val="1F497D" w:themeColor="text2"/>
          <w:sz w:val="24"/>
          <w:szCs w:val="24"/>
        </w:rPr>
        <w:t>D</w:t>
      </w:r>
      <w:r w:rsidRPr="0074400F">
        <w:rPr>
          <w:rFonts w:ascii="Times New Roman" w:hAnsi="Times New Roman" w:cs="Times New Roman"/>
          <w:b/>
          <w:color w:val="1F497D" w:themeColor="text2"/>
          <w:sz w:val="24"/>
          <w:szCs w:val="24"/>
        </w:rPr>
        <w:t>eclínio:</w:t>
      </w:r>
      <w:r w:rsidRPr="00346672">
        <w:rPr>
          <w:rFonts w:ascii="Times New Roman" w:hAnsi="Times New Roman" w:cs="Times New Roman"/>
          <w:color w:val="1F497D" w:themeColor="text2"/>
          <w:sz w:val="24"/>
          <w:szCs w:val="24"/>
        </w:rPr>
        <w:t xml:space="preserve"> nos casos de evolução favorável, observa-se, durante e após a quarta semana de doença, uma melhora gradual dos sintomas e o desaparecimento da febre. Entretanto, deve-se estar atento a complicações como trombose femoral, abscessos ósseos e recorrência da doença </w:t>
      </w:r>
      <w:sdt>
        <w:sdtPr>
          <w:rPr>
            <w:rFonts w:ascii="Times New Roman" w:hAnsi="Times New Roman" w:cs="Times New Roman"/>
            <w:color w:val="1F497D" w:themeColor="text2"/>
            <w:sz w:val="24"/>
            <w:szCs w:val="24"/>
          </w:rPr>
          <w:id w:val="841509381"/>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Kar12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(GENTIL, LEITÃO e FERREIRA, 2012)</w:t>
          </w:r>
          <w:r w:rsidRPr="00346672">
            <w:rPr>
              <w:rFonts w:ascii="Times New Roman" w:hAnsi="Times New Roman" w:cs="Times New Roman"/>
              <w:color w:val="1F497D" w:themeColor="text2"/>
              <w:sz w:val="24"/>
              <w:szCs w:val="24"/>
            </w:rPr>
            <w:fldChar w:fldCharType="end"/>
          </w:r>
        </w:sdtContent>
      </w:sdt>
      <w:r w:rsidRPr="00346672">
        <w:rPr>
          <w:rFonts w:ascii="Times New Roman" w:hAnsi="Times New Roman" w:cs="Times New Roman"/>
          <w:color w:val="1F497D" w:themeColor="text2"/>
          <w:sz w:val="24"/>
          <w:szCs w:val="24"/>
        </w:rPr>
        <w:t>.</w:t>
      </w:r>
    </w:p>
    <w:p w14:paraId="40DD2043" w14:textId="45C267AF"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74400F">
        <w:rPr>
          <w:rFonts w:ascii="Times New Roman" w:hAnsi="Times New Roman" w:cs="Times New Roman"/>
          <w:b/>
          <w:color w:val="1F497D" w:themeColor="text2"/>
          <w:sz w:val="24"/>
          <w:szCs w:val="24"/>
        </w:rPr>
        <w:t xml:space="preserve">Período de </w:t>
      </w:r>
      <w:r w:rsidR="0074400F" w:rsidRPr="0074400F">
        <w:rPr>
          <w:rFonts w:ascii="Times New Roman" w:hAnsi="Times New Roman" w:cs="Times New Roman"/>
          <w:b/>
          <w:color w:val="1F497D" w:themeColor="text2"/>
          <w:sz w:val="24"/>
          <w:szCs w:val="24"/>
        </w:rPr>
        <w:t>C</w:t>
      </w:r>
      <w:r w:rsidRPr="0074400F">
        <w:rPr>
          <w:rFonts w:ascii="Times New Roman" w:hAnsi="Times New Roman" w:cs="Times New Roman"/>
          <w:b/>
          <w:color w:val="1F497D" w:themeColor="text2"/>
          <w:sz w:val="24"/>
          <w:szCs w:val="24"/>
        </w:rPr>
        <w:t>onvalescença:</w:t>
      </w:r>
      <w:r w:rsidRPr="00346672">
        <w:rPr>
          <w:rFonts w:ascii="Times New Roman" w:hAnsi="Times New Roman" w:cs="Times New Roman"/>
          <w:color w:val="1F497D" w:themeColor="text2"/>
          <w:sz w:val="24"/>
          <w:szCs w:val="24"/>
        </w:rPr>
        <w:t xml:space="preserve"> nessa fase, o doente mostra-se emagrecido e extremamente fraco, adinâmico, podendo haver descamação da pele e queda de cabelos.</w:t>
      </w:r>
    </w:p>
    <w:p w14:paraId="7E2B8885"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Os períodos citados são considerados, atualmente, como divisões artificiais ou acadêmicas, graças às várias formas de apresentação entre os doentes e à ausência, na prática clínica, de limites bem definidos entre um período e outro, assim como pelo uso precoce ou mesmo indiscriminado de antimicrobianos.</w:t>
      </w:r>
    </w:p>
    <w:p w14:paraId="672162E1"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 xml:space="preserve">Salmonelose septicêmica prolongada: trata-se de entidade clínica distinta da febre tifoide, que pode acontecer em doentes com esquistossomose. Como as salmonelas têm nos helmintos um local favorável para a sua proliferação, o tratamento antiesquistossomótico parece favorecer a cura da Salmonelose. </w:t>
      </w:r>
    </w:p>
    <w:p w14:paraId="06DB48A7"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O quadro clínico se caracteriza por febre prolongada (vários meses), acompanhada de sudorese e calafrios. Observam-se, ainda, anorexia, perda de peso, palpitações, epistaxis, episódios frequentes ou esporádicos de diarreia, aumento de volume abdominal, edema de membros inferiores, palidez, manchas hemorrágicas na pele e hepatoesplenomegalia.</w:t>
      </w:r>
    </w:p>
    <w:p w14:paraId="257EEC43"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 xml:space="preserve">Os sintomas e sinais são uma febre alta sem foco obvio de infecção e qualquer dos seguintes: diarreia ou obstipação, prostração, dor abdominal, vômitos, cefaleia, tosse, rush cutâneo róseo, hepatoesplenomegalia e tiver sido excluída malária. </w:t>
      </w:r>
    </w:p>
    <w:p w14:paraId="113A85A8"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O diagnostico é clínico e confirmado no laboratórioA bactéria culpada pela presença desta doença entra no organismo humano pelo tubo digestivo através da agua ou dos alimentos contaminados</w:t>
      </w:r>
      <w:sdt>
        <w:sdtPr>
          <w:rPr>
            <w:rFonts w:ascii="Times New Roman" w:hAnsi="Times New Roman" w:cs="Times New Roman"/>
            <w:color w:val="1F497D" w:themeColor="text2"/>
            <w:sz w:val="24"/>
            <w:szCs w:val="24"/>
          </w:rPr>
          <w:id w:val="-1588453833"/>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ASB15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(BENESON, 2015)</w:t>
          </w:r>
          <w:r w:rsidRPr="00346672">
            <w:rPr>
              <w:rFonts w:ascii="Times New Roman" w:hAnsi="Times New Roman" w:cs="Times New Roman"/>
              <w:color w:val="1F497D" w:themeColor="text2"/>
              <w:sz w:val="24"/>
              <w:szCs w:val="24"/>
            </w:rPr>
            <w:fldChar w:fldCharType="end"/>
          </w:r>
        </w:sdtContent>
      </w:sdt>
      <w:sdt>
        <w:sdtPr>
          <w:rPr>
            <w:rFonts w:ascii="Times New Roman" w:hAnsi="Times New Roman" w:cs="Times New Roman"/>
            <w:color w:val="1F497D" w:themeColor="text2"/>
            <w:sz w:val="24"/>
            <w:szCs w:val="24"/>
          </w:rPr>
          <w:id w:val="1074867662"/>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Coh14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(COHEN, BARTTLET e COREY, 2014)</w:t>
          </w:r>
          <w:r w:rsidRPr="00346672">
            <w:rPr>
              <w:rFonts w:ascii="Times New Roman" w:hAnsi="Times New Roman" w:cs="Times New Roman"/>
              <w:color w:val="1F497D" w:themeColor="text2"/>
              <w:sz w:val="24"/>
              <w:szCs w:val="24"/>
            </w:rPr>
            <w:fldChar w:fldCharType="end"/>
          </w:r>
        </w:sdtContent>
      </w:sdt>
      <w:r w:rsidRPr="00346672">
        <w:rPr>
          <w:rFonts w:ascii="Times New Roman" w:hAnsi="Times New Roman" w:cs="Times New Roman"/>
          <w:color w:val="1F497D" w:themeColor="text2"/>
          <w:sz w:val="24"/>
          <w:szCs w:val="24"/>
        </w:rPr>
        <w:t>.</w:t>
      </w:r>
    </w:p>
    <w:p w14:paraId="0D26442B"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rPr>
      </w:pPr>
      <w:r w:rsidRPr="00346672">
        <w:rPr>
          <w:rFonts w:ascii="Times New Roman" w:hAnsi="Times New Roman" w:cs="Times New Roman"/>
          <w:color w:val="1F497D" w:themeColor="text2"/>
          <w:sz w:val="24"/>
          <w:szCs w:val="24"/>
        </w:rPr>
        <w:t>Os portadores saudáveis embora não apresentam qualquer sintomatologia continuam a eliminar as bactérias através da urina e das fezes</w:t>
      </w:r>
      <w:sdt>
        <w:sdtPr>
          <w:rPr>
            <w:rFonts w:ascii="Times New Roman" w:hAnsi="Times New Roman" w:cs="Times New Roman"/>
            <w:color w:val="1F497D" w:themeColor="text2"/>
            <w:sz w:val="24"/>
            <w:szCs w:val="24"/>
          </w:rPr>
          <w:id w:val="-1310550936"/>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JLo10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(LOPEZ e PRAST, 2010)</w:t>
          </w:r>
          <w:r w:rsidRPr="00346672">
            <w:rPr>
              <w:rFonts w:ascii="Times New Roman" w:hAnsi="Times New Roman" w:cs="Times New Roman"/>
              <w:color w:val="1F497D" w:themeColor="text2"/>
              <w:sz w:val="24"/>
              <w:szCs w:val="24"/>
            </w:rPr>
            <w:fldChar w:fldCharType="end"/>
          </w:r>
        </w:sdtContent>
      </w:sdt>
      <w:r w:rsidRPr="00346672">
        <w:rPr>
          <w:rFonts w:ascii="Times New Roman" w:hAnsi="Times New Roman" w:cs="Times New Roman"/>
          <w:color w:val="1F497D" w:themeColor="text2"/>
          <w:sz w:val="24"/>
          <w:szCs w:val="24"/>
        </w:rPr>
        <w:t>.Estas pessoas podem contaminar os alimentos e onde mexem posteriormente a serem consumidos vãos provocar a febre tifoide.</w:t>
      </w:r>
    </w:p>
    <w:p w14:paraId="1011D9B3" w14:textId="77777777" w:rsidR="00346672" w:rsidRPr="00346672" w:rsidRDefault="00346672" w:rsidP="00346672">
      <w:pPr>
        <w:widowControl w:val="0"/>
        <w:spacing w:before="240" w:after="0" w:line="360" w:lineRule="auto"/>
        <w:ind w:firstLine="709"/>
        <w:jc w:val="both"/>
        <w:rPr>
          <w:rFonts w:ascii="Times New Roman" w:hAnsi="Times New Roman" w:cs="Times New Roman"/>
          <w:color w:val="1F497D" w:themeColor="text2"/>
          <w:sz w:val="24"/>
          <w:szCs w:val="24"/>
          <w:vertAlign w:val="superscript"/>
        </w:rPr>
      </w:pPr>
      <w:r w:rsidRPr="00346672">
        <w:rPr>
          <w:rFonts w:ascii="Times New Roman" w:hAnsi="Times New Roman" w:cs="Times New Roman"/>
          <w:color w:val="1F497D" w:themeColor="text2"/>
          <w:sz w:val="24"/>
          <w:szCs w:val="24"/>
        </w:rPr>
        <w:lastRenderedPageBreak/>
        <w:t>Esta mesma bactéria depois de entrar no organismo ele vai se instalar na mucosa intestinal provocando uma inflamação e logo depois atravessa a parede intestinal dirigindo-se para os seus locais de eleição através dos vasos linfáticos e vasos sanguíneos.</w:t>
      </w:r>
      <w:sdt>
        <w:sdtPr>
          <w:rPr>
            <w:rFonts w:ascii="Times New Roman" w:hAnsi="Times New Roman" w:cs="Times New Roman"/>
            <w:color w:val="1F497D" w:themeColor="text2"/>
            <w:sz w:val="24"/>
            <w:szCs w:val="24"/>
          </w:rPr>
          <w:id w:val="1010648145"/>
          <w:citation/>
        </w:sdtPr>
        <w:sdtContent>
          <w:r w:rsidRPr="00346672">
            <w:rPr>
              <w:rFonts w:ascii="Times New Roman" w:hAnsi="Times New Roman" w:cs="Times New Roman"/>
              <w:color w:val="1F497D" w:themeColor="text2"/>
              <w:sz w:val="24"/>
              <w:szCs w:val="24"/>
            </w:rPr>
            <w:fldChar w:fldCharType="begin"/>
          </w:r>
          <w:r w:rsidRPr="00346672">
            <w:rPr>
              <w:rFonts w:ascii="Times New Roman" w:hAnsi="Times New Roman" w:cs="Times New Roman"/>
              <w:color w:val="1F497D" w:themeColor="text2"/>
              <w:sz w:val="24"/>
              <w:szCs w:val="24"/>
            </w:rPr>
            <w:instrText xml:space="preserve"> CITATION ASB15 \l 2070 </w:instrText>
          </w:r>
          <w:r w:rsidRPr="00346672">
            <w:rPr>
              <w:rFonts w:ascii="Times New Roman" w:hAnsi="Times New Roman" w:cs="Times New Roman"/>
              <w:color w:val="1F497D" w:themeColor="text2"/>
              <w:sz w:val="24"/>
              <w:szCs w:val="24"/>
            </w:rPr>
            <w:fldChar w:fldCharType="separate"/>
          </w:r>
          <w:r w:rsidRPr="00346672">
            <w:rPr>
              <w:rFonts w:ascii="Times New Roman" w:hAnsi="Times New Roman" w:cs="Times New Roman"/>
              <w:noProof/>
              <w:color w:val="1F497D" w:themeColor="text2"/>
              <w:sz w:val="24"/>
              <w:szCs w:val="24"/>
            </w:rPr>
            <w:t>(BENESON, 2015)</w:t>
          </w:r>
          <w:r w:rsidRPr="00346672">
            <w:rPr>
              <w:rFonts w:ascii="Times New Roman" w:hAnsi="Times New Roman" w:cs="Times New Roman"/>
              <w:color w:val="1F497D" w:themeColor="text2"/>
              <w:sz w:val="24"/>
              <w:szCs w:val="24"/>
            </w:rPr>
            <w:fldChar w:fldCharType="end"/>
          </w:r>
        </w:sdtContent>
      </w:sdt>
    </w:p>
    <w:p w14:paraId="221783D2" w14:textId="7B28CC21" w:rsidR="00E605B8" w:rsidRDefault="00E605B8" w:rsidP="00E605B8">
      <w:pPr>
        <w:spacing w:line="360" w:lineRule="auto"/>
        <w:jc w:val="both"/>
        <w:rPr>
          <w:rFonts w:ascii="Times New Roman" w:hAnsi="Times New Roman" w:cs="Times New Roman"/>
          <w:sz w:val="24"/>
          <w:szCs w:val="24"/>
        </w:rPr>
      </w:pPr>
    </w:p>
    <w:p w14:paraId="1D3DE12D" w14:textId="092AC2C5" w:rsidR="00E605B8" w:rsidRPr="00E605B8" w:rsidRDefault="00E605B8" w:rsidP="00D25C2A">
      <w:pPr>
        <w:pStyle w:val="Ttulo1"/>
        <w:numPr>
          <w:ilvl w:val="1"/>
          <w:numId w:val="1"/>
        </w:numPr>
        <w:spacing w:line="360" w:lineRule="auto"/>
        <w:ind w:left="426" w:hanging="426"/>
        <w:jc w:val="both"/>
        <w:rPr>
          <w:rFonts w:ascii="Times New Roman" w:hAnsi="Times New Roman" w:cs="Times New Roman"/>
          <w:color w:val="C00000"/>
          <w:sz w:val="24"/>
        </w:rPr>
      </w:pPr>
      <w:bookmarkStart w:id="39" w:name="_Toc512128916"/>
      <w:r w:rsidRPr="00E605B8">
        <w:rPr>
          <w:rFonts w:ascii="Times New Roman" w:hAnsi="Times New Roman" w:cs="Times New Roman"/>
          <w:color w:val="C00000"/>
          <w:sz w:val="24"/>
        </w:rPr>
        <w:t>TRATAMENTO E PREVENÇÃO</w:t>
      </w:r>
      <w:bookmarkEnd w:id="39"/>
    </w:p>
    <w:p w14:paraId="69F432A4" w14:textId="24E02B10" w:rsidR="00E605B8" w:rsidRPr="00E605B8" w:rsidRDefault="00E605B8" w:rsidP="00E605B8">
      <w:pPr>
        <w:widowControl w:val="0"/>
        <w:spacing w:before="240" w:after="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O tratamento medicamentoso é feito exclusivamente com a ministração de antibióticos e a reidratação do paciente, que perde muito liquido devido as crise de vômitos e diarreia, entre as possíveis complicações do problema, quando não tratado estão</w:t>
      </w:r>
      <w:r>
        <w:rPr>
          <w:rFonts w:ascii="Times New Roman" w:hAnsi="Times New Roman" w:cs="Times New Roman"/>
          <w:color w:val="C00000"/>
          <w:sz w:val="24"/>
          <w:szCs w:val="24"/>
        </w:rPr>
        <w:t xml:space="preserve"> o s</w:t>
      </w:r>
      <w:r w:rsidRPr="00E605B8">
        <w:rPr>
          <w:rFonts w:ascii="Times New Roman" w:hAnsi="Times New Roman" w:cs="Times New Roman"/>
          <w:color w:val="C00000"/>
          <w:sz w:val="24"/>
          <w:szCs w:val="24"/>
        </w:rPr>
        <w:t>angramentos e perfuração do intestino septicemia,disfunções neuropsicológicos e morte</w:t>
      </w:r>
      <w:sdt>
        <w:sdtPr>
          <w:rPr>
            <w:rFonts w:ascii="Times New Roman" w:hAnsi="Times New Roman" w:cs="Times New Roman"/>
            <w:color w:val="C00000"/>
            <w:sz w:val="24"/>
            <w:szCs w:val="24"/>
          </w:rPr>
          <w:id w:val="707686499"/>
          <w:citation/>
        </w:sdtPr>
        <w:sdtContent>
          <w:r w:rsidRPr="00E605B8">
            <w:rPr>
              <w:rFonts w:ascii="Times New Roman" w:hAnsi="Times New Roman" w:cs="Times New Roman"/>
              <w:color w:val="C00000"/>
              <w:sz w:val="24"/>
              <w:szCs w:val="24"/>
            </w:rPr>
            <w:fldChar w:fldCharType="begin"/>
          </w:r>
          <w:r w:rsidRPr="00E605B8">
            <w:rPr>
              <w:rFonts w:ascii="Times New Roman" w:hAnsi="Times New Roman" w:cs="Times New Roman"/>
              <w:color w:val="C00000"/>
              <w:sz w:val="24"/>
              <w:szCs w:val="24"/>
            </w:rPr>
            <w:instrText xml:space="preserve"> CITATION Aus05 \l 2070 </w:instrText>
          </w:r>
          <w:r w:rsidRPr="00E605B8">
            <w:rPr>
              <w:rFonts w:ascii="Times New Roman" w:hAnsi="Times New Roman" w:cs="Times New Roman"/>
              <w:color w:val="C00000"/>
              <w:sz w:val="24"/>
              <w:szCs w:val="24"/>
            </w:rPr>
            <w:fldChar w:fldCharType="separate"/>
          </w:r>
          <w:r w:rsidRPr="00E605B8">
            <w:rPr>
              <w:rFonts w:ascii="Times New Roman" w:hAnsi="Times New Roman" w:cs="Times New Roman"/>
              <w:noProof/>
              <w:color w:val="C00000"/>
              <w:sz w:val="24"/>
              <w:szCs w:val="24"/>
            </w:rPr>
            <w:t>(AUSIELO D, 2005)</w:t>
          </w:r>
          <w:r w:rsidRPr="00E605B8">
            <w:rPr>
              <w:rFonts w:ascii="Times New Roman" w:hAnsi="Times New Roman" w:cs="Times New Roman"/>
              <w:color w:val="C00000"/>
              <w:sz w:val="24"/>
              <w:szCs w:val="24"/>
            </w:rPr>
            <w:fldChar w:fldCharType="end"/>
          </w:r>
        </w:sdtContent>
      </w:sdt>
      <w:sdt>
        <w:sdtPr>
          <w:rPr>
            <w:rFonts w:ascii="Times New Roman" w:hAnsi="Times New Roman" w:cs="Times New Roman"/>
            <w:color w:val="C00000"/>
            <w:sz w:val="24"/>
            <w:szCs w:val="24"/>
          </w:rPr>
          <w:id w:val="-1267927255"/>
          <w:citation/>
        </w:sdtPr>
        <w:sdtContent>
          <w:r w:rsidRPr="00E605B8">
            <w:rPr>
              <w:rFonts w:ascii="Times New Roman" w:hAnsi="Times New Roman" w:cs="Times New Roman"/>
              <w:color w:val="C00000"/>
              <w:sz w:val="24"/>
              <w:szCs w:val="24"/>
            </w:rPr>
            <w:fldChar w:fldCharType="begin"/>
          </w:r>
          <w:r w:rsidRPr="00E605B8">
            <w:rPr>
              <w:rFonts w:ascii="Times New Roman" w:hAnsi="Times New Roman" w:cs="Times New Roman"/>
              <w:color w:val="C00000"/>
              <w:sz w:val="24"/>
              <w:szCs w:val="24"/>
            </w:rPr>
            <w:instrText xml:space="preserve"> CITATION JLo10 \l 2070 </w:instrText>
          </w:r>
          <w:r w:rsidRPr="00E605B8">
            <w:rPr>
              <w:rFonts w:ascii="Times New Roman" w:hAnsi="Times New Roman" w:cs="Times New Roman"/>
              <w:color w:val="C00000"/>
              <w:sz w:val="24"/>
              <w:szCs w:val="24"/>
            </w:rPr>
            <w:fldChar w:fldCharType="separate"/>
          </w:r>
          <w:r w:rsidRPr="00E605B8">
            <w:rPr>
              <w:rFonts w:ascii="Times New Roman" w:hAnsi="Times New Roman" w:cs="Times New Roman"/>
              <w:noProof/>
              <w:color w:val="C00000"/>
              <w:sz w:val="24"/>
              <w:szCs w:val="24"/>
            </w:rPr>
            <w:t>(LOPEZ e PRAST, 2010)</w:t>
          </w:r>
          <w:r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5847BFBA" w14:textId="77777777" w:rsidR="00E605B8" w:rsidRPr="00E605B8" w:rsidRDefault="00E605B8" w:rsidP="00E605B8">
      <w:pPr>
        <w:widowControl w:val="0"/>
        <w:spacing w:before="240" w:after="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Quanto a prevenção, pode ser feita através da aplicação da vacina contra a febre tifoide e de medidas simples de higiene. Existem duais formas de vacinas, a forma atenuada dos germes vivos TY21 administrados por via oral, a parental de polissacáridos</w:t>
      </w:r>
      <w:sdt>
        <w:sdtPr>
          <w:rPr>
            <w:rFonts w:ascii="Times New Roman" w:hAnsi="Times New Roman" w:cs="Times New Roman"/>
            <w:color w:val="C00000"/>
            <w:sz w:val="24"/>
            <w:szCs w:val="24"/>
          </w:rPr>
          <w:id w:val="224114340"/>
          <w:citation/>
        </w:sdtPr>
        <w:sdtContent>
          <w:r w:rsidRPr="00E605B8">
            <w:rPr>
              <w:rFonts w:ascii="Times New Roman" w:hAnsi="Times New Roman" w:cs="Times New Roman"/>
              <w:color w:val="C00000"/>
              <w:sz w:val="24"/>
              <w:szCs w:val="24"/>
            </w:rPr>
            <w:fldChar w:fldCharType="begin"/>
          </w:r>
          <w:r w:rsidRPr="00E605B8">
            <w:rPr>
              <w:rFonts w:ascii="Times New Roman" w:hAnsi="Times New Roman" w:cs="Times New Roman"/>
              <w:color w:val="C00000"/>
              <w:sz w:val="24"/>
              <w:szCs w:val="24"/>
            </w:rPr>
            <w:instrText xml:space="preserve"> CITATION Aus05 \l 2070 </w:instrText>
          </w:r>
          <w:r w:rsidRPr="00E605B8">
            <w:rPr>
              <w:rFonts w:ascii="Times New Roman" w:hAnsi="Times New Roman" w:cs="Times New Roman"/>
              <w:color w:val="C00000"/>
              <w:sz w:val="24"/>
              <w:szCs w:val="24"/>
            </w:rPr>
            <w:fldChar w:fldCharType="separate"/>
          </w:r>
          <w:r w:rsidRPr="00E605B8">
            <w:rPr>
              <w:rFonts w:ascii="Times New Roman" w:hAnsi="Times New Roman" w:cs="Times New Roman"/>
              <w:noProof/>
              <w:color w:val="C00000"/>
              <w:sz w:val="24"/>
              <w:szCs w:val="24"/>
            </w:rPr>
            <w:t>(AUSIELO D, 2005)</w:t>
          </w:r>
          <w:r w:rsidRPr="00E605B8">
            <w:rPr>
              <w:rFonts w:ascii="Times New Roman" w:hAnsi="Times New Roman" w:cs="Times New Roman"/>
              <w:color w:val="C00000"/>
              <w:sz w:val="24"/>
              <w:szCs w:val="24"/>
            </w:rPr>
            <w:fldChar w:fldCharType="end"/>
          </w:r>
        </w:sdtContent>
      </w:sdt>
      <w:sdt>
        <w:sdtPr>
          <w:rPr>
            <w:rFonts w:ascii="Times New Roman" w:hAnsi="Times New Roman" w:cs="Times New Roman"/>
            <w:color w:val="C00000"/>
            <w:sz w:val="24"/>
            <w:szCs w:val="24"/>
          </w:rPr>
          <w:id w:val="1600443126"/>
          <w:citation/>
        </w:sdtPr>
        <w:sdtContent>
          <w:r w:rsidRPr="00E605B8">
            <w:rPr>
              <w:rFonts w:ascii="Times New Roman" w:hAnsi="Times New Roman" w:cs="Times New Roman"/>
              <w:color w:val="C00000"/>
              <w:sz w:val="24"/>
              <w:szCs w:val="24"/>
            </w:rPr>
            <w:fldChar w:fldCharType="begin"/>
          </w:r>
          <w:r w:rsidRPr="00E605B8">
            <w:rPr>
              <w:rFonts w:ascii="Times New Roman" w:hAnsi="Times New Roman" w:cs="Times New Roman"/>
              <w:color w:val="C00000"/>
              <w:sz w:val="24"/>
              <w:szCs w:val="24"/>
            </w:rPr>
            <w:instrText xml:space="preserve"> CITATION Cen15 \l 2070 </w:instrText>
          </w:r>
          <w:r w:rsidRPr="00E605B8">
            <w:rPr>
              <w:rFonts w:ascii="Times New Roman" w:hAnsi="Times New Roman" w:cs="Times New Roman"/>
              <w:color w:val="C00000"/>
              <w:sz w:val="24"/>
              <w:szCs w:val="24"/>
            </w:rPr>
            <w:fldChar w:fldCharType="separate"/>
          </w:r>
          <w:r w:rsidRPr="00E605B8">
            <w:rPr>
              <w:rFonts w:ascii="Times New Roman" w:hAnsi="Times New Roman" w:cs="Times New Roman"/>
              <w:noProof/>
              <w:color w:val="C00000"/>
              <w:sz w:val="24"/>
              <w:szCs w:val="24"/>
            </w:rPr>
            <w:t>(CENTRO VIGILÃNCIA, EPIDEMIOLOGICA e DE, 2015)</w:t>
          </w:r>
          <w:r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50A3F810" w14:textId="77777777" w:rsidR="00E605B8" w:rsidRPr="00E605B8" w:rsidRDefault="00E605B8" w:rsidP="00E605B8">
      <w:pPr>
        <w:widowControl w:val="0"/>
        <w:spacing w:before="240" w:after="0" w:line="360" w:lineRule="auto"/>
        <w:jc w:val="both"/>
        <w:rPr>
          <w:rFonts w:ascii="Times New Roman" w:hAnsi="Times New Roman" w:cs="Times New Roman"/>
          <w:color w:val="C00000"/>
          <w:sz w:val="24"/>
          <w:szCs w:val="24"/>
        </w:rPr>
      </w:pPr>
    </w:p>
    <w:p w14:paraId="3D7055C7" w14:textId="43FAB033" w:rsidR="00E605B8" w:rsidRPr="00E605B8" w:rsidRDefault="00E605B8" w:rsidP="00D25C2A">
      <w:pPr>
        <w:pStyle w:val="Ttulo1"/>
        <w:numPr>
          <w:ilvl w:val="2"/>
          <w:numId w:val="1"/>
        </w:numPr>
        <w:spacing w:line="360" w:lineRule="auto"/>
        <w:ind w:left="284" w:hanging="284"/>
        <w:jc w:val="both"/>
        <w:rPr>
          <w:rFonts w:ascii="Times New Roman" w:hAnsi="Times New Roman" w:cs="Times New Roman"/>
          <w:b/>
          <w:sz w:val="24"/>
        </w:rPr>
      </w:pPr>
      <w:bookmarkStart w:id="40" w:name="_Toc512128917"/>
      <w:r w:rsidRPr="00E605B8">
        <w:rPr>
          <w:rFonts w:ascii="Times New Roman" w:hAnsi="Times New Roman" w:cs="Times New Roman"/>
          <w:b/>
          <w:sz w:val="24"/>
        </w:rPr>
        <w:t>Medidas de Controlo</w:t>
      </w:r>
      <w:bookmarkEnd w:id="40"/>
    </w:p>
    <w:p w14:paraId="19979693" w14:textId="08F57EC0" w:rsidR="00E605B8" w:rsidRPr="00E605B8" w:rsidRDefault="00E42943" w:rsidP="00E605B8">
      <w:pPr>
        <w:widowControl w:val="0"/>
        <w:spacing w:before="240" w:after="0" w:line="360" w:lineRule="auto"/>
        <w:ind w:firstLine="709"/>
        <w:jc w:val="both"/>
        <w:rPr>
          <w:rFonts w:ascii="Times New Roman" w:hAnsi="Times New Roman" w:cs="Times New Roman"/>
          <w:color w:val="C00000"/>
          <w:sz w:val="24"/>
          <w:szCs w:val="24"/>
        </w:rPr>
      </w:pPr>
      <w:r>
        <w:rPr>
          <w:rFonts w:ascii="Times New Roman" w:hAnsi="Times New Roman" w:cs="Times New Roman"/>
          <w:color w:val="C00000"/>
          <w:sz w:val="24"/>
          <w:szCs w:val="24"/>
        </w:rPr>
        <w:t>As medidas de controlo e</w:t>
      </w:r>
      <w:r w:rsidR="00E605B8" w:rsidRPr="00E605B8">
        <w:rPr>
          <w:rFonts w:ascii="Times New Roman" w:hAnsi="Times New Roman" w:cs="Times New Roman"/>
          <w:color w:val="C00000"/>
          <w:sz w:val="24"/>
          <w:szCs w:val="24"/>
        </w:rPr>
        <w:t xml:space="preserve">stão dirigidas principalmente ao </w:t>
      </w:r>
      <w:r w:rsidR="00E605B8" w:rsidRPr="00E605B8">
        <w:rPr>
          <w:rFonts w:ascii="Times New Roman" w:hAnsi="Times New Roman" w:cs="Times New Roman"/>
          <w:bCs/>
          <w:color w:val="C00000"/>
          <w:sz w:val="24"/>
          <w:szCs w:val="24"/>
        </w:rPr>
        <w:t>controle e tratamento de fontes de água e seus sistemas de abastecimento, mediante controles sanitários cuidadosos que garantem a sua potabilidade</w:t>
      </w:r>
      <w:r w:rsidR="00E605B8" w:rsidRPr="00E605B8">
        <w:rPr>
          <w:rFonts w:ascii="Times New Roman" w:hAnsi="Times New Roman" w:cs="Times New Roman"/>
          <w:b/>
          <w:bCs/>
          <w:color w:val="C00000"/>
          <w:sz w:val="24"/>
          <w:szCs w:val="24"/>
        </w:rPr>
        <w:t>,</w:t>
      </w:r>
      <w:r>
        <w:rPr>
          <w:rFonts w:ascii="Times New Roman" w:hAnsi="Times New Roman" w:cs="Times New Roman"/>
          <w:b/>
          <w:bCs/>
          <w:color w:val="C00000"/>
          <w:sz w:val="24"/>
          <w:szCs w:val="24"/>
        </w:rPr>
        <w:t xml:space="preserve"> </w:t>
      </w:r>
      <w:r w:rsidR="00E605B8" w:rsidRPr="00E605B8">
        <w:rPr>
          <w:rFonts w:ascii="Times New Roman" w:hAnsi="Times New Roman" w:cs="Times New Roman"/>
          <w:color w:val="C00000"/>
          <w:sz w:val="24"/>
          <w:szCs w:val="24"/>
        </w:rPr>
        <w:t xml:space="preserve">por outro lado, exigem a aplicação de medidas especiais, tais como: ferver, filtrar, clorar a água de alimentação ou, ainda, a utilização de substâncias como o hipoclorito de sódio </w:t>
      </w:r>
      <w:sdt>
        <w:sdtPr>
          <w:rPr>
            <w:rFonts w:ascii="Times New Roman" w:hAnsi="Times New Roman" w:cs="Times New Roman"/>
            <w:color w:val="C00000"/>
            <w:sz w:val="24"/>
            <w:szCs w:val="24"/>
          </w:rPr>
          <w:id w:val="1958291151"/>
          <w:citation/>
        </w:sdtPr>
        <w:sdtContent>
          <w:r w:rsidR="00E605B8" w:rsidRPr="00E605B8">
            <w:rPr>
              <w:rFonts w:ascii="Times New Roman" w:hAnsi="Times New Roman" w:cs="Times New Roman"/>
              <w:color w:val="C00000"/>
              <w:sz w:val="24"/>
              <w:szCs w:val="24"/>
            </w:rPr>
            <w:fldChar w:fldCharType="begin"/>
          </w:r>
          <w:r w:rsidR="00E605B8" w:rsidRPr="00E605B8">
            <w:rPr>
              <w:rFonts w:ascii="Times New Roman" w:hAnsi="Times New Roman" w:cs="Times New Roman"/>
              <w:color w:val="C00000"/>
              <w:sz w:val="24"/>
              <w:szCs w:val="24"/>
            </w:rPr>
            <w:instrText xml:space="preserve"> CITATION Kar12 \l 2070 </w:instrText>
          </w:r>
          <w:r w:rsidR="00E605B8" w:rsidRPr="00E605B8">
            <w:rPr>
              <w:rFonts w:ascii="Times New Roman" w:hAnsi="Times New Roman" w:cs="Times New Roman"/>
              <w:color w:val="C00000"/>
              <w:sz w:val="24"/>
              <w:szCs w:val="24"/>
            </w:rPr>
            <w:fldChar w:fldCharType="separate"/>
          </w:r>
          <w:r w:rsidR="00E605B8" w:rsidRPr="00E605B8">
            <w:rPr>
              <w:rFonts w:ascii="Times New Roman" w:hAnsi="Times New Roman" w:cs="Times New Roman"/>
              <w:noProof/>
              <w:color w:val="C00000"/>
              <w:sz w:val="24"/>
              <w:szCs w:val="24"/>
            </w:rPr>
            <w:t>(GENTIL, LEITÃO e FERREIRA, 2012)</w:t>
          </w:r>
          <w:r w:rsidR="00E605B8" w:rsidRPr="00E605B8">
            <w:rPr>
              <w:rFonts w:ascii="Times New Roman" w:hAnsi="Times New Roman" w:cs="Times New Roman"/>
              <w:color w:val="C00000"/>
              <w:sz w:val="24"/>
              <w:szCs w:val="24"/>
            </w:rPr>
            <w:fldChar w:fldCharType="end"/>
          </w:r>
        </w:sdtContent>
      </w:sdt>
      <w:r w:rsidR="00E605B8" w:rsidRPr="00E605B8">
        <w:rPr>
          <w:rFonts w:ascii="Times New Roman" w:hAnsi="Times New Roman" w:cs="Times New Roman"/>
          <w:color w:val="C00000"/>
          <w:sz w:val="24"/>
          <w:szCs w:val="24"/>
        </w:rPr>
        <w:t>.</w:t>
      </w:r>
    </w:p>
    <w:p w14:paraId="677852BA" w14:textId="4BBED55A" w:rsidR="00E605B8" w:rsidRPr="00E605B8" w:rsidRDefault="00E605B8" w:rsidP="00E605B8">
      <w:pPr>
        <w:widowControl w:val="0"/>
        <w:spacing w:before="240" w:after="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Exige-se, ainda, assegurar a remoção e o tratamento adequado das excreções humanas, bem como manter o controle das moscas e a eliminação do lixo</w:t>
      </w:r>
      <w:r w:rsidR="00D55FB5" w:rsidRPr="00D55FB5">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2097590410"/>
          <w:citation/>
        </w:sdtPr>
        <w:sdtContent>
          <w:r w:rsidR="00D55FB5" w:rsidRPr="00E605B8">
            <w:rPr>
              <w:rFonts w:ascii="Times New Roman" w:hAnsi="Times New Roman" w:cs="Times New Roman"/>
              <w:color w:val="C00000"/>
              <w:sz w:val="24"/>
              <w:szCs w:val="24"/>
            </w:rPr>
            <w:fldChar w:fldCharType="begin"/>
          </w:r>
          <w:r w:rsidR="00D55FB5" w:rsidRPr="00E605B8">
            <w:rPr>
              <w:rFonts w:ascii="Times New Roman" w:hAnsi="Times New Roman" w:cs="Times New Roman"/>
              <w:color w:val="C00000"/>
              <w:sz w:val="24"/>
              <w:szCs w:val="24"/>
            </w:rPr>
            <w:instrText xml:space="preserve"> CITATION Kar12 \l 2070 </w:instrText>
          </w:r>
          <w:r w:rsidR="00D55FB5" w:rsidRPr="00E605B8">
            <w:rPr>
              <w:rFonts w:ascii="Times New Roman" w:hAnsi="Times New Roman" w:cs="Times New Roman"/>
              <w:color w:val="C00000"/>
              <w:sz w:val="24"/>
              <w:szCs w:val="24"/>
            </w:rPr>
            <w:fldChar w:fldCharType="separate"/>
          </w:r>
          <w:r w:rsidR="00D55FB5" w:rsidRPr="00E605B8">
            <w:rPr>
              <w:rFonts w:ascii="Times New Roman" w:hAnsi="Times New Roman" w:cs="Times New Roman"/>
              <w:noProof/>
              <w:color w:val="C00000"/>
              <w:sz w:val="24"/>
              <w:szCs w:val="24"/>
            </w:rPr>
            <w:t>(GENTIL, LEITÃO e FERREIRA, 2012)</w:t>
          </w:r>
          <w:r w:rsidR="00D55FB5"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0E0A94CC" w14:textId="1CC75526" w:rsidR="00E605B8" w:rsidRPr="00E605B8" w:rsidRDefault="00E605B8" w:rsidP="00E605B8">
      <w:pPr>
        <w:widowControl w:val="0"/>
        <w:spacing w:before="240" w:after="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Com relação aos alimentos recomenda-se ferver ou pasteurizar o leite; fiscalização sanitária na elaboração, preparação a manipulação dos alimentos que são distribuídos para a comunidade; limitação da venda e utilização de mariscos somente aqueles provenientes de locais apropriados</w:t>
      </w:r>
      <w:r w:rsidR="00D55FB5" w:rsidRPr="00D55FB5">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1211690238"/>
          <w:citation/>
        </w:sdtPr>
        <w:sdtContent>
          <w:r w:rsidR="00D55FB5" w:rsidRPr="00E605B8">
            <w:rPr>
              <w:rFonts w:ascii="Times New Roman" w:hAnsi="Times New Roman" w:cs="Times New Roman"/>
              <w:color w:val="C00000"/>
              <w:sz w:val="24"/>
              <w:szCs w:val="24"/>
            </w:rPr>
            <w:fldChar w:fldCharType="begin"/>
          </w:r>
          <w:r w:rsidR="00D55FB5" w:rsidRPr="00E605B8">
            <w:rPr>
              <w:rFonts w:ascii="Times New Roman" w:hAnsi="Times New Roman" w:cs="Times New Roman"/>
              <w:color w:val="C00000"/>
              <w:sz w:val="24"/>
              <w:szCs w:val="24"/>
            </w:rPr>
            <w:instrText xml:space="preserve"> CITATION Kar12 \l 2070 </w:instrText>
          </w:r>
          <w:r w:rsidR="00D55FB5" w:rsidRPr="00E605B8">
            <w:rPr>
              <w:rFonts w:ascii="Times New Roman" w:hAnsi="Times New Roman" w:cs="Times New Roman"/>
              <w:color w:val="C00000"/>
              <w:sz w:val="24"/>
              <w:szCs w:val="24"/>
            </w:rPr>
            <w:fldChar w:fldCharType="separate"/>
          </w:r>
          <w:r w:rsidR="00D55FB5" w:rsidRPr="00E605B8">
            <w:rPr>
              <w:rFonts w:ascii="Times New Roman" w:hAnsi="Times New Roman" w:cs="Times New Roman"/>
              <w:noProof/>
              <w:color w:val="C00000"/>
              <w:sz w:val="24"/>
              <w:szCs w:val="24"/>
            </w:rPr>
            <w:t>(GENTIL, LEITÃO e FERREIRA, 2012)</w:t>
          </w:r>
          <w:r w:rsidR="00D55FB5"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46FB06D0" w14:textId="6C2DC027" w:rsidR="00E605B8" w:rsidRPr="00E605B8" w:rsidRDefault="00E605B8" w:rsidP="00E605B8">
      <w:pPr>
        <w:widowControl w:val="0"/>
        <w:spacing w:before="240" w:after="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lastRenderedPageBreak/>
        <w:t>Deve-se também estabelecer programas educativos dirigidos para a comunidade e, em particular, aos manipuladores de alimentos, sobre os riscos e fontes de contágio</w:t>
      </w:r>
      <w:r w:rsidR="00D55FB5" w:rsidRPr="00D55FB5">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1279485597"/>
          <w:citation/>
        </w:sdtPr>
        <w:sdtContent>
          <w:r w:rsidR="00D55FB5" w:rsidRPr="00E605B8">
            <w:rPr>
              <w:rFonts w:ascii="Times New Roman" w:hAnsi="Times New Roman" w:cs="Times New Roman"/>
              <w:color w:val="C00000"/>
              <w:sz w:val="24"/>
              <w:szCs w:val="24"/>
            </w:rPr>
            <w:fldChar w:fldCharType="begin"/>
          </w:r>
          <w:r w:rsidR="00D55FB5" w:rsidRPr="00E605B8">
            <w:rPr>
              <w:rFonts w:ascii="Times New Roman" w:hAnsi="Times New Roman" w:cs="Times New Roman"/>
              <w:color w:val="C00000"/>
              <w:sz w:val="24"/>
              <w:szCs w:val="24"/>
            </w:rPr>
            <w:instrText xml:space="preserve"> CITATION Kar12 \l 2070 </w:instrText>
          </w:r>
          <w:r w:rsidR="00D55FB5" w:rsidRPr="00E605B8">
            <w:rPr>
              <w:rFonts w:ascii="Times New Roman" w:hAnsi="Times New Roman" w:cs="Times New Roman"/>
              <w:color w:val="C00000"/>
              <w:sz w:val="24"/>
              <w:szCs w:val="24"/>
            </w:rPr>
            <w:fldChar w:fldCharType="separate"/>
          </w:r>
          <w:r w:rsidR="00D55FB5" w:rsidRPr="00E605B8">
            <w:rPr>
              <w:rFonts w:ascii="Times New Roman" w:hAnsi="Times New Roman" w:cs="Times New Roman"/>
              <w:noProof/>
              <w:color w:val="C00000"/>
              <w:sz w:val="24"/>
              <w:szCs w:val="24"/>
            </w:rPr>
            <w:t>(GENTIL, LEITÃO e FERREIRA, 2012)</w:t>
          </w:r>
          <w:r w:rsidR="00D55FB5"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0BBF83B2" w14:textId="352233D0" w:rsidR="00E605B8" w:rsidRPr="00E605B8" w:rsidRDefault="00E605B8" w:rsidP="00E605B8">
      <w:pPr>
        <w:widowControl w:val="0"/>
        <w:spacing w:before="240" w:after="0" w:line="360" w:lineRule="auto"/>
        <w:ind w:firstLine="709"/>
        <w:jc w:val="both"/>
        <w:rPr>
          <w:rFonts w:ascii="Times New Roman" w:hAnsi="Times New Roman" w:cs="Times New Roman"/>
          <w:b/>
          <w:bCs/>
          <w:i/>
          <w:iCs/>
          <w:color w:val="C00000"/>
          <w:sz w:val="24"/>
          <w:szCs w:val="24"/>
        </w:rPr>
      </w:pPr>
      <w:r w:rsidRPr="00E605B8">
        <w:rPr>
          <w:rFonts w:ascii="Times New Roman" w:hAnsi="Times New Roman" w:cs="Times New Roman"/>
          <w:color w:val="C00000"/>
          <w:sz w:val="24"/>
          <w:szCs w:val="24"/>
        </w:rPr>
        <w:t>Com os convalescentes e portadores é necessária a sua identificação, tratamento e vigilância. As fezes, a urina, o suor e outros excrementos constituem os dejetos eliminados pelo corpo humano como produto do seu metabolismo, contendo resíduos, substâncias tóxicas e, muitas vezes, organismos patogênicos. A eliminação desses agentes patógenos ocorre no caso de pessoas doentes ou portadores sadios, permitindo a transmissão e propagação desses elementos para grupos de indivíduos sadios, sob a forma</w:t>
      </w:r>
      <w:r w:rsidR="00D55FB5">
        <w:rPr>
          <w:rFonts w:ascii="Times New Roman" w:hAnsi="Times New Roman" w:cs="Times New Roman"/>
          <w:color w:val="C00000"/>
          <w:sz w:val="24"/>
          <w:szCs w:val="24"/>
        </w:rPr>
        <w:t xml:space="preserve"> </w:t>
      </w:r>
      <w:r w:rsidRPr="00E605B8">
        <w:rPr>
          <w:rFonts w:ascii="Times New Roman" w:hAnsi="Times New Roman" w:cs="Times New Roman"/>
          <w:color w:val="C00000"/>
          <w:sz w:val="24"/>
          <w:szCs w:val="24"/>
        </w:rPr>
        <w:t>de epidemias</w:t>
      </w:r>
      <w:r w:rsidR="00D55FB5" w:rsidRPr="00D55FB5">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1192802034"/>
          <w:citation/>
        </w:sdtPr>
        <w:sdtContent>
          <w:r w:rsidR="00D55FB5" w:rsidRPr="00E605B8">
            <w:rPr>
              <w:rFonts w:ascii="Times New Roman" w:hAnsi="Times New Roman" w:cs="Times New Roman"/>
              <w:color w:val="C00000"/>
              <w:sz w:val="24"/>
              <w:szCs w:val="24"/>
            </w:rPr>
            <w:fldChar w:fldCharType="begin"/>
          </w:r>
          <w:r w:rsidR="00D55FB5" w:rsidRPr="00E605B8">
            <w:rPr>
              <w:rFonts w:ascii="Times New Roman" w:hAnsi="Times New Roman" w:cs="Times New Roman"/>
              <w:color w:val="C00000"/>
              <w:sz w:val="24"/>
              <w:szCs w:val="24"/>
            </w:rPr>
            <w:instrText xml:space="preserve"> CITATION Kar12 \l 2070 </w:instrText>
          </w:r>
          <w:r w:rsidR="00D55FB5" w:rsidRPr="00E605B8">
            <w:rPr>
              <w:rFonts w:ascii="Times New Roman" w:hAnsi="Times New Roman" w:cs="Times New Roman"/>
              <w:color w:val="C00000"/>
              <w:sz w:val="24"/>
              <w:szCs w:val="24"/>
            </w:rPr>
            <w:fldChar w:fldCharType="separate"/>
          </w:r>
          <w:r w:rsidR="00D55FB5" w:rsidRPr="00E605B8">
            <w:rPr>
              <w:rFonts w:ascii="Times New Roman" w:hAnsi="Times New Roman" w:cs="Times New Roman"/>
              <w:noProof/>
              <w:color w:val="C00000"/>
              <w:sz w:val="24"/>
              <w:szCs w:val="24"/>
            </w:rPr>
            <w:t>(GENTIL, LEITÃO e FERREIRA, 2012)</w:t>
          </w:r>
          <w:r w:rsidR="00D55FB5"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2CA35B82" w14:textId="77777777" w:rsidR="00E605B8" w:rsidRPr="00E605B8" w:rsidRDefault="00E605B8" w:rsidP="00E605B8">
      <w:pPr>
        <w:widowControl w:val="0"/>
        <w:spacing w:before="240" w:after="0" w:line="360" w:lineRule="auto"/>
        <w:ind w:firstLine="709"/>
        <w:jc w:val="both"/>
        <w:rPr>
          <w:rFonts w:ascii="Times New Roman" w:hAnsi="Times New Roman" w:cs="Times New Roman"/>
          <w:bCs/>
          <w:iCs/>
          <w:color w:val="C00000"/>
          <w:sz w:val="24"/>
          <w:szCs w:val="24"/>
        </w:rPr>
      </w:pPr>
      <w:r w:rsidRPr="00E605B8">
        <w:rPr>
          <w:rFonts w:ascii="Times New Roman" w:hAnsi="Times New Roman" w:cs="Times New Roman"/>
          <w:bCs/>
          <w:iCs/>
          <w:color w:val="C00000"/>
          <w:sz w:val="24"/>
          <w:szCs w:val="24"/>
        </w:rPr>
        <w:t xml:space="preserve">Sabe-se atualmente que sem uma remoção adequada e segura dos resíduos humanos, muitos agentes de enfermidades foram e podem ser transmitidos ao homem por meio de diversos veículos </w:t>
      </w:r>
      <w:sdt>
        <w:sdtPr>
          <w:rPr>
            <w:rFonts w:ascii="Times New Roman" w:hAnsi="Times New Roman" w:cs="Times New Roman"/>
            <w:bCs/>
            <w:iCs/>
            <w:color w:val="C00000"/>
            <w:sz w:val="24"/>
            <w:szCs w:val="24"/>
          </w:rPr>
          <w:id w:val="731127353"/>
          <w:citation/>
        </w:sdtPr>
        <w:sdtContent>
          <w:r w:rsidRPr="00E605B8">
            <w:rPr>
              <w:rFonts w:ascii="Times New Roman" w:hAnsi="Times New Roman" w:cs="Times New Roman"/>
              <w:bCs/>
              <w:iCs/>
              <w:color w:val="C00000"/>
              <w:sz w:val="24"/>
              <w:szCs w:val="24"/>
            </w:rPr>
            <w:fldChar w:fldCharType="begin"/>
          </w:r>
          <w:r w:rsidRPr="00E605B8">
            <w:rPr>
              <w:rFonts w:ascii="Times New Roman" w:hAnsi="Times New Roman" w:cs="Times New Roman"/>
              <w:bCs/>
              <w:iCs/>
              <w:color w:val="C00000"/>
              <w:sz w:val="24"/>
              <w:szCs w:val="24"/>
            </w:rPr>
            <w:instrText xml:space="preserve"> CITATION Mar151 \l 2070 </w:instrText>
          </w:r>
          <w:r w:rsidRPr="00E605B8">
            <w:rPr>
              <w:rFonts w:ascii="Times New Roman" w:hAnsi="Times New Roman" w:cs="Times New Roman"/>
              <w:bCs/>
              <w:iCs/>
              <w:color w:val="C00000"/>
              <w:sz w:val="24"/>
              <w:szCs w:val="24"/>
            </w:rPr>
            <w:fldChar w:fldCharType="separate"/>
          </w:r>
          <w:r w:rsidRPr="00E605B8">
            <w:rPr>
              <w:rFonts w:ascii="Times New Roman" w:hAnsi="Times New Roman" w:cs="Times New Roman"/>
              <w:noProof/>
              <w:color w:val="C00000"/>
              <w:sz w:val="24"/>
              <w:szCs w:val="24"/>
            </w:rPr>
            <w:t>(MARTINS, 2015 )</w:t>
          </w:r>
          <w:r w:rsidRPr="00E605B8">
            <w:rPr>
              <w:rFonts w:ascii="Times New Roman" w:hAnsi="Times New Roman" w:cs="Times New Roman"/>
              <w:bCs/>
              <w:iCs/>
              <w:color w:val="C00000"/>
              <w:sz w:val="24"/>
              <w:szCs w:val="24"/>
            </w:rPr>
            <w:fldChar w:fldCharType="end"/>
          </w:r>
        </w:sdtContent>
      </w:sdt>
      <w:r w:rsidRPr="00E605B8">
        <w:rPr>
          <w:rFonts w:ascii="Times New Roman" w:hAnsi="Times New Roman" w:cs="Times New Roman"/>
          <w:bCs/>
          <w:iCs/>
          <w:color w:val="C00000"/>
          <w:sz w:val="24"/>
          <w:szCs w:val="24"/>
        </w:rPr>
        <w:t>.</w:t>
      </w:r>
    </w:p>
    <w:p w14:paraId="0F22A1A9" w14:textId="38922C34" w:rsidR="00E605B8" w:rsidRPr="00E605B8" w:rsidRDefault="00E605B8" w:rsidP="00E605B8">
      <w:pPr>
        <w:widowControl w:val="0"/>
        <w:spacing w:before="240" w:after="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 xml:space="preserve">A ocorrência de enfermidades produzidas pela ausência de condições adequadas para o destino dos dejetos pode levar o homem à inatividade ou reduzir sua potencialidade para o trabalho, transformando-o de um elemento produtor para um elemento dependente da sociedade. </w:t>
      </w:r>
      <w:r w:rsidRPr="00E605B8">
        <w:rPr>
          <w:rFonts w:ascii="Times New Roman" w:hAnsi="Times New Roman" w:cs="Times New Roman"/>
          <w:bCs/>
          <w:iCs/>
          <w:color w:val="C00000"/>
          <w:sz w:val="24"/>
          <w:szCs w:val="24"/>
        </w:rPr>
        <w:t>Assim, sob o ponto de vista econômico, o destino apropriado das imundícies humanas visa em primeiro lugar, preservar a capacidade de produção do homem</w:t>
      </w:r>
      <w:r w:rsidR="00D55FB5">
        <w:rPr>
          <w:rFonts w:ascii="Times New Roman" w:hAnsi="Times New Roman" w:cs="Times New Roman"/>
          <w:bCs/>
          <w:iCs/>
          <w:color w:val="C00000"/>
          <w:sz w:val="24"/>
          <w:szCs w:val="24"/>
        </w:rPr>
        <w:t xml:space="preserve"> </w:t>
      </w:r>
      <w:sdt>
        <w:sdtPr>
          <w:rPr>
            <w:rFonts w:ascii="Times New Roman" w:hAnsi="Times New Roman" w:cs="Times New Roman"/>
            <w:color w:val="C00000"/>
            <w:sz w:val="24"/>
            <w:szCs w:val="24"/>
          </w:rPr>
          <w:id w:val="2064290469"/>
          <w:citation/>
        </w:sdtPr>
        <w:sdtContent>
          <w:r w:rsidRPr="00E605B8">
            <w:rPr>
              <w:rFonts w:ascii="Times New Roman" w:hAnsi="Times New Roman" w:cs="Times New Roman"/>
              <w:color w:val="C00000"/>
              <w:sz w:val="24"/>
              <w:szCs w:val="24"/>
            </w:rPr>
            <w:fldChar w:fldCharType="begin"/>
          </w:r>
          <w:r w:rsidRPr="00E605B8">
            <w:rPr>
              <w:rFonts w:ascii="Times New Roman" w:hAnsi="Times New Roman" w:cs="Times New Roman"/>
              <w:color w:val="C00000"/>
              <w:sz w:val="24"/>
              <w:szCs w:val="24"/>
            </w:rPr>
            <w:instrText xml:space="preserve"> CITATION Kar12 \l 2070 </w:instrText>
          </w:r>
          <w:r w:rsidRPr="00E605B8">
            <w:rPr>
              <w:rFonts w:ascii="Times New Roman" w:hAnsi="Times New Roman" w:cs="Times New Roman"/>
              <w:color w:val="C00000"/>
              <w:sz w:val="24"/>
              <w:szCs w:val="24"/>
            </w:rPr>
            <w:fldChar w:fldCharType="separate"/>
          </w:r>
          <w:r w:rsidRPr="00E605B8">
            <w:rPr>
              <w:rFonts w:ascii="Times New Roman" w:hAnsi="Times New Roman" w:cs="Times New Roman"/>
              <w:noProof/>
              <w:color w:val="C00000"/>
              <w:sz w:val="24"/>
              <w:szCs w:val="24"/>
            </w:rPr>
            <w:t>(GENTIL, LEITÃO e FERREIRA, 2012)</w:t>
          </w:r>
          <w:r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3EA09A20" w14:textId="0B41929B" w:rsidR="00E605B8" w:rsidRPr="00D55FB5" w:rsidRDefault="00D55FB5" w:rsidP="00D25C2A">
      <w:pPr>
        <w:pStyle w:val="Ttulo1"/>
        <w:numPr>
          <w:ilvl w:val="2"/>
          <w:numId w:val="1"/>
        </w:numPr>
        <w:spacing w:line="360" w:lineRule="auto"/>
        <w:ind w:left="284" w:hanging="284"/>
        <w:jc w:val="both"/>
        <w:rPr>
          <w:rFonts w:ascii="Times New Roman" w:hAnsi="Times New Roman" w:cs="Times New Roman"/>
          <w:b/>
          <w:color w:val="C00000"/>
          <w:sz w:val="24"/>
        </w:rPr>
      </w:pPr>
      <w:bookmarkStart w:id="41" w:name="_Toc512128918"/>
      <w:r>
        <w:rPr>
          <w:rFonts w:ascii="Times New Roman" w:hAnsi="Times New Roman" w:cs="Times New Roman"/>
          <w:b/>
          <w:color w:val="C00000"/>
          <w:sz w:val="24"/>
        </w:rPr>
        <w:t xml:space="preserve">A </w:t>
      </w:r>
      <w:r w:rsidR="00E605B8" w:rsidRPr="00D55FB5">
        <w:rPr>
          <w:rFonts w:ascii="Times New Roman" w:hAnsi="Times New Roman" w:cs="Times New Roman"/>
          <w:b/>
          <w:color w:val="C00000"/>
          <w:sz w:val="24"/>
        </w:rPr>
        <w:t>Vacinação</w:t>
      </w:r>
      <w:bookmarkEnd w:id="41"/>
      <w:r>
        <w:rPr>
          <w:rFonts w:ascii="Times New Roman" w:hAnsi="Times New Roman" w:cs="Times New Roman"/>
          <w:b/>
          <w:color w:val="C00000"/>
          <w:sz w:val="24"/>
        </w:rPr>
        <w:t xml:space="preserve"> contra a Febre Tifoide</w:t>
      </w:r>
    </w:p>
    <w:p w14:paraId="32458D46" w14:textId="4407A35F" w:rsidR="00E605B8" w:rsidRPr="00E605B8" w:rsidRDefault="00E605B8" w:rsidP="00E605B8">
      <w:pPr>
        <w:widowControl w:val="0"/>
        <w:spacing w:before="120" w:after="24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A vacina atualmente disponível possui um poder imunogênico baixo e indicações muito restritas, recomendando-se vacinar às pessoas que por sua ocupação ou viagens estão altamente expostas, às que vivem em regiões hiperendêmicas e às que habitam regiões e em instituições de condições sanitárias deficientes.</w:t>
      </w:r>
      <w:r w:rsidR="00D55FB5">
        <w:rPr>
          <w:rFonts w:ascii="Times New Roman" w:hAnsi="Times New Roman" w:cs="Times New Roman"/>
          <w:color w:val="C00000"/>
          <w:sz w:val="24"/>
          <w:szCs w:val="24"/>
        </w:rPr>
        <w:t xml:space="preserve"> </w:t>
      </w:r>
      <w:r w:rsidRPr="00E605B8">
        <w:rPr>
          <w:rFonts w:ascii="Times New Roman" w:hAnsi="Times New Roman" w:cs="Times New Roman"/>
          <w:bCs/>
          <w:color w:val="C00000"/>
          <w:sz w:val="24"/>
          <w:szCs w:val="24"/>
        </w:rPr>
        <w:t>Atualmente, utilizam-se dois tipos de vacina contra febre tifóide:</w:t>
      </w:r>
    </w:p>
    <w:p w14:paraId="3149937E" w14:textId="26AA131D" w:rsidR="00E605B8" w:rsidRPr="00E605B8" w:rsidRDefault="00E605B8" w:rsidP="00D25C2A">
      <w:pPr>
        <w:pStyle w:val="PargrafodaLista"/>
        <w:widowControl w:val="0"/>
        <w:numPr>
          <w:ilvl w:val="0"/>
          <w:numId w:val="11"/>
        </w:numPr>
        <w:autoSpaceDE w:val="0"/>
        <w:autoSpaceDN w:val="0"/>
        <w:adjustRightInd w:val="0"/>
        <w:spacing w:before="120" w:after="240" w:line="360" w:lineRule="auto"/>
        <w:ind w:left="440"/>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A vacina composta de bactéria viva atenuada, apresentada em frasco unidose contendo três cápsulas</w:t>
      </w:r>
      <w:r w:rsidR="00571D7F" w:rsidRP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2005037065"/>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Kar12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(GENTIL, LEITÃO e FERREIRA, 2012)</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6EAC132D" w14:textId="77777777" w:rsidR="00E605B8" w:rsidRPr="00E605B8" w:rsidRDefault="00E605B8" w:rsidP="00D25C2A">
      <w:pPr>
        <w:pStyle w:val="PargrafodaLista"/>
        <w:widowControl w:val="0"/>
        <w:numPr>
          <w:ilvl w:val="0"/>
          <w:numId w:val="11"/>
        </w:numPr>
        <w:autoSpaceDE w:val="0"/>
        <w:autoSpaceDN w:val="0"/>
        <w:adjustRightInd w:val="0"/>
        <w:spacing w:before="120" w:after="240" w:line="360" w:lineRule="auto"/>
        <w:ind w:left="440"/>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A vacina polissacarídica, apresentada em frasco de uma, 20 ou 50 doses (depende do laboratório produtor)</w:t>
      </w:r>
      <w:sdt>
        <w:sdtPr>
          <w:rPr>
            <w:rFonts w:ascii="Times New Roman" w:hAnsi="Times New Roman" w:cs="Times New Roman"/>
            <w:color w:val="C00000"/>
            <w:sz w:val="24"/>
            <w:szCs w:val="24"/>
          </w:rPr>
          <w:id w:val="-1279723161"/>
          <w:citation/>
        </w:sdtPr>
        <w:sdtContent>
          <w:r w:rsidRPr="00E605B8">
            <w:rPr>
              <w:rFonts w:ascii="Times New Roman" w:hAnsi="Times New Roman" w:cs="Times New Roman"/>
              <w:color w:val="C00000"/>
              <w:sz w:val="24"/>
              <w:szCs w:val="24"/>
            </w:rPr>
            <w:fldChar w:fldCharType="begin"/>
          </w:r>
          <w:r w:rsidRPr="00E605B8">
            <w:rPr>
              <w:rFonts w:ascii="Times New Roman" w:hAnsi="Times New Roman" w:cs="Times New Roman"/>
              <w:color w:val="C00000"/>
              <w:sz w:val="24"/>
              <w:szCs w:val="24"/>
            </w:rPr>
            <w:instrText xml:space="preserve"> CITATION Kar12 \l 2070 </w:instrText>
          </w:r>
          <w:r w:rsidRPr="00E605B8">
            <w:rPr>
              <w:rFonts w:ascii="Times New Roman" w:hAnsi="Times New Roman" w:cs="Times New Roman"/>
              <w:color w:val="C00000"/>
              <w:sz w:val="24"/>
              <w:szCs w:val="24"/>
            </w:rPr>
            <w:fldChar w:fldCharType="separate"/>
          </w:r>
          <w:r w:rsidRPr="00E605B8">
            <w:rPr>
              <w:rFonts w:ascii="Times New Roman" w:hAnsi="Times New Roman" w:cs="Times New Roman"/>
              <w:noProof/>
              <w:color w:val="C00000"/>
              <w:sz w:val="24"/>
              <w:szCs w:val="24"/>
            </w:rPr>
            <w:t>(GENTIL, LEITÃO e FERREIRA, 2012)</w:t>
          </w:r>
          <w:r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5A688D59" w14:textId="77777777" w:rsidR="00E605B8" w:rsidRPr="00E605B8" w:rsidRDefault="00E605B8" w:rsidP="00E605B8">
      <w:pPr>
        <w:autoSpaceDE w:val="0"/>
        <w:autoSpaceDN w:val="0"/>
        <w:adjustRightInd w:val="0"/>
        <w:spacing w:before="120" w:after="240" w:line="360" w:lineRule="auto"/>
        <w:ind w:left="440" w:firstLine="269"/>
        <w:jc w:val="both"/>
        <w:rPr>
          <w:rFonts w:ascii="Times New Roman" w:hAnsi="Times New Roman" w:cs="Times New Roman"/>
          <w:color w:val="C00000"/>
          <w:sz w:val="24"/>
          <w:szCs w:val="24"/>
        </w:rPr>
      </w:pPr>
      <w:r w:rsidRPr="00E605B8">
        <w:rPr>
          <w:rFonts w:ascii="Times New Roman" w:hAnsi="Times New Roman" w:cs="Times New Roman"/>
          <w:bCs/>
          <w:color w:val="C00000"/>
          <w:sz w:val="24"/>
          <w:szCs w:val="24"/>
        </w:rPr>
        <w:t>O esquema básico de vacinação, quando indicado, compreende:</w:t>
      </w:r>
    </w:p>
    <w:p w14:paraId="78036DAA" w14:textId="63B78752" w:rsidR="00E605B8" w:rsidRPr="00E605B8" w:rsidRDefault="00E605B8" w:rsidP="00D25C2A">
      <w:pPr>
        <w:pStyle w:val="PargrafodaLista"/>
        <w:numPr>
          <w:ilvl w:val="0"/>
          <w:numId w:val="12"/>
        </w:numPr>
        <w:autoSpaceDE w:val="0"/>
        <w:autoSpaceDN w:val="0"/>
        <w:adjustRightInd w:val="0"/>
        <w:spacing w:before="120" w:after="240" w:line="360" w:lineRule="auto"/>
        <w:ind w:left="900" w:hanging="220"/>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lastRenderedPageBreak/>
        <w:t>Vacina contra febre tifóide composta de bactéria viva atenuada – corresponde a uma dose, ou seja, três cápsulas, a partir dos 5 anos de idade. Cada cápsula é administrada via oral, sob</w:t>
      </w:r>
      <w:r w:rsidR="00D55FB5">
        <w:rPr>
          <w:rFonts w:ascii="Times New Roman" w:hAnsi="Times New Roman" w:cs="Times New Roman"/>
          <w:color w:val="C00000"/>
          <w:sz w:val="24"/>
          <w:szCs w:val="24"/>
        </w:rPr>
        <w:t xml:space="preserve"> </w:t>
      </w:r>
      <w:r w:rsidRPr="00E605B8">
        <w:rPr>
          <w:rFonts w:ascii="Times New Roman" w:hAnsi="Times New Roman" w:cs="Times New Roman"/>
          <w:color w:val="C00000"/>
          <w:sz w:val="24"/>
          <w:szCs w:val="24"/>
        </w:rPr>
        <w:t>supervisão, em dias alternados. A cada cinco anos é feita uma dose de reforço</w:t>
      </w:r>
      <w:r w:rsidR="00571D7F" w:rsidRP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883482191"/>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Kar12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(GENTIL, LEITÃO e FERREIRA, 2012)</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369306E6" w14:textId="7BF192E1" w:rsidR="00E605B8" w:rsidRPr="00E605B8" w:rsidRDefault="00E605B8" w:rsidP="00D25C2A">
      <w:pPr>
        <w:pStyle w:val="PargrafodaLista"/>
        <w:numPr>
          <w:ilvl w:val="0"/>
          <w:numId w:val="12"/>
        </w:numPr>
        <w:autoSpaceDE w:val="0"/>
        <w:autoSpaceDN w:val="0"/>
        <w:adjustRightInd w:val="0"/>
        <w:spacing w:before="120" w:after="240" w:line="360" w:lineRule="auto"/>
        <w:ind w:left="900" w:hanging="220"/>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Vacina polissacarídica – consiste de uma dose 0,5 ml, subcutânea, a partir dos 2 anos de idade. Nas situações de exposição contínua, revacinar a cada dois anos</w:t>
      </w:r>
      <w:r w:rsidR="00571D7F" w:rsidRP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631138423"/>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Kar12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(GENTIL, LEITÃO e FERREIRA, 2012)</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417C6E03" w14:textId="6C0EEB51" w:rsidR="00E605B8" w:rsidRDefault="00E605B8" w:rsidP="00D25C2A">
      <w:pPr>
        <w:pStyle w:val="Ttulo1"/>
        <w:numPr>
          <w:ilvl w:val="3"/>
          <w:numId w:val="1"/>
        </w:numPr>
        <w:spacing w:line="360" w:lineRule="auto"/>
        <w:ind w:left="851" w:hanging="851"/>
        <w:jc w:val="both"/>
        <w:rPr>
          <w:rFonts w:ascii="Times New Roman" w:hAnsi="Times New Roman" w:cs="Times New Roman"/>
          <w:sz w:val="24"/>
        </w:rPr>
      </w:pPr>
      <w:r w:rsidRPr="00D55FB5">
        <w:rPr>
          <w:rFonts w:ascii="Times New Roman" w:hAnsi="Times New Roman" w:cs="Times New Roman"/>
          <w:sz w:val="24"/>
        </w:rPr>
        <w:t xml:space="preserve">Eventos </w:t>
      </w:r>
      <w:r w:rsidR="00D55FB5">
        <w:rPr>
          <w:rFonts w:ascii="Times New Roman" w:hAnsi="Times New Roman" w:cs="Times New Roman"/>
          <w:sz w:val="24"/>
        </w:rPr>
        <w:t>A</w:t>
      </w:r>
      <w:r w:rsidRPr="00D55FB5">
        <w:rPr>
          <w:rFonts w:ascii="Times New Roman" w:hAnsi="Times New Roman" w:cs="Times New Roman"/>
          <w:sz w:val="24"/>
        </w:rPr>
        <w:t xml:space="preserve">dversos </w:t>
      </w:r>
      <w:r w:rsidR="00D55FB5">
        <w:rPr>
          <w:rFonts w:ascii="Times New Roman" w:hAnsi="Times New Roman" w:cs="Times New Roman"/>
          <w:sz w:val="24"/>
        </w:rPr>
        <w:t>P</w:t>
      </w:r>
      <w:r w:rsidRPr="00D55FB5">
        <w:rPr>
          <w:rFonts w:ascii="Times New Roman" w:hAnsi="Times New Roman" w:cs="Times New Roman"/>
          <w:sz w:val="24"/>
        </w:rPr>
        <w:t>ós-vacinação:</w:t>
      </w:r>
    </w:p>
    <w:p w14:paraId="16459699" w14:textId="77777777" w:rsidR="00D55FB5" w:rsidRPr="00D55FB5" w:rsidRDefault="00D55FB5" w:rsidP="00D55FB5"/>
    <w:p w14:paraId="5D95355E" w14:textId="63E2A40F" w:rsidR="00E605B8" w:rsidRPr="00E605B8" w:rsidRDefault="00E605B8" w:rsidP="00D25C2A">
      <w:pPr>
        <w:pStyle w:val="PargrafodaLista"/>
        <w:numPr>
          <w:ilvl w:val="0"/>
          <w:numId w:val="13"/>
        </w:numPr>
        <w:autoSpaceDE w:val="0"/>
        <w:autoSpaceDN w:val="0"/>
        <w:adjustRightInd w:val="0"/>
        <w:spacing w:before="120" w:after="240" w:line="360" w:lineRule="auto"/>
        <w:ind w:left="900" w:hanging="220"/>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Vacina contra febre tifóide composta de bactéria viva atenuada – desconforto abdominal, náuseas, vômitos, febre, dor de cabeça e erupções cutâneas</w:t>
      </w:r>
      <w:r w:rsidR="00571D7F" w:rsidRP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725955653"/>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Kar12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(GENTIL, LEITÃO e FERREIRA, 2012)</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402D2D8B" w14:textId="08F0B2EF" w:rsidR="00E605B8" w:rsidRPr="00E605B8" w:rsidRDefault="00E605B8" w:rsidP="00D25C2A">
      <w:pPr>
        <w:pStyle w:val="PargrafodaLista"/>
        <w:numPr>
          <w:ilvl w:val="0"/>
          <w:numId w:val="13"/>
        </w:numPr>
        <w:autoSpaceDE w:val="0"/>
        <w:autoSpaceDN w:val="0"/>
        <w:adjustRightInd w:val="0"/>
        <w:spacing w:before="120" w:after="240" w:line="360" w:lineRule="auto"/>
        <w:ind w:left="900" w:hanging="220"/>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A vacina polissacarídica – febre, dor de cabeça e eritema no local da aplicação</w:t>
      </w:r>
      <w:r w:rsidR="00571D7F" w:rsidRP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293180657"/>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Kar12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(GENTIL, LEITÃO e FERREIRA, 2012)</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2038F189" w14:textId="5F862487" w:rsidR="00E605B8" w:rsidRPr="00571D7F" w:rsidRDefault="00E605B8" w:rsidP="00571D7F">
      <w:pPr>
        <w:autoSpaceDE w:val="0"/>
        <w:autoSpaceDN w:val="0"/>
        <w:adjustRightInd w:val="0"/>
        <w:spacing w:before="120" w:after="240" w:line="360" w:lineRule="auto"/>
        <w:ind w:firstLine="709"/>
        <w:jc w:val="both"/>
        <w:rPr>
          <w:rFonts w:ascii="Times New Roman" w:hAnsi="Times New Roman" w:cs="Times New Roman"/>
          <w:color w:val="C00000"/>
          <w:sz w:val="24"/>
          <w:szCs w:val="24"/>
          <w:vertAlign w:val="superscript"/>
        </w:rPr>
      </w:pPr>
      <w:r w:rsidRPr="00E605B8">
        <w:rPr>
          <w:rFonts w:ascii="Times New Roman" w:hAnsi="Times New Roman" w:cs="Times New Roman"/>
          <w:color w:val="C00000"/>
          <w:sz w:val="24"/>
          <w:szCs w:val="24"/>
        </w:rPr>
        <w:t>Reações locais e sistêmicas são relativamente comuns, manifestando-se nas primeiras 24 horas e regredindo geralmente nas primeiras 48 horas depois da aplicação da vacina</w:t>
      </w:r>
      <w:r w:rsid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577059034"/>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Coh14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(COHEN, BARTTLET e COREY, 2014)</w:t>
          </w:r>
          <w:r w:rsidR="00571D7F" w:rsidRPr="00E605B8">
            <w:rPr>
              <w:rFonts w:ascii="Times New Roman" w:hAnsi="Times New Roman" w:cs="Times New Roman"/>
              <w:color w:val="C00000"/>
              <w:sz w:val="24"/>
              <w:szCs w:val="24"/>
            </w:rPr>
            <w:fldChar w:fldCharType="end"/>
          </w:r>
        </w:sdtContent>
      </w:sdt>
      <w:sdt>
        <w:sdtPr>
          <w:rPr>
            <w:rFonts w:ascii="Times New Roman" w:hAnsi="Times New Roman" w:cs="Times New Roman"/>
            <w:color w:val="C00000"/>
            <w:sz w:val="24"/>
            <w:szCs w:val="24"/>
          </w:rPr>
          <w:id w:val="1894620775"/>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Bee08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 xml:space="preserve">(MARK, MARJORIE, </w:t>
          </w:r>
          <w:r w:rsidR="00571D7F" w:rsidRPr="00E605B8">
            <w:rPr>
              <w:rFonts w:ascii="Times New Roman" w:hAnsi="Times New Roman" w:cs="Times New Roman"/>
              <w:i/>
              <w:iCs/>
              <w:noProof/>
              <w:color w:val="C00000"/>
              <w:sz w:val="24"/>
              <w:szCs w:val="24"/>
            </w:rPr>
            <w:t>et al.</w:t>
          </w:r>
          <w:r w:rsidR="00571D7F" w:rsidRPr="00E605B8">
            <w:rPr>
              <w:rFonts w:ascii="Times New Roman" w:hAnsi="Times New Roman" w:cs="Times New Roman"/>
              <w:noProof/>
              <w:color w:val="C00000"/>
              <w:sz w:val="24"/>
              <w:szCs w:val="24"/>
            </w:rPr>
            <w:t>, 2008)</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05687AC9" w14:textId="57D76461" w:rsidR="0053026A" w:rsidRDefault="00E605B8" w:rsidP="00571D7F">
      <w:pPr>
        <w:autoSpaceDE w:val="0"/>
        <w:autoSpaceDN w:val="0"/>
        <w:adjustRightInd w:val="0"/>
        <w:spacing w:before="120" w:after="240" w:line="360" w:lineRule="auto"/>
        <w:ind w:firstLine="709"/>
        <w:jc w:val="both"/>
        <w:rPr>
          <w:rFonts w:ascii="Times New Roman" w:hAnsi="Times New Roman" w:cs="Times New Roman"/>
          <w:color w:val="C00000"/>
          <w:sz w:val="24"/>
          <w:szCs w:val="24"/>
        </w:rPr>
      </w:pPr>
      <w:r w:rsidRPr="00E605B8">
        <w:rPr>
          <w:rFonts w:ascii="Times New Roman" w:hAnsi="Times New Roman" w:cs="Times New Roman"/>
          <w:color w:val="C00000"/>
          <w:sz w:val="24"/>
          <w:szCs w:val="24"/>
        </w:rPr>
        <w:t>O Regulamento Sanitário Internacional da Organização Mundial da Saúde não recomenda a vacinação contra a febre tifóide para viajantes internacionais que se deslocam para países onde estejam ocorrendo casos da doença</w:t>
      </w:r>
      <w:r w:rsidR="00571D7F" w:rsidRPr="00571D7F">
        <w:rPr>
          <w:rFonts w:ascii="Times New Roman" w:hAnsi="Times New Roman" w:cs="Times New Roman"/>
          <w:color w:val="C00000"/>
          <w:sz w:val="24"/>
          <w:szCs w:val="24"/>
        </w:rPr>
        <w:t xml:space="preserve"> </w:t>
      </w:r>
      <w:sdt>
        <w:sdtPr>
          <w:rPr>
            <w:rFonts w:ascii="Times New Roman" w:hAnsi="Times New Roman" w:cs="Times New Roman"/>
            <w:color w:val="C00000"/>
            <w:sz w:val="24"/>
            <w:szCs w:val="24"/>
          </w:rPr>
          <w:id w:val="772215308"/>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Coh14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(COHEN, BARTTLET e COREY, 2014)</w:t>
          </w:r>
          <w:r w:rsidR="00571D7F" w:rsidRPr="00E605B8">
            <w:rPr>
              <w:rFonts w:ascii="Times New Roman" w:hAnsi="Times New Roman" w:cs="Times New Roman"/>
              <w:color w:val="C00000"/>
              <w:sz w:val="24"/>
              <w:szCs w:val="24"/>
            </w:rPr>
            <w:fldChar w:fldCharType="end"/>
          </w:r>
        </w:sdtContent>
      </w:sdt>
      <w:sdt>
        <w:sdtPr>
          <w:rPr>
            <w:rFonts w:ascii="Times New Roman" w:hAnsi="Times New Roman" w:cs="Times New Roman"/>
            <w:color w:val="C00000"/>
            <w:sz w:val="24"/>
            <w:szCs w:val="24"/>
          </w:rPr>
          <w:id w:val="911656110"/>
          <w:citation/>
        </w:sdtPr>
        <w:sdtContent>
          <w:r w:rsidR="00571D7F" w:rsidRPr="00E605B8">
            <w:rPr>
              <w:rFonts w:ascii="Times New Roman" w:hAnsi="Times New Roman" w:cs="Times New Roman"/>
              <w:color w:val="C00000"/>
              <w:sz w:val="24"/>
              <w:szCs w:val="24"/>
            </w:rPr>
            <w:fldChar w:fldCharType="begin"/>
          </w:r>
          <w:r w:rsidR="00571D7F" w:rsidRPr="00E605B8">
            <w:rPr>
              <w:rFonts w:ascii="Times New Roman" w:hAnsi="Times New Roman" w:cs="Times New Roman"/>
              <w:color w:val="C00000"/>
              <w:sz w:val="24"/>
              <w:szCs w:val="24"/>
            </w:rPr>
            <w:instrText xml:space="preserve"> CITATION Bee08 \l 2070 </w:instrText>
          </w:r>
          <w:r w:rsidR="00571D7F" w:rsidRPr="00E605B8">
            <w:rPr>
              <w:rFonts w:ascii="Times New Roman" w:hAnsi="Times New Roman" w:cs="Times New Roman"/>
              <w:color w:val="C00000"/>
              <w:sz w:val="24"/>
              <w:szCs w:val="24"/>
            </w:rPr>
            <w:fldChar w:fldCharType="separate"/>
          </w:r>
          <w:r w:rsidR="00571D7F" w:rsidRPr="00E605B8">
            <w:rPr>
              <w:rFonts w:ascii="Times New Roman" w:hAnsi="Times New Roman" w:cs="Times New Roman"/>
              <w:noProof/>
              <w:color w:val="C00000"/>
              <w:sz w:val="24"/>
              <w:szCs w:val="24"/>
            </w:rPr>
            <w:t xml:space="preserve">(MARK, MARJORIE, </w:t>
          </w:r>
          <w:r w:rsidR="00571D7F" w:rsidRPr="00E605B8">
            <w:rPr>
              <w:rFonts w:ascii="Times New Roman" w:hAnsi="Times New Roman" w:cs="Times New Roman"/>
              <w:i/>
              <w:iCs/>
              <w:noProof/>
              <w:color w:val="C00000"/>
              <w:sz w:val="24"/>
              <w:szCs w:val="24"/>
            </w:rPr>
            <w:t>et al.</w:t>
          </w:r>
          <w:r w:rsidR="00571D7F" w:rsidRPr="00E605B8">
            <w:rPr>
              <w:rFonts w:ascii="Times New Roman" w:hAnsi="Times New Roman" w:cs="Times New Roman"/>
              <w:noProof/>
              <w:color w:val="C00000"/>
              <w:sz w:val="24"/>
              <w:szCs w:val="24"/>
            </w:rPr>
            <w:t>, 2008)</w:t>
          </w:r>
          <w:r w:rsidR="00571D7F" w:rsidRPr="00E605B8">
            <w:rPr>
              <w:rFonts w:ascii="Times New Roman" w:hAnsi="Times New Roman" w:cs="Times New Roman"/>
              <w:color w:val="C00000"/>
              <w:sz w:val="24"/>
              <w:szCs w:val="24"/>
            </w:rPr>
            <w:fldChar w:fldCharType="end"/>
          </w:r>
        </w:sdtContent>
      </w:sdt>
      <w:r w:rsidRPr="00E605B8">
        <w:rPr>
          <w:rFonts w:ascii="Times New Roman" w:hAnsi="Times New Roman" w:cs="Times New Roman"/>
          <w:color w:val="C00000"/>
          <w:sz w:val="24"/>
          <w:szCs w:val="24"/>
        </w:rPr>
        <w:t>.</w:t>
      </w:r>
    </w:p>
    <w:p w14:paraId="7D32CD8D" w14:textId="77777777" w:rsidR="00571D7F" w:rsidRPr="00571D7F" w:rsidRDefault="00571D7F" w:rsidP="00571D7F">
      <w:pPr>
        <w:autoSpaceDE w:val="0"/>
        <w:autoSpaceDN w:val="0"/>
        <w:adjustRightInd w:val="0"/>
        <w:spacing w:before="120" w:after="240" w:line="360" w:lineRule="auto"/>
        <w:ind w:firstLine="709"/>
        <w:jc w:val="both"/>
        <w:rPr>
          <w:rFonts w:ascii="Times New Roman" w:hAnsi="Times New Roman" w:cs="Times New Roman"/>
          <w:color w:val="C00000"/>
          <w:sz w:val="24"/>
          <w:szCs w:val="24"/>
          <w:vertAlign w:val="superscript"/>
        </w:rPr>
      </w:pPr>
    </w:p>
    <w:p w14:paraId="143B2ACB" w14:textId="77777777" w:rsidR="0053026A" w:rsidRPr="00707670" w:rsidRDefault="0053026A" w:rsidP="00D25C2A">
      <w:pPr>
        <w:pStyle w:val="Ttulo1"/>
        <w:numPr>
          <w:ilvl w:val="1"/>
          <w:numId w:val="1"/>
        </w:numPr>
        <w:spacing w:line="360" w:lineRule="auto"/>
        <w:ind w:left="284" w:hanging="425"/>
        <w:jc w:val="both"/>
        <w:rPr>
          <w:rFonts w:ascii="Times New Roman" w:hAnsi="Times New Roman" w:cs="Times New Roman"/>
          <w:color w:val="auto"/>
          <w:sz w:val="24"/>
        </w:rPr>
      </w:pPr>
      <w:bookmarkStart w:id="42" w:name="_Toc113022120"/>
      <w:bookmarkStart w:id="43" w:name="_Toc118037251"/>
      <w:r w:rsidRPr="00707670">
        <w:rPr>
          <w:rFonts w:ascii="Times New Roman" w:hAnsi="Times New Roman" w:cs="Times New Roman"/>
          <w:color w:val="auto"/>
          <w:sz w:val="24"/>
        </w:rPr>
        <w:t>DOENÇAS INFECCIOSAS EM ANGOLA</w:t>
      </w:r>
      <w:bookmarkEnd w:id="42"/>
      <w:bookmarkEnd w:id="43"/>
    </w:p>
    <w:p w14:paraId="3CE562F2" w14:textId="77777777" w:rsidR="0053026A" w:rsidRDefault="0053026A" w:rsidP="0053026A">
      <w:pPr>
        <w:spacing w:line="360" w:lineRule="auto"/>
        <w:jc w:val="both"/>
        <w:rPr>
          <w:rFonts w:ascii="Times New Roman" w:hAnsi="Times New Roman" w:cs="Times New Roman"/>
          <w:sz w:val="24"/>
          <w:szCs w:val="24"/>
        </w:rPr>
      </w:pPr>
    </w:p>
    <w:p w14:paraId="4711B667" w14:textId="77777777" w:rsidR="0053026A" w:rsidRDefault="0053026A" w:rsidP="0053026A">
      <w:pPr>
        <w:spacing w:before="120" w:after="240" w:line="360" w:lineRule="auto"/>
        <w:ind w:firstLine="709"/>
        <w:jc w:val="both"/>
        <w:rPr>
          <w:rFonts w:ascii="Times New Roman" w:hAnsi="Times New Roman" w:cs="Times New Roman"/>
          <w:sz w:val="24"/>
          <w:szCs w:val="24"/>
        </w:rPr>
      </w:pPr>
      <w:r w:rsidRPr="0065518A">
        <w:rPr>
          <w:rFonts w:ascii="Times New Roman" w:hAnsi="Times New Roman" w:cs="Times New Roman"/>
          <w:sz w:val="24"/>
          <w:szCs w:val="24"/>
        </w:rPr>
        <w:t>Angola é um país African</w:t>
      </w:r>
      <w:r>
        <w:rPr>
          <w:rFonts w:ascii="Times New Roman" w:hAnsi="Times New Roman" w:cs="Times New Roman"/>
          <w:sz w:val="24"/>
          <w:szCs w:val="24"/>
        </w:rPr>
        <w:t xml:space="preserve">o com características tropicais </w:t>
      </w:r>
      <w:r w:rsidRPr="0065518A">
        <w:rPr>
          <w:rFonts w:ascii="Times New Roman" w:hAnsi="Times New Roman" w:cs="Times New Roman"/>
          <w:sz w:val="24"/>
          <w:szCs w:val="24"/>
        </w:rPr>
        <w:t>e subtropicais com um perfil epidemiológico</w:t>
      </w:r>
      <w:r>
        <w:rPr>
          <w:rFonts w:ascii="Times New Roman" w:hAnsi="Times New Roman" w:cs="Times New Roman"/>
          <w:sz w:val="24"/>
          <w:szCs w:val="24"/>
        </w:rPr>
        <w:t xml:space="preserve"> </w:t>
      </w:r>
      <w:r w:rsidRPr="0065518A">
        <w:rPr>
          <w:rFonts w:ascii="Times New Roman" w:hAnsi="Times New Roman" w:cs="Times New Roman"/>
          <w:sz w:val="24"/>
          <w:szCs w:val="24"/>
        </w:rPr>
        <w:t>domina</w:t>
      </w:r>
      <w:r>
        <w:rPr>
          <w:rFonts w:ascii="Times New Roman" w:hAnsi="Times New Roman" w:cs="Times New Roman"/>
          <w:sz w:val="24"/>
          <w:szCs w:val="24"/>
        </w:rPr>
        <w:t>do pelas doenças transmissíveis. Angola pela sua situação geom</w:t>
      </w:r>
      <w:r w:rsidRPr="00900825">
        <w:rPr>
          <w:rFonts w:ascii="Times New Roman" w:hAnsi="Times New Roman" w:cs="Times New Roman"/>
          <w:sz w:val="24"/>
          <w:szCs w:val="24"/>
        </w:rPr>
        <w:t>orfológica, condições</w:t>
      </w:r>
      <w:r>
        <w:rPr>
          <w:rFonts w:ascii="Times New Roman" w:hAnsi="Times New Roman" w:cs="Times New Roman"/>
          <w:sz w:val="24"/>
          <w:szCs w:val="24"/>
        </w:rPr>
        <w:t xml:space="preserve"> </w:t>
      </w:r>
      <w:r w:rsidRPr="00900825">
        <w:rPr>
          <w:rFonts w:ascii="Times New Roman" w:hAnsi="Times New Roman" w:cs="Times New Roman"/>
          <w:sz w:val="24"/>
          <w:szCs w:val="24"/>
        </w:rPr>
        <w:t>climáticas, condiçõe</w:t>
      </w:r>
      <w:r>
        <w:rPr>
          <w:rFonts w:ascii="Times New Roman" w:hAnsi="Times New Roman" w:cs="Times New Roman"/>
          <w:sz w:val="24"/>
          <w:szCs w:val="24"/>
        </w:rPr>
        <w:t xml:space="preserve">s deficitárias de saneamento do </w:t>
      </w:r>
      <w:r w:rsidRPr="00900825">
        <w:rPr>
          <w:rFonts w:ascii="Times New Roman" w:hAnsi="Times New Roman" w:cs="Times New Roman"/>
          <w:sz w:val="24"/>
          <w:szCs w:val="24"/>
        </w:rPr>
        <w:t>meio, debilidade do sistema sanitário, é um país</w:t>
      </w:r>
      <w:r>
        <w:rPr>
          <w:rFonts w:ascii="Times New Roman" w:hAnsi="Times New Roman" w:cs="Times New Roman"/>
          <w:sz w:val="24"/>
          <w:szCs w:val="24"/>
        </w:rPr>
        <w:t xml:space="preserve"> </w:t>
      </w:r>
      <w:r w:rsidRPr="00900825">
        <w:rPr>
          <w:rFonts w:ascii="Times New Roman" w:hAnsi="Times New Roman" w:cs="Times New Roman"/>
          <w:sz w:val="24"/>
          <w:szCs w:val="24"/>
        </w:rPr>
        <w:t>suscetível a surt</w:t>
      </w:r>
      <w:r>
        <w:rPr>
          <w:rFonts w:ascii="Times New Roman" w:hAnsi="Times New Roman" w:cs="Times New Roman"/>
          <w:sz w:val="24"/>
          <w:szCs w:val="24"/>
        </w:rPr>
        <w:t xml:space="preserve">os epidémicos e proliferação de </w:t>
      </w:r>
      <w:r w:rsidRPr="00900825">
        <w:rPr>
          <w:rFonts w:ascii="Times New Roman" w:hAnsi="Times New Roman" w:cs="Times New Roman"/>
          <w:sz w:val="24"/>
          <w:szCs w:val="24"/>
        </w:rPr>
        <w:t>doenças transmissíveis</w:t>
      </w:r>
      <w:sdt>
        <w:sdtPr>
          <w:rPr>
            <w:rFonts w:ascii="Times New Roman" w:hAnsi="Times New Roman" w:cs="Times New Roman"/>
            <w:sz w:val="24"/>
            <w:szCs w:val="24"/>
          </w:rPr>
          <w:id w:val="23444769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Fil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066899">
            <w:rPr>
              <w:rFonts w:ascii="Times New Roman" w:hAnsi="Times New Roman" w:cs="Times New Roman"/>
              <w:noProof/>
              <w:sz w:val="24"/>
              <w:szCs w:val="24"/>
              <w:lang w:val="pt-BR"/>
            </w:rPr>
            <w:t>(4)</w:t>
          </w:r>
          <w:r>
            <w:rPr>
              <w:rFonts w:ascii="Times New Roman" w:hAnsi="Times New Roman" w:cs="Times New Roman"/>
              <w:sz w:val="24"/>
              <w:szCs w:val="24"/>
            </w:rPr>
            <w:fldChar w:fldCharType="end"/>
          </w:r>
        </w:sdtContent>
      </w:sdt>
      <w:r w:rsidRPr="00900825">
        <w:rPr>
          <w:rFonts w:ascii="Times New Roman" w:hAnsi="Times New Roman" w:cs="Times New Roman"/>
          <w:sz w:val="24"/>
          <w:szCs w:val="24"/>
        </w:rPr>
        <w:t>.</w:t>
      </w:r>
    </w:p>
    <w:p w14:paraId="0D8F7B1E" w14:textId="77777777" w:rsidR="0053026A" w:rsidRDefault="0053026A" w:rsidP="0053026A">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As doenças de origem </w:t>
      </w:r>
      <w:r w:rsidRPr="001A414D">
        <w:rPr>
          <w:rFonts w:ascii="Times New Roman" w:hAnsi="Times New Roman" w:cs="Times New Roman"/>
          <w:sz w:val="24"/>
          <w:szCs w:val="24"/>
        </w:rPr>
        <w:t>bacteriana são altamente transm</w:t>
      </w:r>
      <w:r>
        <w:rPr>
          <w:rFonts w:ascii="Times New Roman" w:hAnsi="Times New Roman" w:cs="Times New Roman"/>
          <w:sz w:val="24"/>
          <w:szCs w:val="24"/>
        </w:rPr>
        <w:t>issíveis e são um problema de saúde pública dos indivíduos que habitam em regiões</w:t>
      </w:r>
      <w:r w:rsidRPr="001A414D">
        <w:rPr>
          <w:rFonts w:ascii="Times New Roman" w:hAnsi="Times New Roman" w:cs="Times New Roman"/>
          <w:sz w:val="24"/>
          <w:szCs w:val="24"/>
        </w:rPr>
        <w:t xml:space="preserve"> </w:t>
      </w:r>
      <w:r>
        <w:rPr>
          <w:rFonts w:ascii="Times New Roman" w:hAnsi="Times New Roman" w:cs="Times New Roman"/>
          <w:sz w:val="24"/>
          <w:szCs w:val="24"/>
        </w:rPr>
        <w:t xml:space="preserve">endémicas. A vigilância das </w:t>
      </w:r>
      <w:r w:rsidRPr="001A414D">
        <w:rPr>
          <w:rFonts w:ascii="Times New Roman" w:hAnsi="Times New Roman" w:cs="Times New Roman"/>
          <w:sz w:val="24"/>
          <w:szCs w:val="24"/>
        </w:rPr>
        <w:t>doenças transmissíveis baseia-se em intervenções que,</w:t>
      </w:r>
      <w:r>
        <w:rPr>
          <w:rFonts w:ascii="Times New Roman" w:hAnsi="Times New Roman" w:cs="Times New Roman"/>
          <w:sz w:val="24"/>
          <w:szCs w:val="24"/>
        </w:rPr>
        <w:t xml:space="preserve"> atuando sobre um ou mais elos conhecidos da cadeia epidemiológica de</w:t>
      </w:r>
      <w:r w:rsidRPr="001A414D">
        <w:rPr>
          <w:rFonts w:ascii="Times New Roman" w:hAnsi="Times New Roman" w:cs="Times New Roman"/>
          <w:sz w:val="24"/>
          <w:szCs w:val="24"/>
        </w:rPr>
        <w:t xml:space="preserve"> transmissã</w:t>
      </w:r>
      <w:r>
        <w:rPr>
          <w:rFonts w:ascii="Times New Roman" w:hAnsi="Times New Roman" w:cs="Times New Roman"/>
          <w:sz w:val="24"/>
          <w:szCs w:val="24"/>
        </w:rPr>
        <w:t xml:space="preserve">o, sejam capazes de vir a </w:t>
      </w:r>
      <w:r w:rsidRPr="001A414D">
        <w:rPr>
          <w:rFonts w:ascii="Times New Roman" w:hAnsi="Times New Roman" w:cs="Times New Roman"/>
          <w:sz w:val="24"/>
          <w:szCs w:val="24"/>
        </w:rPr>
        <w:t>in</w:t>
      </w:r>
      <w:r>
        <w:rPr>
          <w:rFonts w:ascii="Times New Roman" w:hAnsi="Times New Roman" w:cs="Times New Roman"/>
          <w:sz w:val="24"/>
          <w:szCs w:val="24"/>
        </w:rPr>
        <w:t xml:space="preserve">terrompê-la </w:t>
      </w:r>
      <w:sdt>
        <w:sdtPr>
          <w:rPr>
            <w:rFonts w:ascii="Times New Roman" w:hAnsi="Times New Roman" w:cs="Times New Roman"/>
            <w:sz w:val="24"/>
            <w:szCs w:val="24"/>
          </w:rPr>
          <w:id w:val="-208020103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Mel08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(7)</w:t>
          </w:r>
          <w:r>
            <w:rPr>
              <w:rFonts w:ascii="Times New Roman" w:hAnsi="Times New Roman" w:cs="Times New Roman"/>
              <w:sz w:val="24"/>
              <w:szCs w:val="24"/>
            </w:rPr>
            <w:fldChar w:fldCharType="end"/>
          </w:r>
        </w:sdtContent>
      </w:sdt>
      <w:r w:rsidRPr="001A414D">
        <w:rPr>
          <w:rFonts w:ascii="Times New Roman" w:hAnsi="Times New Roman" w:cs="Times New Roman"/>
          <w:sz w:val="24"/>
          <w:szCs w:val="24"/>
        </w:rPr>
        <w:t>.</w:t>
      </w:r>
    </w:p>
    <w:p w14:paraId="5472DE60" w14:textId="77777777" w:rsidR="0053026A" w:rsidRDefault="0053026A" w:rsidP="0053026A">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quadro epidemiológico é dominado pelas doenças</w:t>
      </w:r>
      <w:r w:rsidRPr="00EC50A4">
        <w:rPr>
          <w:rFonts w:ascii="Times New Roman" w:hAnsi="Times New Roman" w:cs="Times New Roman"/>
          <w:sz w:val="24"/>
          <w:szCs w:val="24"/>
        </w:rPr>
        <w:t xml:space="preserve"> t</w:t>
      </w:r>
      <w:r>
        <w:rPr>
          <w:rFonts w:ascii="Times New Roman" w:hAnsi="Times New Roman" w:cs="Times New Roman"/>
          <w:sz w:val="24"/>
          <w:szCs w:val="24"/>
        </w:rPr>
        <w:t xml:space="preserve">ransmissíveis, principalmente a malária, doenças diarreicas agudas, doenças respiratórias agudas, </w:t>
      </w:r>
      <w:r w:rsidRPr="00EC50A4">
        <w:rPr>
          <w:rFonts w:ascii="Times New Roman" w:hAnsi="Times New Roman" w:cs="Times New Roman"/>
          <w:sz w:val="24"/>
          <w:szCs w:val="24"/>
        </w:rPr>
        <w:t>tubercu</w:t>
      </w:r>
      <w:r>
        <w:rPr>
          <w:rFonts w:ascii="Times New Roman" w:hAnsi="Times New Roman" w:cs="Times New Roman"/>
          <w:sz w:val="24"/>
          <w:szCs w:val="24"/>
        </w:rPr>
        <w:t xml:space="preserve">lose, febre </w:t>
      </w:r>
      <w:r w:rsidRPr="00EC50A4">
        <w:rPr>
          <w:rFonts w:ascii="Times New Roman" w:hAnsi="Times New Roman" w:cs="Times New Roman"/>
          <w:sz w:val="24"/>
          <w:szCs w:val="24"/>
        </w:rPr>
        <w:t>tifóide, Tripanossomiase (doença de sono), doenças auto</w:t>
      </w:r>
      <w:r>
        <w:rPr>
          <w:rFonts w:ascii="Times New Roman" w:hAnsi="Times New Roman" w:cs="Times New Roman"/>
          <w:sz w:val="24"/>
          <w:szCs w:val="24"/>
        </w:rPr>
        <w:t xml:space="preserve">imunes, tais como o sarampo e tétano entre outras </w:t>
      </w:r>
      <w:sdt>
        <w:sdtPr>
          <w:rPr>
            <w:rFonts w:ascii="Times New Roman" w:hAnsi="Times New Roman" w:cs="Times New Roman"/>
            <w:sz w:val="24"/>
            <w:szCs w:val="24"/>
          </w:rPr>
          <w:id w:val="3743619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Nse15 \l 1046 </w:instrText>
          </w:r>
          <w:r>
            <w:rPr>
              <w:rFonts w:ascii="Times New Roman" w:hAnsi="Times New Roman" w:cs="Times New Roman"/>
              <w:sz w:val="24"/>
              <w:szCs w:val="24"/>
            </w:rPr>
            <w:fldChar w:fldCharType="separate"/>
          </w:r>
          <w:r w:rsidRPr="00066899">
            <w:rPr>
              <w:rFonts w:ascii="Times New Roman" w:hAnsi="Times New Roman" w:cs="Times New Roman"/>
              <w:noProof/>
              <w:sz w:val="24"/>
              <w:szCs w:val="24"/>
              <w:lang w:val="pt-BR"/>
            </w:rPr>
            <w:t>(5)</w:t>
          </w:r>
          <w:r>
            <w:rPr>
              <w:rFonts w:ascii="Times New Roman" w:hAnsi="Times New Roman" w:cs="Times New Roman"/>
              <w:sz w:val="24"/>
              <w:szCs w:val="24"/>
            </w:rPr>
            <w:fldChar w:fldCharType="end"/>
          </w:r>
        </w:sdtContent>
      </w:sdt>
      <w:r w:rsidRPr="00EC50A4">
        <w:rPr>
          <w:rFonts w:ascii="Times New Roman" w:hAnsi="Times New Roman" w:cs="Times New Roman"/>
          <w:sz w:val="24"/>
          <w:szCs w:val="24"/>
        </w:rPr>
        <w:t>.</w:t>
      </w:r>
    </w:p>
    <w:p w14:paraId="55C9F6B8" w14:textId="77777777" w:rsidR="0053026A" w:rsidRDefault="0053026A" w:rsidP="0053026A">
      <w:pPr>
        <w:spacing w:line="360" w:lineRule="auto"/>
        <w:jc w:val="both"/>
        <w:rPr>
          <w:rFonts w:ascii="Times New Roman" w:hAnsi="Times New Roman" w:cs="Times New Roman"/>
          <w:sz w:val="24"/>
          <w:szCs w:val="24"/>
        </w:rPr>
      </w:pPr>
    </w:p>
    <w:p w14:paraId="400AD59F" w14:textId="77777777" w:rsidR="0053026A" w:rsidRDefault="0053026A" w:rsidP="0053026A">
      <w:pPr>
        <w:spacing w:line="360" w:lineRule="auto"/>
        <w:jc w:val="both"/>
        <w:rPr>
          <w:rFonts w:ascii="Times New Roman" w:hAnsi="Times New Roman" w:cs="Times New Roman"/>
          <w:sz w:val="24"/>
          <w:szCs w:val="24"/>
        </w:rPr>
      </w:pPr>
    </w:p>
    <w:p w14:paraId="7AB21A5C" w14:textId="77777777" w:rsidR="0053026A" w:rsidRDefault="0053026A" w:rsidP="0053026A">
      <w:pPr>
        <w:spacing w:line="360" w:lineRule="auto"/>
        <w:jc w:val="both"/>
        <w:rPr>
          <w:rFonts w:ascii="Times New Roman" w:hAnsi="Times New Roman" w:cs="Times New Roman"/>
          <w:sz w:val="24"/>
          <w:szCs w:val="24"/>
        </w:rPr>
      </w:pPr>
    </w:p>
    <w:p w14:paraId="11A5B55C" w14:textId="1247DF35" w:rsidR="0053026A" w:rsidRDefault="0053026A" w:rsidP="0053026A"/>
    <w:p w14:paraId="6A4AA7F4" w14:textId="4D1A2238" w:rsidR="0053026A" w:rsidRDefault="0053026A" w:rsidP="0053026A"/>
    <w:p w14:paraId="7E9F8B5E" w14:textId="6CF639B7" w:rsidR="0053026A" w:rsidRDefault="0053026A" w:rsidP="0053026A"/>
    <w:p w14:paraId="3D1103DD" w14:textId="77777777" w:rsidR="0053026A" w:rsidRPr="0053026A" w:rsidRDefault="0053026A" w:rsidP="0053026A"/>
    <w:p w14:paraId="1C66C639" w14:textId="4F11233E" w:rsidR="00175DF0" w:rsidRDefault="00175DF0" w:rsidP="00D25C2A">
      <w:pPr>
        <w:pStyle w:val="Ttulo1"/>
        <w:numPr>
          <w:ilvl w:val="0"/>
          <w:numId w:val="1"/>
        </w:numPr>
        <w:spacing w:line="360" w:lineRule="auto"/>
        <w:ind w:left="0" w:hanging="284"/>
        <w:jc w:val="both"/>
        <w:rPr>
          <w:rFonts w:ascii="Times New Roman" w:hAnsi="Times New Roman" w:cs="Times New Roman"/>
          <w:b/>
          <w:color w:val="auto"/>
          <w:sz w:val="24"/>
          <w:szCs w:val="24"/>
        </w:rPr>
      </w:pPr>
      <w:bookmarkStart w:id="44" w:name="_Toc118037252"/>
      <w:r w:rsidRPr="00A35A3F">
        <w:rPr>
          <w:rFonts w:ascii="Times New Roman" w:hAnsi="Times New Roman" w:cs="Times New Roman"/>
          <w:b/>
          <w:color w:val="auto"/>
          <w:sz w:val="24"/>
          <w:szCs w:val="24"/>
        </w:rPr>
        <w:t>METODOLÓGIA</w:t>
      </w:r>
      <w:bookmarkEnd w:id="44"/>
    </w:p>
    <w:p w14:paraId="752B4DCA" w14:textId="77777777" w:rsidR="0053026A" w:rsidRPr="00E74398" w:rsidRDefault="0053026A" w:rsidP="0053026A">
      <w:pPr>
        <w:spacing w:line="360" w:lineRule="auto"/>
        <w:jc w:val="both"/>
      </w:pPr>
    </w:p>
    <w:p w14:paraId="19542C15" w14:textId="77777777" w:rsidR="0053026A" w:rsidRPr="00E74398" w:rsidRDefault="0053026A" w:rsidP="00D25C2A">
      <w:pPr>
        <w:pStyle w:val="Ttulo1"/>
        <w:numPr>
          <w:ilvl w:val="1"/>
          <w:numId w:val="1"/>
        </w:numPr>
        <w:spacing w:before="120" w:after="240" w:line="360" w:lineRule="auto"/>
        <w:ind w:left="284" w:hanging="425"/>
        <w:jc w:val="both"/>
        <w:rPr>
          <w:rFonts w:ascii="Times New Roman" w:hAnsi="Times New Roman" w:cs="Times New Roman"/>
          <w:color w:val="auto"/>
          <w:sz w:val="20"/>
          <w:szCs w:val="24"/>
        </w:rPr>
      </w:pPr>
      <w:bookmarkStart w:id="45" w:name="_Toc113022122"/>
      <w:bookmarkStart w:id="46" w:name="_Toc118037253"/>
      <w:r>
        <w:rPr>
          <w:rFonts w:ascii="Times New Roman" w:hAnsi="Times New Roman" w:cs="Times New Roman"/>
          <w:color w:val="auto"/>
          <w:sz w:val="24"/>
        </w:rPr>
        <w:t>TIPO DE ESTUDO</w:t>
      </w:r>
      <w:bookmarkEnd w:id="45"/>
      <w:bookmarkEnd w:id="46"/>
    </w:p>
    <w:p w14:paraId="4D2BD21B" w14:textId="39A4E4BD" w:rsidR="0053026A" w:rsidRDefault="00681EDB" w:rsidP="0053026A">
      <w:pPr>
        <w:spacing w:line="360" w:lineRule="auto"/>
        <w:ind w:firstLine="709"/>
        <w:jc w:val="both"/>
        <w:rPr>
          <w:rFonts w:ascii="Times New Roman" w:hAnsi="Times New Roman" w:cs="Times New Roman"/>
          <w:sz w:val="24"/>
        </w:rPr>
      </w:pPr>
      <w:bookmarkStart w:id="47" w:name="_GoBack"/>
      <w:bookmarkEnd w:id="47"/>
      <w:r>
        <w:rPr>
          <w:rFonts w:ascii="Times New Roman" w:hAnsi="Times New Roman" w:cs="Times New Roman"/>
          <w:sz w:val="24"/>
        </w:rPr>
        <w:t>Foi realizado</w:t>
      </w:r>
      <w:r w:rsidR="0053026A">
        <w:rPr>
          <w:rFonts w:ascii="Times New Roman" w:hAnsi="Times New Roman" w:cs="Times New Roman"/>
          <w:sz w:val="24"/>
        </w:rPr>
        <w:t xml:space="preserve"> um estudo Descritivo, Retrospectivo e Transversal com uma abordagem Qualiquantitativa sobre os exames de diagnóstico em crianças internados na pediatria do Hospital Geral de Luanda.</w:t>
      </w:r>
    </w:p>
    <w:p w14:paraId="252843A8" w14:textId="77777777" w:rsidR="0053026A" w:rsidRPr="00A24D34" w:rsidRDefault="0053026A" w:rsidP="0053026A">
      <w:pPr>
        <w:spacing w:line="240" w:lineRule="auto"/>
        <w:ind w:firstLine="709"/>
        <w:jc w:val="both"/>
        <w:rPr>
          <w:rFonts w:ascii="Times New Roman" w:hAnsi="Times New Roman" w:cs="Times New Roman"/>
          <w:sz w:val="12"/>
          <w:szCs w:val="24"/>
        </w:rPr>
      </w:pPr>
    </w:p>
    <w:p w14:paraId="14B84273" w14:textId="77777777" w:rsidR="0053026A" w:rsidRPr="009F7AF7" w:rsidRDefault="0053026A" w:rsidP="00D25C2A">
      <w:pPr>
        <w:pStyle w:val="Ttulo1"/>
        <w:numPr>
          <w:ilvl w:val="1"/>
          <w:numId w:val="1"/>
        </w:numPr>
        <w:spacing w:before="120" w:after="240" w:line="360" w:lineRule="auto"/>
        <w:ind w:left="283" w:hanging="425"/>
        <w:jc w:val="both"/>
        <w:rPr>
          <w:rFonts w:ascii="Times New Roman" w:hAnsi="Times New Roman" w:cs="Times New Roman"/>
          <w:color w:val="auto"/>
          <w:sz w:val="24"/>
          <w:szCs w:val="24"/>
        </w:rPr>
      </w:pPr>
      <w:bookmarkStart w:id="48" w:name="_Toc86143735"/>
      <w:bookmarkStart w:id="49" w:name="_Toc113022123"/>
      <w:bookmarkStart w:id="50" w:name="_Toc118037254"/>
      <w:r w:rsidRPr="00E74398">
        <w:rPr>
          <w:rFonts w:ascii="Times New Roman" w:hAnsi="Times New Roman" w:cs="Times New Roman"/>
          <w:color w:val="auto"/>
          <w:sz w:val="24"/>
          <w:szCs w:val="24"/>
        </w:rPr>
        <w:t>LOCAL DE ESTUDO</w:t>
      </w:r>
      <w:bookmarkEnd w:id="48"/>
      <w:bookmarkEnd w:id="49"/>
      <w:bookmarkEnd w:id="50"/>
    </w:p>
    <w:p w14:paraId="7BD9F503" w14:textId="0BE70864" w:rsidR="0053026A" w:rsidRDefault="0053026A" w:rsidP="0053026A">
      <w:pPr>
        <w:spacing w:line="360" w:lineRule="auto"/>
        <w:ind w:firstLine="709"/>
        <w:jc w:val="both"/>
        <w:rPr>
          <w:rFonts w:ascii="Times New Roman" w:hAnsi="Times New Roman" w:cs="Times New Roman"/>
          <w:sz w:val="24"/>
        </w:rPr>
      </w:pPr>
      <w:r w:rsidRPr="00016C71">
        <w:rPr>
          <w:rFonts w:ascii="Times New Roman" w:hAnsi="Times New Roman" w:cs="Times New Roman"/>
          <w:sz w:val="24"/>
        </w:rPr>
        <w:t xml:space="preserve">Este estudo </w:t>
      </w:r>
      <w:r w:rsidR="00681EDB">
        <w:rPr>
          <w:rFonts w:ascii="Times New Roman" w:hAnsi="Times New Roman" w:cs="Times New Roman"/>
          <w:sz w:val="24"/>
        </w:rPr>
        <w:t>foi</w:t>
      </w:r>
      <w:r w:rsidRPr="00016C71">
        <w:rPr>
          <w:rFonts w:ascii="Times New Roman" w:hAnsi="Times New Roman" w:cs="Times New Roman"/>
          <w:sz w:val="24"/>
        </w:rPr>
        <w:t xml:space="preserve"> realizado no laboratório de Análises Clínica</w:t>
      </w:r>
      <w:r>
        <w:rPr>
          <w:rFonts w:ascii="Times New Roman" w:hAnsi="Times New Roman" w:cs="Times New Roman"/>
          <w:sz w:val="24"/>
        </w:rPr>
        <w:t xml:space="preserve"> da Pediatria</w:t>
      </w:r>
      <w:r w:rsidRPr="00016C71">
        <w:rPr>
          <w:rFonts w:ascii="Times New Roman" w:hAnsi="Times New Roman" w:cs="Times New Roman"/>
          <w:sz w:val="24"/>
        </w:rPr>
        <w:t xml:space="preserve"> do Hospital Geral de Luanda, localizado no rés-do-chão</w:t>
      </w:r>
      <w:r>
        <w:rPr>
          <w:rFonts w:ascii="Times New Roman" w:hAnsi="Times New Roman" w:cs="Times New Roman"/>
          <w:sz w:val="24"/>
        </w:rPr>
        <w:t>, junto do segundo portão do Hospital.</w:t>
      </w:r>
    </w:p>
    <w:p w14:paraId="73997FFA" w14:textId="77777777" w:rsidR="0053026A" w:rsidRDefault="0053026A" w:rsidP="0053026A">
      <w:pPr>
        <w:spacing w:line="360" w:lineRule="auto"/>
        <w:ind w:firstLine="709"/>
        <w:jc w:val="both"/>
        <w:rPr>
          <w:rFonts w:ascii="Times New Roman" w:hAnsi="Times New Roman" w:cs="Times New Roman"/>
          <w:sz w:val="24"/>
        </w:rPr>
      </w:pPr>
      <w:r>
        <w:rPr>
          <w:rFonts w:ascii="Times New Roman" w:hAnsi="Times New Roman" w:cs="Times New Roman"/>
          <w:sz w:val="24"/>
        </w:rPr>
        <w:t>O Hospital G</w:t>
      </w:r>
      <w:r w:rsidRPr="00882D49">
        <w:rPr>
          <w:rFonts w:ascii="Times New Roman" w:hAnsi="Times New Roman" w:cs="Times New Roman"/>
          <w:sz w:val="24"/>
        </w:rPr>
        <w:t xml:space="preserve">eral de Luanda </w:t>
      </w:r>
      <w:r>
        <w:rPr>
          <w:rFonts w:ascii="Times New Roman" w:hAnsi="Times New Roman" w:cs="Times New Roman"/>
          <w:sz w:val="24"/>
        </w:rPr>
        <w:t>está</w:t>
      </w:r>
      <w:r w:rsidRPr="00882D49">
        <w:rPr>
          <w:rFonts w:ascii="Times New Roman" w:hAnsi="Times New Roman" w:cs="Times New Roman"/>
          <w:sz w:val="24"/>
        </w:rPr>
        <w:t xml:space="preserve"> localizado </w:t>
      </w:r>
      <w:r w:rsidRPr="00016C71">
        <w:rPr>
          <w:rFonts w:ascii="Times New Roman" w:hAnsi="Times New Roman" w:cs="Times New Roman"/>
          <w:sz w:val="24"/>
        </w:rPr>
        <w:t>na rua do Soba Kapassa</w:t>
      </w:r>
      <w:r w:rsidRPr="00882D49">
        <w:rPr>
          <w:rFonts w:ascii="Times New Roman" w:hAnsi="Times New Roman" w:cs="Times New Roman"/>
          <w:sz w:val="24"/>
        </w:rPr>
        <w:t xml:space="preserve"> </w:t>
      </w:r>
      <w:r>
        <w:rPr>
          <w:rFonts w:ascii="Times New Roman" w:hAnsi="Times New Roman" w:cs="Times New Roman"/>
          <w:sz w:val="24"/>
        </w:rPr>
        <w:t>, Distrito U</w:t>
      </w:r>
      <w:r w:rsidRPr="00882D49">
        <w:rPr>
          <w:rFonts w:ascii="Times New Roman" w:hAnsi="Times New Roman" w:cs="Times New Roman"/>
          <w:sz w:val="24"/>
        </w:rPr>
        <w:t>rbano do Golfo II no municí</w:t>
      </w:r>
      <w:r>
        <w:rPr>
          <w:rFonts w:ascii="Times New Roman" w:hAnsi="Times New Roman" w:cs="Times New Roman"/>
          <w:sz w:val="24"/>
        </w:rPr>
        <w:t>pio do Kilamba Kiaxi</w:t>
      </w:r>
      <w:r w:rsidRPr="00882D49">
        <w:rPr>
          <w:rFonts w:ascii="Times New Roman" w:hAnsi="Times New Roman" w:cs="Times New Roman"/>
          <w:sz w:val="24"/>
        </w:rPr>
        <w:t>, província de Luanda</w:t>
      </w:r>
      <w:r>
        <w:rPr>
          <w:rFonts w:ascii="Times New Roman" w:hAnsi="Times New Roman" w:cs="Times New Roman"/>
          <w:sz w:val="24"/>
        </w:rPr>
        <w:t xml:space="preserve">. </w:t>
      </w:r>
    </w:p>
    <w:p w14:paraId="62CF9ED1" w14:textId="77777777" w:rsidR="0053026A" w:rsidRPr="00A24D34" w:rsidRDefault="0053026A" w:rsidP="0053026A">
      <w:pPr>
        <w:jc w:val="both"/>
        <w:rPr>
          <w:sz w:val="12"/>
        </w:rPr>
      </w:pPr>
    </w:p>
    <w:p w14:paraId="520CA1A6" w14:textId="77777777" w:rsidR="0053026A" w:rsidRPr="009F7AF7" w:rsidRDefault="0053026A" w:rsidP="00D25C2A">
      <w:pPr>
        <w:pStyle w:val="Ttulo1"/>
        <w:numPr>
          <w:ilvl w:val="1"/>
          <w:numId w:val="1"/>
        </w:numPr>
        <w:spacing w:before="120" w:after="240" w:line="360" w:lineRule="auto"/>
        <w:ind w:left="283" w:hanging="425"/>
        <w:jc w:val="both"/>
        <w:rPr>
          <w:rFonts w:ascii="Times New Roman" w:hAnsi="Times New Roman" w:cs="Times New Roman"/>
          <w:bCs/>
          <w:color w:val="auto"/>
          <w:sz w:val="24"/>
          <w:szCs w:val="24"/>
        </w:rPr>
      </w:pPr>
      <w:bookmarkStart w:id="51" w:name="_Toc86143737"/>
      <w:bookmarkStart w:id="52" w:name="_Toc113022124"/>
      <w:bookmarkStart w:id="53" w:name="_Toc118037255"/>
      <w:r w:rsidRPr="00FD43C7">
        <w:rPr>
          <w:rFonts w:ascii="Times New Roman" w:hAnsi="Times New Roman" w:cs="Times New Roman"/>
          <w:bCs/>
          <w:color w:val="auto"/>
          <w:sz w:val="24"/>
          <w:szCs w:val="24"/>
        </w:rPr>
        <w:lastRenderedPageBreak/>
        <w:t>UNIVERSO</w:t>
      </w:r>
      <w:bookmarkEnd w:id="51"/>
      <w:bookmarkEnd w:id="52"/>
      <w:bookmarkEnd w:id="53"/>
    </w:p>
    <w:p w14:paraId="49A24275" w14:textId="4B8AA3A2" w:rsidR="0053026A" w:rsidRDefault="0053026A" w:rsidP="0053026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população para este estudo </w:t>
      </w:r>
      <w:r w:rsidR="00681EDB">
        <w:rPr>
          <w:rFonts w:ascii="Times New Roman" w:hAnsi="Times New Roman" w:cs="Times New Roman"/>
          <w:sz w:val="24"/>
        </w:rPr>
        <w:t>foi</w:t>
      </w:r>
      <w:r>
        <w:rPr>
          <w:rFonts w:ascii="Times New Roman" w:hAnsi="Times New Roman" w:cs="Times New Roman"/>
          <w:sz w:val="24"/>
        </w:rPr>
        <w:t xml:space="preserve"> constituida pelas crianças internadas na pediatria do Hospital Geral de Luanda durante o periodo  do estudo.</w:t>
      </w:r>
    </w:p>
    <w:p w14:paraId="70DC6495" w14:textId="77777777" w:rsidR="0053026A" w:rsidRPr="00A24D34" w:rsidRDefault="0053026A" w:rsidP="0053026A">
      <w:pPr>
        <w:spacing w:line="360" w:lineRule="auto"/>
        <w:ind w:firstLine="709"/>
        <w:jc w:val="both"/>
        <w:rPr>
          <w:rFonts w:ascii="Times New Roman" w:hAnsi="Times New Roman" w:cs="Times New Roman"/>
          <w:sz w:val="12"/>
        </w:rPr>
      </w:pPr>
    </w:p>
    <w:p w14:paraId="520B9F6A" w14:textId="77777777" w:rsidR="0053026A" w:rsidRPr="009F7AF7" w:rsidRDefault="0053026A" w:rsidP="00D25C2A">
      <w:pPr>
        <w:pStyle w:val="Ttulo1"/>
        <w:numPr>
          <w:ilvl w:val="1"/>
          <w:numId w:val="1"/>
        </w:numPr>
        <w:spacing w:before="120" w:after="240" w:line="360" w:lineRule="auto"/>
        <w:ind w:left="283" w:hanging="425"/>
        <w:jc w:val="both"/>
        <w:rPr>
          <w:rFonts w:ascii="Times New Roman" w:hAnsi="Times New Roman" w:cs="Times New Roman"/>
          <w:color w:val="auto"/>
          <w:sz w:val="24"/>
        </w:rPr>
      </w:pPr>
      <w:r>
        <w:rPr>
          <w:rFonts w:ascii="Times New Roman" w:hAnsi="Times New Roman" w:cs="Times New Roman"/>
          <w:color w:val="auto"/>
          <w:sz w:val="24"/>
        </w:rPr>
        <w:t xml:space="preserve"> </w:t>
      </w:r>
      <w:bookmarkStart w:id="54" w:name="_Toc113022125"/>
      <w:bookmarkStart w:id="55" w:name="_Toc118037256"/>
      <w:r w:rsidRPr="009F7AF7">
        <w:rPr>
          <w:rFonts w:ascii="Times New Roman" w:hAnsi="Times New Roman" w:cs="Times New Roman"/>
          <w:color w:val="auto"/>
          <w:sz w:val="24"/>
        </w:rPr>
        <w:t>AMOSTRA</w:t>
      </w:r>
      <w:bookmarkEnd w:id="54"/>
      <w:bookmarkEnd w:id="55"/>
    </w:p>
    <w:p w14:paraId="22EF85F1" w14:textId="619A134C" w:rsidR="0053026A" w:rsidRDefault="0053026A" w:rsidP="0053026A">
      <w:pPr>
        <w:spacing w:line="360" w:lineRule="auto"/>
        <w:ind w:firstLine="709"/>
        <w:jc w:val="both"/>
        <w:rPr>
          <w:rFonts w:ascii="Times New Roman" w:hAnsi="Times New Roman" w:cs="Times New Roman"/>
          <w:sz w:val="24"/>
        </w:rPr>
      </w:pPr>
      <w:r>
        <w:rPr>
          <w:rFonts w:ascii="Times New Roman" w:hAnsi="Times New Roman" w:cs="Times New Roman"/>
          <w:sz w:val="24"/>
        </w:rPr>
        <w:t>F</w:t>
      </w:r>
      <w:r w:rsidR="00681EDB">
        <w:rPr>
          <w:rFonts w:ascii="Times New Roman" w:hAnsi="Times New Roman" w:cs="Times New Roman"/>
          <w:sz w:val="24"/>
        </w:rPr>
        <w:t>izeram</w:t>
      </w:r>
      <w:r>
        <w:rPr>
          <w:rFonts w:ascii="Times New Roman" w:hAnsi="Times New Roman" w:cs="Times New Roman"/>
          <w:sz w:val="24"/>
        </w:rPr>
        <w:t xml:space="preserve"> parte da amostra do presente estudo, </w:t>
      </w:r>
      <w:r w:rsidRPr="00996F6E">
        <w:rPr>
          <w:rFonts w:ascii="Times New Roman" w:hAnsi="Times New Roman" w:cs="Times New Roman"/>
          <w:sz w:val="24"/>
        </w:rPr>
        <w:t>todas as crianças</w:t>
      </w:r>
      <w:r>
        <w:rPr>
          <w:rFonts w:ascii="Times New Roman" w:hAnsi="Times New Roman" w:cs="Times New Roman"/>
          <w:sz w:val="24"/>
        </w:rPr>
        <w:t xml:space="preserve"> </w:t>
      </w:r>
      <w:r w:rsidRPr="00996F6E">
        <w:rPr>
          <w:rFonts w:ascii="Times New Roman" w:hAnsi="Times New Roman" w:cs="Times New Roman"/>
          <w:sz w:val="24"/>
        </w:rPr>
        <w:t>diagnosticadas com febre tifoide</w:t>
      </w:r>
      <w:r>
        <w:rPr>
          <w:rFonts w:ascii="Times New Roman" w:hAnsi="Times New Roman" w:cs="Times New Roman"/>
          <w:sz w:val="24"/>
        </w:rPr>
        <w:t xml:space="preserve"> no II trimestre do ano de 2022.</w:t>
      </w:r>
    </w:p>
    <w:p w14:paraId="59F23F9F" w14:textId="77777777" w:rsidR="0053026A" w:rsidRPr="00A24D34" w:rsidRDefault="0053026A" w:rsidP="0053026A">
      <w:pPr>
        <w:spacing w:line="360" w:lineRule="auto"/>
        <w:ind w:firstLine="709"/>
        <w:jc w:val="both"/>
        <w:rPr>
          <w:rFonts w:ascii="Times New Roman" w:hAnsi="Times New Roman" w:cs="Times New Roman"/>
          <w:sz w:val="12"/>
        </w:rPr>
      </w:pPr>
    </w:p>
    <w:p w14:paraId="3D7FA522" w14:textId="77777777" w:rsidR="0053026A" w:rsidRPr="009F7AF7" w:rsidRDefault="0053026A" w:rsidP="00D25C2A">
      <w:pPr>
        <w:pStyle w:val="Ttulo1"/>
        <w:numPr>
          <w:ilvl w:val="1"/>
          <w:numId w:val="1"/>
        </w:numPr>
        <w:spacing w:before="120" w:after="240" w:line="360" w:lineRule="auto"/>
        <w:ind w:left="283" w:hanging="425"/>
        <w:jc w:val="both"/>
        <w:rPr>
          <w:rFonts w:ascii="Times New Roman" w:hAnsi="Times New Roman" w:cs="Times New Roman"/>
          <w:color w:val="auto"/>
          <w:sz w:val="24"/>
        </w:rPr>
      </w:pPr>
      <w:r>
        <w:rPr>
          <w:rFonts w:ascii="Times New Roman" w:hAnsi="Times New Roman" w:cs="Times New Roman"/>
          <w:color w:val="auto"/>
          <w:sz w:val="24"/>
        </w:rPr>
        <w:t xml:space="preserve"> </w:t>
      </w:r>
      <w:bookmarkStart w:id="56" w:name="_Toc113022126"/>
      <w:bookmarkStart w:id="57" w:name="_Toc118037257"/>
      <w:r w:rsidRPr="009F7AF7">
        <w:rPr>
          <w:rFonts w:ascii="Times New Roman" w:hAnsi="Times New Roman" w:cs="Times New Roman"/>
          <w:color w:val="auto"/>
          <w:sz w:val="24"/>
        </w:rPr>
        <w:t>CRITÉRIOS DE INCLUSÃO</w:t>
      </w:r>
      <w:bookmarkEnd w:id="56"/>
      <w:bookmarkEnd w:id="57"/>
    </w:p>
    <w:p w14:paraId="64EED22E" w14:textId="25285810" w:rsidR="0053026A" w:rsidRDefault="00681EDB" w:rsidP="0053026A">
      <w:pPr>
        <w:pStyle w:val="PargrafodaLista"/>
        <w:tabs>
          <w:tab w:val="left" w:pos="426"/>
        </w:tabs>
        <w:spacing w:before="30" w:line="360" w:lineRule="auto"/>
        <w:ind w:left="0" w:firstLine="709"/>
        <w:jc w:val="both"/>
        <w:rPr>
          <w:rFonts w:ascii="Times New Roman" w:hAnsi="Times New Roman"/>
          <w:sz w:val="24"/>
          <w:szCs w:val="24"/>
          <w:lang w:eastAsia="pt-PT"/>
        </w:rPr>
      </w:pPr>
      <w:r>
        <w:rPr>
          <w:rFonts w:ascii="Times New Roman" w:hAnsi="Times New Roman"/>
          <w:sz w:val="24"/>
          <w:szCs w:val="24"/>
          <w:lang w:eastAsia="pt-PT"/>
        </w:rPr>
        <w:t>Foram</w:t>
      </w:r>
      <w:r w:rsidR="0053026A">
        <w:rPr>
          <w:rFonts w:ascii="Times New Roman" w:hAnsi="Times New Roman"/>
          <w:sz w:val="24"/>
          <w:szCs w:val="24"/>
          <w:lang w:eastAsia="pt-PT"/>
        </w:rPr>
        <w:t xml:space="preserve"> incluídos neste</w:t>
      </w:r>
      <w:r w:rsidR="0053026A" w:rsidRPr="001D172A">
        <w:rPr>
          <w:rFonts w:ascii="Times New Roman" w:hAnsi="Times New Roman"/>
          <w:sz w:val="24"/>
          <w:szCs w:val="24"/>
          <w:lang w:eastAsia="pt-PT"/>
        </w:rPr>
        <w:t xml:space="preserve"> estudo todas </w:t>
      </w:r>
      <w:r w:rsidR="0053026A">
        <w:rPr>
          <w:rFonts w:ascii="Times New Roman" w:hAnsi="Times New Roman"/>
          <w:sz w:val="24"/>
          <w:szCs w:val="24"/>
          <w:lang w:eastAsia="pt-PT"/>
        </w:rPr>
        <w:t>as criaças submetidas ao exame para deteção da Febre Tifoide, internadas na Pediatria do Hospital Geral de Luanda no II Trimestre de 2022.</w:t>
      </w:r>
    </w:p>
    <w:p w14:paraId="39021DD5" w14:textId="77777777" w:rsidR="0053026A" w:rsidRPr="009F7AF7" w:rsidRDefault="0053026A" w:rsidP="00D25C2A">
      <w:pPr>
        <w:pStyle w:val="Ttulo1"/>
        <w:numPr>
          <w:ilvl w:val="1"/>
          <w:numId w:val="1"/>
        </w:numPr>
        <w:spacing w:before="120" w:after="240" w:line="360" w:lineRule="auto"/>
        <w:ind w:left="283" w:hanging="425"/>
        <w:jc w:val="both"/>
        <w:rPr>
          <w:rFonts w:ascii="Times New Roman" w:hAnsi="Times New Roman" w:cs="Times New Roman"/>
          <w:color w:val="auto"/>
          <w:sz w:val="24"/>
        </w:rPr>
      </w:pPr>
      <w:bookmarkStart w:id="58" w:name="_Toc113022127"/>
      <w:bookmarkStart w:id="59" w:name="_Toc118037258"/>
      <w:r w:rsidRPr="009F7AF7">
        <w:rPr>
          <w:rFonts w:ascii="Times New Roman" w:hAnsi="Times New Roman" w:cs="Times New Roman"/>
          <w:color w:val="auto"/>
          <w:sz w:val="24"/>
        </w:rPr>
        <w:t>CRITÉRIOS DE EXCLUSÃO</w:t>
      </w:r>
      <w:bookmarkEnd w:id="58"/>
      <w:bookmarkEnd w:id="59"/>
    </w:p>
    <w:p w14:paraId="213F362B" w14:textId="66A68396" w:rsidR="0053026A" w:rsidRPr="00A24D34" w:rsidRDefault="00681EDB" w:rsidP="0053026A">
      <w:pPr>
        <w:pStyle w:val="PargrafodaLista"/>
        <w:tabs>
          <w:tab w:val="left" w:pos="426"/>
        </w:tabs>
        <w:spacing w:before="30" w:line="360" w:lineRule="auto"/>
        <w:ind w:left="0" w:firstLine="709"/>
        <w:jc w:val="both"/>
        <w:rPr>
          <w:rFonts w:ascii="Times New Roman" w:hAnsi="Times New Roman"/>
          <w:sz w:val="24"/>
          <w:szCs w:val="24"/>
          <w:lang w:eastAsia="pt-PT"/>
        </w:rPr>
      </w:pPr>
      <w:r>
        <w:rPr>
          <w:rFonts w:ascii="Times New Roman" w:hAnsi="Times New Roman"/>
          <w:sz w:val="24"/>
          <w:szCs w:val="24"/>
          <w:lang w:eastAsia="pt-PT"/>
        </w:rPr>
        <w:t>Foram</w:t>
      </w:r>
      <w:r w:rsidR="0053026A" w:rsidRPr="001D172A">
        <w:rPr>
          <w:rFonts w:ascii="Times New Roman" w:hAnsi="Times New Roman"/>
          <w:sz w:val="24"/>
          <w:szCs w:val="24"/>
          <w:lang w:eastAsia="pt-PT"/>
        </w:rPr>
        <w:t xml:space="preserve"> excluídas do estudo todas as</w:t>
      </w:r>
      <w:r w:rsidR="0053026A">
        <w:rPr>
          <w:rFonts w:ascii="Times New Roman" w:hAnsi="Times New Roman"/>
          <w:sz w:val="24"/>
          <w:szCs w:val="24"/>
          <w:lang w:eastAsia="pt-PT"/>
        </w:rPr>
        <w:t xml:space="preserve"> crianças</w:t>
      </w:r>
      <w:r w:rsidR="0053026A" w:rsidRPr="001D172A">
        <w:rPr>
          <w:rFonts w:ascii="Times New Roman" w:hAnsi="Times New Roman"/>
          <w:sz w:val="24"/>
          <w:szCs w:val="24"/>
          <w:lang w:eastAsia="pt-PT"/>
        </w:rPr>
        <w:t xml:space="preserve"> </w:t>
      </w:r>
      <w:r w:rsidR="0053026A">
        <w:rPr>
          <w:rFonts w:ascii="Times New Roman" w:hAnsi="Times New Roman"/>
          <w:sz w:val="24"/>
          <w:szCs w:val="24"/>
          <w:lang w:eastAsia="pt-PT"/>
        </w:rPr>
        <w:t>que não foram submetidas ao exame para deteção da Febre Tifoide, que foram assistidas mas não foram internadas na Pediatria do Hospital Geral de Luanda.</w:t>
      </w:r>
    </w:p>
    <w:p w14:paraId="110DD588" w14:textId="77777777" w:rsidR="0053026A" w:rsidRPr="009F7AF7" w:rsidRDefault="0053026A" w:rsidP="00D25C2A">
      <w:pPr>
        <w:pStyle w:val="Ttulo1"/>
        <w:numPr>
          <w:ilvl w:val="1"/>
          <w:numId w:val="1"/>
        </w:numPr>
        <w:spacing w:before="120" w:after="240" w:line="360" w:lineRule="auto"/>
        <w:ind w:left="283" w:hanging="425"/>
        <w:jc w:val="both"/>
        <w:rPr>
          <w:rFonts w:ascii="Times New Roman" w:hAnsi="Times New Roman" w:cs="Times New Roman"/>
          <w:color w:val="auto"/>
          <w:sz w:val="24"/>
        </w:rPr>
      </w:pPr>
      <w:bookmarkStart w:id="60" w:name="_Toc113022128"/>
      <w:bookmarkStart w:id="61" w:name="_Toc118037259"/>
      <w:r>
        <w:rPr>
          <w:rFonts w:ascii="Times New Roman" w:hAnsi="Times New Roman" w:cs="Times New Roman"/>
          <w:color w:val="auto"/>
          <w:sz w:val="24"/>
        </w:rPr>
        <w:t>INSTRUMENTO DE RECOLHA DE DADOS</w:t>
      </w:r>
      <w:bookmarkEnd w:id="60"/>
      <w:bookmarkEnd w:id="61"/>
    </w:p>
    <w:p w14:paraId="66FCF19B" w14:textId="0E16A196" w:rsidR="0053026A" w:rsidRPr="0053026A" w:rsidRDefault="0053026A" w:rsidP="0053026A">
      <w:pPr>
        <w:spacing w:line="360" w:lineRule="auto"/>
        <w:ind w:firstLine="709"/>
        <w:jc w:val="both"/>
        <w:rPr>
          <w:rFonts w:ascii="Times New Roman" w:hAnsi="Times New Roman" w:cs="Times New Roman"/>
          <w:sz w:val="24"/>
        </w:rPr>
      </w:pPr>
      <w:r w:rsidRPr="00A35A3F">
        <w:rPr>
          <w:rFonts w:ascii="Times New Roman" w:hAnsi="Times New Roman" w:cs="Times New Roman"/>
          <w:sz w:val="24"/>
        </w:rPr>
        <w:t xml:space="preserve">O plano de recolha de dados </w:t>
      </w:r>
      <w:r w:rsidR="00681EDB">
        <w:rPr>
          <w:rFonts w:ascii="Times New Roman" w:hAnsi="Times New Roman" w:cs="Times New Roman"/>
          <w:sz w:val="24"/>
        </w:rPr>
        <w:t>foi</w:t>
      </w:r>
      <w:r w:rsidRPr="00A35A3F">
        <w:rPr>
          <w:rFonts w:ascii="Times New Roman" w:hAnsi="Times New Roman" w:cs="Times New Roman"/>
          <w:sz w:val="24"/>
        </w:rPr>
        <w:t xml:space="preserve"> feito através da elaboração de um guia de observação sistemático individual. As fontes de informação </w:t>
      </w:r>
      <w:r w:rsidR="00681EDB">
        <w:rPr>
          <w:rFonts w:ascii="Times New Roman" w:hAnsi="Times New Roman" w:cs="Times New Roman"/>
          <w:sz w:val="24"/>
        </w:rPr>
        <w:t>foram</w:t>
      </w:r>
      <w:r w:rsidRPr="00A35A3F">
        <w:rPr>
          <w:rFonts w:ascii="Times New Roman" w:hAnsi="Times New Roman" w:cs="Times New Roman"/>
          <w:sz w:val="24"/>
        </w:rPr>
        <w:t xml:space="preserve"> secundárias, isto é, os dados</w:t>
      </w:r>
      <w:r w:rsidR="00681EDB">
        <w:rPr>
          <w:rFonts w:ascii="Times New Roman" w:hAnsi="Times New Roman" w:cs="Times New Roman"/>
          <w:sz w:val="24"/>
        </w:rPr>
        <w:t xml:space="preserve"> foram</w:t>
      </w:r>
      <w:r w:rsidRPr="00A35A3F">
        <w:rPr>
          <w:rFonts w:ascii="Times New Roman" w:hAnsi="Times New Roman" w:cs="Times New Roman"/>
          <w:sz w:val="24"/>
        </w:rPr>
        <w:t xml:space="preserve"> recolhidos a partir do livro de registo para a análise e interpretação dos resultados.</w:t>
      </w:r>
    </w:p>
    <w:p w14:paraId="10CDA4F9" w14:textId="77777777" w:rsidR="0053026A" w:rsidRPr="00BF701F" w:rsidRDefault="0053026A" w:rsidP="00D25C2A">
      <w:pPr>
        <w:pStyle w:val="Ttulo1"/>
        <w:numPr>
          <w:ilvl w:val="1"/>
          <w:numId w:val="1"/>
        </w:numPr>
        <w:spacing w:before="480" w:after="240" w:line="360" w:lineRule="auto"/>
        <w:ind w:left="283" w:hanging="425"/>
        <w:jc w:val="both"/>
        <w:rPr>
          <w:rFonts w:ascii="Times New Roman" w:hAnsi="Times New Roman" w:cs="Times New Roman"/>
          <w:color w:val="auto"/>
          <w:sz w:val="24"/>
        </w:rPr>
      </w:pPr>
      <w:bookmarkStart w:id="62" w:name="_Toc113022129"/>
      <w:bookmarkStart w:id="63" w:name="_Toc118037260"/>
      <w:r w:rsidRPr="00BF701F">
        <w:rPr>
          <w:rFonts w:ascii="Times New Roman" w:hAnsi="Times New Roman" w:cs="Times New Roman"/>
          <w:color w:val="auto"/>
          <w:sz w:val="24"/>
        </w:rPr>
        <w:t>PROCESSAMENTO E TRATAMENTO DOS DADOS</w:t>
      </w:r>
      <w:bookmarkEnd w:id="62"/>
      <w:bookmarkEnd w:id="63"/>
    </w:p>
    <w:p w14:paraId="3C3E99E2" w14:textId="60FD274B" w:rsidR="0053026A" w:rsidRPr="00A35A3F" w:rsidRDefault="0053026A" w:rsidP="0053026A">
      <w:pPr>
        <w:spacing w:line="360" w:lineRule="auto"/>
        <w:ind w:firstLine="709"/>
        <w:jc w:val="both"/>
        <w:rPr>
          <w:rFonts w:ascii="Times New Roman" w:hAnsi="Times New Roman" w:cs="Times New Roman"/>
          <w:sz w:val="24"/>
        </w:rPr>
      </w:pPr>
      <w:r w:rsidRPr="00A35A3F">
        <w:rPr>
          <w:rFonts w:ascii="Times New Roman" w:hAnsi="Times New Roman" w:cs="Times New Roman"/>
          <w:sz w:val="24"/>
        </w:rPr>
        <w:t xml:space="preserve">Os dados </w:t>
      </w:r>
      <w:r w:rsidR="00681EDB">
        <w:rPr>
          <w:rFonts w:ascii="Times New Roman" w:hAnsi="Times New Roman" w:cs="Times New Roman"/>
          <w:sz w:val="24"/>
        </w:rPr>
        <w:t>foram</w:t>
      </w:r>
      <w:r w:rsidRPr="00A35A3F">
        <w:rPr>
          <w:rFonts w:ascii="Times New Roman" w:hAnsi="Times New Roman" w:cs="Times New Roman"/>
          <w:sz w:val="24"/>
        </w:rPr>
        <w:t xml:space="preserve"> analisados com base na estatística descritiva, através do método de observação </w:t>
      </w:r>
      <w:r>
        <w:rPr>
          <w:rFonts w:ascii="Times New Roman" w:hAnsi="Times New Roman" w:cs="Times New Roman"/>
          <w:sz w:val="24"/>
        </w:rPr>
        <w:t xml:space="preserve"> </w:t>
      </w:r>
      <w:r w:rsidRPr="00A35A3F">
        <w:rPr>
          <w:rFonts w:ascii="Times New Roman" w:hAnsi="Times New Roman" w:cs="Times New Roman"/>
          <w:sz w:val="24"/>
        </w:rPr>
        <w:t xml:space="preserve"> não participante.</w:t>
      </w:r>
    </w:p>
    <w:p w14:paraId="129D0BB0" w14:textId="769A53B8" w:rsidR="0053026A" w:rsidRPr="0053026A" w:rsidRDefault="00681EDB" w:rsidP="0053026A">
      <w:pPr>
        <w:spacing w:line="360" w:lineRule="auto"/>
        <w:ind w:firstLine="709"/>
        <w:jc w:val="both"/>
        <w:rPr>
          <w:rFonts w:ascii="Times New Roman" w:hAnsi="Times New Roman" w:cs="Times New Roman"/>
          <w:sz w:val="24"/>
        </w:rPr>
      </w:pPr>
      <w:r>
        <w:rPr>
          <w:rFonts w:ascii="Times New Roman" w:hAnsi="Times New Roman" w:cs="Times New Roman"/>
          <w:sz w:val="24"/>
        </w:rPr>
        <w:t>Foi</w:t>
      </w:r>
      <w:r w:rsidR="0053026A">
        <w:rPr>
          <w:rFonts w:ascii="Times New Roman" w:hAnsi="Times New Roman" w:cs="Times New Roman"/>
          <w:sz w:val="24"/>
        </w:rPr>
        <w:t xml:space="preserve"> utilizado</w:t>
      </w:r>
      <w:r w:rsidR="0053026A" w:rsidRPr="00A35A3F">
        <w:rPr>
          <w:rFonts w:ascii="Times New Roman" w:hAnsi="Times New Roman" w:cs="Times New Roman"/>
          <w:sz w:val="24"/>
        </w:rPr>
        <w:t xml:space="preserve"> o processador de texto do Microsoft Office Word 2016 para a digitalização do projeto, o programa Microsoft Office Excel para elaboração das tabelas e gráficos, o programa Microsoft Office PowerPoint para se fazer a apresentação do trabalho em ambiente Windows 10 Profissional.</w:t>
      </w:r>
    </w:p>
    <w:p w14:paraId="2DD6108B" w14:textId="77777777" w:rsidR="0053026A" w:rsidRPr="009F7AF7" w:rsidRDefault="0053026A" w:rsidP="00D25C2A">
      <w:pPr>
        <w:pStyle w:val="Ttulo1"/>
        <w:numPr>
          <w:ilvl w:val="1"/>
          <w:numId w:val="1"/>
        </w:numPr>
        <w:spacing w:before="480" w:after="240" w:line="360" w:lineRule="auto"/>
        <w:ind w:left="283" w:hanging="425"/>
        <w:jc w:val="both"/>
        <w:rPr>
          <w:rFonts w:ascii="Times New Roman" w:hAnsi="Times New Roman" w:cs="Times New Roman"/>
          <w:color w:val="auto"/>
          <w:sz w:val="24"/>
          <w:lang w:eastAsia="pt-PT"/>
        </w:rPr>
      </w:pPr>
      <w:bookmarkStart w:id="64" w:name="_Toc113022130"/>
      <w:bookmarkStart w:id="65" w:name="_Toc118037261"/>
      <w:bookmarkStart w:id="66" w:name="_Toc99515903"/>
      <w:r>
        <w:rPr>
          <w:rFonts w:ascii="Times New Roman" w:hAnsi="Times New Roman" w:cs="Times New Roman"/>
          <w:color w:val="auto"/>
          <w:sz w:val="24"/>
          <w:lang w:eastAsia="pt-PT"/>
        </w:rPr>
        <w:lastRenderedPageBreak/>
        <w:t>OPERACIONALIZAÇÃO DAS VARIÁVEIS</w:t>
      </w:r>
      <w:bookmarkEnd w:id="64"/>
      <w:bookmarkEnd w:id="65"/>
      <w:r>
        <w:rPr>
          <w:rFonts w:ascii="Times New Roman" w:hAnsi="Times New Roman" w:cs="Times New Roman"/>
          <w:color w:val="auto"/>
          <w:sz w:val="24"/>
          <w:lang w:eastAsia="pt-PT"/>
        </w:rPr>
        <w:t xml:space="preserve"> </w:t>
      </w:r>
      <w:bookmarkEnd w:id="66"/>
    </w:p>
    <w:tbl>
      <w:tblPr>
        <w:tblStyle w:val="TabeladeGrade2-nfase5"/>
        <w:tblW w:w="0" w:type="auto"/>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53026A" w:rsidRPr="00744944" w14:paraId="7A0CF502" w14:textId="77777777" w:rsidTr="0053026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5B9BD5"/>
              <w:bottom w:val="single" w:sz="12" w:space="0" w:color="5B9BD5"/>
            </w:tcBorders>
            <w:vAlign w:val="center"/>
          </w:tcPr>
          <w:p w14:paraId="0845616B" w14:textId="77777777" w:rsidR="0053026A" w:rsidRPr="00744944" w:rsidRDefault="0053026A" w:rsidP="0053026A">
            <w:pPr>
              <w:jc w:val="center"/>
              <w:rPr>
                <w:rFonts w:ascii="Times New Roman" w:hAnsi="Times New Roman" w:cs="Times New Roman"/>
                <w:sz w:val="24"/>
              </w:rPr>
            </w:pPr>
            <w:r w:rsidRPr="00744944">
              <w:rPr>
                <w:rFonts w:ascii="Times New Roman" w:hAnsi="Times New Roman" w:cs="Times New Roman"/>
                <w:sz w:val="24"/>
              </w:rPr>
              <w:t>Variáveis</w:t>
            </w:r>
          </w:p>
        </w:tc>
        <w:tc>
          <w:tcPr>
            <w:tcW w:w="2831" w:type="dxa"/>
            <w:tcBorders>
              <w:top w:val="single" w:sz="12" w:space="0" w:color="5B9BD5"/>
              <w:bottom w:val="single" w:sz="12" w:space="0" w:color="5B9BD5"/>
            </w:tcBorders>
            <w:vAlign w:val="center"/>
          </w:tcPr>
          <w:p w14:paraId="68B6ECD5" w14:textId="77777777" w:rsidR="0053026A" w:rsidRPr="00744944" w:rsidRDefault="0053026A" w:rsidP="005302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44944">
              <w:rPr>
                <w:rFonts w:ascii="Times New Roman" w:hAnsi="Times New Roman" w:cs="Times New Roman"/>
                <w:sz w:val="24"/>
              </w:rPr>
              <w:t>Tipo</w:t>
            </w:r>
          </w:p>
        </w:tc>
        <w:tc>
          <w:tcPr>
            <w:tcW w:w="2832" w:type="dxa"/>
            <w:tcBorders>
              <w:top w:val="single" w:sz="12" w:space="0" w:color="5B9BD5"/>
              <w:bottom w:val="single" w:sz="12" w:space="0" w:color="5B9BD5"/>
            </w:tcBorders>
            <w:vAlign w:val="center"/>
          </w:tcPr>
          <w:p w14:paraId="4CA8929A" w14:textId="77777777" w:rsidR="0053026A" w:rsidRPr="00744944" w:rsidRDefault="0053026A" w:rsidP="005302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44944">
              <w:rPr>
                <w:rFonts w:ascii="Times New Roman" w:hAnsi="Times New Roman" w:cs="Times New Roman"/>
                <w:sz w:val="24"/>
              </w:rPr>
              <w:t>Escala de Medição</w:t>
            </w:r>
          </w:p>
        </w:tc>
      </w:tr>
      <w:tr w:rsidR="0053026A" w:rsidRPr="00B37535" w14:paraId="2B43C209" w14:textId="77777777" w:rsidTr="0053026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5B9BD5"/>
            </w:tcBorders>
          </w:tcPr>
          <w:p w14:paraId="5E20507A" w14:textId="77777777" w:rsidR="0053026A" w:rsidRPr="00B37535" w:rsidRDefault="0053026A" w:rsidP="0053026A">
            <w:pPr>
              <w:rPr>
                <w:rFonts w:ascii="Times New Roman" w:hAnsi="Times New Roman" w:cs="Times New Roman"/>
                <w:sz w:val="24"/>
              </w:rPr>
            </w:pPr>
            <w:r w:rsidRPr="00B37535">
              <w:rPr>
                <w:rFonts w:ascii="Times New Roman" w:hAnsi="Times New Roman" w:cs="Times New Roman"/>
                <w:sz w:val="24"/>
              </w:rPr>
              <w:t>Idade</w:t>
            </w:r>
          </w:p>
        </w:tc>
        <w:tc>
          <w:tcPr>
            <w:tcW w:w="2831" w:type="dxa"/>
            <w:tcBorders>
              <w:top w:val="single" w:sz="12" w:space="0" w:color="5B9BD5"/>
            </w:tcBorders>
            <w:vAlign w:val="center"/>
          </w:tcPr>
          <w:p w14:paraId="18BC30D0" w14:textId="77777777" w:rsidR="0053026A" w:rsidRPr="00B37535" w:rsidRDefault="0053026A" w:rsidP="005302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7535">
              <w:rPr>
                <w:rFonts w:ascii="Times New Roman" w:hAnsi="Times New Roman" w:cs="Times New Roman"/>
                <w:sz w:val="24"/>
              </w:rPr>
              <w:t>Numérica</w:t>
            </w:r>
          </w:p>
        </w:tc>
        <w:tc>
          <w:tcPr>
            <w:tcW w:w="2832" w:type="dxa"/>
            <w:tcBorders>
              <w:top w:val="single" w:sz="12" w:space="0" w:color="5B9BD5"/>
            </w:tcBorders>
            <w:vAlign w:val="center"/>
          </w:tcPr>
          <w:p w14:paraId="06A962E6" w14:textId="77777777" w:rsidR="0053026A" w:rsidRPr="00B37535" w:rsidRDefault="0053026A" w:rsidP="005302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7535">
              <w:rPr>
                <w:rFonts w:ascii="Times New Roman" w:hAnsi="Times New Roman" w:cs="Times New Roman"/>
                <w:sz w:val="24"/>
              </w:rPr>
              <w:t>Discreta</w:t>
            </w:r>
          </w:p>
        </w:tc>
      </w:tr>
      <w:tr w:rsidR="0053026A" w:rsidRPr="00B37535" w14:paraId="12CCBB79" w14:textId="77777777" w:rsidTr="0053026A">
        <w:trPr>
          <w:trHeight w:val="340"/>
          <w:jc w:val="center"/>
        </w:trPr>
        <w:tc>
          <w:tcPr>
            <w:cnfStyle w:val="001000000000" w:firstRow="0" w:lastRow="0" w:firstColumn="1" w:lastColumn="0" w:oddVBand="0" w:evenVBand="0" w:oddHBand="0" w:evenHBand="0" w:firstRowFirstColumn="0" w:firstRowLastColumn="0" w:lastRowFirstColumn="0" w:lastRowLastColumn="0"/>
            <w:tcW w:w="2831" w:type="dxa"/>
          </w:tcPr>
          <w:p w14:paraId="61779AC0" w14:textId="77777777" w:rsidR="0053026A" w:rsidRPr="00B37535" w:rsidRDefault="0053026A" w:rsidP="0053026A">
            <w:pPr>
              <w:rPr>
                <w:rFonts w:ascii="Times New Roman" w:hAnsi="Times New Roman" w:cs="Times New Roman"/>
                <w:sz w:val="24"/>
              </w:rPr>
            </w:pPr>
            <w:r w:rsidRPr="00B37535">
              <w:rPr>
                <w:rFonts w:ascii="Times New Roman" w:hAnsi="Times New Roman" w:cs="Times New Roman"/>
                <w:sz w:val="24"/>
              </w:rPr>
              <w:t>Sexo</w:t>
            </w:r>
          </w:p>
        </w:tc>
        <w:tc>
          <w:tcPr>
            <w:tcW w:w="2831" w:type="dxa"/>
            <w:vAlign w:val="center"/>
          </w:tcPr>
          <w:p w14:paraId="44789C87" w14:textId="77777777" w:rsidR="0053026A" w:rsidRPr="00B37535" w:rsidRDefault="0053026A" w:rsidP="005302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7535">
              <w:rPr>
                <w:rFonts w:ascii="Times New Roman" w:hAnsi="Times New Roman" w:cs="Times New Roman"/>
                <w:sz w:val="24"/>
              </w:rPr>
              <w:t>Categoria</w:t>
            </w:r>
          </w:p>
        </w:tc>
        <w:tc>
          <w:tcPr>
            <w:tcW w:w="2832" w:type="dxa"/>
            <w:vAlign w:val="center"/>
          </w:tcPr>
          <w:p w14:paraId="6219CCA5" w14:textId="77777777" w:rsidR="0053026A" w:rsidRPr="00B37535" w:rsidRDefault="0053026A" w:rsidP="005302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Nominal Dicotómica</w:t>
            </w:r>
          </w:p>
        </w:tc>
      </w:tr>
      <w:tr w:rsidR="0053026A" w:rsidRPr="00B37535" w14:paraId="7B2C868A" w14:textId="77777777" w:rsidTr="0053026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1" w:type="dxa"/>
          </w:tcPr>
          <w:p w14:paraId="5340C927" w14:textId="77777777" w:rsidR="0053026A" w:rsidRPr="00B37535" w:rsidRDefault="0053026A" w:rsidP="0053026A">
            <w:pPr>
              <w:rPr>
                <w:rFonts w:ascii="Times New Roman" w:hAnsi="Times New Roman" w:cs="Times New Roman"/>
                <w:sz w:val="24"/>
              </w:rPr>
            </w:pPr>
            <w:r w:rsidRPr="00B37535">
              <w:rPr>
                <w:rFonts w:ascii="Times New Roman" w:hAnsi="Times New Roman" w:cs="Times New Roman"/>
                <w:sz w:val="24"/>
              </w:rPr>
              <w:t>Morada</w:t>
            </w:r>
          </w:p>
        </w:tc>
        <w:tc>
          <w:tcPr>
            <w:tcW w:w="2831" w:type="dxa"/>
            <w:vAlign w:val="center"/>
          </w:tcPr>
          <w:p w14:paraId="7771BFD8" w14:textId="77777777" w:rsidR="0053026A" w:rsidRPr="00B37535" w:rsidRDefault="0053026A" w:rsidP="005302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7535">
              <w:rPr>
                <w:rFonts w:ascii="Times New Roman" w:hAnsi="Times New Roman" w:cs="Times New Roman"/>
                <w:sz w:val="24"/>
              </w:rPr>
              <w:t>Qualitativa</w:t>
            </w:r>
          </w:p>
        </w:tc>
        <w:tc>
          <w:tcPr>
            <w:tcW w:w="2832" w:type="dxa"/>
            <w:vAlign w:val="center"/>
          </w:tcPr>
          <w:p w14:paraId="61D9CA23" w14:textId="77777777" w:rsidR="0053026A" w:rsidRPr="00B37535" w:rsidRDefault="0053026A" w:rsidP="005302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Nominal </w:t>
            </w:r>
            <w:proofErr w:type="spellStart"/>
            <w:r>
              <w:rPr>
                <w:rFonts w:ascii="Times New Roman" w:hAnsi="Times New Roman" w:cs="Times New Roman"/>
                <w:sz w:val="24"/>
              </w:rPr>
              <w:t>Politômica</w:t>
            </w:r>
            <w:proofErr w:type="spellEnd"/>
          </w:p>
        </w:tc>
      </w:tr>
      <w:tr w:rsidR="0053026A" w:rsidRPr="00B37535" w14:paraId="7EC9CD51" w14:textId="77777777" w:rsidTr="0053026A">
        <w:trPr>
          <w:trHeight w:val="340"/>
          <w:jc w:val="center"/>
        </w:trPr>
        <w:tc>
          <w:tcPr>
            <w:cnfStyle w:val="001000000000" w:firstRow="0" w:lastRow="0" w:firstColumn="1" w:lastColumn="0" w:oddVBand="0" w:evenVBand="0" w:oddHBand="0" w:evenHBand="0" w:firstRowFirstColumn="0" w:firstRowLastColumn="0" w:lastRowFirstColumn="0" w:lastRowLastColumn="0"/>
            <w:tcW w:w="2831" w:type="dxa"/>
          </w:tcPr>
          <w:p w14:paraId="76325690" w14:textId="77777777" w:rsidR="0053026A" w:rsidRPr="00B37535" w:rsidRDefault="0053026A" w:rsidP="0053026A">
            <w:pPr>
              <w:rPr>
                <w:rFonts w:ascii="Times New Roman" w:hAnsi="Times New Roman" w:cs="Times New Roman"/>
                <w:sz w:val="24"/>
              </w:rPr>
            </w:pPr>
            <w:r w:rsidRPr="00B37535">
              <w:rPr>
                <w:rFonts w:ascii="Times New Roman" w:hAnsi="Times New Roman" w:cs="Times New Roman"/>
                <w:sz w:val="24"/>
              </w:rPr>
              <w:t>Exames</w:t>
            </w:r>
          </w:p>
        </w:tc>
        <w:tc>
          <w:tcPr>
            <w:tcW w:w="2831" w:type="dxa"/>
            <w:vAlign w:val="center"/>
          </w:tcPr>
          <w:p w14:paraId="042FCB07" w14:textId="77777777" w:rsidR="0053026A" w:rsidRPr="00B37535" w:rsidRDefault="0053026A" w:rsidP="005302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7535">
              <w:rPr>
                <w:rFonts w:ascii="Times New Roman" w:hAnsi="Times New Roman" w:cs="Times New Roman"/>
                <w:sz w:val="24"/>
              </w:rPr>
              <w:t>Qualitativo</w:t>
            </w:r>
          </w:p>
        </w:tc>
        <w:tc>
          <w:tcPr>
            <w:tcW w:w="2832" w:type="dxa"/>
            <w:vAlign w:val="center"/>
          </w:tcPr>
          <w:p w14:paraId="388C70A2" w14:textId="77777777" w:rsidR="0053026A" w:rsidRPr="00B37535" w:rsidRDefault="0053026A" w:rsidP="005302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Nominal </w:t>
            </w:r>
            <w:proofErr w:type="spellStart"/>
            <w:r>
              <w:rPr>
                <w:rFonts w:ascii="Times New Roman" w:hAnsi="Times New Roman" w:cs="Times New Roman"/>
                <w:sz w:val="24"/>
              </w:rPr>
              <w:t>Politômica</w:t>
            </w:r>
            <w:proofErr w:type="spellEnd"/>
          </w:p>
        </w:tc>
      </w:tr>
      <w:tr w:rsidR="0053026A" w:rsidRPr="00B37535" w14:paraId="20AF747D" w14:textId="77777777" w:rsidTr="0053026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1" w:type="dxa"/>
          </w:tcPr>
          <w:p w14:paraId="1ED68DCB" w14:textId="77777777" w:rsidR="0053026A" w:rsidRPr="00B37535" w:rsidRDefault="0053026A" w:rsidP="0053026A">
            <w:pPr>
              <w:rPr>
                <w:rFonts w:ascii="Times New Roman" w:hAnsi="Times New Roman" w:cs="Times New Roman"/>
                <w:sz w:val="24"/>
              </w:rPr>
            </w:pPr>
            <w:proofErr w:type="spellStart"/>
            <w:r w:rsidRPr="00B37535">
              <w:rPr>
                <w:rFonts w:ascii="Times New Roman" w:hAnsi="Times New Roman" w:cs="Times New Roman"/>
                <w:sz w:val="24"/>
              </w:rPr>
              <w:t>Eficâcia</w:t>
            </w:r>
            <w:proofErr w:type="spellEnd"/>
          </w:p>
        </w:tc>
        <w:tc>
          <w:tcPr>
            <w:tcW w:w="2831" w:type="dxa"/>
            <w:vAlign w:val="center"/>
          </w:tcPr>
          <w:p w14:paraId="280A77D8" w14:textId="77777777" w:rsidR="0053026A" w:rsidRPr="00B37535" w:rsidRDefault="0053026A" w:rsidP="005302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Qualitativa</w:t>
            </w:r>
          </w:p>
        </w:tc>
        <w:tc>
          <w:tcPr>
            <w:tcW w:w="2832" w:type="dxa"/>
            <w:vAlign w:val="center"/>
          </w:tcPr>
          <w:p w14:paraId="34A45DCE" w14:textId="77777777" w:rsidR="0053026A" w:rsidRPr="00B37535" w:rsidRDefault="0053026A" w:rsidP="005302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Nominal </w:t>
            </w:r>
            <w:proofErr w:type="spellStart"/>
            <w:r>
              <w:rPr>
                <w:rFonts w:ascii="Times New Roman" w:hAnsi="Times New Roman" w:cs="Times New Roman"/>
                <w:sz w:val="24"/>
              </w:rPr>
              <w:t>Politômica</w:t>
            </w:r>
            <w:proofErr w:type="spellEnd"/>
          </w:p>
        </w:tc>
      </w:tr>
      <w:tr w:rsidR="0053026A" w:rsidRPr="00B37535" w14:paraId="2255B6FF" w14:textId="77777777" w:rsidTr="0053026A">
        <w:trPr>
          <w:trHeight w:val="340"/>
          <w:jc w:val="center"/>
        </w:trPr>
        <w:tc>
          <w:tcPr>
            <w:cnfStyle w:val="001000000000" w:firstRow="0" w:lastRow="0" w:firstColumn="1" w:lastColumn="0" w:oddVBand="0" w:evenVBand="0" w:oddHBand="0" w:evenHBand="0" w:firstRowFirstColumn="0" w:firstRowLastColumn="0" w:lastRowFirstColumn="0" w:lastRowLastColumn="0"/>
            <w:tcW w:w="2831" w:type="dxa"/>
            <w:tcBorders>
              <w:bottom w:val="single" w:sz="12" w:space="0" w:color="5B9BD5"/>
            </w:tcBorders>
          </w:tcPr>
          <w:p w14:paraId="0614B249" w14:textId="77777777" w:rsidR="0053026A" w:rsidRPr="00B37535" w:rsidRDefault="0053026A" w:rsidP="0053026A">
            <w:pPr>
              <w:rPr>
                <w:rFonts w:ascii="Times New Roman" w:hAnsi="Times New Roman" w:cs="Times New Roman"/>
                <w:sz w:val="24"/>
              </w:rPr>
            </w:pPr>
            <w:proofErr w:type="spellStart"/>
            <w:r w:rsidRPr="00B37535">
              <w:rPr>
                <w:rFonts w:ascii="Times New Roman" w:hAnsi="Times New Roman" w:cs="Times New Roman"/>
                <w:sz w:val="24"/>
              </w:rPr>
              <w:t>Periodo</w:t>
            </w:r>
            <w:proofErr w:type="spellEnd"/>
            <w:r w:rsidRPr="00B37535">
              <w:rPr>
                <w:rFonts w:ascii="Times New Roman" w:hAnsi="Times New Roman" w:cs="Times New Roman"/>
                <w:sz w:val="24"/>
              </w:rPr>
              <w:t xml:space="preserve"> de Internamento</w:t>
            </w:r>
          </w:p>
        </w:tc>
        <w:tc>
          <w:tcPr>
            <w:tcW w:w="2831" w:type="dxa"/>
            <w:tcBorders>
              <w:bottom w:val="single" w:sz="12" w:space="0" w:color="5B9BD5"/>
            </w:tcBorders>
            <w:vAlign w:val="center"/>
          </w:tcPr>
          <w:p w14:paraId="630849F3" w14:textId="77777777" w:rsidR="0053026A" w:rsidRPr="00B37535" w:rsidRDefault="0053026A" w:rsidP="005302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7535">
              <w:rPr>
                <w:rFonts w:ascii="Times New Roman" w:hAnsi="Times New Roman" w:cs="Times New Roman"/>
                <w:sz w:val="24"/>
              </w:rPr>
              <w:t>Qua</w:t>
            </w:r>
            <w:r>
              <w:rPr>
                <w:rFonts w:ascii="Times New Roman" w:hAnsi="Times New Roman" w:cs="Times New Roman"/>
                <w:sz w:val="24"/>
              </w:rPr>
              <w:t>n</w:t>
            </w:r>
            <w:r w:rsidRPr="00B37535">
              <w:rPr>
                <w:rFonts w:ascii="Times New Roman" w:hAnsi="Times New Roman" w:cs="Times New Roman"/>
                <w:sz w:val="24"/>
              </w:rPr>
              <w:t>titativa</w:t>
            </w:r>
          </w:p>
        </w:tc>
        <w:tc>
          <w:tcPr>
            <w:tcW w:w="2832" w:type="dxa"/>
            <w:tcBorders>
              <w:bottom w:val="single" w:sz="12" w:space="0" w:color="5B9BD5"/>
            </w:tcBorders>
            <w:vAlign w:val="center"/>
          </w:tcPr>
          <w:p w14:paraId="5009C84B" w14:textId="77777777" w:rsidR="0053026A" w:rsidRPr="00B37535" w:rsidRDefault="0053026A" w:rsidP="005302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Ordinal</w:t>
            </w:r>
          </w:p>
        </w:tc>
      </w:tr>
    </w:tbl>
    <w:p w14:paraId="4D5A0EA1" w14:textId="77777777" w:rsidR="0053026A" w:rsidRPr="00E65940" w:rsidRDefault="0053026A" w:rsidP="00681EDB">
      <w:pPr>
        <w:widowControl w:val="0"/>
        <w:spacing w:after="0" w:line="360" w:lineRule="auto"/>
        <w:ind w:firstLine="284"/>
        <w:jc w:val="both"/>
        <w:rPr>
          <w:rFonts w:ascii="Times New Roman" w:hAnsi="Times New Roman" w:cs="Times New Roman"/>
        </w:rPr>
      </w:pPr>
      <w:r w:rsidRPr="00E65940">
        <w:rPr>
          <w:rFonts w:ascii="Times New Roman" w:hAnsi="Times New Roman" w:cs="Times New Roman"/>
          <w:b/>
        </w:rPr>
        <w:t>Tabela n</w:t>
      </w:r>
      <w:r>
        <w:rPr>
          <w:rFonts w:ascii="Times New Roman" w:hAnsi="Times New Roman" w:cs="Times New Roman"/>
          <w:b/>
        </w:rPr>
        <w:t xml:space="preserve">° </w:t>
      </w:r>
      <w:r w:rsidRPr="00E65940">
        <w:rPr>
          <w:rFonts w:ascii="Times New Roman" w:hAnsi="Times New Roman" w:cs="Times New Roman"/>
          <w:b/>
        </w:rPr>
        <w:t>1:</w:t>
      </w:r>
      <w:r w:rsidRPr="00E65940">
        <w:rPr>
          <w:rFonts w:ascii="Times New Roman" w:hAnsi="Times New Roman" w:cs="Times New Roman"/>
        </w:rPr>
        <w:t xml:space="preserve"> Operacionalização das Variáveis</w:t>
      </w:r>
    </w:p>
    <w:p w14:paraId="12F026F5" w14:textId="77777777" w:rsidR="0053026A" w:rsidRDefault="0053026A" w:rsidP="0053026A">
      <w:pPr>
        <w:widowControl w:val="0"/>
        <w:spacing w:after="0" w:line="360" w:lineRule="auto"/>
        <w:jc w:val="both"/>
      </w:pPr>
    </w:p>
    <w:p w14:paraId="22135122" w14:textId="77777777" w:rsidR="0053026A" w:rsidRDefault="0053026A" w:rsidP="0053026A">
      <w:pPr>
        <w:widowControl w:val="0"/>
        <w:spacing w:after="0" w:line="360" w:lineRule="auto"/>
        <w:jc w:val="both"/>
      </w:pPr>
    </w:p>
    <w:p w14:paraId="5A1C4DCE" w14:textId="77777777" w:rsidR="0053026A" w:rsidRDefault="0053026A" w:rsidP="0053026A">
      <w:pPr>
        <w:widowControl w:val="0"/>
        <w:spacing w:after="0" w:line="360" w:lineRule="auto"/>
        <w:jc w:val="both"/>
      </w:pPr>
    </w:p>
    <w:p w14:paraId="0AE1CA7B" w14:textId="77777777" w:rsidR="0053026A" w:rsidRDefault="0053026A" w:rsidP="0053026A">
      <w:pPr>
        <w:widowControl w:val="0"/>
        <w:spacing w:after="0" w:line="360" w:lineRule="auto"/>
        <w:jc w:val="both"/>
      </w:pPr>
    </w:p>
    <w:p w14:paraId="132180B7" w14:textId="77777777" w:rsidR="0053026A" w:rsidRDefault="0053026A" w:rsidP="0053026A">
      <w:pPr>
        <w:widowControl w:val="0"/>
        <w:spacing w:after="0" w:line="360" w:lineRule="auto"/>
        <w:jc w:val="both"/>
      </w:pPr>
    </w:p>
    <w:p w14:paraId="0753B085" w14:textId="77777777" w:rsidR="0053026A" w:rsidRDefault="0053026A" w:rsidP="0053026A">
      <w:pPr>
        <w:widowControl w:val="0"/>
        <w:spacing w:after="0" w:line="360" w:lineRule="auto"/>
        <w:jc w:val="both"/>
      </w:pPr>
    </w:p>
    <w:p w14:paraId="30A78F19" w14:textId="77777777" w:rsidR="0053026A" w:rsidRDefault="0053026A" w:rsidP="0053026A">
      <w:pPr>
        <w:widowControl w:val="0"/>
        <w:spacing w:after="0" w:line="360" w:lineRule="auto"/>
        <w:jc w:val="both"/>
      </w:pPr>
    </w:p>
    <w:p w14:paraId="6AEF6543" w14:textId="77777777" w:rsidR="0053026A" w:rsidRPr="001F0381" w:rsidRDefault="0053026A" w:rsidP="0053026A">
      <w:pPr>
        <w:widowControl w:val="0"/>
        <w:spacing w:after="0" w:line="360" w:lineRule="auto"/>
        <w:jc w:val="both"/>
      </w:pPr>
    </w:p>
    <w:p w14:paraId="2A720431" w14:textId="7D676BE0" w:rsidR="000633F2" w:rsidRPr="002A4904" w:rsidRDefault="000633F2" w:rsidP="00D25C2A">
      <w:pPr>
        <w:pStyle w:val="Ttulo1"/>
        <w:numPr>
          <w:ilvl w:val="0"/>
          <w:numId w:val="1"/>
        </w:numPr>
        <w:spacing w:line="360" w:lineRule="auto"/>
        <w:ind w:left="0" w:hanging="284"/>
        <w:jc w:val="both"/>
        <w:rPr>
          <w:rFonts w:ascii="Times New Roman" w:hAnsi="Times New Roman" w:cs="Times New Roman"/>
          <w:b/>
          <w:color w:val="auto"/>
          <w:sz w:val="24"/>
          <w:szCs w:val="24"/>
        </w:rPr>
      </w:pPr>
      <w:bookmarkStart w:id="67" w:name="_Toc368776885"/>
      <w:bookmarkStart w:id="68" w:name="_Toc118037263"/>
      <w:r>
        <w:rPr>
          <w:rFonts w:ascii="Times New Roman" w:hAnsi="Times New Roman" w:cs="Times New Roman"/>
          <w:b/>
          <w:color w:val="auto"/>
          <w:sz w:val="24"/>
          <w:szCs w:val="24"/>
        </w:rPr>
        <w:t>APRESENTAÇÃO E DISCUÇÃO DOS RESULTADOS</w:t>
      </w:r>
      <w:bookmarkEnd w:id="67"/>
      <w:bookmarkEnd w:id="68"/>
    </w:p>
    <w:p w14:paraId="73178BB6" w14:textId="69354289" w:rsidR="000633F2" w:rsidRDefault="000633F2" w:rsidP="000633F2"/>
    <w:p w14:paraId="6C25584C" w14:textId="2014F148" w:rsidR="00427EB1" w:rsidRPr="00B77F7B" w:rsidRDefault="00427EB1" w:rsidP="00B77F7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Esta pesquisa, contou com um total de 59 pacientes, correspondente a 100% do conjunto </w:t>
      </w:r>
      <w:r w:rsidR="00DE7D1B">
        <w:rPr>
          <w:rFonts w:ascii="Times New Roman" w:hAnsi="Times New Roman" w:cs="Times New Roman"/>
          <w:sz w:val="24"/>
        </w:rPr>
        <w:t>amostral</w:t>
      </w:r>
      <w:r>
        <w:rPr>
          <w:rFonts w:ascii="Times New Roman" w:hAnsi="Times New Roman" w:cs="Times New Roman"/>
          <w:sz w:val="24"/>
        </w:rPr>
        <w:t>, os quais foram submetidos a exames laboratoriais para o diagnóstico da febre tifoide. No entanto, para se alcançar os objetivos estabelecidos</w:t>
      </w:r>
      <w:r w:rsidRPr="00157EB6">
        <w:rPr>
          <w:rFonts w:ascii="Times New Roman" w:hAnsi="Times New Roman" w:cs="Times New Roman"/>
          <w:sz w:val="24"/>
          <w:szCs w:val="24"/>
        </w:rPr>
        <w:t xml:space="preserve"> </w:t>
      </w:r>
      <w:r>
        <w:rPr>
          <w:rFonts w:ascii="Times New Roman" w:hAnsi="Times New Roman" w:cs="Times New Roman"/>
          <w:sz w:val="24"/>
          <w:szCs w:val="24"/>
        </w:rPr>
        <w:t xml:space="preserve">foi feita uma pesquisa do tipo </w:t>
      </w:r>
      <w:r>
        <w:rPr>
          <w:rFonts w:ascii="Times New Roman" w:hAnsi="Times New Roman" w:cs="Times New Roman"/>
          <w:sz w:val="24"/>
        </w:rPr>
        <w:t xml:space="preserve">Descritivo, Retrospectivo e Transversal com uma abordagem Qualiquantitativa e </w:t>
      </w:r>
      <w:r w:rsidRPr="002A2957">
        <w:rPr>
          <w:rFonts w:ascii="Times New Roman" w:hAnsi="Times New Roman" w:cs="Times New Roman"/>
          <w:sz w:val="24"/>
        </w:rPr>
        <w:t>Objectivou</w:t>
      </w:r>
      <w:r>
        <w:rPr>
          <w:rFonts w:ascii="Times New Roman" w:hAnsi="Times New Roman" w:cs="Times New Roman"/>
          <w:sz w:val="24"/>
        </w:rPr>
        <w:t>-se em Analisar</w:t>
      </w:r>
      <w:r w:rsidRPr="0023247E">
        <w:rPr>
          <w:rFonts w:ascii="Times New Roman" w:hAnsi="Times New Roman" w:cs="Times New Roman"/>
          <w:sz w:val="24"/>
        </w:rPr>
        <w:t xml:space="preserve"> os exames de di</w:t>
      </w:r>
      <w:r>
        <w:rPr>
          <w:rFonts w:ascii="Times New Roman" w:hAnsi="Times New Roman" w:cs="Times New Roman"/>
          <w:sz w:val="24"/>
        </w:rPr>
        <w:t>a</w:t>
      </w:r>
      <w:r w:rsidRPr="0023247E">
        <w:rPr>
          <w:rFonts w:ascii="Times New Roman" w:hAnsi="Times New Roman" w:cs="Times New Roman"/>
          <w:sz w:val="24"/>
        </w:rPr>
        <w:t>gnóstico de Febre Tifoide em Crianças assistidas na Pediatria do H</w:t>
      </w:r>
      <w:r>
        <w:rPr>
          <w:rFonts w:ascii="Times New Roman" w:hAnsi="Times New Roman" w:cs="Times New Roman"/>
          <w:sz w:val="24"/>
        </w:rPr>
        <w:t xml:space="preserve">ospital </w:t>
      </w:r>
      <w:r w:rsidRPr="0023247E">
        <w:rPr>
          <w:rFonts w:ascii="Times New Roman" w:hAnsi="Times New Roman" w:cs="Times New Roman"/>
          <w:sz w:val="24"/>
        </w:rPr>
        <w:t>G</w:t>
      </w:r>
      <w:r>
        <w:rPr>
          <w:rFonts w:ascii="Times New Roman" w:hAnsi="Times New Roman" w:cs="Times New Roman"/>
          <w:sz w:val="24"/>
        </w:rPr>
        <w:t xml:space="preserve">eral de </w:t>
      </w:r>
      <w:r w:rsidRPr="0023247E">
        <w:rPr>
          <w:rFonts w:ascii="Times New Roman" w:hAnsi="Times New Roman" w:cs="Times New Roman"/>
          <w:sz w:val="24"/>
        </w:rPr>
        <w:t>L</w:t>
      </w:r>
      <w:r>
        <w:rPr>
          <w:rFonts w:ascii="Times New Roman" w:hAnsi="Times New Roman" w:cs="Times New Roman"/>
          <w:sz w:val="24"/>
        </w:rPr>
        <w:t>uanda</w:t>
      </w:r>
      <w:r w:rsidRPr="0023247E">
        <w:rPr>
          <w:rFonts w:ascii="Times New Roman" w:hAnsi="Times New Roman" w:cs="Times New Roman"/>
          <w:sz w:val="24"/>
        </w:rPr>
        <w:t xml:space="preserve"> no II Trimestre de 2022</w:t>
      </w:r>
      <w:r>
        <w:rPr>
          <w:rFonts w:ascii="Times New Roman" w:hAnsi="Times New Roman" w:cs="Times New Roman"/>
          <w:sz w:val="24"/>
        </w:rPr>
        <w:t>.</w:t>
      </w:r>
      <w:r w:rsidRPr="00074804">
        <w:rPr>
          <w:rFonts w:ascii="Times New Roman" w:hAnsi="Times New Roman" w:cs="Times New Roman"/>
          <w:sz w:val="24"/>
        </w:rPr>
        <w:t xml:space="preserve"> </w:t>
      </w:r>
    </w:p>
    <w:p w14:paraId="3B46650D" w14:textId="6B5C2ED0" w:rsidR="0053026A" w:rsidRDefault="00B77F7B" w:rsidP="00D25C2A">
      <w:pPr>
        <w:pStyle w:val="Ttulo1"/>
        <w:numPr>
          <w:ilvl w:val="1"/>
          <w:numId w:val="1"/>
        </w:numPr>
        <w:spacing w:before="480" w:after="240" w:line="360" w:lineRule="auto"/>
        <w:ind w:left="283" w:hanging="357"/>
        <w:jc w:val="both"/>
        <w:rPr>
          <w:rFonts w:ascii="Times New Roman" w:hAnsi="Times New Roman" w:cs="Times New Roman"/>
          <w:color w:val="auto"/>
          <w:sz w:val="24"/>
        </w:rPr>
      </w:pPr>
      <w:r>
        <w:rPr>
          <w:rFonts w:ascii="Times New Roman" w:hAnsi="Times New Roman" w:cs="Times New Roman"/>
          <w:color w:val="auto"/>
          <w:sz w:val="24"/>
        </w:rPr>
        <w:t xml:space="preserve"> </w:t>
      </w:r>
      <w:r w:rsidR="00427EB1" w:rsidRPr="00B77F7B">
        <w:rPr>
          <w:rFonts w:ascii="Times New Roman" w:hAnsi="Times New Roman" w:cs="Times New Roman"/>
          <w:color w:val="auto"/>
          <w:sz w:val="24"/>
        </w:rPr>
        <w:t>RESULTADOS QUANTO AO PERFIL SÓCIO DEMOGRÁFICO DAS AMOSTRAS</w:t>
      </w:r>
    </w:p>
    <w:p w14:paraId="40A7F311" w14:textId="5DE15CB8" w:rsidR="00B77F7B" w:rsidRPr="003D3C71" w:rsidRDefault="003D3C71" w:rsidP="00D25C2A">
      <w:pPr>
        <w:pStyle w:val="Ttulo1"/>
        <w:numPr>
          <w:ilvl w:val="2"/>
          <w:numId w:val="1"/>
        </w:numPr>
        <w:spacing w:line="360" w:lineRule="auto"/>
        <w:jc w:val="both"/>
        <w:rPr>
          <w:rFonts w:ascii="Times New Roman" w:hAnsi="Times New Roman" w:cs="Times New Roman"/>
          <w:b/>
          <w:color w:val="auto"/>
          <w:sz w:val="24"/>
        </w:rPr>
      </w:pPr>
      <w:r w:rsidRPr="003D3C71">
        <w:rPr>
          <w:rFonts w:ascii="Times New Roman" w:hAnsi="Times New Roman" w:cs="Times New Roman"/>
          <w:b/>
          <w:color w:val="auto"/>
          <w:sz w:val="24"/>
        </w:rPr>
        <w:t xml:space="preserve">Distribuição das </w:t>
      </w:r>
      <w:r>
        <w:rPr>
          <w:rFonts w:ascii="Times New Roman" w:hAnsi="Times New Roman" w:cs="Times New Roman"/>
          <w:b/>
          <w:color w:val="auto"/>
          <w:sz w:val="24"/>
        </w:rPr>
        <w:t>A</w:t>
      </w:r>
      <w:r w:rsidRPr="003D3C71">
        <w:rPr>
          <w:rFonts w:ascii="Times New Roman" w:hAnsi="Times New Roman" w:cs="Times New Roman"/>
          <w:b/>
          <w:color w:val="auto"/>
          <w:sz w:val="24"/>
        </w:rPr>
        <w:t>mostras</w:t>
      </w:r>
      <w:r>
        <w:rPr>
          <w:rFonts w:ascii="Times New Roman" w:hAnsi="Times New Roman" w:cs="Times New Roman"/>
          <w:b/>
          <w:color w:val="auto"/>
          <w:sz w:val="24"/>
        </w:rPr>
        <w:t xml:space="preserve"> por</w:t>
      </w:r>
      <w:r w:rsidRPr="003D3C71">
        <w:rPr>
          <w:rFonts w:ascii="Times New Roman" w:hAnsi="Times New Roman" w:cs="Times New Roman"/>
          <w:b/>
          <w:color w:val="auto"/>
          <w:sz w:val="24"/>
        </w:rPr>
        <w:t xml:space="preserve"> </w:t>
      </w:r>
      <w:r>
        <w:rPr>
          <w:rFonts w:ascii="Times New Roman" w:hAnsi="Times New Roman" w:cs="Times New Roman"/>
          <w:b/>
          <w:color w:val="auto"/>
          <w:sz w:val="24"/>
        </w:rPr>
        <w:t>G</w:t>
      </w:r>
      <w:r w:rsidRPr="003D3C71">
        <w:rPr>
          <w:rFonts w:ascii="Times New Roman" w:hAnsi="Times New Roman" w:cs="Times New Roman"/>
          <w:b/>
          <w:color w:val="auto"/>
          <w:sz w:val="24"/>
        </w:rPr>
        <w:t>ênero</w:t>
      </w:r>
    </w:p>
    <w:p w14:paraId="5D74A591" w14:textId="77777777" w:rsidR="003D3C71" w:rsidRDefault="003D3C71" w:rsidP="004A1EA5">
      <w:pPr>
        <w:spacing w:line="240" w:lineRule="auto"/>
        <w:ind w:firstLine="426"/>
        <w:jc w:val="center"/>
        <w:rPr>
          <w:rFonts w:ascii="Times New Roman" w:hAnsi="Times New Roman" w:cs="Times New Roman"/>
          <w:sz w:val="20"/>
          <w:szCs w:val="20"/>
        </w:rPr>
      </w:pPr>
    </w:p>
    <w:p w14:paraId="0DC0DECB" w14:textId="7EB76A44" w:rsidR="00B77F7B" w:rsidRPr="004A1EA5" w:rsidRDefault="00B77F7B" w:rsidP="004A1EA5">
      <w:pPr>
        <w:spacing w:line="240" w:lineRule="auto"/>
        <w:ind w:firstLine="426"/>
        <w:jc w:val="center"/>
        <w:rPr>
          <w:rFonts w:ascii="Times New Roman" w:hAnsi="Times New Roman" w:cs="Times New Roman"/>
          <w:sz w:val="20"/>
          <w:szCs w:val="20"/>
        </w:rPr>
      </w:pPr>
      <w:r w:rsidRPr="004A1EA5">
        <w:rPr>
          <w:rFonts w:ascii="Times New Roman" w:hAnsi="Times New Roman" w:cs="Times New Roman"/>
          <w:sz w:val="20"/>
          <w:szCs w:val="20"/>
        </w:rPr>
        <w:t>GRÁFICO 1 – DISTRIBUIÇÃO DAS AMOSTRAS QUANTO AO GÊNERO</w:t>
      </w:r>
    </w:p>
    <w:p w14:paraId="4747ED0C" w14:textId="539310CD" w:rsidR="00B77F7B" w:rsidRDefault="00274744" w:rsidP="00B77F7B">
      <w:pPr>
        <w:spacing w:line="360" w:lineRule="auto"/>
        <w:ind w:hanging="142"/>
        <w:jc w:val="center"/>
        <w:rPr>
          <w:rFonts w:ascii="Times New Roman" w:hAnsi="Times New Roman" w:cs="Times New Roman"/>
          <w:sz w:val="24"/>
          <w:szCs w:val="24"/>
        </w:rPr>
      </w:pPr>
      <w:r>
        <w:rPr>
          <w:rFonts w:ascii="Times New Roman" w:hAnsi="Times New Roman" w:cs="Times New Roman"/>
          <w:noProof/>
          <w:sz w:val="24"/>
          <w:szCs w:val="24"/>
          <w:lang w:val="pt-BR" w:eastAsia="pt-BR"/>
        </w:rPr>
        <w:lastRenderedPageBreak/>
        <mc:AlternateContent>
          <mc:Choice Requires="wps">
            <w:drawing>
              <wp:anchor distT="0" distB="0" distL="114300" distR="114300" simplePos="0" relativeHeight="251663360" behindDoc="0" locked="0" layoutInCell="1" allowOverlap="1" wp14:anchorId="3065167D" wp14:editId="59C41F93">
                <wp:simplePos x="0" y="0"/>
                <wp:positionH relativeFrom="column">
                  <wp:posOffset>2061210</wp:posOffset>
                </wp:positionH>
                <wp:positionV relativeFrom="paragraph">
                  <wp:posOffset>3209554</wp:posOffset>
                </wp:positionV>
                <wp:extent cx="1889185" cy="310551"/>
                <wp:effectExtent l="0" t="0" r="15875" b="13335"/>
                <wp:wrapNone/>
                <wp:docPr id="3"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28AA16" w14:textId="77777777" w:rsidR="00DE7D1B" w:rsidRPr="008835F7" w:rsidRDefault="00DE7D1B" w:rsidP="00B77F7B">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5167D" id="_x0000_t202" coordsize="21600,21600" o:spt="202" path="m,l,21600r21600,l21600,xe">
                <v:stroke joinstyle="miter"/>
                <v:path gradientshapeok="t" o:connecttype="rect"/>
              </v:shapetype>
              <v:shape id="Caixa de texto 6" o:spid="_x0000_s1026" type="#_x0000_t202" style="position:absolute;left:0;text-align:left;margin-left:162.3pt;margin-top:252.7pt;width:148.7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ZtkgIAALgFAAAOAAAAZHJzL2Uyb0RvYy54bWysVN9P2zAQfp+0/8Hy+0gLlJWKFHVFTJMQ&#10;oJWJZ9exW2u2z7PdJt1fz9lJSmFIE9NekrPvu/Pddz8uLhujyVb4oMCWdHg0oERYDpWyq5L+eLj+&#10;NKYkRGYrpsGKku5EoJfTjx8uajcRx7AGXQlP0IkNk9qVdB2jmxRF4GthWDgCJywqJXjDIh79qqg8&#10;q9G70cXxYHBW1OAr54GLEPD2qlXSafYvpeDxTsogItElxdhi/vr8XaZvMb1gk5Vnbq14Fwb7hygM&#10;UxYf3bu6YpGRjVd/uDKKewgg4xEHU4CUioucA2YzHLzKZrFmTuRckJzg9jSF/+eW327vPVFVSU8o&#10;scxgieZMNYxUgkTRRCBniaPahQlCFw7BsfkCDda6vw94mVJvpDfpj0kR1CPbuz3D6InwZDQenw/H&#10;I0o46k6Gg9EouymerZ0P8asAQ5JQUo8VzMSy7U2IGAlCe0h6LIBW1bXSOh9S14i59mTLsN7LVe/8&#10;BUpbUpf07GQ0yI5f6HLf/cUDRqBtek7k/urCSgy1TGQp7rRIGG2/C4n8ZkLeiJFxLmzs48zohJKY&#10;0XsMO/xzVO8xbvNAi/wy2Lg3NsqCb1l6SW31sw9ZtngszEHeSYzNsuk6ZwnVDhvHQzt+wfFrhdW9&#10;YSHeM4/zhr2COyTe4UdqwOpAJ1GyBv/7rfuExzFALSU1zm9Jw68N84IS/c3igJwPT0/TwOfD6ejz&#10;MR78oWZ5qLEbMwdsmSFuK8ezmPBR96L0YB5x1czSq6hiluPbJY29OI/tVsFVxcVslkE44o7FG7tw&#10;PLlO9KbefWgemXddg6chu4V+0tnkVZ+32GRpYbaJIFUegkRwy2pHPK6HPBvdKkv75/CcUc8Ld/oE&#10;AAD//wMAUEsDBBQABgAIAAAAIQAUOysz3wAAAAsBAAAPAAAAZHJzL2Rvd25yZXYueG1sTI/BboMw&#10;DIbvk/YOkSfttoZSYB0lVGhSTz2tRds1JSmgEgclgbK3n3fajrY//f7+Yr+Ygc3a+d6igPUqAqax&#10;sarHVkB9PrxsgfkgUcnBohbwrT3sy8eHQubK3vFDz6fQMgpBn0sBXQhjzrlvOm2kX9lRI92u1hkZ&#10;aHQtV07eKdwMPI6ijBvZI33o5KjfO93cTpMR8Hk8Hzget1Od9lV1w6/X+a12Qjw/LdUOWNBL+IPh&#10;V5/UoSSni51QeTYI2MRJRqiANEoTYERkcbwGdqFNmmyAlwX/36H8AQAA//8DAFBLAQItABQABgAI&#10;AAAAIQC2gziS/gAAAOEBAAATAAAAAAAAAAAAAAAAAAAAAABbQ29udGVudF9UeXBlc10ueG1sUEsB&#10;Ai0AFAAGAAgAAAAhADj9If/WAAAAlAEAAAsAAAAAAAAAAAAAAAAALwEAAF9yZWxzLy5yZWxzUEsB&#10;Ai0AFAAGAAgAAAAhANXDRm2SAgAAuAUAAA4AAAAAAAAAAAAAAAAALgIAAGRycy9lMm9Eb2MueG1s&#10;UEsBAi0AFAAGAAgAAAAhABQ7KzPfAAAACwEAAA8AAAAAAAAAAAAAAAAA7AQAAGRycy9kb3ducmV2&#10;LnhtbFBLBQYAAAAABAAEAPMAAAD4BQAAAAA=&#10;" fillcolor="white [3212]" strokecolor="white [3212]" strokeweight=".5pt">
                <v:textbox>
                  <w:txbxContent>
                    <w:p w14:paraId="5D28AA16" w14:textId="77777777" w:rsidR="00DE7D1B" w:rsidRPr="008835F7" w:rsidRDefault="00DE7D1B" w:rsidP="00B77F7B">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r w:rsidR="00B77F7B">
        <w:rPr>
          <w:rFonts w:ascii="Times New Roman" w:hAnsi="Times New Roman" w:cs="Times New Roman"/>
          <w:noProof/>
          <w:sz w:val="24"/>
          <w:szCs w:val="24"/>
        </w:rPr>
        <w:drawing>
          <wp:inline distT="0" distB="0" distL="0" distR="0" wp14:anchorId="787779FA" wp14:editId="670D7A44">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3CD6CD" w14:textId="77777777" w:rsidR="00B77F7B" w:rsidRDefault="00B77F7B" w:rsidP="00B77F7B"/>
    <w:p w14:paraId="2C09351D" w14:textId="28FB916A" w:rsidR="00B77F7B" w:rsidRPr="00274744" w:rsidRDefault="00B77F7B" w:rsidP="00274744">
      <w:pPr>
        <w:spacing w:line="360" w:lineRule="auto"/>
        <w:ind w:firstLine="709"/>
        <w:jc w:val="both"/>
        <w:rPr>
          <w:rFonts w:ascii="Times New Roman" w:hAnsi="Times New Roman" w:cs="Times New Roman"/>
          <w:sz w:val="24"/>
        </w:rPr>
      </w:pPr>
      <w:r w:rsidRPr="00274744">
        <w:rPr>
          <w:rFonts w:ascii="Times New Roman" w:hAnsi="Times New Roman" w:cs="Times New Roman"/>
          <w:sz w:val="24"/>
        </w:rPr>
        <w:t xml:space="preserve">Quanto à distribuição das amostras por gênero, nesta pesquisa percebeu-se que na pediatria do Hospital </w:t>
      </w:r>
      <w:r w:rsidR="009B5D99">
        <w:rPr>
          <w:rFonts w:ascii="Times New Roman" w:hAnsi="Times New Roman" w:cs="Times New Roman"/>
          <w:sz w:val="24"/>
        </w:rPr>
        <w:t>G</w:t>
      </w:r>
      <w:r w:rsidRPr="00274744">
        <w:rPr>
          <w:rFonts w:ascii="Times New Roman" w:hAnsi="Times New Roman" w:cs="Times New Roman"/>
          <w:sz w:val="24"/>
        </w:rPr>
        <w:t>eral de Luanda, no II trimestre de 2022 o gênero feminino teve maior participação, contando com uma equivalência de 61% e o gênero masculino teve uma participação</w:t>
      </w:r>
      <w:r w:rsidR="00DE7D1B">
        <w:rPr>
          <w:rFonts w:ascii="Times New Roman" w:hAnsi="Times New Roman" w:cs="Times New Roman"/>
          <w:sz w:val="24"/>
        </w:rPr>
        <w:t xml:space="preserve"> de</w:t>
      </w:r>
      <w:r w:rsidRPr="00274744">
        <w:rPr>
          <w:rFonts w:ascii="Times New Roman" w:hAnsi="Times New Roman" w:cs="Times New Roman"/>
          <w:sz w:val="24"/>
        </w:rPr>
        <w:t xml:space="preserve"> 39%.</w:t>
      </w:r>
    </w:p>
    <w:p w14:paraId="3556A38D" w14:textId="685DF87B" w:rsidR="003D3C71" w:rsidRPr="003D3C71" w:rsidRDefault="003D3C71" w:rsidP="00D25C2A">
      <w:pPr>
        <w:pStyle w:val="Ttulo1"/>
        <w:numPr>
          <w:ilvl w:val="2"/>
          <w:numId w:val="1"/>
        </w:numPr>
        <w:spacing w:line="360" w:lineRule="auto"/>
        <w:jc w:val="both"/>
        <w:rPr>
          <w:rFonts w:ascii="Times New Roman" w:hAnsi="Times New Roman" w:cs="Times New Roman"/>
          <w:b/>
          <w:color w:val="auto"/>
          <w:sz w:val="24"/>
        </w:rPr>
      </w:pPr>
      <w:r w:rsidRPr="003D3C71">
        <w:rPr>
          <w:rFonts w:ascii="Times New Roman" w:hAnsi="Times New Roman" w:cs="Times New Roman"/>
          <w:b/>
          <w:color w:val="auto"/>
          <w:sz w:val="24"/>
        </w:rPr>
        <w:t xml:space="preserve">Distribuição das </w:t>
      </w:r>
      <w:r>
        <w:rPr>
          <w:rFonts w:ascii="Times New Roman" w:hAnsi="Times New Roman" w:cs="Times New Roman"/>
          <w:b/>
          <w:color w:val="auto"/>
          <w:sz w:val="24"/>
        </w:rPr>
        <w:t>A</w:t>
      </w:r>
      <w:r w:rsidRPr="003D3C71">
        <w:rPr>
          <w:rFonts w:ascii="Times New Roman" w:hAnsi="Times New Roman" w:cs="Times New Roman"/>
          <w:b/>
          <w:color w:val="auto"/>
          <w:sz w:val="24"/>
        </w:rPr>
        <w:t>mostras</w:t>
      </w:r>
      <w:r>
        <w:rPr>
          <w:rFonts w:ascii="Times New Roman" w:hAnsi="Times New Roman" w:cs="Times New Roman"/>
          <w:b/>
          <w:color w:val="auto"/>
          <w:sz w:val="24"/>
        </w:rPr>
        <w:t xml:space="preserve"> por</w:t>
      </w:r>
      <w:r w:rsidRPr="003D3C71">
        <w:rPr>
          <w:rFonts w:ascii="Times New Roman" w:hAnsi="Times New Roman" w:cs="Times New Roman"/>
          <w:b/>
          <w:color w:val="auto"/>
          <w:sz w:val="24"/>
        </w:rPr>
        <w:t xml:space="preserve"> </w:t>
      </w:r>
      <w:r>
        <w:rPr>
          <w:rFonts w:ascii="Times New Roman" w:hAnsi="Times New Roman" w:cs="Times New Roman"/>
          <w:b/>
          <w:color w:val="auto"/>
          <w:sz w:val="24"/>
        </w:rPr>
        <w:t>Idade</w:t>
      </w:r>
    </w:p>
    <w:p w14:paraId="4A7CD913" w14:textId="77777777" w:rsidR="00B77F7B" w:rsidRPr="00B77F7B" w:rsidRDefault="00B77F7B" w:rsidP="00B77F7B"/>
    <w:p w14:paraId="784ADDB3" w14:textId="2F5051BD" w:rsidR="0053026A" w:rsidRDefault="0053026A" w:rsidP="000633F2"/>
    <w:p w14:paraId="61AF5FEE" w14:textId="55EEC788" w:rsidR="00274744"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274744" w:rsidRPr="004A1EA5">
        <w:rPr>
          <w:rFonts w:ascii="Times New Roman" w:hAnsi="Times New Roman" w:cs="Times New Roman"/>
          <w:sz w:val="20"/>
          <w:szCs w:val="20"/>
        </w:rPr>
        <w:t xml:space="preserve"> 1 – DISTRIBUIÇÃO DAS AMOSTRAS POR IDADE</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0"/>
        <w:gridCol w:w="2682"/>
        <w:gridCol w:w="1703"/>
      </w:tblGrid>
      <w:tr w:rsidR="00274744" w:rsidRPr="00274744" w14:paraId="215A475F" w14:textId="77777777" w:rsidTr="00BB2287">
        <w:trPr>
          <w:trHeight w:val="340"/>
          <w:jc w:val="center"/>
        </w:trPr>
        <w:tc>
          <w:tcPr>
            <w:tcW w:w="1280" w:type="dxa"/>
            <w:shd w:val="clear" w:color="auto" w:fill="00B0F0"/>
            <w:noWrap/>
            <w:vAlign w:val="center"/>
            <w:hideMark/>
          </w:tcPr>
          <w:p w14:paraId="20001EAE" w14:textId="77777777" w:rsidR="00274744" w:rsidRPr="00DE1325" w:rsidRDefault="00274744" w:rsidP="00274744">
            <w:pPr>
              <w:spacing w:after="0" w:line="240" w:lineRule="auto"/>
              <w:jc w:val="center"/>
              <w:rPr>
                <w:rFonts w:ascii="Times New Roman" w:eastAsia="Times New Roman" w:hAnsi="Times New Roman" w:cs="Times New Roman"/>
                <w:b/>
                <w:color w:val="000000"/>
                <w:sz w:val="24"/>
                <w:szCs w:val="24"/>
                <w:lang w:eastAsia="pt-BR"/>
              </w:rPr>
            </w:pPr>
            <w:r w:rsidRPr="00DE1325">
              <w:rPr>
                <w:rFonts w:ascii="Times New Roman" w:eastAsia="Times New Roman" w:hAnsi="Times New Roman" w:cs="Times New Roman"/>
                <w:b/>
                <w:color w:val="000000"/>
                <w:sz w:val="24"/>
                <w:szCs w:val="24"/>
                <w:lang w:eastAsia="pt-BR"/>
              </w:rPr>
              <w:t>Idade</w:t>
            </w:r>
          </w:p>
        </w:tc>
        <w:tc>
          <w:tcPr>
            <w:tcW w:w="2682" w:type="dxa"/>
            <w:shd w:val="clear" w:color="auto" w:fill="00B0F0"/>
            <w:noWrap/>
            <w:vAlign w:val="center"/>
            <w:hideMark/>
          </w:tcPr>
          <w:p w14:paraId="3FA5BE4C" w14:textId="7652C07D" w:rsidR="00274744" w:rsidRPr="00DE1325" w:rsidRDefault="009B5D99" w:rsidP="00274744">
            <w:pPr>
              <w:spacing w:after="0" w:line="240" w:lineRule="auto"/>
              <w:jc w:val="center"/>
              <w:rPr>
                <w:rFonts w:ascii="Times New Roman" w:eastAsia="Times New Roman" w:hAnsi="Times New Roman" w:cs="Times New Roman"/>
                <w:b/>
                <w:color w:val="000000"/>
                <w:sz w:val="24"/>
                <w:szCs w:val="24"/>
                <w:lang w:eastAsia="pt-BR"/>
              </w:rPr>
            </w:pPr>
            <w:r w:rsidRPr="00EB23F2">
              <w:rPr>
                <w:rFonts w:ascii="Times New Roman" w:eastAsia="Times New Roman" w:hAnsi="Times New Roman" w:cs="Times New Roman"/>
                <w:b/>
                <w:color w:val="000000"/>
                <w:sz w:val="24"/>
                <w:szCs w:val="24"/>
                <w:lang w:eastAsia="pt-BR"/>
              </w:rPr>
              <w:t>Quantidade</w:t>
            </w:r>
            <w:r w:rsidR="00274744" w:rsidRPr="00DE1325">
              <w:rPr>
                <w:rFonts w:ascii="Times New Roman" w:eastAsia="Times New Roman" w:hAnsi="Times New Roman" w:cs="Times New Roman"/>
                <w:b/>
                <w:color w:val="000000"/>
                <w:sz w:val="24"/>
                <w:szCs w:val="24"/>
                <w:lang w:eastAsia="pt-BR"/>
              </w:rPr>
              <w:t xml:space="preserve"> de </w:t>
            </w:r>
            <w:r w:rsidRPr="00EB23F2">
              <w:rPr>
                <w:rFonts w:ascii="Times New Roman" w:eastAsia="Times New Roman" w:hAnsi="Times New Roman" w:cs="Times New Roman"/>
                <w:b/>
                <w:color w:val="000000"/>
                <w:sz w:val="24"/>
                <w:szCs w:val="24"/>
                <w:lang w:eastAsia="pt-BR"/>
              </w:rPr>
              <w:t>Pacientes</w:t>
            </w:r>
          </w:p>
        </w:tc>
        <w:tc>
          <w:tcPr>
            <w:tcW w:w="1703" w:type="dxa"/>
            <w:shd w:val="clear" w:color="auto" w:fill="00B0F0"/>
            <w:vAlign w:val="center"/>
          </w:tcPr>
          <w:p w14:paraId="0E8251ED" w14:textId="77777777" w:rsidR="00EB23F2" w:rsidRDefault="00EB23F2" w:rsidP="00274744">
            <w:pPr>
              <w:jc w:val="center"/>
              <w:rPr>
                <w:rFonts w:ascii="Times New Roman" w:hAnsi="Times New Roman" w:cs="Times New Roman"/>
                <w:b/>
                <w:color w:val="000000"/>
                <w:sz w:val="24"/>
                <w:szCs w:val="24"/>
              </w:rPr>
            </w:pPr>
          </w:p>
          <w:p w14:paraId="54822F38" w14:textId="6017DCE6" w:rsidR="00274744" w:rsidRPr="00EB23F2" w:rsidRDefault="00274744" w:rsidP="00274744">
            <w:pPr>
              <w:jc w:val="center"/>
              <w:rPr>
                <w:rFonts w:ascii="Times New Roman" w:hAnsi="Times New Roman" w:cs="Times New Roman"/>
                <w:b/>
                <w:color w:val="000000"/>
                <w:sz w:val="24"/>
                <w:szCs w:val="24"/>
              </w:rPr>
            </w:pPr>
            <w:r w:rsidRPr="00EB23F2">
              <w:rPr>
                <w:rFonts w:ascii="Times New Roman" w:hAnsi="Times New Roman" w:cs="Times New Roman"/>
                <w:b/>
                <w:color w:val="000000"/>
                <w:sz w:val="24"/>
                <w:szCs w:val="24"/>
              </w:rPr>
              <w:t>%</w:t>
            </w:r>
          </w:p>
        </w:tc>
      </w:tr>
      <w:tr w:rsidR="00274744" w:rsidRPr="00274744" w14:paraId="72CC49BA" w14:textId="77777777" w:rsidTr="00BB2287">
        <w:trPr>
          <w:trHeight w:val="340"/>
          <w:jc w:val="center"/>
        </w:trPr>
        <w:tc>
          <w:tcPr>
            <w:tcW w:w="1280" w:type="dxa"/>
            <w:shd w:val="clear" w:color="auto" w:fill="auto"/>
            <w:noWrap/>
            <w:vAlign w:val="center"/>
            <w:hideMark/>
          </w:tcPr>
          <w:p w14:paraId="1F70BAB1"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w:t>
            </w:r>
          </w:p>
        </w:tc>
        <w:tc>
          <w:tcPr>
            <w:tcW w:w="2682" w:type="dxa"/>
            <w:shd w:val="clear" w:color="auto" w:fill="auto"/>
            <w:noWrap/>
            <w:vAlign w:val="center"/>
            <w:hideMark/>
          </w:tcPr>
          <w:p w14:paraId="42B6CE19"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4</w:t>
            </w:r>
          </w:p>
        </w:tc>
        <w:tc>
          <w:tcPr>
            <w:tcW w:w="1703" w:type="dxa"/>
            <w:vAlign w:val="center"/>
          </w:tcPr>
          <w:p w14:paraId="7A0D7EF4"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7%</w:t>
            </w:r>
          </w:p>
        </w:tc>
      </w:tr>
      <w:tr w:rsidR="00274744" w:rsidRPr="00274744" w14:paraId="7D6B4D81" w14:textId="77777777" w:rsidTr="00BB2287">
        <w:trPr>
          <w:trHeight w:val="340"/>
          <w:jc w:val="center"/>
        </w:trPr>
        <w:tc>
          <w:tcPr>
            <w:tcW w:w="1280" w:type="dxa"/>
            <w:shd w:val="clear" w:color="auto" w:fill="auto"/>
            <w:noWrap/>
            <w:vAlign w:val="center"/>
            <w:hideMark/>
          </w:tcPr>
          <w:p w14:paraId="223564C6"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2</w:t>
            </w:r>
          </w:p>
        </w:tc>
        <w:tc>
          <w:tcPr>
            <w:tcW w:w="2682" w:type="dxa"/>
            <w:shd w:val="clear" w:color="auto" w:fill="auto"/>
            <w:noWrap/>
            <w:vAlign w:val="center"/>
            <w:hideMark/>
          </w:tcPr>
          <w:p w14:paraId="7567D1AC"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7</w:t>
            </w:r>
          </w:p>
        </w:tc>
        <w:tc>
          <w:tcPr>
            <w:tcW w:w="1703" w:type="dxa"/>
            <w:vAlign w:val="center"/>
          </w:tcPr>
          <w:p w14:paraId="2AE3BA35"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12%</w:t>
            </w:r>
          </w:p>
        </w:tc>
      </w:tr>
      <w:tr w:rsidR="00274744" w:rsidRPr="00274744" w14:paraId="204DCE53" w14:textId="77777777" w:rsidTr="00BB2287">
        <w:trPr>
          <w:trHeight w:val="340"/>
          <w:jc w:val="center"/>
        </w:trPr>
        <w:tc>
          <w:tcPr>
            <w:tcW w:w="1280" w:type="dxa"/>
            <w:shd w:val="clear" w:color="auto" w:fill="auto"/>
            <w:noWrap/>
            <w:vAlign w:val="center"/>
            <w:hideMark/>
          </w:tcPr>
          <w:p w14:paraId="18894E4B"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3</w:t>
            </w:r>
          </w:p>
        </w:tc>
        <w:tc>
          <w:tcPr>
            <w:tcW w:w="2682" w:type="dxa"/>
            <w:shd w:val="clear" w:color="auto" w:fill="auto"/>
            <w:noWrap/>
            <w:vAlign w:val="center"/>
            <w:hideMark/>
          </w:tcPr>
          <w:p w14:paraId="668D539C"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7</w:t>
            </w:r>
          </w:p>
        </w:tc>
        <w:tc>
          <w:tcPr>
            <w:tcW w:w="1703" w:type="dxa"/>
            <w:vAlign w:val="center"/>
          </w:tcPr>
          <w:p w14:paraId="56CD62A2"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12%</w:t>
            </w:r>
          </w:p>
        </w:tc>
      </w:tr>
      <w:tr w:rsidR="00274744" w:rsidRPr="00274744" w14:paraId="55235AE1" w14:textId="77777777" w:rsidTr="00BB2287">
        <w:trPr>
          <w:trHeight w:val="340"/>
          <w:jc w:val="center"/>
        </w:trPr>
        <w:tc>
          <w:tcPr>
            <w:tcW w:w="1280" w:type="dxa"/>
            <w:shd w:val="clear" w:color="auto" w:fill="auto"/>
            <w:noWrap/>
            <w:vAlign w:val="center"/>
            <w:hideMark/>
          </w:tcPr>
          <w:p w14:paraId="63F10816"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4</w:t>
            </w:r>
          </w:p>
        </w:tc>
        <w:tc>
          <w:tcPr>
            <w:tcW w:w="2682" w:type="dxa"/>
            <w:shd w:val="clear" w:color="auto" w:fill="auto"/>
            <w:noWrap/>
            <w:vAlign w:val="center"/>
            <w:hideMark/>
          </w:tcPr>
          <w:p w14:paraId="30D02E34"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3</w:t>
            </w:r>
          </w:p>
        </w:tc>
        <w:tc>
          <w:tcPr>
            <w:tcW w:w="1703" w:type="dxa"/>
            <w:vAlign w:val="center"/>
          </w:tcPr>
          <w:p w14:paraId="3D893E2F"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5%</w:t>
            </w:r>
          </w:p>
        </w:tc>
      </w:tr>
      <w:tr w:rsidR="00274744" w:rsidRPr="00274744" w14:paraId="1A0EB4ED" w14:textId="77777777" w:rsidTr="00BB2287">
        <w:trPr>
          <w:trHeight w:val="340"/>
          <w:jc w:val="center"/>
        </w:trPr>
        <w:tc>
          <w:tcPr>
            <w:tcW w:w="1280" w:type="dxa"/>
            <w:shd w:val="clear" w:color="auto" w:fill="auto"/>
            <w:noWrap/>
            <w:vAlign w:val="center"/>
            <w:hideMark/>
          </w:tcPr>
          <w:p w14:paraId="4862405B"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5</w:t>
            </w:r>
          </w:p>
        </w:tc>
        <w:tc>
          <w:tcPr>
            <w:tcW w:w="2682" w:type="dxa"/>
            <w:shd w:val="clear" w:color="auto" w:fill="auto"/>
            <w:noWrap/>
            <w:vAlign w:val="center"/>
            <w:hideMark/>
          </w:tcPr>
          <w:p w14:paraId="7C4BBBFF"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7</w:t>
            </w:r>
          </w:p>
        </w:tc>
        <w:tc>
          <w:tcPr>
            <w:tcW w:w="1703" w:type="dxa"/>
            <w:vAlign w:val="center"/>
          </w:tcPr>
          <w:p w14:paraId="007816C8"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12%</w:t>
            </w:r>
          </w:p>
        </w:tc>
      </w:tr>
      <w:tr w:rsidR="00274744" w:rsidRPr="00274744" w14:paraId="2BB3F5BF" w14:textId="77777777" w:rsidTr="00BB2287">
        <w:trPr>
          <w:trHeight w:val="340"/>
          <w:jc w:val="center"/>
        </w:trPr>
        <w:tc>
          <w:tcPr>
            <w:tcW w:w="1280" w:type="dxa"/>
            <w:shd w:val="clear" w:color="auto" w:fill="auto"/>
            <w:noWrap/>
            <w:vAlign w:val="center"/>
            <w:hideMark/>
          </w:tcPr>
          <w:p w14:paraId="413F9967"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6</w:t>
            </w:r>
          </w:p>
        </w:tc>
        <w:tc>
          <w:tcPr>
            <w:tcW w:w="2682" w:type="dxa"/>
            <w:shd w:val="clear" w:color="auto" w:fill="auto"/>
            <w:noWrap/>
            <w:vAlign w:val="center"/>
            <w:hideMark/>
          </w:tcPr>
          <w:p w14:paraId="3FECD754"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6</w:t>
            </w:r>
          </w:p>
        </w:tc>
        <w:tc>
          <w:tcPr>
            <w:tcW w:w="1703" w:type="dxa"/>
            <w:vAlign w:val="center"/>
          </w:tcPr>
          <w:p w14:paraId="7C0D77A5"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10%</w:t>
            </w:r>
          </w:p>
        </w:tc>
      </w:tr>
      <w:tr w:rsidR="00274744" w:rsidRPr="00274744" w14:paraId="1D546010" w14:textId="77777777" w:rsidTr="00BB2287">
        <w:trPr>
          <w:trHeight w:val="340"/>
          <w:jc w:val="center"/>
        </w:trPr>
        <w:tc>
          <w:tcPr>
            <w:tcW w:w="1280" w:type="dxa"/>
            <w:shd w:val="clear" w:color="auto" w:fill="auto"/>
            <w:noWrap/>
            <w:vAlign w:val="center"/>
            <w:hideMark/>
          </w:tcPr>
          <w:p w14:paraId="31E75D28"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7</w:t>
            </w:r>
          </w:p>
        </w:tc>
        <w:tc>
          <w:tcPr>
            <w:tcW w:w="2682" w:type="dxa"/>
            <w:shd w:val="clear" w:color="auto" w:fill="auto"/>
            <w:noWrap/>
            <w:vAlign w:val="center"/>
            <w:hideMark/>
          </w:tcPr>
          <w:p w14:paraId="13ED86EC"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4</w:t>
            </w:r>
          </w:p>
        </w:tc>
        <w:tc>
          <w:tcPr>
            <w:tcW w:w="1703" w:type="dxa"/>
            <w:vAlign w:val="center"/>
          </w:tcPr>
          <w:p w14:paraId="1A5DD8D7"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7%</w:t>
            </w:r>
          </w:p>
        </w:tc>
      </w:tr>
      <w:tr w:rsidR="00274744" w:rsidRPr="00274744" w14:paraId="03E30401" w14:textId="77777777" w:rsidTr="00BB2287">
        <w:trPr>
          <w:trHeight w:val="340"/>
          <w:jc w:val="center"/>
        </w:trPr>
        <w:tc>
          <w:tcPr>
            <w:tcW w:w="1280" w:type="dxa"/>
            <w:shd w:val="clear" w:color="auto" w:fill="auto"/>
            <w:noWrap/>
            <w:vAlign w:val="center"/>
            <w:hideMark/>
          </w:tcPr>
          <w:p w14:paraId="48F602E1"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lastRenderedPageBreak/>
              <w:t>8</w:t>
            </w:r>
          </w:p>
        </w:tc>
        <w:tc>
          <w:tcPr>
            <w:tcW w:w="2682" w:type="dxa"/>
            <w:shd w:val="clear" w:color="auto" w:fill="auto"/>
            <w:noWrap/>
            <w:vAlign w:val="center"/>
            <w:hideMark/>
          </w:tcPr>
          <w:p w14:paraId="20D94D01"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5</w:t>
            </w:r>
          </w:p>
        </w:tc>
        <w:tc>
          <w:tcPr>
            <w:tcW w:w="1703" w:type="dxa"/>
            <w:vAlign w:val="center"/>
          </w:tcPr>
          <w:p w14:paraId="4B6BDBFB"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8%</w:t>
            </w:r>
          </w:p>
        </w:tc>
      </w:tr>
      <w:tr w:rsidR="00274744" w:rsidRPr="00274744" w14:paraId="44E1ECB5" w14:textId="77777777" w:rsidTr="00BB2287">
        <w:trPr>
          <w:trHeight w:val="340"/>
          <w:jc w:val="center"/>
        </w:trPr>
        <w:tc>
          <w:tcPr>
            <w:tcW w:w="1280" w:type="dxa"/>
            <w:shd w:val="clear" w:color="auto" w:fill="auto"/>
            <w:noWrap/>
            <w:vAlign w:val="center"/>
            <w:hideMark/>
          </w:tcPr>
          <w:p w14:paraId="371D4958"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9</w:t>
            </w:r>
          </w:p>
        </w:tc>
        <w:tc>
          <w:tcPr>
            <w:tcW w:w="2682" w:type="dxa"/>
            <w:shd w:val="clear" w:color="auto" w:fill="auto"/>
            <w:noWrap/>
            <w:vAlign w:val="center"/>
            <w:hideMark/>
          </w:tcPr>
          <w:p w14:paraId="79938A89"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0</w:t>
            </w:r>
          </w:p>
        </w:tc>
        <w:tc>
          <w:tcPr>
            <w:tcW w:w="1703" w:type="dxa"/>
            <w:vAlign w:val="center"/>
          </w:tcPr>
          <w:p w14:paraId="2C36943F"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0%</w:t>
            </w:r>
          </w:p>
        </w:tc>
      </w:tr>
      <w:tr w:rsidR="00274744" w:rsidRPr="00274744" w14:paraId="33D13907" w14:textId="77777777" w:rsidTr="00BB2287">
        <w:trPr>
          <w:trHeight w:val="340"/>
          <w:jc w:val="center"/>
        </w:trPr>
        <w:tc>
          <w:tcPr>
            <w:tcW w:w="1280" w:type="dxa"/>
            <w:shd w:val="clear" w:color="auto" w:fill="auto"/>
            <w:noWrap/>
            <w:vAlign w:val="center"/>
            <w:hideMark/>
          </w:tcPr>
          <w:p w14:paraId="2A42C1F5"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10</w:t>
            </w:r>
          </w:p>
        </w:tc>
        <w:tc>
          <w:tcPr>
            <w:tcW w:w="2682" w:type="dxa"/>
            <w:shd w:val="clear" w:color="auto" w:fill="auto"/>
            <w:noWrap/>
            <w:vAlign w:val="center"/>
            <w:hideMark/>
          </w:tcPr>
          <w:p w14:paraId="5E17A48D"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4</w:t>
            </w:r>
          </w:p>
        </w:tc>
        <w:tc>
          <w:tcPr>
            <w:tcW w:w="1703" w:type="dxa"/>
            <w:vAlign w:val="center"/>
          </w:tcPr>
          <w:p w14:paraId="4C10992D"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7%</w:t>
            </w:r>
          </w:p>
        </w:tc>
      </w:tr>
      <w:tr w:rsidR="00274744" w:rsidRPr="00274744" w14:paraId="6C904F0E" w14:textId="77777777" w:rsidTr="00BB2287">
        <w:trPr>
          <w:trHeight w:val="340"/>
          <w:jc w:val="center"/>
        </w:trPr>
        <w:tc>
          <w:tcPr>
            <w:tcW w:w="1280" w:type="dxa"/>
            <w:shd w:val="clear" w:color="auto" w:fill="auto"/>
            <w:noWrap/>
            <w:vAlign w:val="center"/>
            <w:hideMark/>
          </w:tcPr>
          <w:p w14:paraId="7C8587AC"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11</w:t>
            </w:r>
          </w:p>
        </w:tc>
        <w:tc>
          <w:tcPr>
            <w:tcW w:w="2682" w:type="dxa"/>
            <w:shd w:val="clear" w:color="auto" w:fill="auto"/>
            <w:noWrap/>
            <w:vAlign w:val="center"/>
            <w:hideMark/>
          </w:tcPr>
          <w:p w14:paraId="29B2D24A"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5</w:t>
            </w:r>
          </w:p>
        </w:tc>
        <w:tc>
          <w:tcPr>
            <w:tcW w:w="1703" w:type="dxa"/>
            <w:vAlign w:val="center"/>
          </w:tcPr>
          <w:p w14:paraId="4C3A1DA6"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8%</w:t>
            </w:r>
          </w:p>
        </w:tc>
      </w:tr>
      <w:tr w:rsidR="00274744" w:rsidRPr="00274744" w14:paraId="486E1056" w14:textId="77777777" w:rsidTr="00BB2287">
        <w:trPr>
          <w:trHeight w:val="340"/>
          <w:jc w:val="center"/>
        </w:trPr>
        <w:tc>
          <w:tcPr>
            <w:tcW w:w="1280" w:type="dxa"/>
            <w:shd w:val="clear" w:color="auto" w:fill="auto"/>
            <w:noWrap/>
            <w:vAlign w:val="center"/>
            <w:hideMark/>
          </w:tcPr>
          <w:p w14:paraId="7735BF8C"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12</w:t>
            </w:r>
          </w:p>
        </w:tc>
        <w:tc>
          <w:tcPr>
            <w:tcW w:w="2682" w:type="dxa"/>
            <w:shd w:val="clear" w:color="auto" w:fill="auto"/>
            <w:noWrap/>
            <w:vAlign w:val="center"/>
            <w:hideMark/>
          </w:tcPr>
          <w:p w14:paraId="64025A9D"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2</w:t>
            </w:r>
          </w:p>
        </w:tc>
        <w:tc>
          <w:tcPr>
            <w:tcW w:w="1703" w:type="dxa"/>
            <w:vAlign w:val="center"/>
          </w:tcPr>
          <w:p w14:paraId="495B2382"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3%</w:t>
            </w:r>
          </w:p>
        </w:tc>
      </w:tr>
      <w:tr w:rsidR="00274744" w:rsidRPr="00274744" w14:paraId="2576F39D" w14:textId="77777777" w:rsidTr="00BB2287">
        <w:trPr>
          <w:trHeight w:val="340"/>
          <w:jc w:val="center"/>
        </w:trPr>
        <w:tc>
          <w:tcPr>
            <w:tcW w:w="1280" w:type="dxa"/>
            <w:shd w:val="clear" w:color="auto" w:fill="auto"/>
            <w:noWrap/>
            <w:vAlign w:val="center"/>
            <w:hideMark/>
          </w:tcPr>
          <w:p w14:paraId="4175927A"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13</w:t>
            </w:r>
          </w:p>
        </w:tc>
        <w:tc>
          <w:tcPr>
            <w:tcW w:w="2682" w:type="dxa"/>
            <w:shd w:val="clear" w:color="auto" w:fill="auto"/>
            <w:noWrap/>
            <w:vAlign w:val="center"/>
            <w:hideMark/>
          </w:tcPr>
          <w:p w14:paraId="568126FD"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0</w:t>
            </w:r>
          </w:p>
        </w:tc>
        <w:tc>
          <w:tcPr>
            <w:tcW w:w="1703" w:type="dxa"/>
            <w:vAlign w:val="center"/>
          </w:tcPr>
          <w:p w14:paraId="33C19B7E"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0%</w:t>
            </w:r>
          </w:p>
        </w:tc>
      </w:tr>
      <w:tr w:rsidR="00274744" w:rsidRPr="00274744" w14:paraId="0306DD99" w14:textId="77777777" w:rsidTr="00BB2287">
        <w:trPr>
          <w:trHeight w:val="340"/>
          <w:jc w:val="center"/>
        </w:trPr>
        <w:tc>
          <w:tcPr>
            <w:tcW w:w="1280" w:type="dxa"/>
            <w:shd w:val="clear" w:color="auto" w:fill="auto"/>
            <w:noWrap/>
            <w:vAlign w:val="center"/>
            <w:hideMark/>
          </w:tcPr>
          <w:p w14:paraId="5F6C8269"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14</w:t>
            </w:r>
          </w:p>
        </w:tc>
        <w:tc>
          <w:tcPr>
            <w:tcW w:w="2682" w:type="dxa"/>
            <w:shd w:val="clear" w:color="auto" w:fill="auto"/>
            <w:noWrap/>
            <w:vAlign w:val="center"/>
            <w:hideMark/>
          </w:tcPr>
          <w:p w14:paraId="60D3CEB5"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4</w:t>
            </w:r>
          </w:p>
        </w:tc>
        <w:tc>
          <w:tcPr>
            <w:tcW w:w="1703" w:type="dxa"/>
            <w:vAlign w:val="center"/>
          </w:tcPr>
          <w:p w14:paraId="38ADEA6B"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7%</w:t>
            </w:r>
          </w:p>
        </w:tc>
      </w:tr>
      <w:tr w:rsidR="00274744" w:rsidRPr="00274744" w14:paraId="6E7CCD86" w14:textId="77777777" w:rsidTr="00BB2287">
        <w:trPr>
          <w:trHeight w:val="340"/>
          <w:jc w:val="center"/>
        </w:trPr>
        <w:tc>
          <w:tcPr>
            <w:tcW w:w="1280" w:type="dxa"/>
            <w:shd w:val="clear" w:color="auto" w:fill="auto"/>
            <w:noWrap/>
            <w:vAlign w:val="center"/>
            <w:hideMark/>
          </w:tcPr>
          <w:p w14:paraId="396FD813"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15</w:t>
            </w:r>
          </w:p>
        </w:tc>
        <w:tc>
          <w:tcPr>
            <w:tcW w:w="2682" w:type="dxa"/>
            <w:shd w:val="clear" w:color="auto" w:fill="auto"/>
            <w:noWrap/>
            <w:vAlign w:val="center"/>
            <w:hideMark/>
          </w:tcPr>
          <w:p w14:paraId="12C1322A" w14:textId="77777777" w:rsidR="00274744" w:rsidRPr="00DE1325" w:rsidRDefault="00274744" w:rsidP="00274744">
            <w:pPr>
              <w:spacing w:after="0" w:line="240" w:lineRule="auto"/>
              <w:jc w:val="center"/>
              <w:rPr>
                <w:rFonts w:ascii="Times New Roman" w:eastAsia="Times New Roman" w:hAnsi="Times New Roman" w:cs="Times New Roman"/>
                <w:color w:val="000000"/>
                <w:sz w:val="24"/>
                <w:szCs w:val="24"/>
                <w:lang w:eastAsia="pt-BR"/>
              </w:rPr>
            </w:pPr>
            <w:r w:rsidRPr="00DE1325">
              <w:rPr>
                <w:rFonts w:ascii="Times New Roman" w:eastAsia="Times New Roman" w:hAnsi="Times New Roman" w:cs="Times New Roman"/>
                <w:color w:val="000000"/>
                <w:sz w:val="24"/>
                <w:szCs w:val="24"/>
                <w:lang w:eastAsia="pt-BR"/>
              </w:rPr>
              <w:t>1</w:t>
            </w:r>
          </w:p>
        </w:tc>
        <w:tc>
          <w:tcPr>
            <w:tcW w:w="1703" w:type="dxa"/>
            <w:vAlign w:val="center"/>
          </w:tcPr>
          <w:p w14:paraId="18AE36E6" w14:textId="77777777" w:rsidR="00274744" w:rsidRPr="00274744" w:rsidRDefault="00274744" w:rsidP="00274744">
            <w:pPr>
              <w:jc w:val="center"/>
              <w:rPr>
                <w:rFonts w:ascii="Times New Roman" w:hAnsi="Times New Roman" w:cs="Times New Roman"/>
                <w:color w:val="000000"/>
                <w:sz w:val="24"/>
                <w:szCs w:val="24"/>
              </w:rPr>
            </w:pPr>
            <w:r w:rsidRPr="00274744">
              <w:rPr>
                <w:rFonts w:ascii="Times New Roman" w:hAnsi="Times New Roman" w:cs="Times New Roman"/>
                <w:color w:val="000000"/>
                <w:sz w:val="24"/>
                <w:szCs w:val="24"/>
              </w:rPr>
              <w:t>2%</w:t>
            </w:r>
          </w:p>
        </w:tc>
      </w:tr>
      <w:tr w:rsidR="00274744" w:rsidRPr="00274744" w14:paraId="5855F426" w14:textId="77777777" w:rsidTr="00BB2287">
        <w:trPr>
          <w:trHeight w:val="340"/>
          <w:jc w:val="center"/>
        </w:trPr>
        <w:tc>
          <w:tcPr>
            <w:tcW w:w="1280" w:type="dxa"/>
            <w:shd w:val="clear" w:color="auto" w:fill="00B0F0"/>
            <w:noWrap/>
            <w:vAlign w:val="center"/>
            <w:hideMark/>
          </w:tcPr>
          <w:p w14:paraId="44E581D2" w14:textId="77777777" w:rsidR="00274744" w:rsidRPr="00DE1325" w:rsidRDefault="00274744" w:rsidP="00274744">
            <w:pPr>
              <w:spacing w:after="0" w:line="240" w:lineRule="auto"/>
              <w:jc w:val="center"/>
              <w:rPr>
                <w:rFonts w:ascii="Times New Roman" w:eastAsia="Times New Roman" w:hAnsi="Times New Roman" w:cs="Times New Roman"/>
                <w:b/>
                <w:sz w:val="24"/>
                <w:szCs w:val="24"/>
                <w:lang w:eastAsia="pt-BR"/>
              </w:rPr>
            </w:pPr>
            <w:r w:rsidRPr="00DE1325">
              <w:rPr>
                <w:rFonts w:ascii="Times New Roman" w:eastAsia="Times New Roman" w:hAnsi="Times New Roman" w:cs="Times New Roman"/>
                <w:b/>
                <w:sz w:val="24"/>
                <w:szCs w:val="24"/>
                <w:lang w:eastAsia="pt-BR"/>
              </w:rPr>
              <w:t>Total</w:t>
            </w:r>
          </w:p>
        </w:tc>
        <w:tc>
          <w:tcPr>
            <w:tcW w:w="2682" w:type="dxa"/>
            <w:shd w:val="clear" w:color="auto" w:fill="00B0F0"/>
            <w:noWrap/>
            <w:vAlign w:val="center"/>
            <w:hideMark/>
          </w:tcPr>
          <w:p w14:paraId="33B21DBF" w14:textId="77777777" w:rsidR="00274744" w:rsidRPr="00DE1325" w:rsidRDefault="00274744" w:rsidP="00274744">
            <w:pPr>
              <w:spacing w:after="0" w:line="240" w:lineRule="auto"/>
              <w:jc w:val="center"/>
              <w:rPr>
                <w:rFonts w:ascii="Times New Roman" w:eastAsia="Times New Roman" w:hAnsi="Times New Roman" w:cs="Times New Roman"/>
                <w:b/>
                <w:sz w:val="24"/>
                <w:szCs w:val="24"/>
                <w:lang w:eastAsia="pt-BR"/>
              </w:rPr>
            </w:pPr>
            <w:r w:rsidRPr="00DE1325">
              <w:rPr>
                <w:rFonts w:ascii="Times New Roman" w:eastAsia="Times New Roman" w:hAnsi="Times New Roman" w:cs="Times New Roman"/>
                <w:b/>
                <w:sz w:val="24"/>
                <w:szCs w:val="24"/>
                <w:lang w:eastAsia="pt-BR"/>
              </w:rPr>
              <w:t>59</w:t>
            </w:r>
          </w:p>
        </w:tc>
        <w:tc>
          <w:tcPr>
            <w:tcW w:w="1703" w:type="dxa"/>
            <w:shd w:val="clear" w:color="auto" w:fill="00B0F0"/>
            <w:vAlign w:val="center"/>
          </w:tcPr>
          <w:p w14:paraId="532BF4AA" w14:textId="77777777" w:rsidR="00274744" w:rsidRPr="009B5D99" w:rsidRDefault="00274744" w:rsidP="00274744">
            <w:pPr>
              <w:jc w:val="center"/>
              <w:rPr>
                <w:rFonts w:ascii="Times New Roman" w:hAnsi="Times New Roman" w:cs="Times New Roman"/>
                <w:b/>
                <w:sz w:val="24"/>
                <w:szCs w:val="24"/>
              </w:rPr>
            </w:pPr>
            <w:r w:rsidRPr="009B5D99">
              <w:rPr>
                <w:rFonts w:ascii="Times New Roman" w:hAnsi="Times New Roman" w:cs="Times New Roman"/>
                <w:b/>
                <w:sz w:val="24"/>
                <w:szCs w:val="24"/>
              </w:rPr>
              <w:t>100%</w:t>
            </w:r>
          </w:p>
        </w:tc>
      </w:tr>
    </w:tbl>
    <w:p w14:paraId="74844033" w14:textId="4469A32B" w:rsidR="00274744" w:rsidRDefault="00BB2287" w:rsidP="00274744">
      <w:r>
        <w:rPr>
          <w:rFonts w:ascii="Times New Roman" w:hAnsi="Times New Roman" w:cs="Times New Roman"/>
          <w:noProof/>
          <w:sz w:val="24"/>
          <w:szCs w:val="24"/>
          <w:lang w:val="pt-BR" w:eastAsia="pt-BR"/>
        </w:rPr>
        <mc:AlternateContent>
          <mc:Choice Requires="wps">
            <w:drawing>
              <wp:anchor distT="0" distB="0" distL="114300" distR="114300" simplePos="0" relativeHeight="251665408" behindDoc="0" locked="0" layoutInCell="1" allowOverlap="1" wp14:anchorId="01D58A9B" wp14:editId="02FB2D6F">
                <wp:simplePos x="0" y="0"/>
                <wp:positionH relativeFrom="column">
                  <wp:posOffset>2199736</wp:posOffset>
                </wp:positionH>
                <wp:positionV relativeFrom="paragraph">
                  <wp:posOffset>16618</wp:posOffset>
                </wp:positionV>
                <wp:extent cx="1889185" cy="310551"/>
                <wp:effectExtent l="0" t="0" r="15875" b="13335"/>
                <wp:wrapNone/>
                <wp:docPr id="9"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24D72D"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58A9B" id="_x0000_s1027" type="#_x0000_t202" style="position:absolute;margin-left:173.2pt;margin-top:1.3pt;width:148.7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K/lAIAAL8FAAAOAAAAZHJzL2Uyb0RvYy54bWysVN9P2zAQfp+0/8Hy+0gLlJWKFHVFTJMQ&#10;oMHEs+vYrTXb59luk+6v5+wkbWFIE9NekrPvu/Pddz8uLhujyUb4oMCWdHg0oERYDpWyy5L+eLz+&#10;NKYkRGYrpsGKkm5FoJfTjx8uajcRx7ACXQlP0IkNk9qVdBWjmxRF4CthWDgCJywqJXjDIh79sqg8&#10;q9G70cXxYHBW1OAr54GLEPD2qlXSafYvpeDxTsogItElxdhi/vr8XaRvMb1gk6VnbqV4Fwb7hygM&#10;UxYf3bm6YpGRtVd/uDKKewgg4xEHU4CUioucA2YzHLzK5mHFnMi5IDnB7WgK/88tv93ce6Kqkp5T&#10;YpnBEs2ZahipBImiiUDOEke1CxOEPjgEx+YLNFjr/j7gZUq9kd6kPyZFUI9sb3cMoyfCk9F4fD4c&#10;jyjhqDsZDkaj7KbYWzsf4lcBhiShpB4rmIllm5sQMRKE9pD0WACtqmuldT6krhFz7cmGYb0Xy975&#10;C5S2pC7p2clokB2/0OW++4sHjEDb9JzI/dWFlRhqmchS3GqRMNp+FxL5zYS8ESPjXNjYx5nRCSUx&#10;o/cYdvh9VO8xbvNAi/wy2LgzNsqCb1l6SW31sw9ZtngszEHeSYzNosmNlZHpZgHVFvvHQzuFwfFr&#10;hUW+YSHeM49jhy2DqyTe4UdqwCJBJ1GyAv/7rfuEx2lALSU1jnFJw68184IS/c3inJwPT0/T3OfD&#10;6ejzMR78oWZxqLFrMwfsnCEuLcezmPBR96L0YJ5w48zSq6hiluPbJY29OI/tcsGNxcVslkE46Y7F&#10;G/vgeHKdWE4t/Ng8Me+6Pk+zdgv9wLPJq3ZvscnSwmwdQao8C3tWO/5xS+QR6TZaWkOH54za793p&#10;MwAAAP//AwBQSwMEFAAGAAgAAAAhAO+/PojdAAAACAEAAA8AAABkcnMvZG93bnJldi54bWxMjzFv&#10;gzAUhPdK/Q/Wq9StMUmAJgQToUqZMjVB6ergF0DBz8g2hP77ulM7nu50912+n3XPJrSuMyRguYiA&#10;IdVGddQIqM6Htw0w5yUp2RtCAd/oYF88P+UyU+ZBnzidfMNCCblMCmi9HzLOXd2ilm5hBqTg3YzV&#10;0gdpG66sfIRy3fNVFKVcy47CQisH/Gixvp9GLeByPB84HTdjlXRleaev92lbWSFeX+ZyB8zj7P/C&#10;8Isf0KEITFczknKsF7CO0zhEBaxSYMFP4/UW2FVAskyAFzn/f6D4AQAA//8DAFBLAQItABQABgAI&#10;AAAAIQC2gziS/gAAAOEBAAATAAAAAAAAAAAAAAAAAAAAAABbQ29udGVudF9UeXBlc10ueG1sUEsB&#10;Ai0AFAAGAAgAAAAhADj9If/WAAAAlAEAAAsAAAAAAAAAAAAAAAAALwEAAF9yZWxzLy5yZWxzUEsB&#10;Ai0AFAAGAAgAAAAhAJ6Xkr+UAgAAvwUAAA4AAAAAAAAAAAAAAAAALgIAAGRycy9lMm9Eb2MueG1s&#10;UEsBAi0AFAAGAAgAAAAhAO+/PojdAAAACAEAAA8AAAAAAAAAAAAAAAAA7gQAAGRycy9kb3ducmV2&#10;LnhtbFBLBQYAAAAABAAEAPMAAAD4BQAAAAA=&#10;" fillcolor="white [3212]" strokecolor="white [3212]" strokeweight=".5pt">
                <v:textbox>
                  <w:txbxContent>
                    <w:p w14:paraId="6724D72D"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109FE209" w14:textId="77777777" w:rsidR="00274744" w:rsidRDefault="00274744" w:rsidP="00274744"/>
    <w:p w14:paraId="60AF3056" w14:textId="2A398482" w:rsidR="00274744" w:rsidRPr="009B5D99" w:rsidRDefault="00274744" w:rsidP="009B5D99">
      <w:pPr>
        <w:spacing w:line="360" w:lineRule="auto"/>
        <w:ind w:firstLine="709"/>
        <w:jc w:val="both"/>
        <w:rPr>
          <w:rFonts w:ascii="Times New Roman" w:hAnsi="Times New Roman" w:cs="Times New Roman"/>
          <w:sz w:val="24"/>
        </w:rPr>
      </w:pPr>
      <w:r w:rsidRPr="009B5D99">
        <w:rPr>
          <w:rFonts w:ascii="Times New Roman" w:hAnsi="Times New Roman" w:cs="Times New Roman"/>
          <w:sz w:val="24"/>
        </w:rPr>
        <w:t xml:space="preserve">Com relação a participação dos pacientes internados na pediatria do </w:t>
      </w:r>
      <w:r w:rsidR="009B5D99">
        <w:rPr>
          <w:rFonts w:ascii="Times New Roman" w:hAnsi="Times New Roman" w:cs="Times New Roman"/>
          <w:sz w:val="24"/>
        </w:rPr>
        <w:t>Hospital Geral de Luanda</w:t>
      </w:r>
      <w:r w:rsidRPr="009B5D99">
        <w:rPr>
          <w:rFonts w:ascii="Times New Roman" w:hAnsi="Times New Roman" w:cs="Times New Roman"/>
          <w:sz w:val="24"/>
        </w:rPr>
        <w:t>, esta pesquisa contou com maior participação dos pacientes de 2, 3 e 5 anos de idade, com aproximadamente uma percentagem de 12% para cada idade.</w:t>
      </w:r>
    </w:p>
    <w:p w14:paraId="501CAA23" w14:textId="459DD3AE" w:rsidR="0053026A" w:rsidRDefault="0053026A" w:rsidP="000633F2"/>
    <w:p w14:paraId="422D97E3" w14:textId="2C1C5D66" w:rsidR="00BB2287" w:rsidRPr="00276EB6" w:rsidRDefault="00276EB6" w:rsidP="00276EB6">
      <w:pPr>
        <w:spacing w:line="240" w:lineRule="auto"/>
        <w:jc w:val="center"/>
        <w:rPr>
          <w:rFonts w:ascii="Times New Roman" w:hAnsi="Times New Roman" w:cs="Times New Roman"/>
          <w:sz w:val="20"/>
          <w:szCs w:val="20"/>
        </w:rPr>
      </w:pPr>
      <w:r>
        <w:rPr>
          <w:rFonts w:ascii="Times New Roman" w:hAnsi="Times New Roman" w:cs="Times New Roman"/>
          <w:sz w:val="20"/>
          <w:szCs w:val="20"/>
        </w:rPr>
        <w:t>GRAFICO 3</w:t>
      </w:r>
      <w:r w:rsidR="00C46417" w:rsidRPr="004A1EA5">
        <w:rPr>
          <w:rFonts w:ascii="Times New Roman" w:hAnsi="Times New Roman" w:cs="Times New Roman"/>
          <w:sz w:val="20"/>
          <w:szCs w:val="20"/>
        </w:rPr>
        <w:t xml:space="preserve"> – SINAIS E SINTOMAS PARA O DIAGNÓSTICO DA FEBRE TIFOIDE</w:t>
      </w:r>
    </w:p>
    <w:p w14:paraId="6C095B84" w14:textId="6CBB1962" w:rsidR="008D278A" w:rsidRDefault="0065505D" w:rsidP="00C46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87C4B" wp14:editId="5C1A333F">
            <wp:extent cx="6150634" cy="3200400"/>
            <wp:effectExtent l="0" t="0" r="254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C9C58D" w14:textId="37ACA34A" w:rsidR="0065505D" w:rsidRDefault="0065505D" w:rsidP="00C46417">
      <w:pPr>
        <w:spacing w:line="360" w:lineRule="auto"/>
        <w:jc w:val="both"/>
        <w:rPr>
          <w:rFonts w:ascii="Times New Roman" w:hAnsi="Times New Roman" w:cs="Times New Roman"/>
          <w:sz w:val="24"/>
          <w:szCs w:val="24"/>
        </w:rPr>
      </w:pPr>
    </w:p>
    <w:p w14:paraId="75012B64" w14:textId="77777777" w:rsidR="0065505D" w:rsidRDefault="0065505D" w:rsidP="00C46417">
      <w:pPr>
        <w:spacing w:line="360" w:lineRule="auto"/>
        <w:jc w:val="both"/>
        <w:rPr>
          <w:rFonts w:ascii="Times New Roman" w:hAnsi="Times New Roman" w:cs="Times New Roman"/>
          <w:sz w:val="24"/>
          <w:szCs w:val="24"/>
        </w:rPr>
      </w:pPr>
    </w:p>
    <w:p w14:paraId="7380B34B" w14:textId="77777777" w:rsidR="008D278A" w:rsidRPr="00C46417" w:rsidRDefault="008D278A" w:rsidP="00C46417">
      <w:pPr>
        <w:spacing w:line="360" w:lineRule="auto"/>
        <w:jc w:val="both"/>
        <w:rPr>
          <w:rFonts w:ascii="Times New Roman" w:hAnsi="Times New Roman" w:cs="Times New Roman"/>
          <w:sz w:val="24"/>
          <w:szCs w:val="24"/>
        </w:rPr>
      </w:pPr>
    </w:p>
    <w:p w14:paraId="6D244EC2" w14:textId="1CF1739B" w:rsidR="00C46417" w:rsidRPr="00C46417" w:rsidRDefault="00C46417" w:rsidP="00C46417">
      <w:pPr>
        <w:spacing w:line="360" w:lineRule="auto"/>
        <w:ind w:firstLine="709"/>
        <w:jc w:val="both"/>
        <w:rPr>
          <w:rFonts w:ascii="Times New Roman" w:hAnsi="Times New Roman" w:cs="Times New Roman"/>
          <w:sz w:val="24"/>
          <w:szCs w:val="24"/>
        </w:rPr>
      </w:pPr>
      <w:r w:rsidRPr="00C46417">
        <w:rPr>
          <w:rFonts w:ascii="Times New Roman" w:hAnsi="Times New Roman" w:cs="Times New Roman"/>
          <w:sz w:val="24"/>
          <w:szCs w:val="24"/>
        </w:rPr>
        <w:t xml:space="preserve">Ao avaliar o </w:t>
      </w:r>
      <w:r>
        <w:rPr>
          <w:rFonts w:ascii="Times New Roman" w:hAnsi="Times New Roman" w:cs="Times New Roman"/>
          <w:sz w:val="24"/>
          <w:szCs w:val="24"/>
        </w:rPr>
        <w:t>p</w:t>
      </w:r>
      <w:r w:rsidRPr="00C46417">
        <w:rPr>
          <w:rFonts w:ascii="Times New Roman" w:hAnsi="Times New Roman" w:cs="Times New Roman"/>
          <w:sz w:val="24"/>
          <w:szCs w:val="24"/>
        </w:rPr>
        <w:t xml:space="preserve">erfil dos exames laboratoriais solicitados em pacientes com febre tifoide internados na pediatria do </w:t>
      </w:r>
      <w:r>
        <w:rPr>
          <w:rFonts w:ascii="Times New Roman" w:hAnsi="Times New Roman" w:cs="Times New Roman"/>
          <w:sz w:val="24"/>
          <w:szCs w:val="24"/>
        </w:rPr>
        <w:t>Hospital Geral de Luanda</w:t>
      </w:r>
      <w:r w:rsidRPr="00C46417">
        <w:rPr>
          <w:rFonts w:ascii="Times New Roman" w:hAnsi="Times New Roman" w:cs="Times New Roman"/>
          <w:sz w:val="24"/>
          <w:szCs w:val="24"/>
        </w:rPr>
        <w:t>, verificou-se que os sinais e sintomas mais frequentes são a Febre, com uma prevalência de 78%, as dores abdominais, com uma prevalência de 71% e a Cefaleia, com uma prevalência de 76%.</w:t>
      </w:r>
    </w:p>
    <w:p w14:paraId="24EE5008" w14:textId="77777777" w:rsidR="00C46417" w:rsidRPr="00C46417" w:rsidRDefault="00C46417" w:rsidP="00C46417">
      <w:pPr>
        <w:spacing w:line="360" w:lineRule="auto"/>
        <w:ind w:firstLine="709"/>
        <w:jc w:val="both"/>
        <w:rPr>
          <w:rFonts w:ascii="Times New Roman" w:hAnsi="Times New Roman" w:cs="Times New Roman"/>
          <w:sz w:val="24"/>
          <w:szCs w:val="24"/>
        </w:rPr>
      </w:pPr>
      <w:r w:rsidRPr="00C46417">
        <w:rPr>
          <w:rFonts w:ascii="Times New Roman" w:hAnsi="Times New Roman" w:cs="Times New Roman"/>
          <w:sz w:val="24"/>
          <w:szCs w:val="24"/>
        </w:rPr>
        <w:t>Por outro lado, os sinais e sintomas menos frequentes nos pacientes foram a diarreia, com 5% de prevalência, a prostração com 5% de prevalência e a Roséola Tífica, com apenas 2% de prevalência.</w:t>
      </w:r>
    </w:p>
    <w:p w14:paraId="52CE9B9E" w14:textId="47B2EC55" w:rsidR="0053026A" w:rsidRDefault="0053026A" w:rsidP="000633F2"/>
    <w:p w14:paraId="0FC747F6" w14:textId="32490B34" w:rsidR="00C46417" w:rsidRPr="00C46417" w:rsidRDefault="00C46417" w:rsidP="00D25C2A">
      <w:pPr>
        <w:pStyle w:val="Ttulo1"/>
        <w:numPr>
          <w:ilvl w:val="1"/>
          <w:numId w:val="1"/>
        </w:numPr>
        <w:spacing w:line="360" w:lineRule="auto"/>
        <w:ind w:left="284"/>
        <w:jc w:val="both"/>
        <w:rPr>
          <w:rFonts w:ascii="Times New Roman" w:hAnsi="Times New Roman" w:cs="Times New Roman"/>
          <w:color w:val="auto"/>
          <w:sz w:val="24"/>
        </w:rPr>
      </w:pPr>
      <w:r>
        <w:rPr>
          <w:rFonts w:ascii="Times New Roman" w:hAnsi="Times New Roman" w:cs="Times New Roman"/>
          <w:color w:val="auto"/>
          <w:sz w:val="24"/>
        </w:rPr>
        <w:t xml:space="preserve"> </w:t>
      </w:r>
      <w:r w:rsidRPr="00C46417">
        <w:rPr>
          <w:rFonts w:ascii="Times New Roman" w:hAnsi="Times New Roman" w:cs="Times New Roman"/>
          <w:color w:val="auto"/>
          <w:sz w:val="24"/>
        </w:rPr>
        <w:t>RESULTADOS QUANTO AOS EXAMES LABORATORIAIS SOLICITADOS</w:t>
      </w:r>
    </w:p>
    <w:p w14:paraId="5333E1DB" w14:textId="77777777" w:rsidR="00C46417" w:rsidRDefault="00C46417" w:rsidP="00C46417">
      <w:pPr>
        <w:rPr>
          <w:rFonts w:ascii="Times New Roman" w:hAnsi="Times New Roman" w:cs="Times New Roman"/>
          <w:sz w:val="24"/>
          <w:szCs w:val="24"/>
        </w:rPr>
      </w:pPr>
    </w:p>
    <w:p w14:paraId="086C71D8" w14:textId="374F0C47" w:rsidR="00C46417"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C46417" w:rsidRPr="004A1EA5">
        <w:rPr>
          <w:rFonts w:ascii="Times New Roman" w:hAnsi="Times New Roman" w:cs="Times New Roman"/>
          <w:sz w:val="20"/>
          <w:szCs w:val="20"/>
        </w:rPr>
        <w:t xml:space="preserve"> 3 – EXAMES LABORATORIAIS SOLICITADOS</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2"/>
        <w:gridCol w:w="1701"/>
        <w:gridCol w:w="992"/>
        <w:gridCol w:w="2268"/>
        <w:gridCol w:w="1134"/>
        <w:gridCol w:w="850"/>
        <w:gridCol w:w="851"/>
      </w:tblGrid>
      <w:tr w:rsidR="00DE04FB" w:rsidRPr="00C46417" w14:paraId="557D9719" w14:textId="77777777" w:rsidTr="00BB2287">
        <w:trPr>
          <w:trHeight w:val="315"/>
          <w:jc w:val="center"/>
        </w:trPr>
        <w:tc>
          <w:tcPr>
            <w:tcW w:w="1702" w:type="dxa"/>
            <w:shd w:val="clear" w:color="auto" w:fill="00B0F0"/>
            <w:noWrap/>
            <w:vAlign w:val="center"/>
            <w:hideMark/>
          </w:tcPr>
          <w:p w14:paraId="4358126E"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6C51D2">
              <w:rPr>
                <w:rFonts w:ascii="Times New Roman" w:eastAsia="Times New Roman" w:hAnsi="Times New Roman" w:cs="Times New Roman"/>
                <w:b/>
                <w:sz w:val="24"/>
                <w:szCs w:val="24"/>
                <w:lang w:eastAsia="pt-BR"/>
              </w:rPr>
              <w:t>Tipo de Exame</w:t>
            </w:r>
          </w:p>
        </w:tc>
        <w:tc>
          <w:tcPr>
            <w:tcW w:w="1701" w:type="dxa"/>
            <w:shd w:val="clear" w:color="auto" w:fill="00B0F0"/>
            <w:noWrap/>
            <w:vAlign w:val="center"/>
            <w:hideMark/>
          </w:tcPr>
          <w:p w14:paraId="24C7F12F"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6C51D2">
              <w:rPr>
                <w:rFonts w:ascii="Times New Roman" w:eastAsia="Times New Roman" w:hAnsi="Times New Roman" w:cs="Times New Roman"/>
                <w:b/>
                <w:sz w:val="24"/>
                <w:szCs w:val="24"/>
                <w:lang w:eastAsia="pt-BR"/>
              </w:rPr>
              <w:t>Nº Solicitados</w:t>
            </w:r>
          </w:p>
        </w:tc>
        <w:tc>
          <w:tcPr>
            <w:tcW w:w="992" w:type="dxa"/>
            <w:shd w:val="clear" w:color="auto" w:fill="00B0F0"/>
            <w:noWrap/>
            <w:vAlign w:val="center"/>
            <w:hideMark/>
          </w:tcPr>
          <w:p w14:paraId="257C6F25"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C46417">
              <w:rPr>
                <w:rFonts w:ascii="Times New Roman" w:eastAsia="Times New Roman" w:hAnsi="Times New Roman" w:cs="Times New Roman"/>
                <w:b/>
                <w:sz w:val="24"/>
                <w:szCs w:val="24"/>
                <w:lang w:eastAsia="pt-BR"/>
              </w:rPr>
              <w:t>%</w:t>
            </w:r>
          </w:p>
        </w:tc>
        <w:tc>
          <w:tcPr>
            <w:tcW w:w="2268" w:type="dxa"/>
            <w:shd w:val="clear" w:color="auto" w:fill="00B0F0"/>
            <w:noWrap/>
            <w:vAlign w:val="center"/>
            <w:hideMark/>
          </w:tcPr>
          <w:p w14:paraId="31C09477"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6C51D2">
              <w:rPr>
                <w:rFonts w:ascii="Times New Roman" w:eastAsia="Times New Roman" w:hAnsi="Times New Roman" w:cs="Times New Roman"/>
                <w:b/>
                <w:sz w:val="24"/>
                <w:szCs w:val="24"/>
                <w:lang w:eastAsia="pt-BR"/>
              </w:rPr>
              <w:t>Nº não Solicitados</w:t>
            </w:r>
          </w:p>
        </w:tc>
        <w:tc>
          <w:tcPr>
            <w:tcW w:w="1134" w:type="dxa"/>
            <w:shd w:val="clear" w:color="auto" w:fill="00B0F0"/>
            <w:noWrap/>
            <w:vAlign w:val="center"/>
            <w:hideMark/>
          </w:tcPr>
          <w:p w14:paraId="440C71A5"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C46417">
              <w:rPr>
                <w:rFonts w:ascii="Times New Roman" w:eastAsia="Times New Roman" w:hAnsi="Times New Roman" w:cs="Times New Roman"/>
                <w:b/>
                <w:sz w:val="24"/>
                <w:szCs w:val="24"/>
                <w:lang w:eastAsia="pt-BR"/>
              </w:rPr>
              <w:t>%</w:t>
            </w:r>
          </w:p>
        </w:tc>
        <w:tc>
          <w:tcPr>
            <w:tcW w:w="850" w:type="dxa"/>
            <w:shd w:val="clear" w:color="auto" w:fill="00B0F0"/>
            <w:noWrap/>
            <w:vAlign w:val="center"/>
            <w:hideMark/>
          </w:tcPr>
          <w:p w14:paraId="2C70ADAB"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6C51D2">
              <w:rPr>
                <w:rFonts w:ascii="Times New Roman" w:eastAsia="Times New Roman" w:hAnsi="Times New Roman" w:cs="Times New Roman"/>
                <w:b/>
                <w:sz w:val="24"/>
                <w:szCs w:val="24"/>
                <w:lang w:eastAsia="pt-BR"/>
              </w:rPr>
              <w:t>Total</w:t>
            </w:r>
          </w:p>
        </w:tc>
        <w:tc>
          <w:tcPr>
            <w:tcW w:w="851" w:type="dxa"/>
            <w:shd w:val="clear" w:color="auto" w:fill="00B0F0"/>
            <w:vAlign w:val="center"/>
          </w:tcPr>
          <w:p w14:paraId="79C35415" w14:textId="77777777" w:rsidR="00C46417" w:rsidRPr="00C46417" w:rsidRDefault="00C46417" w:rsidP="00C46417">
            <w:pPr>
              <w:spacing w:after="0" w:line="240" w:lineRule="auto"/>
              <w:jc w:val="center"/>
              <w:rPr>
                <w:rFonts w:ascii="Times New Roman" w:eastAsia="Times New Roman" w:hAnsi="Times New Roman" w:cs="Times New Roman"/>
                <w:b/>
                <w:sz w:val="24"/>
                <w:szCs w:val="24"/>
                <w:lang w:eastAsia="pt-BR"/>
              </w:rPr>
            </w:pPr>
            <w:r w:rsidRPr="00C46417">
              <w:rPr>
                <w:rFonts w:ascii="Times New Roman" w:eastAsia="Times New Roman" w:hAnsi="Times New Roman" w:cs="Times New Roman"/>
                <w:b/>
                <w:sz w:val="24"/>
                <w:szCs w:val="24"/>
                <w:lang w:eastAsia="pt-BR"/>
              </w:rPr>
              <w:t>%</w:t>
            </w:r>
          </w:p>
        </w:tc>
      </w:tr>
      <w:tr w:rsidR="00C46417" w:rsidRPr="00C46417" w14:paraId="0FC28EDA" w14:textId="77777777" w:rsidTr="00BB2287">
        <w:trPr>
          <w:trHeight w:val="315"/>
          <w:jc w:val="center"/>
        </w:trPr>
        <w:tc>
          <w:tcPr>
            <w:tcW w:w="1702" w:type="dxa"/>
            <w:shd w:val="clear" w:color="auto" w:fill="B6DDE8" w:themeFill="accent5" w:themeFillTint="66"/>
            <w:noWrap/>
            <w:vAlign w:val="center"/>
            <w:hideMark/>
          </w:tcPr>
          <w:p w14:paraId="4E1A8275" w14:textId="77777777" w:rsidR="00C46417" w:rsidRPr="006C51D2" w:rsidRDefault="00C46417" w:rsidP="00C46417">
            <w:pPr>
              <w:spacing w:after="0" w:line="240" w:lineRule="auto"/>
              <w:jc w:val="center"/>
              <w:rPr>
                <w:rFonts w:ascii="Times New Roman" w:eastAsia="Times New Roman" w:hAnsi="Times New Roman" w:cs="Times New Roman"/>
                <w:b/>
                <w:color w:val="000000"/>
                <w:sz w:val="24"/>
                <w:szCs w:val="24"/>
                <w:lang w:eastAsia="pt-BR"/>
              </w:rPr>
            </w:pPr>
            <w:r w:rsidRPr="006C51D2">
              <w:rPr>
                <w:rFonts w:ascii="Times New Roman" w:eastAsia="Times New Roman" w:hAnsi="Times New Roman" w:cs="Times New Roman"/>
                <w:b/>
                <w:color w:val="000000"/>
                <w:sz w:val="24"/>
                <w:szCs w:val="24"/>
                <w:lang w:eastAsia="pt-BR"/>
              </w:rPr>
              <w:t>RW</w:t>
            </w:r>
          </w:p>
        </w:tc>
        <w:tc>
          <w:tcPr>
            <w:tcW w:w="1701" w:type="dxa"/>
            <w:shd w:val="clear" w:color="auto" w:fill="auto"/>
            <w:noWrap/>
            <w:vAlign w:val="center"/>
            <w:hideMark/>
          </w:tcPr>
          <w:p w14:paraId="6A0B9D51"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59</w:t>
            </w:r>
          </w:p>
        </w:tc>
        <w:tc>
          <w:tcPr>
            <w:tcW w:w="992" w:type="dxa"/>
            <w:shd w:val="clear" w:color="auto" w:fill="auto"/>
            <w:noWrap/>
            <w:vAlign w:val="center"/>
            <w:hideMark/>
          </w:tcPr>
          <w:p w14:paraId="5A9F0BF5"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100%</w:t>
            </w:r>
          </w:p>
        </w:tc>
        <w:tc>
          <w:tcPr>
            <w:tcW w:w="2268" w:type="dxa"/>
            <w:shd w:val="clear" w:color="auto" w:fill="auto"/>
            <w:noWrap/>
            <w:vAlign w:val="center"/>
            <w:hideMark/>
          </w:tcPr>
          <w:p w14:paraId="229AA68C"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0</w:t>
            </w:r>
          </w:p>
        </w:tc>
        <w:tc>
          <w:tcPr>
            <w:tcW w:w="1134" w:type="dxa"/>
            <w:shd w:val="clear" w:color="auto" w:fill="auto"/>
            <w:noWrap/>
            <w:vAlign w:val="center"/>
            <w:hideMark/>
          </w:tcPr>
          <w:p w14:paraId="21F41BF5"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0%</w:t>
            </w:r>
          </w:p>
        </w:tc>
        <w:tc>
          <w:tcPr>
            <w:tcW w:w="850" w:type="dxa"/>
            <w:shd w:val="clear" w:color="auto" w:fill="auto"/>
            <w:noWrap/>
            <w:vAlign w:val="center"/>
            <w:hideMark/>
          </w:tcPr>
          <w:p w14:paraId="2CE14A57"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59</w:t>
            </w:r>
          </w:p>
        </w:tc>
        <w:tc>
          <w:tcPr>
            <w:tcW w:w="851" w:type="dxa"/>
            <w:vAlign w:val="center"/>
          </w:tcPr>
          <w:p w14:paraId="59EDB841" w14:textId="77777777" w:rsidR="00C46417" w:rsidRPr="00C46417"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C46417">
              <w:rPr>
                <w:rFonts w:ascii="Times New Roman" w:eastAsia="Times New Roman" w:hAnsi="Times New Roman" w:cs="Times New Roman"/>
                <w:color w:val="000000"/>
                <w:sz w:val="24"/>
                <w:szCs w:val="24"/>
                <w:lang w:eastAsia="pt-BR"/>
              </w:rPr>
              <w:t>100%</w:t>
            </w:r>
          </w:p>
        </w:tc>
      </w:tr>
      <w:tr w:rsidR="00C46417" w:rsidRPr="00C46417" w14:paraId="10BCD9BF" w14:textId="77777777" w:rsidTr="00BB2287">
        <w:trPr>
          <w:trHeight w:val="315"/>
          <w:jc w:val="center"/>
        </w:trPr>
        <w:tc>
          <w:tcPr>
            <w:tcW w:w="1702" w:type="dxa"/>
            <w:shd w:val="clear" w:color="auto" w:fill="B6DDE8" w:themeFill="accent5" w:themeFillTint="66"/>
            <w:noWrap/>
            <w:vAlign w:val="center"/>
            <w:hideMark/>
          </w:tcPr>
          <w:p w14:paraId="35EEF0A0" w14:textId="77777777" w:rsidR="00C46417" w:rsidRPr="006C51D2" w:rsidRDefault="00C46417" w:rsidP="00C46417">
            <w:pPr>
              <w:spacing w:after="0" w:line="240" w:lineRule="auto"/>
              <w:jc w:val="center"/>
              <w:rPr>
                <w:rFonts w:ascii="Times New Roman" w:eastAsia="Times New Roman" w:hAnsi="Times New Roman" w:cs="Times New Roman"/>
                <w:b/>
                <w:sz w:val="24"/>
                <w:szCs w:val="24"/>
                <w:lang w:eastAsia="pt-BR"/>
              </w:rPr>
            </w:pPr>
            <w:r w:rsidRPr="006C51D2">
              <w:rPr>
                <w:rFonts w:ascii="Times New Roman" w:eastAsia="Times New Roman" w:hAnsi="Times New Roman" w:cs="Times New Roman"/>
                <w:b/>
                <w:sz w:val="24"/>
                <w:szCs w:val="24"/>
                <w:lang w:eastAsia="pt-BR"/>
              </w:rPr>
              <w:t>Hemograma</w:t>
            </w:r>
          </w:p>
        </w:tc>
        <w:tc>
          <w:tcPr>
            <w:tcW w:w="1701" w:type="dxa"/>
            <w:shd w:val="clear" w:color="auto" w:fill="auto"/>
            <w:noWrap/>
            <w:vAlign w:val="center"/>
            <w:hideMark/>
          </w:tcPr>
          <w:p w14:paraId="2A920324"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12</w:t>
            </w:r>
          </w:p>
        </w:tc>
        <w:tc>
          <w:tcPr>
            <w:tcW w:w="992" w:type="dxa"/>
            <w:shd w:val="clear" w:color="auto" w:fill="auto"/>
            <w:noWrap/>
            <w:vAlign w:val="center"/>
            <w:hideMark/>
          </w:tcPr>
          <w:p w14:paraId="3E8F4DD3"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20%</w:t>
            </w:r>
          </w:p>
        </w:tc>
        <w:tc>
          <w:tcPr>
            <w:tcW w:w="2268" w:type="dxa"/>
            <w:shd w:val="clear" w:color="auto" w:fill="auto"/>
            <w:noWrap/>
            <w:vAlign w:val="center"/>
            <w:hideMark/>
          </w:tcPr>
          <w:p w14:paraId="1AA97803"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47</w:t>
            </w:r>
          </w:p>
        </w:tc>
        <w:tc>
          <w:tcPr>
            <w:tcW w:w="1134" w:type="dxa"/>
            <w:shd w:val="clear" w:color="auto" w:fill="auto"/>
            <w:noWrap/>
            <w:vAlign w:val="center"/>
            <w:hideMark/>
          </w:tcPr>
          <w:p w14:paraId="726DD531"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80%</w:t>
            </w:r>
          </w:p>
        </w:tc>
        <w:tc>
          <w:tcPr>
            <w:tcW w:w="850" w:type="dxa"/>
            <w:shd w:val="clear" w:color="auto" w:fill="auto"/>
            <w:noWrap/>
            <w:vAlign w:val="center"/>
            <w:hideMark/>
          </w:tcPr>
          <w:p w14:paraId="7A98AB4A"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59</w:t>
            </w:r>
          </w:p>
        </w:tc>
        <w:tc>
          <w:tcPr>
            <w:tcW w:w="851" w:type="dxa"/>
            <w:vAlign w:val="center"/>
          </w:tcPr>
          <w:p w14:paraId="4DF024B4" w14:textId="77777777" w:rsidR="00C46417" w:rsidRPr="00C46417"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C46417">
              <w:rPr>
                <w:rFonts w:ascii="Times New Roman" w:eastAsia="Times New Roman" w:hAnsi="Times New Roman" w:cs="Times New Roman"/>
                <w:color w:val="000000"/>
                <w:sz w:val="24"/>
                <w:szCs w:val="24"/>
                <w:lang w:eastAsia="pt-BR"/>
              </w:rPr>
              <w:t>100%</w:t>
            </w:r>
          </w:p>
        </w:tc>
      </w:tr>
      <w:tr w:rsidR="00C46417" w:rsidRPr="00C46417" w14:paraId="3F2364EC" w14:textId="77777777" w:rsidTr="00BB2287">
        <w:trPr>
          <w:trHeight w:val="315"/>
          <w:jc w:val="center"/>
        </w:trPr>
        <w:tc>
          <w:tcPr>
            <w:tcW w:w="1702" w:type="dxa"/>
            <w:shd w:val="clear" w:color="auto" w:fill="B6DDE8" w:themeFill="accent5" w:themeFillTint="66"/>
            <w:noWrap/>
            <w:vAlign w:val="center"/>
            <w:hideMark/>
          </w:tcPr>
          <w:p w14:paraId="37FA2B63" w14:textId="407C3531" w:rsidR="00C46417" w:rsidRPr="006C51D2" w:rsidRDefault="00C46417" w:rsidP="00C46417">
            <w:pPr>
              <w:spacing w:after="0" w:line="240" w:lineRule="auto"/>
              <w:jc w:val="center"/>
              <w:rPr>
                <w:rFonts w:ascii="Times New Roman" w:eastAsia="Times New Roman" w:hAnsi="Times New Roman" w:cs="Times New Roman"/>
                <w:b/>
                <w:color w:val="000000"/>
                <w:sz w:val="24"/>
                <w:szCs w:val="24"/>
                <w:lang w:eastAsia="pt-BR"/>
              </w:rPr>
            </w:pPr>
            <w:r w:rsidRPr="006C51D2">
              <w:rPr>
                <w:rFonts w:ascii="Times New Roman" w:eastAsia="Times New Roman" w:hAnsi="Times New Roman" w:cs="Times New Roman"/>
                <w:b/>
                <w:color w:val="000000"/>
                <w:sz w:val="24"/>
                <w:szCs w:val="24"/>
                <w:lang w:eastAsia="pt-BR"/>
              </w:rPr>
              <w:t>Bioqu</w:t>
            </w:r>
            <w:r w:rsidR="003811BC">
              <w:rPr>
                <w:rFonts w:ascii="Times New Roman" w:eastAsia="Times New Roman" w:hAnsi="Times New Roman" w:cs="Times New Roman"/>
                <w:b/>
                <w:color w:val="000000"/>
                <w:sz w:val="24"/>
                <w:szCs w:val="24"/>
                <w:lang w:eastAsia="pt-BR"/>
              </w:rPr>
              <w:t>í</w:t>
            </w:r>
            <w:r w:rsidRPr="006C51D2">
              <w:rPr>
                <w:rFonts w:ascii="Times New Roman" w:eastAsia="Times New Roman" w:hAnsi="Times New Roman" w:cs="Times New Roman"/>
                <w:b/>
                <w:color w:val="000000"/>
                <w:sz w:val="24"/>
                <w:szCs w:val="24"/>
                <w:lang w:eastAsia="pt-BR"/>
              </w:rPr>
              <w:t>mica</w:t>
            </w:r>
          </w:p>
        </w:tc>
        <w:tc>
          <w:tcPr>
            <w:tcW w:w="1701" w:type="dxa"/>
            <w:shd w:val="clear" w:color="auto" w:fill="auto"/>
            <w:noWrap/>
            <w:vAlign w:val="center"/>
            <w:hideMark/>
          </w:tcPr>
          <w:p w14:paraId="135F34E2"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4</w:t>
            </w:r>
          </w:p>
        </w:tc>
        <w:tc>
          <w:tcPr>
            <w:tcW w:w="992" w:type="dxa"/>
            <w:shd w:val="clear" w:color="auto" w:fill="auto"/>
            <w:noWrap/>
            <w:vAlign w:val="center"/>
            <w:hideMark/>
          </w:tcPr>
          <w:p w14:paraId="467C7341" w14:textId="27368780"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7%</w:t>
            </w:r>
          </w:p>
        </w:tc>
        <w:tc>
          <w:tcPr>
            <w:tcW w:w="2268" w:type="dxa"/>
            <w:shd w:val="clear" w:color="auto" w:fill="auto"/>
            <w:noWrap/>
            <w:vAlign w:val="center"/>
            <w:hideMark/>
          </w:tcPr>
          <w:p w14:paraId="2F5E6473"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55</w:t>
            </w:r>
          </w:p>
        </w:tc>
        <w:tc>
          <w:tcPr>
            <w:tcW w:w="1134" w:type="dxa"/>
            <w:shd w:val="clear" w:color="auto" w:fill="auto"/>
            <w:noWrap/>
            <w:vAlign w:val="center"/>
            <w:hideMark/>
          </w:tcPr>
          <w:p w14:paraId="53404F77"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93%</w:t>
            </w:r>
          </w:p>
        </w:tc>
        <w:tc>
          <w:tcPr>
            <w:tcW w:w="850" w:type="dxa"/>
            <w:shd w:val="clear" w:color="auto" w:fill="auto"/>
            <w:noWrap/>
            <w:vAlign w:val="center"/>
            <w:hideMark/>
          </w:tcPr>
          <w:p w14:paraId="65357134" w14:textId="77777777" w:rsidR="00C46417" w:rsidRPr="006C51D2"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6C51D2">
              <w:rPr>
                <w:rFonts w:ascii="Times New Roman" w:eastAsia="Times New Roman" w:hAnsi="Times New Roman" w:cs="Times New Roman"/>
                <w:color w:val="000000"/>
                <w:sz w:val="24"/>
                <w:szCs w:val="24"/>
                <w:lang w:eastAsia="pt-BR"/>
              </w:rPr>
              <w:t>59</w:t>
            </w:r>
          </w:p>
        </w:tc>
        <w:tc>
          <w:tcPr>
            <w:tcW w:w="851" w:type="dxa"/>
            <w:vAlign w:val="center"/>
          </w:tcPr>
          <w:p w14:paraId="4E44C416" w14:textId="77777777" w:rsidR="00C46417" w:rsidRPr="00C46417" w:rsidRDefault="00C46417" w:rsidP="00C46417">
            <w:pPr>
              <w:spacing w:after="0" w:line="240" w:lineRule="auto"/>
              <w:jc w:val="center"/>
              <w:rPr>
                <w:rFonts w:ascii="Times New Roman" w:eastAsia="Times New Roman" w:hAnsi="Times New Roman" w:cs="Times New Roman"/>
                <w:color w:val="000000"/>
                <w:sz w:val="24"/>
                <w:szCs w:val="24"/>
                <w:lang w:eastAsia="pt-BR"/>
              </w:rPr>
            </w:pPr>
            <w:r w:rsidRPr="00C46417">
              <w:rPr>
                <w:rFonts w:ascii="Times New Roman" w:eastAsia="Times New Roman" w:hAnsi="Times New Roman" w:cs="Times New Roman"/>
                <w:color w:val="000000"/>
                <w:sz w:val="24"/>
                <w:szCs w:val="24"/>
                <w:lang w:eastAsia="pt-BR"/>
              </w:rPr>
              <w:t>100%</w:t>
            </w:r>
          </w:p>
        </w:tc>
      </w:tr>
    </w:tbl>
    <w:p w14:paraId="4BE37EE9" w14:textId="71F8FEBB" w:rsidR="00C46417" w:rsidRDefault="00BB2287" w:rsidP="00C46417">
      <w:pPr>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9504" behindDoc="0" locked="0" layoutInCell="1" allowOverlap="1" wp14:anchorId="314FBFEF" wp14:editId="44C8CF99">
                <wp:simplePos x="0" y="0"/>
                <wp:positionH relativeFrom="column">
                  <wp:posOffset>1934666</wp:posOffset>
                </wp:positionH>
                <wp:positionV relativeFrom="paragraph">
                  <wp:posOffset>12760</wp:posOffset>
                </wp:positionV>
                <wp:extent cx="1889125" cy="310515"/>
                <wp:effectExtent l="0" t="0" r="15875" b="13335"/>
                <wp:wrapNone/>
                <wp:docPr id="11" name="Caixa de texto 6"/>
                <wp:cNvGraphicFramePr/>
                <a:graphic xmlns:a="http://schemas.openxmlformats.org/drawingml/2006/main">
                  <a:graphicData uri="http://schemas.microsoft.com/office/word/2010/wordprocessingShape">
                    <wps:wsp>
                      <wps:cNvSpPr txBox="1"/>
                      <wps:spPr>
                        <a:xfrm>
                          <a:off x="0" y="0"/>
                          <a:ext cx="1889125" cy="31051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FD6DAF1"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FBFEF" id="_x0000_s1028" type="#_x0000_t202" style="position:absolute;margin-left:152.35pt;margin-top:1pt;width:148.7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malgIAAMAFAAAOAAAAZHJzL2Uyb0RvYy54bWysVN9P2zAQfp+0/8Hy+0hTKIOKFHVFTJPQ&#10;QIOJZ9exW2u2z7PdJt1fv7OTlMKQJqa9JGffd+e7735cXLZGk63wQYGtaHk0okRYDrWyq4p+f7j+&#10;cEZJiMzWTIMVFd2JQC9n799dNG4qxrAGXQtP0IkN08ZVdB2jmxZF4GthWDgCJywqJXjDIh79qqg9&#10;a9C70cV4NDotGvC188BFCHh71SnpLPuXUvB4K2UQkeiKYmwxf33+LtO3mF2w6cozt1a8D4P9QxSG&#10;KYuP7l1dscjIxqs/XBnFPQSQ8YiDKUBKxUXOAbMpRy+yuV8zJ3IuSE5we5rC/3PLv27vPFE11q6k&#10;xDKDNVow1TJSCxJFG4GcJpIaF6aIvXeIju0naNFguA94mXJvpTfpj1kR1CPduz3F6InwZHR2dl6O&#10;J5Rw1B2Xo0k5SW6KJ2vnQ/wswJAkVNRjCTOzbHsTYgcdIOmxAFrV10rrfEhtIxbaky3Dgi9XOUZ0&#10;/gylLWkqeno8GWXHz3S58f7iAf1pm54TucH6sBJDHRNZijstEkbbb0IiwZmQV2JknAsbhzgzOqEk&#10;ZvQWwx7/FNVbjLs80CK/DDbujY2y4DuWnlNb/xhClh0ea3iQdxJju2xzZ42HRllCvcP+8dCNYXD8&#10;WmGRb1iId8zj3GHL4C6Jt/iRGrBI0EuUrMH/eu0+4XEcUEtJg3Nc0fBzw7ygRH+xOCjn5clJGvx8&#10;OJl8HOPBH2qWhxq7MQvAzsFZwOiymPBRD6L0YB5x5czTq6hiluPbFY2DuIjddsGVxcV8nkE46o7F&#10;G3vveHKdWE4t/NA+Mu/6Pk+z9hWGiWfTF+3eYZOlhfkmglR5FhLPHas9/7gm8jT1Ky3tocNzRj0t&#10;3tlvAAAA//8DAFBLAwQUAAYACAAAACEAjccyndwAAAAIAQAADwAAAGRycy9kb3ducmV2LnhtbEyP&#10;zU7DMBCE70i8g7VI3KhNoH8hmypC6qkn2qhc3XhJosbrKHbS8PaYExxHM5r5JtvNthMTDb51jPC8&#10;UCCIK2darhHK0/5pA8IHzUZ3jgnhmzzs8vu7TKfG3fiDpmOoRSxhn2qEJoQ+ldJXDVntF64njt6X&#10;G6wOUQ61NIO+xXLbyUSplbS65bjQ6J7eG6qux9EinA+nveTDZiyXbVFc+XM9bcsB8fFhLt5ABJrD&#10;Xxh+8SM65JHp4kY2XnQIL+p1HaMISbwU/ZVKEhAXhKXagswz+f9A/gMAAP//AwBQSwECLQAUAAYA&#10;CAAAACEAtoM4kv4AAADhAQAAEwAAAAAAAAAAAAAAAAAAAAAAW0NvbnRlbnRfVHlwZXNdLnhtbFBL&#10;AQItABQABgAIAAAAIQA4/SH/1gAAAJQBAAALAAAAAAAAAAAAAAAAAC8BAABfcmVscy8ucmVsc1BL&#10;AQItABQABgAIAAAAIQAP2RmalgIAAMAFAAAOAAAAAAAAAAAAAAAAAC4CAABkcnMvZTJvRG9jLnht&#10;bFBLAQItABQABgAIAAAAIQCNxzKd3AAAAAgBAAAPAAAAAAAAAAAAAAAAAPAEAABkcnMvZG93bnJl&#10;di54bWxQSwUGAAAAAAQABADzAAAA+QUAAAAA&#10;" fillcolor="white [3212]" strokecolor="white [3212]" strokeweight=".5pt">
                <v:textbox>
                  <w:txbxContent>
                    <w:p w14:paraId="1FD6DAF1"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776DD31E" w14:textId="77777777" w:rsidR="002060A8" w:rsidRDefault="002060A8" w:rsidP="00DE04FB">
      <w:pPr>
        <w:spacing w:line="360" w:lineRule="auto"/>
        <w:ind w:firstLine="709"/>
        <w:jc w:val="both"/>
        <w:rPr>
          <w:rFonts w:ascii="Times New Roman" w:hAnsi="Times New Roman" w:cs="Times New Roman"/>
          <w:sz w:val="24"/>
          <w:szCs w:val="24"/>
        </w:rPr>
      </w:pPr>
    </w:p>
    <w:p w14:paraId="71888DED" w14:textId="742CD82B" w:rsidR="00C46417" w:rsidRPr="00DE04FB" w:rsidRDefault="00C46417" w:rsidP="00DE04FB">
      <w:pPr>
        <w:spacing w:line="360" w:lineRule="auto"/>
        <w:ind w:firstLine="709"/>
        <w:jc w:val="both"/>
        <w:rPr>
          <w:rFonts w:ascii="Times New Roman" w:hAnsi="Times New Roman" w:cs="Times New Roman"/>
          <w:sz w:val="24"/>
          <w:szCs w:val="24"/>
        </w:rPr>
      </w:pPr>
      <w:r w:rsidRPr="00DE04FB">
        <w:rPr>
          <w:rFonts w:ascii="Times New Roman" w:hAnsi="Times New Roman" w:cs="Times New Roman"/>
          <w:sz w:val="24"/>
          <w:szCs w:val="24"/>
        </w:rPr>
        <w:t xml:space="preserve">De acordo com a pesquisa realizada </w:t>
      </w:r>
      <w:r w:rsidR="00DE7D1B">
        <w:rPr>
          <w:rFonts w:ascii="Times New Roman" w:hAnsi="Times New Roman" w:cs="Times New Roman"/>
          <w:sz w:val="24"/>
          <w:szCs w:val="24"/>
        </w:rPr>
        <w:t>sobre os</w:t>
      </w:r>
      <w:r w:rsidRPr="00DE04FB">
        <w:rPr>
          <w:rFonts w:ascii="Times New Roman" w:hAnsi="Times New Roman" w:cs="Times New Roman"/>
          <w:sz w:val="24"/>
          <w:szCs w:val="24"/>
        </w:rPr>
        <w:t xml:space="preserve"> exame solicitados aos doentes com febre tifoide, constatou-se que os médicos solicitaram  a </w:t>
      </w:r>
      <w:r w:rsidR="00DE04FB">
        <w:rPr>
          <w:rFonts w:ascii="Times New Roman" w:hAnsi="Times New Roman" w:cs="Times New Roman"/>
          <w:sz w:val="24"/>
          <w:szCs w:val="24"/>
        </w:rPr>
        <w:t>Reação Widal</w:t>
      </w:r>
      <w:r w:rsidRPr="00DE04FB">
        <w:rPr>
          <w:rFonts w:ascii="Times New Roman" w:hAnsi="Times New Roman" w:cs="Times New Roman"/>
          <w:sz w:val="24"/>
          <w:szCs w:val="24"/>
        </w:rPr>
        <w:t xml:space="preserve"> em todos os pacientes, isto é, 100% dos pacientes que fizeram parte da pesquisa lhes foi solicitado que fizessem este tipo de exame. O Hemograma por sua vez, foi solicitado pelos médico em apenas 20% dos pacientes e apenas 7% dos pacientes lhes foi pedido que fizessem o exame de Bioquímica. </w:t>
      </w:r>
    </w:p>
    <w:p w14:paraId="627134F8" w14:textId="081ACC25" w:rsidR="00F60CC0" w:rsidRDefault="00F60CC0" w:rsidP="00D25C2A">
      <w:pPr>
        <w:pStyle w:val="Ttulo1"/>
        <w:numPr>
          <w:ilvl w:val="2"/>
          <w:numId w:val="1"/>
        </w:numPr>
        <w:spacing w:line="360" w:lineRule="auto"/>
        <w:jc w:val="both"/>
        <w:rPr>
          <w:rFonts w:ascii="Times New Roman" w:hAnsi="Times New Roman" w:cs="Times New Roman"/>
          <w:b/>
          <w:color w:val="auto"/>
          <w:sz w:val="24"/>
        </w:rPr>
      </w:pPr>
      <w:r w:rsidRPr="00F60CC0">
        <w:rPr>
          <w:rFonts w:ascii="Times New Roman" w:hAnsi="Times New Roman" w:cs="Times New Roman"/>
          <w:b/>
          <w:color w:val="auto"/>
          <w:sz w:val="24"/>
        </w:rPr>
        <w:t xml:space="preserve">Resultados dos </w:t>
      </w:r>
      <w:r>
        <w:rPr>
          <w:rFonts w:ascii="Times New Roman" w:hAnsi="Times New Roman" w:cs="Times New Roman"/>
          <w:b/>
          <w:color w:val="auto"/>
          <w:sz w:val="24"/>
        </w:rPr>
        <w:t>E</w:t>
      </w:r>
      <w:r w:rsidRPr="00F60CC0">
        <w:rPr>
          <w:rFonts w:ascii="Times New Roman" w:hAnsi="Times New Roman" w:cs="Times New Roman"/>
          <w:b/>
          <w:color w:val="auto"/>
          <w:sz w:val="24"/>
        </w:rPr>
        <w:t xml:space="preserve">xames </w:t>
      </w:r>
      <w:r>
        <w:rPr>
          <w:rFonts w:ascii="Times New Roman" w:hAnsi="Times New Roman" w:cs="Times New Roman"/>
          <w:b/>
          <w:color w:val="auto"/>
          <w:sz w:val="24"/>
        </w:rPr>
        <w:t>L</w:t>
      </w:r>
      <w:r w:rsidRPr="00F60CC0">
        <w:rPr>
          <w:rFonts w:ascii="Times New Roman" w:hAnsi="Times New Roman" w:cs="Times New Roman"/>
          <w:b/>
          <w:color w:val="auto"/>
          <w:sz w:val="24"/>
        </w:rPr>
        <w:t xml:space="preserve">aboratoriais </w:t>
      </w:r>
      <w:r>
        <w:rPr>
          <w:rFonts w:ascii="Times New Roman" w:hAnsi="Times New Roman" w:cs="Times New Roman"/>
          <w:b/>
          <w:color w:val="auto"/>
          <w:sz w:val="24"/>
        </w:rPr>
        <w:t>S</w:t>
      </w:r>
      <w:r w:rsidRPr="00F60CC0">
        <w:rPr>
          <w:rFonts w:ascii="Times New Roman" w:hAnsi="Times New Roman" w:cs="Times New Roman"/>
          <w:b/>
          <w:color w:val="auto"/>
          <w:sz w:val="24"/>
        </w:rPr>
        <w:t>olicitados</w:t>
      </w:r>
    </w:p>
    <w:p w14:paraId="071658AC" w14:textId="7F547EEB" w:rsidR="008479D3" w:rsidRDefault="008479D3" w:rsidP="008479D3"/>
    <w:p w14:paraId="679605AA" w14:textId="03940F19" w:rsidR="008479D3" w:rsidRPr="008479D3" w:rsidRDefault="008479D3" w:rsidP="00D25C2A">
      <w:pPr>
        <w:pStyle w:val="Ttulo1"/>
        <w:numPr>
          <w:ilvl w:val="3"/>
          <w:numId w:val="1"/>
        </w:numPr>
        <w:spacing w:line="360" w:lineRule="auto"/>
        <w:jc w:val="both"/>
        <w:rPr>
          <w:rFonts w:ascii="Times New Roman" w:hAnsi="Times New Roman" w:cs="Times New Roman"/>
          <w:color w:val="auto"/>
          <w:sz w:val="24"/>
        </w:rPr>
      </w:pPr>
      <w:r>
        <w:rPr>
          <w:rFonts w:ascii="Times New Roman" w:hAnsi="Times New Roman" w:cs="Times New Roman"/>
          <w:color w:val="auto"/>
          <w:sz w:val="24"/>
        </w:rPr>
        <w:t xml:space="preserve"> </w:t>
      </w:r>
      <w:r w:rsidRPr="008479D3">
        <w:rPr>
          <w:rFonts w:ascii="Times New Roman" w:hAnsi="Times New Roman" w:cs="Times New Roman"/>
          <w:color w:val="auto"/>
          <w:sz w:val="24"/>
        </w:rPr>
        <w:t>Resultados dos exames de Reação Widal</w:t>
      </w:r>
    </w:p>
    <w:p w14:paraId="355CC847" w14:textId="77777777" w:rsidR="00F60CC0" w:rsidRDefault="00F60CC0" w:rsidP="00F60CC0">
      <w:pPr>
        <w:spacing w:line="360" w:lineRule="auto"/>
        <w:jc w:val="both"/>
        <w:rPr>
          <w:rFonts w:ascii="Times New Roman" w:hAnsi="Times New Roman" w:cs="Times New Roman"/>
          <w:sz w:val="24"/>
        </w:rPr>
      </w:pPr>
    </w:p>
    <w:p w14:paraId="13D704B4" w14:textId="38E471DC" w:rsidR="00F60CC0" w:rsidRPr="004A1EA5" w:rsidRDefault="00F60CC0"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GRAFICO 2 – RESULTADOS QUANTO À REAÇÃO WIDAL</w:t>
      </w:r>
    </w:p>
    <w:p w14:paraId="2EF0E0EF" w14:textId="43463E8C" w:rsidR="00F60CC0" w:rsidRDefault="00BB2287" w:rsidP="00F60CC0">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w:lastRenderedPageBreak/>
        <mc:AlternateContent>
          <mc:Choice Requires="wps">
            <w:drawing>
              <wp:anchor distT="0" distB="0" distL="114300" distR="114300" simplePos="0" relativeHeight="251671552" behindDoc="0" locked="0" layoutInCell="1" allowOverlap="1" wp14:anchorId="71570903" wp14:editId="17CAEC2D">
                <wp:simplePos x="0" y="0"/>
                <wp:positionH relativeFrom="margin">
                  <wp:align>center</wp:align>
                </wp:positionH>
                <wp:positionV relativeFrom="paragraph">
                  <wp:posOffset>3692525</wp:posOffset>
                </wp:positionV>
                <wp:extent cx="1889185" cy="310551"/>
                <wp:effectExtent l="0" t="0" r="15875" b="13335"/>
                <wp:wrapNone/>
                <wp:docPr id="12"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5145D7"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0903" id="_x0000_s1029" type="#_x0000_t202" style="position:absolute;left:0;text-align:left;margin-left:0;margin-top:290.75pt;width:148.75pt;height:24.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HDlQIAAMAFAAAOAAAAZHJzL2Uyb0RvYy54bWysVN9P2zAQfp+0/8Hy+0hbKCsVKeqKmCYh&#10;QIOJZ9exW2u2z7PdJt1fz9lJSmFIE9NekrPvu/Pddz/OLxqjyVb4oMCWdHg0oERYDpWyq5L+eLj6&#10;NKEkRGYrpsGKku5EoBezjx/OazcVI1iDroQn6MSGae1Kuo7RTYsi8LUwLByBExaVErxhEY9+VVSe&#10;1ejd6GI0GJwWNfjKeeAiBLy9bJV0lv1LKXi8lTKISHRJMbaYvz5/l+lbzM7ZdOWZWyvehcH+IQrD&#10;lMVH964uWWRk49UfroziHgLIeMTBFCCl4iLngNkMB6+yuV8zJ3IuSE5we5rC/3PLb7Z3nqgKazei&#10;xDKDNVow1TBSCRJFE4GcJpJqF6aIvXeIjs0XaNCgvw94mXJvpDfpj1kR1CPduz3F6InwZDSZnA0n&#10;Y0o46o6Hg/E4uymerZ0P8asAQ5JQUo8lzMyy7XWIGAlCe0h6LIBW1ZXSOh9S24iF9mTLsODLVe/8&#10;BUpbUpf09Hg8yI5f6HLj/cUDRqBtek7kBuvCSgy1TGQp7rRIGG2/C4kEZ0LeiJFxLmzs48zohJKY&#10;0XsMO/xzVO8xbvNAi/wy2Lg3NsqCb1l6SW31sw9ZtngszEHeSYzNssmdddw3yhKqHfaPh3YMg+NX&#10;Cot8zUK8Yx7nDlsGd0m8xY/UgEWCTqJkDf73W/cJj+OAWkpqnOOShl8b5gUl+pvFQTkbnpykwc+H&#10;k/HnER78oWZ5qLEbswDsnCFuLcezmPBR96L0YB5x5czTq6hiluPbJY29uIjtdsGVxcV8nkE46o7F&#10;a3vveHKdWE4t/NA8Mu+6Pk+zdgP9xLPpq3ZvscnSwnwTQao8C4nnltWOf1wTeUS6lZb20OE5o54X&#10;7+wJAAD//wMAUEsDBBQABgAIAAAAIQAHyMBj3QAAAAgBAAAPAAAAZHJzL2Rvd25yZXYueG1sTI/B&#10;boMwEETvlfoP1lbqrTFJS0IoS4Qq5ZRTE9ReHdgCCl4j2xD693VPyW1Ws5p5k+1m3YuJrOsMIywX&#10;EQjiytQdNwjlaf+SgHBeca16w4TwSw52+eNDptLaXPmTpqNvRAhhlyqE1vshldJVLWnlFmYgDt6P&#10;sVr5cNpG1lZdQ7ju5SqK1lKrjkNDqwb6aKm6HEeN8HU47SUfkrGMu6K48Pdm2pYW8flpLt5BeJr9&#10;7Rn+8QM65IHpbEaunegRwhCPECfLGESwV9tNEGeE9Wv0BjLP5P2A/A8AAP//AwBQSwECLQAUAAYA&#10;CAAAACEAtoM4kv4AAADhAQAAEwAAAAAAAAAAAAAAAAAAAAAAW0NvbnRlbnRfVHlwZXNdLnhtbFBL&#10;AQItABQABgAIAAAAIQA4/SH/1gAAAJQBAAALAAAAAAAAAAAAAAAAAC8BAABfcmVscy8ucmVsc1BL&#10;AQItABQABgAIAAAAIQBmo4HDlQIAAMAFAAAOAAAAAAAAAAAAAAAAAC4CAABkcnMvZTJvRG9jLnht&#10;bFBLAQItABQABgAIAAAAIQAHyMBj3QAAAAgBAAAPAAAAAAAAAAAAAAAAAO8EAABkcnMvZG93bnJl&#10;di54bWxQSwUGAAAAAAQABADzAAAA+QUAAAAA&#10;" fillcolor="white [3212]" strokecolor="white [3212]" strokeweight=".5pt">
                <v:textbox>
                  <w:txbxContent>
                    <w:p w14:paraId="785145D7"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w10:wrap anchorx="margin"/>
              </v:shape>
            </w:pict>
          </mc:Fallback>
        </mc:AlternateContent>
      </w:r>
      <w:r w:rsidR="00F60CC0" w:rsidRPr="00F60CC0">
        <w:rPr>
          <w:rFonts w:ascii="Times New Roman" w:hAnsi="Times New Roman" w:cs="Times New Roman"/>
          <w:noProof/>
          <w:sz w:val="24"/>
          <w:shd w:val="clear" w:color="auto" w:fill="00B050"/>
        </w:rPr>
        <w:drawing>
          <wp:inline distT="0" distB="0" distL="0" distR="0" wp14:anchorId="0D48034B" wp14:editId="5BC69DC6">
            <wp:extent cx="5486400" cy="3674853"/>
            <wp:effectExtent l="0" t="0" r="0" b="190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DC3B18" w14:textId="4149B234" w:rsidR="00F60CC0" w:rsidRPr="00AD1044" w:rsidRDefault="00F60CC0" w:rsidP="00F60CC0">
      <w:pPr>
        <w:spacing w:line="360" w:lineRule="auto"/>
        <w:jc w:val="both"/>
        <w:rPr>
          <w:rFonts w:ascii="Times New Roman" w:hAnsi="Times New Roman" w:cs="Times New Roman"/>
          <w:sz w:val="24"/>
        </w:rPr>
      </w:pPr>
    </w:p>
    <w:p w14:paraId="30D506E9" w14:textId="4D7B68DB" w:rsidR="00F60CC0" w:rsidRPr="00F60CC0" w:rsidRDefault="00F60CC0" w:rsidP="00F60CC0">
      <w:pPr>
        <w:spacing w:line="360" w:lineRule="auto"/>
        <w:ind w:firstLine="709"/>
        <w:jc w:val="both"/>
        <w:rPr>
          <w:rFonts w:ascii="Times New Roman" w:hAnsi="Times New Roman" w:cs="Times New Roman"/>
          <w:sz w:val="24"/>
          <w:szCs w:val="24"/>
        </w:rPr>
      </w:pPr>
      <w:r w:rsidRPr="00F60CC0">
        <w:rPr>
          <w:rFonts w:ascii="Times New Roman" w:hAnsi="Times New Roman" w:cs="Times New Roman"/>
          <w:sz w:val="24"/>
          <w:szCs w:val="24"/>
        </w:rPr>
        <w:t>Quanto aos resultados dos exames laboratoriais de R</w:t>
      </w:r>
      <w:r>
        <w:rPr>
          <w:rFonts w:ascii="Times New Roman" w:hAnsi="Times New Roman" w:cs="Times New Roman"/>
          <w:sz w:val="24"/>
          <w:szCs w:val="24"/>
        </w:rPr>
        <w:t xml:space="preserve">eação </w:t>
      </w:r>
      <w:r w:rsidRPr="00F60CC0">
        <w:rPr>
          <w:rFonts w:ascii="Times New Roman" w:hAnsi="Times New Roman" w:cs="Times New Roman"/>
          <w:sz w:val="24"/>
          <w:szCs w:val="24"/>
        </w:rPr>
        <w:t>W</w:t>
      </w:r>
      <w:r>
        <w:rPr>
          <w:rFonts w:ascii="Times New Roman" w:hAnsi="Times New Roman" w:cs="Times New Roman"/>
          <w:sz w:val="24"/>
          <w:szCs w:val="24"/>
        </w:rPr>
        <w:t>idal</w:t>
      </w:r>
      <w:r w:rsidRPr="00F60CC0">
        <w:rPr>
          <w:rFonts w:ascii="Times New Roman" w:hAnsi="Times New Roman" w:cs="Times New Roman"/>
          <w:sz w:val="24"/>
          <w:szCs w:val="24"/>
        </w:rPr>
        <w:t>, percebeu-se que dos 59 pacientes que fizeram parte da pesquisa, 53% tiveram uma equivalência ≤ 79 que geralmente é considerado como sendo um resultado negativo para a F</w:t>
      </w:r>
      <w:r>
        <w:rPr>
          <w:rFonts w:ascii="Times New Roman" w:hAnsi="Times New Roman" w:cs="Times New Roman"/>
          <w:sz w:val="24"/>
          <w:szCs w:val="24"/>
        </w:rPr>
        <w:t>ebre Tifoide</w:t>
      </w:r>
      <w:r w:rsidRPr="00F60CC0">
        <w:rPr>
          <w:rFonts w:ascii="Times New Roman" w:hAnsi="Times New Roman" w:cs="Times New Roman"/>
          <w:sz w:val="24"/>
          <w:szCs w:val="24"/>
        </w:rPr>
        <w:t>, 22% tiveram uma equivalência situada entre 80 a 159 (</w:t>
      </w:r>
      <w:r w:rsidRPr="00DE7D1B">
        <w:rPr>
          <w:rFonts w:ascii="Times New Roman" w:hAnsi="Times New Roman" w:cs="Times New Roman"/>
          <w:color w:val="FF0000"/>
          <w:sz w:val="24"/>
          <w:szCs w:val="24"/>
        </w:rPr>
        <w:t xml:space="preserve">UNIDADE?) </w:t>
      </w:r>
      <w:r w:rsidRPr="00F60CC0">
        <w:rPr>
          <w:rFonts w:ascii="Times New Roman" w:hAnsi="Times New Roman" w:cs="Times New Roman"/>
          <w:sz w:val="24"/>
          <w:szCs w:val="24"/>
        </w:rPr>
        <w:t>considerado positivo, mas com uma concentração média e finalmente, 25% dos pacientes tiveram uma equivalência entre 160 a 320, que na maioria dos casos é considerado como positivo em um estado avançado.</w:t>
      </w:r>
    </w:p>
    <w:p w14:paraId="7776F6E7" w14:textId="745B2A0A" w:rsidR="00F60CC0" w:rsidRPr="00B51122" w:rsidRDefault="00F60CC0" w:rsidP="00F60CC0">
      <w:pPr>
        <w:spacing w:line="360" w:lineRule="auto"/>
        <w:ind w:firstLine="709"/>
        <w:jc w:val="both"/>
        <w:rPr>
          <w:rFonts w:ascii="Times New Roman" w:hAnsi="Times New Roman" w:cs="Times New Roman"/>
          <w:sz w:val="24"/>
          <w:szCs w:val="24"/>
        </w:rPr>
      </w:pPr>
      <w:r w:rsidRPr="00F60CC0">
        <w:rPr>
          <w:rFonts w:ascii="Times New Roman" w:hAnsi="Times New Roman" w:cs="Times New Roman"/>
          <w:sz w:val="24"/>
          <w:szCs w:val="24"/>
        </w:rPr>
        <w:t xml:space="preserve">Devemos tomar o conhecimento de que actualmente há várias técnicas em pesquisa para tornar o diagnóstico mais rápido, fácil e preciso. </w:t>
      </w:r>
      <w:r w:rsidRPr="00F60CC0">
        <w:rPr>
          <w:rFonts w:ascii="Times New Roman" w:hAnsi="Times New Roman" w:cs="Times New Roman"/>
          <w:noProof/>
          <w:sz w:val="24"/>
          <w:szCs w:val="24"/>
        </w:rPr>
        <w:t>Segundo o Manual Integrado de Vigilância e Controle da Febre Tifoide do Ministério da Saúde do Brasil, e</w:t>
      </w:r>
      <w:r w:rsidRPr="00F60CC0">
        <w:rPr>
          <w:rFonts w:ascii="Times New Roman" w:hAnsi="Times New Roman" w:cs="Times New Roman"/>
          <w:sz w:val="24"/>
          <w:szCs w:val="24"/>
        </w:rPr>
        <w:t>xistem muitos exames utilizados para o diagn</w:t>
      </w:r>
      <w:r w:rsidR="00B51122">
        <w:rPr>
          <w:rFonts w:ascii="Times New Roman" w:hAnsi="Times New Roman" w:cs="Times New Roman"/>
          <w:sz w:val="24"/>
          <w:szCs w:val="24"/>
        </w:rPr>
        <w:t>óstico</w:t>
      </w:r>
      <w:r w:rsidRPr="00F60CC0">
        <w:rPr>
          <w:rFonts w:ascii="Times New Roman" w:hAnsi="Times New Roman" w:cs="Times New Roman"/>
          <w:sz w:val="24"/>
          <w:szCs w:val="24"/>
        </w:rPr>
        <w:t xml:space="preserve"> </w:t>
      </w:r>
      <w:r w:rsidR="00B51122">
        <w:rPr>
          <w:rFonts w:ascii="Times New Roman" w:hAnsi="Times New Roman" w:cs="Times New Roman"/>
          <w:sz w:val="24"/>
          <w:szCs w:val="24"/>
        </w:rPr>
        <w:t>d</w:t>
      </w:r>
      <w:r w:rsidRPr="00F60CC0">
        <w:rPr>
          <w:rFonts w:ascii="Times New Roman" w:hAnsi="Times New Roman" w:cs="Times New Roman"/>
          <w:sz w:val="24"/>
          <w:szCs w:val="24"/>
        </w:rPr>
        <w:t xml:space="preserve">a </w:t>
      </w:r>
      <w:r w:rsidR="00B51122" w:rsidRPr="00F60CC0">
        <w:rPr>
          <w:rFonts w:ascii="Times New Roman" w:hAnsi="Times New Roman" w:cs="Times New Roman"/>
          <w:noProof/>
          <w:sz w:val="24"/>
          <w:szCs w:val="24"/>
        </w:rPr>
        <w:t>Febre Tifoide</w:t>
      </w:r>
      <w:r w:rsidRPr="00F60CC0">
        <w:rPr>
          <w:rFonts w:ascii="Times New Roman" w:hAnsi="Times New Roman" w:cs="Times New Roman"/>
          <w:sz w:val="24"/>
          <w:szCs w:val="24"/>
        </w:rPr>
        <w:t xml:space="preserve">, tais como </w:t>
      </w:r>
      <w:r w:rsidRPr="00B51122">
        <w:rPr>
          <w:rFonts w:ascii="Times New Roman" w:hAnsi="Times New Roman" w:cs="Times New Roman"/>
          <w:sz w:val="24"/>
          <w:szCs w:val="24"/>
        </w:rPr>
        <w:t>Hemocultura, Coprocultura, Reação de Widal e muitos outros</w:t>
      </w:r>
      <w:sdt>
        <w:sdtPr>
          <w:rPr>
            <w:rFonts w:ascii="Times New Roman" w:hAnsi="Times New Roman" w:cs="Times New Roman"/>
            <w:sz w:val="24"/>
            <w:szCs w:val="24"/>
          </w:rPr>
          <w:id w:val="-152839399"/>
          <w:citation/>
        </w:sdtPr>
        <w:sdtContent>
          <w:r w:rsidRPr="00B51122">
            <w:rPr>
              <w:rFonts w:ascii="Times New Roman" w:hAnsi="Times New Roman" w:cs="Times New Roman"/>
              <w:sz w:val="24"/>
              <w:szCs w:val="24"/>
            </w:rPr>
            <w:fldChar w:fldCharType="begin"/>
          </w:r>
          <w:r w:rsidRPr="00B51122">
            <w:rPr>
              <w:rFonts w:ascii="Times New Roman" w:hAnsi="Times New Roman" w:cs="Times New Roman"/>
              <w:sz w:val="24"/>
              <w:szCs w:val="24"/>
              <w:lang w:val="pt-BR"/>
            </w:rPr>
            <w:instrText xml:space="preserve"> CITATION Min08 \l 1046 </w:instrText>
          </w:r>
          <w:r w:rsidRPr="00B51122">
            <w:rPr>
              <w:rFonts w:ascii="Times New Roman" w:hAnsi="Times New Roman" w:cs="Times New Roman"/>
              <w:sz w:val="24"/>
              <w:szCs w:val="24"/>
            </w:rPr>
            <w:fldChar w:fldCharType="separate"/>
          </w:r>
          <w:r w:rsidRPr="00B51122">
            <w:rPr>
              <w:rFonts w:ascii="Times New Roman" w:hAnsi="Times New Roman" w:cs="Times New Roman"/>
              <w:noProof/>
              <w:sz w:val="24"/>
              <w:szCs w:val="24"/>
              <w:lang w:val="pt-BR"/>
            </w:rPr>
            <w:t xml:space="preserve"> (3)</w:t>
          </w:r>
          <w:r w:rsidRPr="00B51122">
            <w:rPr>
              <w:rFonts w:ascii="Times New Roman" w:hAnsi="Times New Roman" w:cs="Times New Roman"/>
              <w:sz w:val="24"/>
              <w:szCs w:val="24"/>
            </w:rPr>
            <w:fldChar w:fldCharType="end"/>
          </w:r>
        </w:sdtContent>
      </w:sdt>
      <w:r w:rsidRPr="00B51122">
        <w:rPr>
          <w:rFonts w:ascii="Times New Roman" w:hAnsi="Times New Roman" w:cs="Times New Roman"/>
          <w:sz w:val="24"/>
          <w:szCs w:val="24"/>
        </w:rPr>
        <w:t>.</w:t>
      </w:r>
    </w:p>
    <w:p w14:paraId="29EAE917" w14:textId="51186240" w:rsidR="00F60CC0" w:rsidRPr="00F60CC0" w:rsidRDefault="00F60CC0" w:rsidP="00F60CC0">
      <w:pPr>
        <w:spacing w:line="360" w:lineRule="auto"/>
        <w:ind w:firstLine="709"/>
        <w:jc w:val="both"/>
        <w:rPr>
          <w:rFonts w:ascii="Times New Roman" w:hAnsi="Times New Roman" w:cs="Times New Roman"/>
          <w:sz w:val="24"/>
          <w:szCs w:val="24"/>
        </w:rPr>
      </w:pPr>
      <w:r w:rsidRPr="00F60CC0">
        <w:rPr>
          <w:rFonts w:ascii="Times New Roman" w:hAnsi="Times New Roman" w:cs="Times New Roman"/>
          <w:sz w:val="24"/>
          <w:szCs w:val="24"/>
        </w:rPr>
        <w:t xml:space="preserve">Neste trabalho, verificou-se que frequentemente os médicos têm solicitado o exame de </w:t>
      </w:r>
      <w:r w:rsidR="00B51122">
        <w:rPr>
          <w:rFonts w:ascii="Times New Roman" w:hAnsi="Times New Roman" w:cs="Times New Roman"/>
          <w:sz w:val="24"/>
          <w:szCs w:val="24"/>
        </w:rPr>
        <w:t>Reação Widal</w:t>
      </w:r>
      <w:r w:rsidRPr="00F60CC0">
        <w:rPr>
          <w:rFonts w:ascii="Times New Roman" w:hAnsi="Times New Roman" w:cs="Times New Roman"/>
          <w:sz w:val="24"/>
          <w:szCs w:val="24"/>
        </w:rPr>
        <w:t xml:space="preserve"> para o </w:t>
      </w:r>
      <w:r w:rsidR="00B51122" w:rsidRPr="00F60CC0">
        <w:rPr>
          <w:rFonts w:ascii="Times New Roman" w:hAnsi="Times New Roman" w:cs="Times New Roman"/>
          <w:sz w:val="24"/>
          <w:szCs w:val="24"/>
        </w:rPr>
        <w:t>diagn</w:t>
      </w:r>
      <w:r w:rsidR="00B51122">
        <w:rPr>
          <w:rFonts w:ascii="Times New Roman" w:hAnsi="Times New Roman" w:cs="Times New Roman"/>
          <w:sz w:val="24"/>
          <w:szCs w:val="24"/>
        </w:rPr>
        <w:t>óstico</w:t>
      </w:r>
      <w:r w:rsidR="00B51122" w:rsidRPr="00F60CC0">
        <w:rPr>
          <w:rFonts w:ascii="Times New Roman" w:hAnsi="Times New Roman" w:cs="Times New Roman"/>
          <w:sz w:val="24"/>
          <w:szCs w:val="24"/>
        </w:rPr>
        <w:t xml:space="preserve"> </w:t>
      </w:r>
      <w:r w:rsidR="00B51122">
        <w:rPr>
          <w:rFonts w:ascii="Times New Roman" w:hAnsi="Times New Roman" w:cs="Times New Roman"/>
          <w:sz w:val="24"/>
          <w:szCs w:val="24"/>
        </w:rPr>
        <w:t>d</w:t>
      </w:r>
      <w:r w:rsidR="00B51122" w:rsidRPr="00F60CC0">
        <w:rPr>
          <w:rFonts w:ascii="Times New Roman" w:hAnsi="Times New Roman" w:cs="Times New Roman"/>
          <w:sz w:val="24"/>
          <w:szCs w:val="24"/>
        </w:rPr>
        <w:t xml:space="preserve">a </w:t>
      </w:r>
      <w:r w:rsidR="00B51122" w:rsidRPr="00F60CC0">
        <w:rPr>
          <w:rFonts w:ascii="Times New Roman" w:hAnsi="Times New Roman" w:cs="Times New Roman"/>
          <w:noProof/>
          <w:sz w:val="24"/>
          <w:szCs w:val="24"/>
        </w:rPr>
        <w:t>Febre Tifoide</w:t>
      </w:r>
      <w:r w:rsidR="00B51122" w:rsidRPr="00F60CC0">
        <w:rPr>
          <w:rFonts w:ascii="Times New Roman" w:hAnsi="Times New Roman" w:cs="Times New Roman"/>
          <w:sz w:val="24"/>
          <w:szCs w:val="24"/>
        </w:rPr>
        <w:t xml:space="preserve"> </w:t>
      </w:r>
      <w:r w:rsidRPr="00F60CC0">
        <w:rPr>
          <w:rFonts w:ascii="Times New Roman" w:hAnsi="Times New Roman" w:cs="Times New Roman"/>
          <w:sz w:val="24"/>
          <w:szCs w:val="24"/>
        </w:rPr>
        <w:t xml:space="preserve">pois é o exame considerado mais viável e eficaz para a detenção da </w:t>
      </w:r>
      <w:r w:rsidR="00B51122">
        <w:rPr>
          <w:rFonts w:ascii="Times New Roman" w:hAnsi="Times New Roman" w:cs="Times New Roman"/>
          <w:sz w:val="24"/>
          <w:szCs w:val="24"/>
        </w:rPr>
        <w:t>mesma doença</w:t>
      </w:r>
      <w:r w:rsidRPr="00F60CC0">
        <w:rPr>
          <w:rFonts w:ascii="Times New Roman" w:hAnsi="Times New Roman" w:cs="Times New Roman"/>
          <w:sz w:val="24"/>
          <w:szCs w:val="24"/>
        </w:rPr>
        <w:t xml:space="preserve"> no H</w:t>
      </w:r>
      <w:r w:rsidR="00B51122">
        <w:rPr>
          <w:rFonts w:ascii="Times New Roman" w:hAnsi="Times New Roman" w:cs="Times New Roman"/>
          <w:sz w:val="24"/>
          <w:szCs w:val="24"/>
        </w:rPr>
        <w:t xml:space="preserve">ospital </w:t>
      </w:r>
      <w:r w:rsidRPr="00F60CC0">
        <w:rPr>
          <w:rFonts w:ascii="Times New Roman" w:hAnsi="Times New Roman" w:cs="Times New Roman"/>
          <w:sz w:val="24"/>
          <w:szCs w:val="24"/>
        </w:rPr>
        <w:t>G</w:t>
      </w:r>
      <w:r w:rsidR="00B51122">
        <w:rPr>
          <w:rFonts w:ascii="Times New Roman" w:hAnsi="Times New Roman" w:cs="Times New Roman"/>
          <w:sz w:val="24"/>
          <w:szCs w:val="24"/>
        </w:rPr>
        <w:t xml:space="preserve">eral de </w:t>
      </w:r>
      <w:r w:rsidRPr="00F60CC0">
        <w:rPr>
          <w:rFonts w:ascii="Times New Roman" w:hAnsi="Times New Roman" w:cs="Times New Roman"/>
          <w:sz w:val="24"/>
          <w:szCs w:val="24"/>
        </w:rPr>
        <w:t>L</w:t>
      </w:r>
      <w:r w:rsidR="00B51122">
        <w:rPr>
          <w:rFonts w:ascii="Times New Roman" w:hAnsi="Times New Roman" w:cs="Times New Roman"/>
          <w:sz w:val="24"/>
          <w:szCs w:val="24"/>
        </w:rPr>
        <w:t>uanda.</w:t>
      </w:r>
    </w:p>
    <w:p w14:paraId="36216095" w14:textId="45D044B5" w:rsidR="0053026A" w:rsidRDefault="0053026A" w:rsidP="000633F2"/>
    <w:p w14:paraId="30FB6961" w14:textId="1F4DD3EA" w:rsidR="008479D3" w:rsidRPr="008479D3" w:rsidRDefault="008479D3" w:rsidP="00D25C2A">
      <w:pPr>
        <w:pStyle w:val="Ttulo1"/>
        <w:numPr>
          <w:ilvl w:val="3"/>
          <w:numId w:val="1"/>
        </w:numPr>
        <w:spacing w:line="360" w:lineRule="auto"/>
        <w:jc w:val="both"/>
        <w:rPr>
          <w:rFonts w:ascii="Times New Roman" w:hAnsi="Times New Roman" w:cs="Times New Roman"/>
          <w:color w:val="auto"/>
          <w:sz w:val="24"/>
        </w:rPr>
      </w:pPr>
      <w:r w:rsidRPr="008479D3">
        <w:rPr>
          <w:rFonts w:ascii="Times New Roman" w:hAnsi="Times New Roman" w:cs="Times New Roman"/>
          <w:color w:val="auto"/>
          <w:sz w:val="24"/>
        </w:rPr>
        <w:lastRenderedPageBreak/>
        <w:t xml:space="preserve">Resultados dos exames de </w:t>
      </w:r>
      <w:r>
        <w:rPr>
          <w:rFonts w:ascii="Times New Roman" w:hAnsi="Times New Roman" w:cs="Times New Roman"/>
          <w:color w:val="auto"/>
          <w:sz w:val="24"/>
        </w:rPr>
        <w:t>Hemograma</w:t>
      </w:r>
    </w:p>
    <w:p w14:paraId="61E8B23D" w14:textId="370AA9E0" w:rsidR="008479D3" w:rsidRDefault="008479D3" w:rsidP="000633F2"/>
    <w:p w14:paraId="09399CCD" w14:textId="4D6C7008" w:rsidR="008479D3" w:rsidRPr="004A1EA5" w:rsidRDefault="008479D3"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GRAFICO 3 – RESULTADOS QUANTO AO HEMOGRAMA</w:t>
      </w:r>
    </w:p>
    <w:p w14:paraId="11C1A65A" w14:textId="11A309B4" w:rsidR="008479D3" w:rsidRDefault="00BB2287" w:rsidP="008479D3">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73600" behindDoc="0" locked="0" layoutInCell="1" allowOverlap="1" wp14:anchorId="2012BCD1" wp14:editId="36B7FAA2">
                <wp:simplePos x="0" y="0"/>
                <wp:positionH relativeFrom="margin">
                  <wp:align>center</wp:align>
                </wp:positionH>
                <wp:positionV relativeFrom="paragraph">
                  <wp:posOffset>3225729</wp:posOffset>
                </wp:positionV>
                <wp:extent cx="1889185" cy="310551"/>
                <wp:effectExtent l="0" t="0" r="15875" b="13335"/>
                <wp:wrapNone/>
                <wp:docPr id="13"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D33B29"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2BCD1" id="_x0000_s1030" type="#_x0000_t202" style="position:absolute;left:0;text-align:left;margin-left:0;margin-top:254pt;width:148.75pt;height:24.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e+lQIAAMAFAAAOAAAAZHJzL2Uyb0RvYy54bWysVN9P2zAQfp+0/8Hy+0gLLSsVKeqKmCYh&#10;QIOJZ9exW2u2z7PdJt1fz9lJSmFIE9NekrPvu/Pddz/OLxqjyVb4oMCWdHg0oERYDpWyq5L+eLj6&#10;NKEkRGYrpsGKku5EoBezjx/OazcVx7AGXQlP0IkN09qVdB2jmxZF4GthWDgCJywqJXjDIh79qqg8&#10;q9G70cXxYHBa1OAr54GLEPD2slXSWfYvpeDxVsogItElxdhi/vr8XaZvMTtn05Vnbq14Fwb7hygM&#10;UxYf3bu6ZJGRjVd/uDKKewgg4xEHU4CUioucA2YzHLzK5n7NnMi5IDnB7WkK/88tv9neeaIqrN0J&#10;JZYZrNGCqYaRSpAomgjkNJFUuzBF7L1DdGy+QIMG/X3Ay5R7I71Jf8yKoB7p3u0pRk+EJ6PJ5Gw4&#10;GVPCUXcyHIzH2U3xbO18iF8FGJKEknosYWaWba9DxEgQ2kPSYwG0qq6U1vmQ2kYstCdbhgVfrnrn&#10;L1DakrqkpyfjQXb8Qpcb7y8eMAJt03MiN1gXVmKoZSJLcadFwmj7XUgkOBPyRoyMc2FjH2dGJ5TE&#10;jN5j2OGfo3qPcZsHWuSXwca9sVEWfMvSS2qrn33IssVjYQ7yTmJslk3urFHfKEuodtg/HtoxDI5f&#10;KSzyNQvxjnmcO2wZ3CXxFj9SAxYJOomSNfjfb90nPI4DaimpcY5LGn5tmBeU6G8WB+VsOBqlwc+H&#10;0fjzMR78oWZ5qLEbswDsnCFuLcezmPBR96L0YB5x5czTq6hiluPbJY29uIjtdsGVxcV8nkE46o7F&#10;a3vveHKdWE4t/NA8Mu+6Pk+zdgP9xLPpq3ZvscnSwnwTQao8C4nnltWOf1wTeUS6lZb20OE5o54X&#10;7+wJAAD//wMAUEsDBBQABgAIAAAAIQA0fBzS3AAAAAgBAAAPAAAAZHJzL2Rvd25yZXYueG1sTI9B&#10;b4MwDIXvk/YfIk/abQ2tRAuUUKFJPfW0FnXXFDxAJQ5KAmX/ft5pu9l+T8/fyw+LGcSMzveWFKxX&#10;EQik2jY9tQqqy/EtAeGDpkYPllDBN3o4FM9Puc4a+6APnM+hFRxCPtMKuhDGTEpfd2i0X9kRibUv&#10;64wOvLpWNk4/ONwMchNFW2l0T/yh0yO+d1jfz5NRcD1djpJOyVTFfVne6XM3p5VT6vVlKfcgAi7h&#10;zwy/+IwOBTPd7ESNF4MCLhIUxFHCA8ubdBeDuPEl3qYgi1z+L1D8AAAA//8DAFBLAQItABQABgAI&#10;AAAAIQC2gziS/gAAAOEBAAATAAAAAAAAAAAAAAAAAAAAAABbQ29udGVudF9UeXBlc10ueG1sUEsB&#10;Ai0AFAAGAAgAAAAhADj9If/WAAAAlAEAAAsAAAAAAAAAAAAAAAAALwEAAF9yZWxzLy5yZWxzUEsB&#10;Ai0AFAAGAAgAAAAhAEM3B76VAgAAwAUAAA4AAAAAAAAAAAAAAAAALgIAAGRycy9lMm9Eb2MueG1s&#10;UEsBAi0AFAAGAAgAAAAhADR8HNLcAAAACAEAAA8AAAAAAAAAAAAAAAAA7wQAAGRycy9kb3ducmV2&#10;LnhtbFBLBQYAAAAABAAEAPMAAAD4BQAAAAA=&#10;" fillcolor="white [3212]" strokecolor="white [3212]" strokeweight=".5pt">
                <v:textbox>
                  <w:txbxContent>
                    <w:p w14:paraId="5ED33B29"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w10:wrap anchorx="margin"/>
              </v:shape>
            </w:pict>
          </mc:Fallback>
        </mc:AlternateContent>
      </w:r>
      <w:r w:rsidR="008479D3">
        <w:rPr>
          <w:rFonts w:ascii="Times New Roman" w:hAnsi="Times New Roman" w:cs="Times New Roman"/>
          <w:noProof/>
          <w:sz w:val="24"/>
        </w:rPr>
        <w:drawing>
          <wp:inline distT="0" distB="0" distL="0" distR="0" wp14:anchorId="6EC9BD35" wp14:editId="3AF8DC2E">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23B671" w14:textId="5737EDD7" w:rsidR="008479D3" w:rsidRDefault="008479D3" w:rsidP="000633F2"/>
    <w:p w14:paraId="17AC3E81" w14:textId="45E695D5" w:rsidR="00276EB6" w:rsidRDefault="00276EB6" w:rsidP="000633F2"/>
    <w:p w14:paraId="3A0EE458" w14:textId="77777777" w:rsidR="00276EB6" w:rsidRDefault="00276EB6" w:rsidP="000633F2"/>
    <w:p w14:paraId="6E826E24" w14:textId="48FFA31D" w:rsidR="00EB23F2"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EB23F2" w:rsidRPr="004A1EA5">
        <w:rPr>
          <w:rFonts w:ascii="Times New Roman" w:hAnsi="Times New Roman" w:cs="Times New Roman"/>
          <w:sz w:val="20"/>
          <w:szCs w:val="20"/>
        </w:rPr>
        <w:t xml:space="preserve"> </w:t>
      </w:r>
      <w:r w:rsidR="00886E9D" w:rsidRPr="004A1EA5">
        <w:rPr>
          <w:rFonts w:ascii="Times New Roman" w:hAnsi="Times New Roman" w:cs="Times New Roman"/>
          <w:sz w:val="20"/>
          <w:szCs w:val="20"/>
        </w:rPr>
        <w:t>4</w:t>
      </w:r>
      <w:r w:rsidR="00EB23F2" w:rsidRPr="004A1EA5">
        <w:rPr>
          <w:rFonts w:ascii="Times New Roman" w:hAnsi="Times New Roman" w:cs="Times New Roman"/>
          <w:sz w:val="20"/>
          <w:szCs w:val="20"/>
        </w:rPr>
        <w:t xml:space="preserve"> – RESULTADOS QUANTO A HEMOGLOBINA</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9"/>
        <w:gridCol w:w="1390"/>
        <w:gridCol w:w="1631"/>
        <w:gridCol w:w="1488"/>
        <w:gridCol w:w="1559"/>
      </w:tblGrid>
      <w:tr w:rsidR="00EB23F2" w:rsidRPr="00EB23F2" w14:paraId="38F34CBB" w14:textId="77777777" w:rsidTr="00BB2287">
        <w:trPr>
          <w:trHeight w:val="340"/>
          <w:jc w:val="center"/>
        </w:trPr>
        <w:tc>
          <w:tcPr>
            <w:tcW w:w="1729" w:type="dxa"/>
            <w:shd w:val="clear" w:color="auto" w:fill="00B0F0"/>
            <w:noWrap/>
            <w:vAlign w:val="center"/>
            <w:hideMark/>
          </w:tcPr>
          <w:p w14:paraId="573159D0"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Quantidade</w:t>
            </w:r>
          </w:p>
        </w:tc>
        <w:tc>
          <w:tcPr>
            <w:tcW w:w="1390" w:type="dxa"/>
            <w:shd w:val="clear" w:color="auto" w:fill="B6DDE8" w:themeFill="accent5" w:themeFillTint="66"/>
            <w:noWrap/>
            <w:vAlign w:val="center"/>
            <w:hideMark/>
          </w:tcPr>
          <w:p w14:paraId="1B4F5994" w14:textId="233C0F28"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w:t>
            </w:r>
            <w:r w:rsidR="00CB49BD">
              <w:rPr>
                <w:rFonts w:ascii="Times New Roman" w:eastAsia="Times New Roman" w:hAnsi="Times New Roman" w:cs="Times New Roman"/>
                <w:b/>
                <w:color w:val="000000"/>
                <w:sz w:val="24"/>
                <w:lang w:eastAsia="pt-BR"/>
              </w:rPr>
              <w:t xml:space="preserve"> </w:t>
            </w:r>
            <w:r w:rsidRPr="00EB23F2">
              <w:rPr>
                <w:rFonts w:ascii="Times New Roman" w:eastAsia="Times New Roman" w:hAnsi="Times New Roman" w:cs="Times New Roman"/>
                <w:b/>
                <w:color w:val="000000"/>
                <w:sz w:val="24"/>
                <w:lang w:eastAsia="pt-BR"/>
              </w:rPr>
              <w:t>6 g/dl</w:t>
            </w:r>
          </w:p>
        </w:tc>
        <w:tc>
          <w:tcPr>
            <w:tcW w:w="1631" w:type="dxa"/>
            <w:shd w:val="clear" w:color="auto" w:fill="B6DDE8" w:themeFill="accent5" w:themeFillTint="66"/>
            <w:noWrap/>
            <w:vAlign w:val="center"/>
            <w:hideMark/>
          </w:tcPr>
          <w:p w14:paraId="4E2C5483"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7 a 11 g/dl</w:t>
            </w:r>
          </w:p>
        </w:tc>
        <w:tc>
          <w:tcPr>
            <w:tcW w:w="1488" w:type="dxa"/>
            <w:shd w:val="clear" w:color="auto" w:fill="B6DDE8" w:themeFill="accent5" w:themeFillTint="66"/>
            <w:noWrap/>
            <w:vAlign w:val="center"/>
            <w:hideMark/>
          </w:tcPr>
          <w:p w14:paraId="15B305F3" w14:textId="25822155"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12 a 17</w:t>
            </w:r>
            <w:r>
              <w:rPr>
                <w:rFonts w:ascii="Times New Roman" w:eastAsia="Times New Roman" w:hAnsi="Times New Roman" w:cs="Times New Roman"/>
                <w:b/>
                <w:color w:val="000000"/>
                <w:sz w:val="24"/>
                <w:lang w:eastAsia="pt-BR"/>
              </w:rPr>
              <w:t xml:space="preserve"> g/dl</w:t>
            </w:r>
          </w:p>
        </w:tc>
        <w:tc>
          <w:tcPr>
            <w:tcW w:w="1559" w:type="dxa"/>
            <w:shd w:val="clear" w:color="auto" w:fill="B6DDE8" w:themeFill="accent5" w:themeFillTint="66"/>
            <w:noWrap/>
            <w:vAlign w:val="center"/>
            <w:hideMark/>
          </w:tcPr>
          <w:p w14:paraId="0FF80562"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Total</w:t>
            </w:r>
          </w:p>
        </w:tc>
      </w:tr>
      <w:tr w:rsidR="00EB23F2" w:rsidRPr="00EB23F2" w14:paraId="01F25105" w14:textId="77777777" w:rsidTr="00BB2287">
        <w:trPr>
          <w:trHeight w:val="340"/>
          <w:jc w:val="center"/>
        </w:trPr>
        <w:tc>
          <w:tcPr>
            <w:tcW w:w="1729" w:type="dxa"/>
            <w:shd w:val="clear" w:color="auto" w:fill="00B0F0"/>
            <w:noWrap/>
            <w:vAlign w:val="center"/>
            <w:hideMark/>
          </w:tcPr>
          <w:p w14:paraId="68D36A63"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Valor</w:t>
            </w:r>
          </w:p>
        </w:tc>
        <w:tc>
          <w:tcPr>
            <w:tcW w:w="1390" w:type="dxa"/>
            <w:shd w:val="clear" w:color="auto" w:fill="auto"/>
            <w:noWrap/>
            <w:vAlign w:val="center"/>
            <w:hideMark/>
          </w:tcPr>
          <w:p w14:paraId="11A54A9C"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1</w:t>
            </w:r>
          </w:p>
        </w:tc>
        <w:tc>
          <w:tcPr>
            <w:tcW w:w="1631" w:type="dxa"/>
            <w:shd w:val="clear" w:color="auto" w:fill="auto"/>
            <w:noWrap/>
            <w:vAlign w:val="center"/>
            <w:hideMark/>
          </w:tcPr>
          <w:p w14:paraId="0D2BF2B4"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7</w:t>
            </w:r>
          </w:p>
        </w:tc>
        <w:tc>
          <w:tcPr>
            <w:tcW w:w="1488" w:type="dxa"/>
            <w:shd w:val="clear" w:color="auto" w:fill="auto"/>
            <w:noWrap/>
            <w:vAlign w:val="center"/>
            <w:hideMark/>
          </w:tcPr>
          <w:p w14:paraId="6A0AA76C"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4</w:t>
            </w:r>
          </w:p>
        </w:tc>
        <w:tc>
          <w:tcPr>
            <w:tcW w:w="1559" w:type="dxa"/>
            <w:shd w:val="clear" w:color="auto" w:fill="auto"/>
            <w:noWrap/>
            <w:vAlign w:val="center"/>
            <w:hideMark/>
          </w:tcPr>
          <w:p w14:paraId="35C5D7BD"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12</w:t>
            </w:r>
          </w:p>
        </w:tc>
      </w:tr>
      <w:tr w:rsidR="00EB23F2" w:rsidRPr="00EB23F2" w14:paraId="5FE3859C" w14:textId="77777777" w:rsidTr="00BB2287">
        <w:trPr>
          <w:trHeight w:val="340"/>
          <w:jc w:val="center"/>
        </w:trPr>
        <w:tc>
          <w:tcPr>
            <w:tcW w:w="1729" w:type="dxa"/>
            <w:shd w:val="clear" w:color="auto" w:fill="00B0F0"/>
            <w:noWrap/>
            <w:vAlign w:val="center"/>
            <w:hideMark/>
          </w:tcPr>
          <w:p w14:paraId="481ADABF"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w:t>
            </w:r>
          </w:p>
        </w:tc>
        <w:tc>
          <w:tcPr>
            <w:tcW w:w="1390" w:type="dxa"/>
            <w:shd w:val="clear" w:color="auto" w:fill="auto"/>
            <w:noWrap/>
            <w:vAlign w:val="center"/>
            <w:hideMark/>
          </w:tcPr>
          <w:p w14:paraId="4946B87D"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8%</w:t>
            </w:r>
          </w:p>
        </w:tc>
        <w:tc>
          <w:tcPr>
            <w:tcW w:w="1631" w:type="dxa"/>
            <w:shd w:val="clear" w:color="auto" w:fill="auto"/>
            <w:noWrap/>
            <w:vAlign w:val="center"/>
            <w:hideMark/>
          </w:tcPr>
          <w:p w14:paraId="392081DB"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58%</w:t>
            </w:r>
          </w:p>
        </w:tc>
        <w:tc>
          <w:tcPr>
            <w:tcW w:w="1488" w:type="dxa"/>
            <w:shd w:val="clear" w:color="auto" w:fill="auto"/>
            <w:noWrap/>
            <w:vAlign w:val="center"/>
            <w:hideMark/>
          </w:tcPr>
          <w:p w14:paraId="2F227E5C"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33%</w:t>
            </w:r>
          </w:p>
        </w:tc>
        <w:tc>
          <w:tcPr>
            <w:tcW w:w="1559" w:type="dxa"/>
            <w:shd w:val="clear" w:color="auto" w:fill="auto"/>
            <w:noWrap/>
            <w:vAlign w:val="center"/>
            <w:hideMark/>
          </w:tcPr>
          <w:p w14:paraId="5956540E"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100%</w:t>
            </w:r>
          </w:p>
        </w:tc>
      </w:tr>
    </w:tbl>
    <w:p w14:paraId="36899A6C" w14:textId="12216F12" w:rsidR="00EB23F2" w:rsidRDefault="00BB2287" w:rsidP="00EB23F2">
      <w:r>
        <w:rPr>
          <w:rFonts w:ascii="Times New Roman" w:hAnsi="Times New Roman" w:cs="Times New Roman"/>
          <w:noProof/>
          <w:sz w:val="24"/>
          <w:szCs w:val="24"/>
          <w:lang w:val="pt-BR" w:eastAsia="pt-BR"/>
        </w:rPr>
        <mc:AlternateContent>
          <mc:Choice Requires="wps">
            <w:drawing>
              <wp:anchor distT="0" distB="0" distL="114300" distR="114300" simplePos="0" relativeHeight="251675648" behindDoc="0" locked="0" layoutInCell="1" allowOverlap="1" wp14:anchorId="278B8704" wp14:editId="47478932">
                <wp:simplePos x="0" y="0"/>
                <wp:positionH relativeFrom="column">
                  <wp:posOffset>2018581</wp:posOffset>
                </wp:positionH>
                <wp:positionV relativeFrom="paragraph">
                  <wp:posOffset>17253</wp:posOffset>
                </wp:positionV>
                <wp:extent cx="1889185" cy="310551"/>
                <wp:effectExtent l="0" t="0" r="15875" b="13335"/>
                <wp:wrapNone/>
                <wp:docPr id="14"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D48EC5"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B8704" id="_x0000_s1031" type="#_x0000_t202" style="position:absolute;margin-left:158.95pt;margin-top:1.35pt;width:148.75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rPlQIAAMAFAAAOAAAAZHJzL2Uyb0RvYy54bWysVN9P2zAQfp+0/8Hy+0gLLSsVKeqKmCYh&#10;QIOJZ9exW2u2z7PdJt1fz9lJSmFIE9NekrPvu/Pddz/OLxqjyVb4oMCWdHg0oERYDpWyq5L+eLj6&#10;NKEkRGYrpsGKku5EoBezjx/OazcVx7AGXQlP0IkN09qVdB2jmxZF4GthWDgCJywqJXjDIh79qqg8&#10;q9G70cXxYHBa1OAr54GLEPD2slXSWfYvpeDxVsogItElxdhi/vr8XaZvMTtn05Vnbq14Fwb7hygM&#10;UxYf3bu6ZJGRjVd/uDKKewgg4xEHU4CUioucA2YzHLzK5n7NnMi5IDnB7WkK/88tv9neeaIqrN2I&#10;EssM1mjBVMNIJUgUTQRymkiqXZgi9t4hOjZfoEGD/j7gZcq9kd6kP2ZFUI907/YUoyfCk9Fkcjac&#10;jCnhqDsZDsbj7KZ4tnY+xK8CDElCST2WMDPLttchYiQI7SHpsQBaVVdK63xIbSMW2pMtw4IvV73z&#10;FyhtSV3S05PxIDt+ocuN9xcPGIG26TmRG6wLKzHUMpGluNMiYbT9LiQSnAl5I0bGubCxjzOjE0pi&#10;Ru8x7PDPUb3HuM0DLfLLYOPe2CgLvmXpJbXVzz5k2eKxMAd5JzE2yyZ31rhvlCVUO+wfD+0YBsev&#10;FBb5moV4xzzOHbYM7pJ4ix+pAYsEnUTJGvzvt+4THscBtZTUOMclDb82zAtK9DeLg3I2HI3S4OfD&#10;aPz5GA/+ULM81NiNWQB2zhC3luNZTPioe1F6MI+4cubpVVQxy/HtksZeXMR2u+DK4mI+zyAcdcfi&#10;tb13PLlOLKcWfmgemXddn6dZu4F+4tn0Vbu32GRpYb6JIFWehcRzy2rHP66JPCLdSkt76PCcUc+L&#10;d/YEAAD//wMAUEsDBBQABgAIAAAAIQB209b93QAAAAgBAAAPAAAAZHJzL2Rvd25yZXYueG1sTI8x&#10;b4MwFIT3Sv0P1qvUrTGkBRKKiVClTJmaoHZ18Cug4GdkG0L/fd0pGU93uvuu2C16YDNa1xsSEK8i&#10;YEiNUT21AurT/mUDzHlJSg6GUMAvOtiVjw+FzJW50ifOR9+yUEIulwI678ecc9d0qKVbmREpeD/G&#10;aumDtC1XVl5DuR74OopSrmVPYaGTI3502FyOkxbwdTjtOR02U530VXWh72ze1laI56elegfmcfG3&#10;MPzjB3QoA9PZTKQcGwS8xtk2RAWsM2DBT+PkDdhZQBKnwMuC3x8o/wAAAP//AwBQSwECLQAUAAYA&#10;CAAAACEAtoM4kv4AAADhAQAAEwAAAAAAAAAAAAAAAAAAAAAAW0NvbnRlbnRfVHlwZXNdLnhtbFBL&#10;AQItABQABgAIAAAAIQA4/SH/1gAAAJQBAAALAAAAAAAAAAAAAAAAAC8BAABfcmVscy8ucmVsc1BL&#10;AQItABQABgAIAAAAIQD9AarPlQIAAMAFAAAOAAAAAAAAAAAAAAAAAC4CAABkcnMvZTJvRG9jLnht&#10;bFBLAQItABQABgAIAAAAIQB209b93QAAAAgBAAAPAAAAAAAAAAAAAAAAAO8EAABkcnMvZG93bnJl&#10;di54bWxQSwUGAAAAAAQABADzAAAA+QUAAAAA&#10;" fillcolor="white [3212]" strokecolor="white [3212]" strokeweight=".5pt">
                <v:textbox>
                  <w:txbxContent>
                    <w:p w14:paraId="65D48EC5"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57F5F886" w14:textId="77777777" w:rsidR="00EB23F2" w:rsidRDefault="00EB23F2" w:rsidP="00EB23F2"/>
    <w:p w14:paraId="6C05033E" w14:textId="77777777" w:rsidR="00276EB6" w:rsidRDefault="00276EB6" w:rsidP="00276EB6">
      <w:pPr>
        <w:spacing w:line="360" w:lineRule="auto"/>
        <w:ind w:firstLine="709"/>
        <w:jc w:val="both"/>
        <w:rPr>
          <w:rFonts w:ascii="Times New Roman" w:hAnsi="Times New Roman" w:cs="Times New Roman"/>
          <w:sz w:val="24"/>
          <w:lang w:val="pt-BR"/>
        </w:rPr>
      </w:pPr>
      <w:r>
        <w:rPr>
          <w:rFonts w:ascii="Times New Roman" w:hAnsi="Times New Roman" w:cs="Times New Roman"/>
          <w:sz w:val="24"/>
          <w:lang w:val="pt-BR"/>
        </w:rPr>
        <w:t>Com estes dados, percebe-se que d</w:t>
      </w:r>
      <w:r w:rsidRPr="0043540C">
        <w:rPr>
          <w:rFonts w:ascii="Times New Roman" w:hAnsi="Times New Roman" w:cs="Times New Roman"/>
          <w:sz w:val="24"/>
          <w:lang w:val="pt-BR"/>
        </w:rPr>
        <w:t>os 59 pacientes</w:t>
      </w:r>
      <w:r>
        <w:rPr>
          <w:rFonts w:ascii="Times New Roman" w:hAnsi="Times New Roman" w:cs="Times New Roman"/>
          <w:sz w:val="24"/>
          <w:lang w:val="pt-BR"/>
        </w:rPr>
        <w:t xml:space="preserve"> que fizeram parte desta pesquisa</w:t>
      </w:r>
      <w:r w:rsidRPr="0043540C">
        <w:rPr>
          <w:rFonts w:ascii="Times New Roman" w:hAnsi="Times New Roman" w:cs="Times New Roman"/>
          <w:sz w:val="24"/>
          <w:lang w:val="pt-BR"/>
        </w:rPr>
        <w:t xml:space="preserve">, apenas 12, equivalente a 20% realizaram o exame de Hemograma. No entanto, quanto a Hemoglobina, destes 12 pacientes que realizaram o Hemograma, 8% (1/12) tiveram os resultados </w:t>
      </w:r>
      <w:r w:rsidRPr="0043540C">
        <w:rPr>
          <w:rFonts w:ascii="Times New Roman" w:hAnsi="Times New Roman" w:cs="Times New Roman"/>
          <w:b/>
          <w:bCs/>
          <w:sz w:val="24"/>
          <w:lang w:val="pt-BR"/>
        </w:rPr>
        <w:t>≤</w:t>
      </w:r>
      <w:r>
        <w:rPr>
          <w:rFonts w:ascii="Times New Roman" w:hAnsi="Times New Roman" w:cs="Times New Roman"/>
          <w:b/>
          <w:bCs/>
          <w:sz w:val="24"/>
          <w:lang w:val="pt-BR"/>
        </w:rPr>
        <w:t xml:space="preserve"> </w:t>
      </w:r>
      <w:r w:rsidRPr="0043540C">
        <w:rPr>
          <w:rFonts w:ascii="Times New Roman" w:hAnsi="Times New Roman" w:cs="Times New Roman"/>
          <w:b/>
          <w:bCs/>
          <w:sz w:val="24"/>
          <w:lang w:val="pt-BR"/>
        </w:rPr>
        <w:t xml:space="preserve">79 g/dl </w:t>
      </w:r>
      <w:r w:rsidRPr="0043540C">
        <w:rPr>
          <w:rFonts w:ascii="Times New Roman" w:hAnsi="Times New Roman" w:cs="Times New Roman"/>
          <w:sz w:val="24"/>
          <w:lang w:val="pt-BR"/>
        </w:rPr>
        <w:t>(</w:t>
      </w:r>
      <w:proofErr w:type="spellStart"/>
      <w:r w:rsidRPr="0043540C">
        <w:rPr>
          <w:rFonts w:ascii="Times New Roman" w:hAnsi="Times New Roman" w:cs="Times New Roman"/>
          <w:sz w:val="24"/>
          <w:lang w:val="pt-BR"/>
        </w:rPr>
        <w:t>Neg</w:t>
      </w:r>
      <w:proofErr w:type="spellEnd"/>
      <w:r w:rsidRPr="0043540C">
        <w:rPr>
          <w:rFonts w:ascii="Times New Roman" w:hAnsi="Times New Roman" w:cs="Times New Roman"/>
          <w:sz w:val="24"/>
          <w:lang w:val="pt-BR"/>
        </w:rPr>
        <w:t xml:space="preserve">), 58% (7/12) tiveram os resultados de </w:t>
      </w:r>
      <w:r w:rsidRPr="0043540C">
        <w:rPr>
          <w:rFonts w:ascii="Times New Roman" w:hAnsi="Times New Roman" w:cs="Times New Roman"/>
          <w:b/>
          <w:bCs/>
          <w:sz w:val="24"/>
          <w:lang w:val="pt-BR"/>
        </w:rPr>
        <w:t xml:space="preserve">7 a 11 g/dl </w:t>
      </w:r>
      <w:r w:rsidRPr="0043540C">
        <w:rPr>
          <w:rFonts w:ascii="Times New Roman" w:hAnsi="Times New Roman" w:cs="Times New Roman"/>
          <w:sz w:val="24"/>
          <w:lang w:val="pt-BR"/>
        </w:rPr>
        <w:t xml:space="preserve">e 33% (4/12) tiveram os resultados de </w:t>
      </w:r>
      <w:r w:rsidRPr="0043540C">
        <w:rPr>
          <w:rFonts w:ascii="Times New Roman" w:hAnsi="Times New Roman" w:cs="Times New Roman"/>
          <w:b/>
          <w:bCs/>
          <w:sz w:val="24"/>
          <w:lang w:val="pt-BR"/>
        </w:rPr>
        <w:t>12 a 17 g/dl</w:t>
      </w:r>
      <w:r w:rsidRPr="0043540C">
        <w:rPr>
          <w:rFonts w:ascii="Times New Roman" w:hAnsi="Times New Roman" w:cs="Times New Roman"/>
          <w:sz w:val="24"/>
          <w:lang w:val="pt-BR"/>
        </w:rPr>
        <w:t>.</w:t>
      </w:r>
    </w:p>
    <w:p w14:paraId="79735327" w14:textId="77777777" w:rsidR="00BB2287" w:rsidRDefault="00BB2287" w:rsidP="004A1EA5">
      <w:pPr>
        <w:spacing w:line="240" w:lineRule="auto"/>
        <w:jc w:val="both"/>
        <w:rPr>
          <w:rFonts w:ascii="Times New Roman" w:hAnsi="Times New Roman" w:cs="Times New Roman"/>
          <w:sz w:val="20"/>
          <w:szCs w:val="20"/>
        </w:rPr>
      </w:pPr>
    </w:p>
    <w:p w14:paraId="124C1DF9" w14:textId="72F5C029" w:rsidR="00EB23F2"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EB23F2" w:rsidRPr="004A1EA5">
        <w:rPr>
          <w:rFonts w:ascii="Times New Roman" w:hAnsi="Times New Roman" w:cs="Times New Roman"/>
          <w:sz w:val="20"/>
          <w:szCs w:val="20"/>
        </w:rPr>
        <w:t xml:space="preserve"> </w:t>
      </w:r>
      <w:r w:rsidR="00886E9D" w:rsidRPr="004A1EA5">
        <w:rPr>
          <w:rFonts w:ascii="Times New Roman" w:hAnsi="Times New Roman" w:cs="Times New Roman"/>
          <w:sz w:val="20"/>
          <w:szCs w:val="20"/>
        </w:rPr>
        <w:t>5</w:t>
      </w:r>
      <w:r w:rsidR="00EB23F2" w:rsidRPr="004A1EA5">
        <w:rPr>
          <w:rFonts w:ascii="Times New Roman" w:hAnsi="Times New Roman" w:cs="Times New Roman"/>
          <w:sz w:val="20"/>
          <w:szCs w:val="20"/>
        </w:rPr>
        <w:t xml:space="preserve"> – RESULTADOS QUANTO AOS LEUCÓCITOS</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1134"/>
        <w:gridCol w:w="1843"/>
        <w:gridCol w:w="1418"/>
        <w:gridCol w:w="1275"/>
      </w:tblGrid>
      <w:tr w:rsidR="00EB23F2" w:rsidRPr="00EB23F2" w14:paraId="67C2094F" w14:textId="77777777" w:rsidTr="00BB2287">
        <w:trPr>
          <w:trHeight w:val="340"/>
          <w:jc w:val="center"/>
        </w:trPr>
        <w:tc>
          <w:tcPr>
            <w:tcW w:w="1696" w:type="dxa"/>
            <w:shd w:val="clear" w:color="auto" w:fill="00B0F0"/>
            <w:vAlign w:val="center"/>
          </w:tcPr>
          <w:p w14:paraId="41161A21" w14:textId="03DEA148"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b/>
                <w:color w:val="000000"/>
                <w:sz w:val="24"/>
                <w:lang w:eastAsia="pt-BR"/>
              </w:rPr>
              <w:t>Quantidade</w:t>
            </w:r>
          </w:p>
        </w:tc>
        <w:tc>
          <w:tcPr>
            <w:tcW w:w="1134" w:type="dxa"/>
            <w:shd w:val="clear" w:color="auto" w:fill="B6DDE8" w:themeFill="accent5" w:themeFillTint="66"/>
            <w:noWrap/>
            <w:vAlign w:val="center"/>
            <w:hideMark/>
          </w:tcPr>
          <w:p w14:paraId="1603AB95" w14:textId="29E49432"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 6.000</w:t>
            </w:r>
          </w:p>
        </w:tc>
        <w:tc>
          <w:tcPr>
            <w:tcW w:w="1843" w:type="dxa"/>
            <w:shd w:val="clear" w:color="auto" w:fill="B6DDE8" w:themeFill="accent5" w:themeFillTint="66"/>
            <w:noWrap/>
            <w:vAlign w:val="center"/>
            <w:hideMark/>
          </w:tcPr>
          <w:p w14:paraId="25DA2E40"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6.001 a 12.000</w:t>
            </w:r>
          </w:p>
        </w:tc>
        <w:tc>
          <w:tcPr>
            <w:tcW w:w="1418" w:type="dxa"/>
            <w:shd w:val="clear" w:color="auto" w:fill="B6DDE8" w:themeFill="accent5" w:themeFillTint="66"/>
            <w:noWrap/>
            <w:vAlign w:val="center"/>
            <w:hideMark/>
          </w:tcPr>
          <w:p w14:paraId="3E2D0CCA"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12.001</w:t>
            </w:r>
          </w:p>
        </w:tc>
        <w:tc>
          <w:tcPr>
            <w:tcW w:w="1275" w:type="dxa"/>
            <w:shd w:val="clear" w:color="auto" w:fill="B6DDE8" w:themeFill="accent5" w:themeFillTint="66"/>
            <w:noWrap/>
            <w:vAlign w:val="center"/>
            <w:hideMark/>
          </w:tcPr>
          <w:p w14:paraId="61507C6B"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lang w:eastAsia="pt-BR"/>
              </w:rPr>
            </w:pPr>
            <w:r w:rsidRPr="00EB23F2">
              <w:rPr>
                <w:rFonts w:ascii="Times New Roman" w:eastAsia="Times New Roman" w:hAnsi="Times New Roman" w:cs="Times New Roman"/>
                <w:b/>
                <w:color w:val="000000"/>
                <w:sz w:val="24"/>
                <w:lang w:eastAsia="pt-BR"/>
              </w:rPr>
              <w:t>Total</w:t>
            </w:r>
          </w:p>
        </w:tc>
      </w:tr>
      <w:tr w:rsidR="00EB23F2" w:rsidRPr="00EB23F2" w14:paraId="32B66349" w14:textId="77777777" w:rsidTr="00BB2287">
        <w:trPr>
          <w:trHeight w:val="340"/>
          <w:jc w:val="center"/>
        </w:trPr>
        <w:tc>
          <w:tcPr>
            <w:tcW w:w="1696" w:type="dxa"/>
            <w:shd w:val="clear" w:color="auto" w:fill="00B0F0"/>
            <w:vAlign w:val="center"/>
          </w:tcPr>
          <w:p w14:paraId="67BBEF64" w14:textId="0EDE092C"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b/>
                <w:color w:val="000000"/>
                <w:sz w:val="24"/>
                <w:lang w:eastAsia="pt-BR"/>
              </w:rPr>
              <w:lastRenderedPageBreak/>
              <w:t>Valor</w:t>
            </w:r>
          </w:p>
        </w:tc>
        <w:tc>
          <w:tcPr>
            <w:tcW w:w="1134" w:type="dxa"/>
            <w:shd w:val="clear" w:color="auto" w:fill="auto"/>
            <w:noWrap/>
            <w:vAlign w:val="center"/>
            <w:hideMark/>
          </w:tcPr>
          <w:p w14:paraId="19EBFFE2" w14:textId="07F54746"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5</w:t>
            </w:r>
          </w:p>
        </w:tc>
        <w:tc>
          <w:tcPr>
            <w:tcW w:w="1843" w:type="dxa"/>
            <w:shd w:val="clear" w:color="auto" w:fill="auto"/>
            <w:noWrap/>
            <w:vAlign w:val="center"/>
            <w:hideMark/>
          </w:tcPr>
          <w:p w14:paraId="0DC42EF6"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2</w:t>
            </w:r>
          </w:p>
        </w:tc>
        <w:tc>
          <w:tcPr>
            <w:tcW w:w="1418" w:type="dxa"/>
            <w:shd w:val="clear" w:color="auto" w:fill="auto"/>
            <w:noWrap/>
            <w:vAlign w:val="center"/>
            <w:hideMark/>
          </w:tcPr>
          <w:p w14:paraId="3A4A4D23"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5</w:t>
            </w:r>
          </w:p>
        </w:tc>
        <w:tc>
          <w:tcPr>
            <w:tcW w:w="1275" w:type="dxa"/>
            <w:shd w:val="clear" w:color="auto" w:fill="auto"/>
            <w:noWrap/>
            <w:vAlign w:val="center"/>
            <w:hideMark/>
          </w:tcPr>
          <w:p w14:paraId="4F7E1347"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12</w:t>
            </w:r>
          </w:p>
        </w:tc>
      </w:tr>
      <w:tr w:rsidR="00EB23F2" w:rsidRPr="00EB23F2" w14:paraId="330962AB" w14:textId="77777777" w:rsidTr="00BB2287">
        <w:trPr>
          <w:trHeight w:val="340"/>
          <w:jc w:val="center"/>
        </w:trPr>
        <w:tc>
          <w:tcPr>
            <w:tcW w:w="1696" w:type="dxa"/>
            <w:shd w:val="clear" w:color="auto" w:fill="00B0F0"/>
            <w:vAlign w:val="center"/>
          </w:tcPr>
          <w:p w14:paraId="1B908A4B" w14:textId="7712916E"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b/>
                <w:color w:val="000000"/>
                <w:sz w:val="24"/>
                <w:lang w:eastAsia="pt-BR"/>
              </w:rPr>
              <w:t>%</w:t>
            </w:r>
          </w:p>
        </w:tc>
        <w:tc>
          <w:tcPr>
            <w:tcW w:w="1134" w:type="dxa"/>
            <w:shd w:val="clear" w:color="auto" w:fill="auto"/>
            <w:noWrap/>
            <w:vAlign w:val="center"/>
            <w:hideMark/>
          </w:tcPr>
          <w:p w14:paraId="1A0BAEDB" w14:textId="2FDBBA8D"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42%</w:t>
            </w:r>
          </w:p>
        </w:tc>
        <w:tc>
          <w:tcPr>
            <w:tcW w:w="1843" w:type="dxa"/>
            <w:shd w:val="clear" w:color="auto" w:fill="auto"/>
            <w:noWrap/>
            <w:vAlign w:val="center"/>
            <w:hideMark/>
          </w:tcPr>
          <w:p w14:paraId="4D3FB809" w14:textId="1C8075AE"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17%</w:t>
            </w:r>
          </w:p>
        </w:tc>
        <w:tc>
          <w:tcPr>
            <w:tcW w:w="1418" w:type="dxa"/>
            <w:shd w:val="clear" w:color="auto" w:fill="auto"/>
            <w:noWrap/>
            <w:vAlign w:val="center"/>
            <w:hideMark/>
          </w:tcPr>
          <w:p w14:paraId="20841F1E"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42%</w:t>
            </w:r>
          </w:p>
        </w:tc>
        <w:tc>
          <w:tcPr>
            <w:tcW w:w="1275" w:type="dxa"/>
            <w:shd w:val="clear" w:color="auto" w:fill="auto"/>
            <w:noWrap/>
            <w:vAlign w:val="center"/>
            <w:hideMark/>
          </w:tcPr>
          <w:p w14:paraId="07AA8051" w14:textId="77777777" w:rsidR="00EB23F2" w:rsidRPr="00EB23F2" w:rsidRDefault="00EB23F2" w:rsidP="00EB23F2">
            <w:pPr>
              <w:spacing w:after="0" w:line="240" w:lineRule="auto"/>
              <w:jc w:val="center"/>
              <w:rPr>
                <w:rFonts w:ascii="Times New Roman" w:eastAsia="Times New Roman" w:hAnsi="Times New Roman" w:cs="Times New Roman"/>
                <w:color w:val="000000"/>
                <w:sz w:val="24"/>
                <w:lang w:eastAsia="pt-BR"/>
              </w:rPr>
            </w:pPr>
            <w:r w:rsidRPr="00EB23F2">
              <w:rPr>
                <w:rFonts w:ascii="Times New Roman" w:eastAsia="Times New Roman" w:hAnsi="Times New Roman" w:cs="Times New Roman"/>
                <w:color w:val="000000"/>
                <w:sz w:val="24"/>
                <w:lang w:eastAsia="pt-BR"/>
              </w:rPr>
              <w:t>100%</w:t>
            </w:r>
          </w:p>
        </w:tc>
      </w:tr>
    </w:tbl>
    <w:p w14:paraId="0A1AF94A" w14:textId="58D9CD0B" w:rsidR="00EB23F2" w:rsidRDefault="00BB2287" w:rsidP="00BB2287">
      <w:pPr>
        <w:spacing w:line="360" w:lineRule="auto"/>
        <w:jc w:val="center"/>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77696" behindDoc="0" locked="0" layoutInCell="1" allowOverlap="1" wp14:anchorId="67DC8238" wp14:editId="785932EB">
                <wp:simplePos x="0" y="0"/>
                <wp:positionH relativeFrom="column">
                  <wp:posOffset>2130725</wp:posOffset>
                </wp:positionH>
                <wp:positionV relativeFrom="paragraph">
                  <wp:posOffset>7320</wp:posOffset>
                </wp:positionV>
                <wp:extent cx="1889185" cy="310551"/>
                <wp:effectExtent l="0" t="0" r="15875" b="13335"/>
                <wp:wrapNone/>
                <wp:docPr id="16"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980C29"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C8238" id="_x0000_s1032" type="#_x0000_t202" style="position:absolute;left:0;text-align:left;margin-left:167.75pt;margin-top:.6pt;width:148.75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welQIAAMAFAAAOAAAAZHJzL2Uyb0RvYy54bWysVN9P2zAQfp+0/8Hy+0gLtCsVKeqKmCYh&#10;QIOJZ9exW2u2z7PdJt1fz9lJSmFIE9NekrPvu/Pddz/OLxqjyVb4oMCWdHg0oERYDpWyq5L+eLj6&#10;NKEkRGYrpsGKku5EoBezjx/OazcVx7AGXQlP0IkN09qVdB2jmxZF4GthWDgCJywqJXjDIh79qqg8&#10;q9G70cXxYDAuavCV88BFCHh72SrpLPuXUvB4K2UQkeiSYmwxf33+LtO3mJ2z6cozt1a8C4P9QxSG&#10;KYuP7l1dssjIxqs/XBnFPQSQ8YiDKUBKxUXOAbMZDl5lc79mTuRckJzg9jSF/+eW32zvPFEV1m5M&#10;iWUGa7RgqmGkEiSKJgIZJ5JqF6aIvXeIjs0XaNCgvw94mXJvpDfpj1kR1CPduz3F6InwZDSZnA0n&#10;I0o46k6Gg9EouymerZ0P8asAQ5JQUo8lzMyy7XWIGAlCe0h6LIBW1ZXSOh9S24iF9mTLsODLVe/8&#10;BUpbUpd0fDIaZMcvdLnx/uIBI9A2PSdyg3VhJYZaJrIUd1okjLbfhUSCMyFvxMg4Fzb2cWZ0QknM&#10;6D2GHf45qvcYt3mgRX4ZbNwbG2XBtyy9pLb62YcsWzwW5iDvJMZm2eTO2jfQEqod9o+HdgyD41cK&#10;i3zNQrxjHucOWwZ3SbzFj9SARYJOomQN/vdb9wmP44BaSmqc45KGXxvmBSX6m8VBORuenqbBz4fT&#10;0edjPPhDzfJQYzdmAdg5Q9xajmcx4aPuRenBPOLKmadXUcUsx7dLGntxEdvtgiuLi/k8g3DUHYvX&#10;9t7x5DqxnFr4oXlk3nV9nmbtBvqJZ9NX7d5ik6WF+SaCVHkWEs8tqx3/uCbyiHQrLe2hw3NGPS/e&#10;2RMAAAD//wMAUEsDBBQABgAIAAAAIQDxQQPd3AAAAAgBAAAPAAAAZHJzL2Rvd25yZXYueG1sTI/B&#10;TsMwEETvSPyDtUjcqNNGKSXEqSKknnqijeDqxksSNV5HtpOGv2c5wXH1RrNviv1iBzGjD70jBetV&#10;AgKpcaanVkF9PjztQISoyejBESr4xgD78v6u0LlxN3rH+RRbwSUUcq2gi3HMpQxNh1aHlRuRmH05&#10;b3Xk07fSeH3jcjvITZJspdU98YdOj/jWYXM9TVbBx/F8kHTcTXXWV9WVPp/nl9or9fiwVK8gIi7x&#10;Lwy/+qwOJTtd3EQmiEFBmmYZRxlsQDDfpilvuyjIkjXIspD/B5Q/AAAA//8DAFBLAQItABQABgAI&#10;AAAAIQC2gziS/gAAAOEBAAATAAAAAAAAAAAAAAAAAAAAAABbQ29udGVudF9UeXBlc10ueG1sUEsB&#10;Ai0AFAAGAAgAAAAhADj9If/WAAAAlAEAAAsAAAAAAAAAAAAAAAAALwEAAF9yZWxzLy5yZWxzUEsB&#10;Ai0AFAAGAAgAAAAhAAvS/B6VAgAAwAUAAA4AAAAAAAAAAAAAAAAALgIAAGRycy9lMm9Eb2MueG1s&#10;UEsBAi0AFAAGAAgAAAAhAPFBA93cAAAACAEAAA8AAAAAAAAAAAAAAAAA7wQAAGRycy9kb3ducmV2&#10;LnhtbFBLBQYAAAAABAAEAPMAAAD4BQAAAAA=&#10;" fillcolor="white [3212]" strokecolor="white [3212]" strokeweight=".5pt">
                <v:textbox>
                  <w:txbxContent>
                    <w:p w14:paraId="00980C29"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2A07A5A0" w14:textId="77777777" w:rsidR="00276EB6" w:rsidRDefault="00276EB6" w:rsidP="00276EB6">
      <w:pPr>
        <w:spacing w:line="360" w:lineRule="auto"/>
        <w:jc w:val="both"/>
        <w:rPr>
          <w:rFonts w:ascii="Times New Roman" w:hAnsi="Times New Roman" w:cs="Times New Roman"/>
          <w:sz w:val="24"/>
        </w:rPr>
      </w:pPr>
    </w:p>
    <w:p w14:paraId="2BD8B827" w14:textId="77777777" w:rsidR="00276EB6" w:rsidRDefault="00276EB6" w:rsidP="00276EB6">
      <w:pPr>
        <w:spacing w:line="360" w:lineRule="auto"/>
        <w:ind w:firstLine="709"/>
        <w:jc w:val="both"/>
        <w:rPr>
          <w:rFonts w:ascii="Times New Roman" w:hAnsi="Times New Roman" w:cs="Times New Roman"/>
          <w:sz w:val="24"/>
          <w:lang w:val="pt-BR"/>
        </w:rPr>
      </w:pPr>
      <w:r w:rsidRPr="0043540C">
        <w:rPr>
          <w:rFonts w:ascii="Times New Roman" w:hAnsi="Times New Roman" w:cs="Times New Roman"/>
          <w:sz w:val="24"/>
          <w:lang w:val="pt-BR"/>
        </w:rPr>
        <w:t xml:space="preserve">Quanto aos Leucócitos, 42% (5/12) dos pacientes tiveram os seus resultados </w:t>
      </w:r>
      <w:r w:rsidRPr="0043540C">
        <w:rPr>
          <w:rFonts w:ascii="Times New Roman" w:hAnsi="Times New Roman" w:cs="Times New Roman"/>
          <w:b/>
          <w:bCs/>
          <w:sz w:val="24"/>
          <w:lang w:val="pt-BR"/>
        </w:rPr>
        <w:t>≤ 6.000</w:t>
      </w:r>
      <w:r w:rsidRPr="0043540C">
        <w:rPr>
          <w:rFonts w:ascii="Times New Roman" w:hAnsi="Times New Roman" w:cs="Times New Roman"/>
          <w:sz w:val="24"/>
          <w:lang w:val="pt-BR"/>
        </w:rPr>
        <w:t xml:space="preserve">, 17% (2/12) tiveram os resultados variados entre </w:t>
      </w:r>
      <w:r w:rsidRPr="0094741E">
        <w:rPr>
          <w:rFonts w:ascii="Times New Roman" w:hAnsi="Times New Roman" w:cs="Times New Roman"/>
          <w:b/>
          <w:sz w:val="24"/>
          <w:lang w:val="pt-BR"/>
        </w:rPr>
        <w:t>6.001 a 12.000</w:t>
      </w:r>
      <w:r w:rsidRPr="0043540C">
        <w:rPr>
          <w:rFonts w:ascii="Times New Roman" w:hAnsi="Times New Roman" w:cs="Times New Roman"/>
          <w:sz w:val="24"/>
          <w:lang w:val="pt-BR"/>
        </w:rPr>
        <w:t xml:space="preserve"> e 42% (5/12) tiveram resultados de </w:t>
      </w:r>
      <w:r w:rsidRPr="0094741E">
        <w:rPr>
          <w:rFonts w:ascii="Times New Roman" w:hAnsi="Times New Roman" w:cs="Times New Roman"/>
          <w:b/>
          <w:sz w:val="24"/>
          <w:lang w:val="pt-BR"/>
        </w:rPr>
        <w:t>12.001</w:t>
      </w:r>
      <w:r w:rsidRPr="0043540C">
        <w:rPr>
          <w:rFonts w:ascii="Times New Roman" w:hAnsi="Times New Roman" w:cs="Times New Roman"/>
          <w:sz w:val="24"/>
          <w:lang w:val="pt-BR"/>
        </w:rPr>
        <w:t>.</w:t>
      </w:r>
    </w:p>
    <w:p w14:paraId="46845B99" w14:textId="77777777" w:rsidR="00BB2287" w:rsidRDefault="00BB2287" w:rsidP="004A1EA5">
      <w:pPr>
        <w:spacing w:line="240" w:lineRule="auto"/>
        <w:jc w:val="both"/>
        <w:rPr>
          <w:rFonts w:ascii="Times New Roman" w:hAnsi="Times New Roman" w:cs="Times New Roman"/>
          <w:sz w:val="20"/>
          <w:szCs w:val="20"/>
        </w:rPr>
      </w:pPr>
    </w:p>
    <w:p w14:paraId="47DA4414" w14:textId="59808065" w:rsidR="00EB23F2"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EB23F2" w:rsidRPr="004A1EA5">
        <w:rPr>
          <w:rFonts w:ascii="Times New Roman" w:hAnsi="Times New Roman" w:cs="Times New Roman"/>
          <w:sz w:val="20"/>
          <w:szCs w:val="20"/>
        </w:rPr>
        <w:t xml:space="preserve"> </w:t>
      </w:r>
      <w:r w:rsidR="00886E9D" w:rsidRPr="004A1EA5">
        <w:rPr>
          <w:rFonts w:ascii="Times New Roman" w:hAnsi="Times New Roman" w:cs="Times New Roman"/>
          <w:sz w:val="20"/>
          <w:szCs w:val="20"/>
        </w:rPr>
        <w:t>6</w:t>
      </w:r>
      <w:r w:rsidR="00EB23F2" w:rsidRPr="004A1EA5">
        <w:rPr>
          <w:rFonts w:ascii="Times New Roman" w:hAnsi="Times New Roman" w:cs="Times New Roman"/>
          <w:sz w:val="20"/>
          <w:szCs w:val="20"/>
        </w:rPr>
        <w:t xml:space="preserve"> – RESULTADOS QUANTO AOS NEUTRÓFILOS</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1134"/>
        <w:gridCol w:w="1843"/>
        <w:gridCol w:w="1418"/>
        <w:gridCol w:w="1275"/>
      </w:tblGrid>
      <w:tr w:rsidR="00EB23F2" w:rsidRPr="00EB23F2" w14:paraId="0E323A33" w14:textId="77777777" w:rsidTr="00BB2287">
        <w:trPr>
          <w:trHeight w:val="340"/>
          <w:jc w:val="center"/>
        </w:trPr>
        <w:tc>
          <w:tcPr>
            <w:tcW w:w="1696" w:type="dxa"/>
            <w:shd w:val="clear" w:color="auto" w:fill="00B0F0"/>
            <w:vAlign w:val="center"/>
          </w:tcPr>
          <w:p w14:paraId="5D033257" w14:textId="3875EAAF"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b/>
                <w:color w:val="000000"/>
                <w:sz w:val="24"/>
                <w:szCs w:val="24"/>
                <w:lang w:eastAsia="pt-BR"/>
              </w:rPr>
              <w:t>Quantidade</w:t>
            </w:r>
          </w:p>
        </w:tc>
        <w:tc>
          <w:tcPr>
            <w:tcW w:w="1134" w:type="dxa"/>
            <w:shd w:val="clear" w:color="auto" w:fill="B6DDE8" w:themeFill="accent5" w:themeFillTint="66"/>
            <w:noWrap/>
            <w:vAlign w:val="center"/>
            <w:hideMark/>
          </w:tcPr>
          <w:p w14:paraId="0885420A" w14:textId="521E27B4" w:rsidR="00EB23F2" w:rsidRPr="00EB23F2" w:rsidRDefault="00EB23F2" w:rsidP="00EB23F2">
            <w:pPr>
              <w:spacing w:after="0" w:line="240" w:lineRule="auto"/>
              <w:jc w:val="center"/>
              <w:rPr>
                <w:rFonts w:ascii="Times New Roman" w:eastAsia="Times New Roman" w:hAnsi="Times New Roman" w:cs="Times New Roman"/>
                <w:b/>
                <w:color w:val="000000"/>
                <w:sz w:val="24"/>
                <w:szCs w:val="24"/>
                <w:lang w:eastAsia="pt-BR"/>
              </w:rPr>
            </w:pPr>
            <w:r w:rsidRPr="00EB23F2">
              <w:rPr>
                <w:rFonts w:ascii="Times New Roman" w:eastAsia="Times New Roman" w:hAnsi="Times New Roman" w:cs="Times New Roman"/>
                <w:b/>
                <w:color w:val="000000"/>
                <w:sz w:val="24"/>
                <w:szCs w:val="24"/>
                <w:lang w:eastAsia="pt-BR"/>
              </w:rPr>
              <w:t>≤</w:t>
            </w:r>
            <w:r w:rsidR="00CB49BD">
              <w:rPr>
                <w:rFonts w:ascii="Times New Roman" w:eastAsia="Times New Roman" w:hAnsi="Times New Roman" w:cs="Times New Roman"/>
                <w:b/>
                <w:color w:val="000000"/>
                <w:sz w:val="24"/>
                <w:szCs w:val="24"/>
                <w:lang w:eastAsia="pt-BR"/>
              </w:rPr>
              <w:t xml:space="preserve"> </w:t>
            </w:r>
            <w:r w:rsidRPr="00EB23F2">
              <w:rPr>
                <w:rFonts w:ascii="Times New Roman" w:eastAsia="Times New Roman" w:hAnsi="Times New Roman" w:cs="Times New Roman"/>
                <w:b/>
                <w:color w:val="000000"/>
                <w:sz w:val="24"/>
                <w:szCs w:val="24"/>
                <w:lang w:eastAsia="pt-BR"/>
              </w:rPr>
              <w:t>40.000</w:t>
            </w:r>
          </w:p>
        </w:tc>
        <w:tc>
          <w:tcPr>
            <w:tcW w:w="1843" w:type="dxa"/>
            <w:shd w:val="clear" w:color="auto" w:fill="B6DDE8" w:themeFill="accent5" w:themeFillTint="66"/>
            <w:noWrap/>
            <w:vAlign w:val="center"/>
            <w:hideMark/>
          </w:tcPr>
          <w:p w14:paraId="7B4331FA"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szCs w:val="24"/>
                <w:lang w:eastAsia="pt-BR"/>
              </w:rPr>
            </w:pPr>
            <w:r w:rsidRPr="00EB23F2">
              <w:rPr>
                <w:rFonts w:ascii="Times New Roman" w:eastAsia="Times New Roman" w:hAnsi="Times New Roman" w:cs="Times New Roman"/>
                <w:b/>
                <w:color w:val="000000"/>
                <w:sz w:val="24"/>
                <w:szCs w:val="24"/>
                <w:lang w:eastAsia="pt-BR"/>
              </w:rPr>
              <w:t>40.001 a 60.000</w:t>
            </w:r>
          </w:p>
        </w:tc>
        <w:tc>
          <w:tcPr>
            <w:tcW w:w="1418" w:type="dxa"/>
            <w:shd w:val="clear" w:color="auto" w:fill="B6DDE8" w:themeFill="accent5" w:themeFillTint="66"/>
            <w:noWrap/>
            <w:vAlign w:val="center"/>
            <w:hideMark/>
          </w:tcPr>
          <w:p w14:paraId="5BE13470"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szCs w:val="24"/>
                <w:lang w:eastAsia="pt-BR"/>
              </w:rPr>
            </w:pPr>
            <w:r w:rsidRPr="00EB23F2">
              <w:rPr>
                <w:rFonts w:ascii="Times New Roman" w:eastAsia="Times New Roman" w:hAnsi="Times New Roman" w:cs="Times New Roman"/>
                <w:b/>
                <w:color w:val="000000"/>
                <w:sz w:val="24"/>
                <w:szCs w:val="24"/>
                <w:lang w:eastAsia="pt-BR"/>
              </w:rPr>
              <w:t>70.000</w:t>
            </w:r>
          </w:p>
        </w:tc>
        <w:tc>
          <w:tcPr>
            <w:tcW w:w="1275" w:type="dxa"/>
            <w:shd w:val="clear" w:color="auto" w:fill="B6DDE8" w:themeFill="accent5" w:themeFillTint="66"/>
            <w:noWrap/>
            <w:vAlign w:val="center"/>
            <w:hideMark/>
          </w:tcPr>
          <w:p w14:paraId="69A586D3" w14:textId="77777777" w:rsidR="00EB23F2" w:rsidRPr="00EB23F2" w:rsidRDefault="00EB23F2" w:rsidP="00EB23F2">
            <w:pPr>
              <w:spacing w:after="0" w:line="240" w:lineRule="auto"/>
              <w:jc w:val="center"/>
              <w:rPr>
                <w:rFonts w:ascii="Times New Roman" w:eastAsia="Times New Roman" w:hAnsi="Times New Roman" w:cs="Times New Roman"/>
                <w:b/>
                <w:color w:val="000000"/>
                <w:sz w:val="24"/>
                <w:szCs w:val="24"/>
                <w:lang w:eastAsia="pt-BR"/>
              </w:rPr>
            </w:pPr>
            <w:r w:rsidRPr="00EB23F2">
              <w:rPr>
                <w:rFonts w:ascii="Times New Roman" w:eastAsia="Times New Roman" w:hAnsi="Times New Roman" w:cs="Times New Roman"/>
                <w:b/>
                <w:color w:val="000000"/>
                <w:sz w:val="24"/>
                <w:szCs w:val="24"/>
                <w:lang w:eastAsia="pt-BR"/>
              </w:rPr>
              <w:t>Total</w:t>
            </w:r>
          </w:p>
        </w:tc>
      </w:tr>
      <w:tr w:rsidR="00EB23F2" w:rsidRPr="00EB23F2" w14:paraId="5EC3BBEB" w14:textId="77777777" w:rsidTr="00BB2287">
        <w:trPr>
          <w:trHeight w:val="340"/>
          <w:jc w:val="center"/>
        </w:trPr>
        <w:tc>
          <w:tcPr>
            <w:tcW w:w="1696" w:type="dxa"/>
            <w:shd w:val="clear" w:color="auto" w:fill="00B0F0"/>
            <w:vAlign w:val="center"/>
          </w:tcPr>
          <w:p w14:paraId="7D61578C" w14:textId="1EB90D06"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b/>
                <w:color w:val="000000"/>
                <w:sz w:val="24"/>
                <w:szCs w:val="24"/>
                <w:lang w:eastAsia="pt-BR"/>
              </w:rPr>
              <w:t>Valor</w:t>
            </w:r>
          </w:p>
        </w:tc>
        <w:tc>
          <w:tcPr>
            <w:tcW w:w="1134" w:type="dxa"/>
            <w:shd w:val="clear" w:color="auto" w:fill="auto"/>
            <w:noWrap/>
            <w:vAlign w:val="center"/>
            <w:hideMark/>
          </w:tcPr>
          <w:p w14:paraId="37EF7F6F" w14:textId="5EAF1263"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3</w:t>
            </w:r>
          </w:p>
        </w:tc>
        <w:tc>
          <w:tcPr>
            <w:tcW w:w="1843" w:type="dxa"/>
            <w:shd w:val="clear" w:color="auto" w:fill="auto"/>
            <w:noWrap/>
            <w:vAlign w:val="center"/>
            <w:hideMark/>
          </w:tcPr>
          <w:p w14:paraId="79F8950B" w14:textId="77777777"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7</w:t>
            </w:r>
          </w:p>
        </w:tc>
        <w:tc>
          <w:tcPr>
            <w:tcW w:w="1418" w:type="dxa"/>
            <w:shd w:val="clear" w:color="auto" w:fill="auto"/>
            <w:noWrap/>
            <w:vAlign w:val="center"/>
            <w:hideMark/>
          </w:tcPr>
          <w:p w14:paraId="507AD163" w14:textId="77777777"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2</w:t>
            </w:r>
          </w:p>
        </w:tc>
        <w:tc>
          <w:tcPr>
            <w:tcW w:w="1275" w:type="dxa"/>
            <w:shd w:val="clear" w:color="auto" w:fill="auto"/>
            <w:noWrap/>
            <w:vAlign w:val="center"/>
            <w:hideMark/>
          </w:tcPr>
          <w:p w14:paraId="12BFAFB0" w14:textId="77777777"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12</w:t>
            </w:r>
          </w:p>
        </w:tc>
      </w:tr>
      <w:tr w:rsidR="00EB23F2" w:rsidRPr="00EB23F2" w14:paraId="7763DF48" w14:textId="77777777" w:rsidTr="00BB2287">
        <w:trPr>
          <w:trHeight w:val="340"/>
          <w:jc w:val="center"/>
        </w:trPr>
        <w:tc>
          <w:tcPr>
            <w:tcW w:w="1696" w:type="dxa"/>
            <w:shd w:val="clear" w:color="auto" w:fill="00B0F0"/>
            <w:vAlign w:val="center"/>
          </w:tcPr>
          <w:p w14:paraId="38BC3C49" w14:textId="3C3563AA"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b/>
                <w:color w:val="000000"/>
                <w:sz w:val="24"/>
                <w:szCs w:val="24"/>
                <w:lang w:eastAsia="pt-BR"/>
              </w:rPr>
              <w:t>%</w:t>
            </w:r>
          </w:p>
        </w:tc>
        <w:tc>
          <w:tcPr>
            <w:tcW w:w="1134" w:type="dxa"/>
            <w:shd w:val="clear" w:color="auto" w:fill="auto"/>
            <w:noWrap/>
            <w:vAlign w:val="center"/>
            <w:hideMark/>
          </w:tcPr>
          <w:p w14:paraId="160CFD11" w14:textId="1A68922B"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25%</w:t>
            </w:r>
          </w:p>
        </w:tc>
        <w:tc>
          <w:tcPr>
            <w:tcW w:w="1843" w:type="dxa"/>
            <w:shd w:val="clear" w:color="auto" w:fill="auto"/>
            <w:noWrap/>
            <w:vAlign w:val="center"/>
            <w:hideMark/>
          </w:tcPr>
          <w:p w14:paraId="0B552EB9" w14:textId="77777777"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58%</w:t>
            </w:r>
          </w:p>
        </w:tc>
        <w:tc>
          <w:tcPr>
            <w:tcW w:w="1418" w:type="dxa"/>
            <w:shd w:val="clear" w:color="auto" w:fill="auto"/>
            <w:noWrap/>
            <w:vAlign w:val="center"/>
            <w:hideMark/>
          </w:tcPr>
          <w:p w14:paraId="5DEE35DD" w14:textId="77777777"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17%</w:t>
            </w:r>
          </w:p>
        </w:tc>
        <w:tc>
          <w:tcPr>
            <w:tcW w:w="1275" w:type="dxa"/>
            <w:shd w:val="clear" w:color="auto" w:fill="auto"/>
            <w:noWrap/>
            <w:vAlign w:val="center"/>
            <w:hideMark/>
          </w:tcPr>
          <w:p w14:paraId="16954424" w14:textId="77777777" w:rsidR="00EB23F2" w:rsidRPr="00EB23F2" w:rsidRDefault="00EB23F2" w:rsidP="00EB23F2">
            <w:pPr>
              <w:spacing w:after="0" w:line="240" w:lineRule="auto"/>
              <w:jc w:val="center"/>
              <w:rPr>
                <w:rFonts w:ascii="Times New Roman" w:eastAsia="Times New Roman" w:hAnsi="Times New Roman" w:cs="Times New Roman"/>
                <w:color w:val="000000"/>
                <w:sz w:val="24"/>
                <w:szCs w:val="24"/>
                <w:lang w:eastAsia="pt-BR"/>
              </w:rPr>
            </w:pPr>
            <w:r w:rsidRPr="00EB23F2">
              <w:rPr>
                <w:rFonts w:ascii="Times New Roman" w:eastAsia="Times New Roman" w:hAnsi="Times New Roman" w:cs="Times New Roman"/>
                <w:color w:val="000000"/>
                <w:sz w:val="24"/>
                <w:szCs w:val="24"/>
                <w:lang w:eastAsia="pt-BR"/>
              </w:rPr>
              <w:t>100%</w:t>
            </w:r>
          </w:p>
        </w:tc>
      </w:tr>
    </w:tbl>
    <w:p w14:paraId="52E6DAF4" w14:textId="7D6AAF0F" w:rsidR="00276EB6" w:rsidRPr="00276EB6" w:rsidRDefault="00BB2287" w:rsidP="00276EB6">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79744" behindDoc="0" locked="0" layoutInCell="1" allowOverlap="1" wp14:anchorId="584AD4FF" wp14:editId="7A78CBE0">
                <wp:simplePos x="0" y="0"/>
                <wp:positionH relativeFrom="margin">
                  <wp:align>center</wp:align>
                </wp:positionH>
                <wp:positionV relativeFrom="paragraph">
                  <wp:posOffset>7991</wp:posOffset>
                </wp:positionV>
                <wp:extent cx="1889185" cy="310551"/>
                <wp:effectExtent l="0" t="0" r="15875" b="13335"/>
                <wp:wrapNone/>
                <wp:docPr id="17"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3E9B7A"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D4FF" id="_x0000_s1033" type="#_x0000_t202" style="position:absolute;left:0;text-align:left;margin-left:0;margin-top:.65pt;width:148.75pt;height:24.4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UjxlgIAAMAFAAAOAAAAZHJzL2Uyb0RvYy54bWysVN9P2zAQfp+0/8Hy+0gLFEpFiroipkkI&#10;0MrEs+vYrTXb59luk+6v39lJSmFIE9NekrPvu/Pddz8urxqjyVb4oMCWdHg0oERYDpWyq5J+f7z5&#10;NKYkRGYrpsGKku5EoFfTjx8uazcRx7AGXQlP0IkNk9qVdB2jmxRF4GthWDgCJywqJXjDIh79qqg8&#10;q9G70cXxYHBW1OAr54GLEPD2ulXSafYvpeDxXsogItElxdhi/vr8XaZvMb1kk5Vnbq14Fwb7hygM&#10;UxYf3bu6ZpGRjVd/uDKKewgg4xEHU4CUioucA2YzHLzKZrFmTuRckJzg9jSF/+eW320fPFEV1u6c&#10;EssM1mjOVMNIJUgUTQRylkiqXZggduEQHZvP0KBBfx/wMuXeSG/SH7MiqEe6d3uK0RPhyWg8vhiO&#10;R5Rw1J0MB6NRdlM8Wzsf4hcBhiShpB5LmJll29sQMRKE9pD0WACtqhuldT6kthFz7cmWYcGXq975&#10;C5S2pC7p2clokB2/0OXG+4sHjEDb9JzIDdaFlRhqmchS3GmRMNp+ExIJzoS8ESPjXNjYx5nRCSUx&#10;o/cYdvjnqN5j3OaBFvllsHFvbJQF37L0ktrqRx+ybPFYmIO8kxibZZM767xvlCVUO+wfD+0YBsdv&#10;FBb5loX4wDzOHbYM7pJ4jx+pAYsEnUTJGvyvt+4THscBtZTUOMclDT83zAtK9FeLg3IxPD1Ng58P&#10;p6PzYzz4Q83yUGM3Zg7YOUPcWo5nMeGj7kXpwTzhypmlV1HFLMe3Sxp7cR7b7YIri4vZLINw1B2L&#10;t3bheHKdWE4t/Ng8Me+6Pk+zdgf9xLPJq3ZvscnSwmwTQao8C4nnltWOf1wTeUS6lZb20OE5o54X&#10;7/Q3AAAA//8DAFBLAwQUAAYACAAAACEAqbVTGNoAAAAFAQAADwAAAGRycy9kb3ducmV2LnhtbEyP&#10;wU7DMBBE70j8g7VI3KhDUGgb4lQRUk890Ubl6sZLEjVeR7aThr9nOcFxZ0Yzb4vdYgcxow+9IwXP&#10;qwQEUuNMT62C+rR/2oAIUZPRgyNU8I0BduX9XaFz4270gfMxtoJLKORaQRfjmEsZmg6tDis3IrH3&#10;5bzVkU/fSuP1jcvtINMkeZVW98QLnR7xvcPmepysgvPhtJd02Ex11lfVlT7X87b2Sj0+LNUbiIhL&#10;/AvDLz6jQ8lMFzeRCWJQwI9EVl9AsJlu1xmIi4IsSUGWhfxPX/4AAAD//wMAUEsBAi0AFAAGAAgA&#10;AAAhALaDOJL+AAAA4QEAABMAAAAAAAAAAAAAAAAAAAAAAFtDb250ZW50X1R5cGVzXS54bWxQSwEC&#10;LQAUAAYACAAAACEAOP0h/9YAAACUAQAACwAAAAAAAAAAAAAAAAAvAQAAX3JlbHMvLnJlbHNQSwEC&#10;LQAUAAYACAAAACEA7+FI8ZYCAADABQAADgAAAAAAAAAAAAAAAAAuAgAAZHJzL2Uyb0RvYy54bWxQ&#10;SwECLQAUAAYACAAAACEAqbVTGNoAAAAFAQAADwAAAAAAAAAAAAAAAADwBAAAZHJzL2Rvd25yZXYu&#10;eG1sUEsFBgAAAAAEAAQA8wAAAPcFAAAAAA==&#10;" fillcolor="white [3212]" strokecolor="white [3212]" strokeweight=".5pt">
                <v:textbox>
                  <w:txbxContent>
                    <w:p w14:paraId="2F3E9B7A"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w10:wrap anchorx="margin"/>
              </v:shape>
            </w:pict>
          </mc:Fallback>
        </mc:AlternateContent>
      </w:r>
    </w:p>
    <w:p w14:paraId="7DA99940" w14:textId="6E692615" w:rsidR="00276EB6" w:rsidRDefault="00276EB6" w:rsidP="00276EB6">
      <w:pPr>
        <w:spacing w:line="360" w:lineRule="auto"/>
        <w:ind w:firstLine="709"/>
        <w:jc w:val="both"/>
        <w:rPr>
          <w:rFonts w:ascii="Times New Roman" w:hAnsi="Times New Roman" w:cs="Times New Roman"/>
          <w:sz w:val="24"/>
          <w:lang w:val="pt-BR"/>
        </w:rPr>
      </w:pPr>
      <w:r w:rsidRPr="0043540C">
        <w:rPr>
          <w:rFonts w:ascii="Times New Roman" w:hAnsi="Times New Roman" w:cs="Times New Roman"/>
          <w:sz w:val="24"/>
          <w:lang w:val="pt-BR"/>
        </w:rPr>
        <w:t xml:space="preserve">Quanto aos Neutrófilos, 25% (3/12) dos pacientes tiveram resultados </w:t>
      </w:r>
      <w:r w:rsidRPr="0043540C">
        <w:rPr>
          <w:rFonts w:ascii="Times New Roman" w:hAnsi="Times New Roman" w:cs="Times New Roman"/>
          <w:b/>
          <w:bCs/>
          <w:sz w:val="24"/>
          <w:lang w:val="pt-BR"/>
        </w:rPr>
        <w:t>≤ 40.000</w:t>
      </w:r>
      <w:r w:rsidRPr="0043540C">
        <w:rPr>
          <w:rFonts w:ascii="Times New Roman" w:hAnsi="Times New Roman" w:cs="Times New Roman"/>
          <w:sz w:val="24"/>
          <w:lang w:val="pt-BR"/>
        </w:rPr>
        <w:t xml:space="preserve">, 58% (7/12) tiveram resultados na margem dos </w:t>
      </w:r>
      <w:r w:rsidRPr="0043540C">
        <w:rPr>
          <w:rFonts w:ascii="Times New Roman" w:hAnsi="Times New Roman" w:cs="Times New Roman"/>
          <w:b/>
          <w:bCs/>
          <w:sz w:val="24"/>
          <w:lang w:val="pt-BR"/>
        </w:rPr>
        <w:t>40.001 a 60.000</w:t>
      </w:r>
      <w:r w:rsidRPr="0043540C">
        <w:rPr>
          <w:rFonts w:ascii="Times New Roman" w:hAnsi="Times New Roman" w:cs="Times New Roman"/>
          <w:sz w:val="24"/>
          <w:lang w:val="pt-BR"/>
        </w:rPr>
        <w:t xml:space="preserve"> e 17% (2/12) tiveram resultados de </w:t>
      </w:r>
      <w:r w:rsidRPr="0043540C">
        <w:rPr>
          <w:rFonts w:ascii="Times New Roman" w:hAnsi="Times New Roman" w:cs="Times New Roman"/>
          <w:b/>
          <w:bCs/>
          <w:sz w:val="24"/>
          <w:lang w:val="pt-BR"/>
        </w:rPr>
        <w:t>70.000</w:t>
      </w:r>
      <w:r w:rsidRPr="0043540C">
        <w:rPr>
          <w:rFonts w:ascii="Times New Roman" w:hAnsi="Times New Roman" w:cs="Times New Roman"/>
          <w:sz w:val="24"/>
          <w:lang w:val="pt-BR"/>
        </w:rPr>
        <w:t>.</w:t>
      </w:r>
    </w:p>
    <w:p w14:paraId="430844A7" w14:textId="77777777" w:rsidR="00BB2287" w:rsidRDefault="00BB2287" w:rsidP="00EB23F2">
      <w:pPr>
        <w:spacing w:line="360" w:lineRule="auto"/>
        <w:jc w:val="both"/>
        <w:rPr>
          <w:rFonts w:ascii="Times New Roman" w:hAnsi="Times New Roman" w:cs="Times New Roman"/>
          <w:sz w:val="24"/>
        </w:rPr>
      </w:pPr>
    </w:p>
    <w:p w14:paraId="61EDC2E0" w14:textId="1AF44315" w:rsidR="00EB23F2"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EB23F2" w:rsidRPr="004A1EA5">
        <w:rPr>
          <w:rFonts w:ascii="Times New Roman" w:hAnsi="Times New Roman" w:cs="Times New Roman"/>
          <w:sz w:val="20"/>
          <w:szCs w:val="20"/>
        </w:rPr>
        <w:t xml:space="preserve"> </w:t>
      </w:r>
      <w:r w:rsidR="00886E9D" w:rsidRPr="004A1EA5">
        <w:rPr>
          <w:rFonts w:ascii="Times New Roman" w:hAnsi="Times New Roman" w:cs="Times New Roman"/>
          <w:sz w:val="20"/>
          <w:szCs w:val="20"/>
        </w:rPr>
        <w:t>7</w:t>
      </w:r>
      <w:r w:rsidR="00EB23F2" w:rsidRPr="004A1EA5">
        <w:rPr>
          <w:rFonts w:ascii="Times New Roman" w:hAnsi="Times New Roman" w:cs="Times New Roman"/>
          <w:sz w:val="20"/>
          <w:szCs w:val="20"/>
        </w:rPr>
        <w:t xml:space="preserve"> – RESULTADOS QUANTO AOS LINFÓCITOS</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1134"/>
        <w:gridCol w:w="1843"/>
        <w:gridCol w:w="1401"/>
        <w:gridCol w:w="1292"/>
      </w:tblGrid>
      <w:tr w:rsidR="00EB23F2" w:rsidRPr="0040299C" w14:paraId="0A07F10F" w14:textId="77777777" w:rsidTr="00BB2287">
        <w:trPr>
          <w:trHeight w:val="340"/>
          <w:jc w:val="center"/>
        </w:trPr>
        <w:tc>
          <w:tcPr>
            <w:tcW w:w="1696" w:type="dxa"/>
            <w:shd w:val="clear" w:color="auto" w:fill="00B0F0"/>
            <w:vAlign w:val="center"/>
          </w:tcPr>
          <w:p w14:paraId="0848BCD5" w14:textId="4F1F1A3C"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b/>
                <w:color w:val="000000"/>
                <w:sz w:val="24"/>
                <w:szCs w:val="24"/>
                <w:lang w:eastAsia="pt-BR"/>
              </w:rPr>
              <w:t>Quantidade</w:t>
            </w:r>
          </w:p>
        </w:tc>
        <w:tc>
          <w:tcPr>
            <w:tcW w:w="1134" w:type="dxa"/>
            <w:shd w:val="clear" w:color="auto" w:fill="B6DDE8" w:themeFill="accent5" w:themeFillTint="66"/>
            <w:noWrap/>
            <w:vAlign w:val="center"/>
            <w:hideMark/>
          </w:tcPr>
          <w:p w14:paraId="00D39EC2" w14:textId="11BC850B" w:rsidR="00EB23F2" w:rsidRPr="0040299C" w:rsidRDefault="00EB23F2" w:rsidP="0040299C">
            <w:pPr>
              <w:spacing w:after="0" w:line="240" w:lineRule="auto"/>
              <w:jc w:val="center"/>
              <w:rPr>
                <w:rFonts w:ascii="Times New Roman" w:eastAsia="Times New Roman" w:hAnsi="Times New Roman" w:cs="Times New Roman"/>
                <w:b/>
                <w:color w:val="000000"/>
                <w:sz w:val="24"/>
                <w:szCs w:val="24"/>
                <w:lang w:eastAsia="pt-BR"/>
              </w:rPr>
            </w:pPr>
            <w:r w:rsidRPr="0040299C">
              <w:rPr>
                <w:rFonts w:ascii="Times New Roman" w:eastAsia="Times New Roman" w:hAnsi="Times New Roman" w:cs="Times New Roman"/>
                <w:b/>
                <w:color w:val="000000"/>
                <w:sz w:val="24"/>
                <w:szCs w:val="24"/>
                <w:lang w:eastAsia="pt-BR"/>
              </w:rPr>
              <w:t>≤ 20.000</w:t>
            </w:r>
          </w:p>
        </w:tc>
        <w:tc>
          <w:tcPr>
            <w:tcW w:w="1843" w:type="dxa"/>
            <w:shd w:val="clear" w:color="auto" w:fill="B6DDE8" w:themeFill="accent5" w:themeFillTint="66"/>
            <w:noWrap/>
            <w:vAlign w:val="center"/>
            <w:hideMark/>
          </w:tcPr>
          <w:p w14:paraId="517E36D1" w14:textId="77777777" w:rsidR="00EB23F2" w:rsidRPr="0040299C" w:rsidRDefault="00EB23F2" w:rsidP="0040299C">
            <w:pPr>
              <w:spacing w:after="0" w:line="240" w:lineRule="auto"/>
              <w:jc w:val="center"/>
              <w:rPr>
                <w:rFonts w:ascii="Times New Roman" w:eastAsia="Times New Roman" w:hAnsi="Times New Roman" w:cs="Times New Roman"/>
                <w:b/>
                <w:color w:val="000000"/>
                <w:sz w:val="24"/>
                <w:szCs w:val="24"/>
                <w:lang w:eastAsia="pt-BR"/>
              </w:rPr>
            </w:pPr>
            <w:r w:rsidRPr="0040299C">
              <w:rPr>
                <w:rFonts w:ascii="Times New Roman" w:eastAsia="Times New Roman" w:hAnsi="Times New Roman" w:cs="Times New Roman"/>
                <w:b/>
                <w:color w:val="000000"/>
                <w:sz w:val="24"/>
                <w:szCs w:val="24"/>
                <w:lang w:eastAsia="pt-BR"/>
              </w:rPr>
              <w:t>20.001 a 40.000</w:t>
            </w:r>
          </w:p>
        </w:tc>
        <w:tc>
          <w:tcPr>
            <w:tcW w:w="1401" w:type="dxa"/>
            <w:shd w:val="clear" w:color="auto" w:fill="B6DDE8" w:themeFill="accent5" w:themeFillTint="66"/>
            <w:noWrap/>
            <w:vAlign w:val="center"/>
            <w:hideMark/>
          </w:tcPr>
          <w:p w14:paraId="7209CE8F" w14:textId="77777777" w:rsidR="00EB23F2" w:rsidRPr="0040299C" w:rsidRDefault="00EB23F2" w:rsidP="0040299C">
            <w:pPr>
              <w:spacing w:after="0" w:line="240" w:lineRule="auto"/>
              <w:jc w:val="center"/>
              <w:rPr>
                <w:rFonts w:ascii="Times New Roman" w:eastAsia="Times New Roman" w:hAnsi="Times New Roman" w:cs="Times New Roman"/>
                <w:b/>
                <w:color w:val="000000"/>
                <w:sz w:val="24"/>
                <w:szCs w:val="24"/>
                <w:lang w:eastAsia="pt-BR"/>
              </w:rPr>
            </w:pPr>
            <w:r w:rsidRPr="0040299C">
              <w:rPr>
                <w:rFonts w:ascii="Times New Roman" w:eastAsia="Times New Roman" w:hAnsi="Times New Roman" w:cs="Times New Roman"/>
                <w:b/>
                <w:color w:val="000000"/>
                <w:sz w:val="24"/>
                <w:szCs w:val="24"/>
                <w:lang w:eastAsia="pt-BR"/>
              </w:rPr>
              <w:t>40.001</w:t>
            </w:r>
          </w:p>
        </w:tc>
        <w:tc>
          <w:tcPr>
            <w:tcW w:w="1292" w:type="dxa"/>
            <w:shd w:val="clear" w:color="auto" w:fill="B6DDE8" w:themeFill="accent5" w:themeFillTint="66"/>
            <w:noWrap/>
            <w:vAlign w:val="center"/>
            <w:hideMark/>
          </w:tcPr>
          <w:p w14:paraId="7D46390F" w14:textId="77777777" w:rsidR="00EB23F2" w:rsidRPr="0040299C" w:rsidRDefault="00EB23F2" w:rsidP="0040299C">
            <w:pPr>
              <w:spacing w:after="0" w:line="240" w:lineRule="auto"/>
              <w:jc w:val="center"/>
              <w:rPr>
                <w:rFonts w:ascii="Times New Roman" w:eastAsia="Times New Roman" w:hAnsi="Times New Roman" w:cs="Times New Roman"/>
                <w:b/>
                <w:color w:val="000000"/>
                <w:sz w:val="24"/>
                <w:szCs w:val="24"/>
                <w:lang w:eastAsia="pt-BR"/>
              </w:rPr>
            </w:pPr>
            <w:r w:rsidRPr="0040299C">
              <w:rPr>
                <w:rFonts w:ascii="Times New Roman" w:eastAsia="Times New Roman" w:hAnsi="Times New Roman" w:cs="Times New Roman"/>
                <w:b/>
                <w:color w:val="000000"/>
                <w:sz w:val="24"/>
                <w:szCs w:val="24"/>
                <w:lang w:eastAsia="pt-BR"/>
              </w:rPr>
              <w:t>Total</w:t>
            </w:r>
          </w:p>
        </w:tc>
      </w:tr>
      <w:tr w:rsidR="00EB23F2" w:rsidRPr="0040299C" w14:paraId="7EE7373F" w14:textId="77777777" w:rsidTr="00BB2287">
        <w:trPr>
          <w:trHeight w:val="340"/>
          <w:jc w:val="center"/>
        </w:trPr>
        <w:tc>
          <w:tcPr>
            <w:tcW w:w="1696" w:type="dxa"/>
            <w:shd w:val="clear" w:color="auto" w:fill="00B0F0"/>
            <w:vAlign w:val="center"/>
          </w:tcPr>
          <w:p w14:paraId="13681218" w14:textId="773E3FF8"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b/>
                <w:color w:val="000000"/>
                <w:sz w:val="24"/>
                <w:szCs w:val="24"/>
                <w:lang w:eastAsia="pt-BR"/>
              </w:rPr>
              <w:t>Valor</w:t>
            </w:r>
          </w:p>
        </w:tc>
        <w:tc>
          <w:tcPr>
            <w:tcW w:w="1134" w:type="dxa"/>
            <w:shd w:val="clear" w:color="auto" w:fill="auto"/>
            <w:noWrap/>
            <w:vAlign w:val="center"/>
            <w:hideMark/>
          </w:tcPr>
          <w:p w14:paraId="6DB7829F" w14:textId="6980F5F1"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1</w:t>
            </w:r>
          </w:p>
        </w:tc>
        <w:tc>
          <w:tcPr>
            <w:tcW w:w="1843" w:type="dxa"/>
            <w:shd w:val="clear" w:color="auto" w:fill="auto"/>
            <w:noWrap/>
            <w:vAlign w:val="center"/>
            <w:hideMark/>
          </w:tcPr>
          <w:p w14:paraId="341AF41D" w14:textId="77777777"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6</w:t>
            </w:r>
          </w:p>
        </w:tc>
        <w:tc>
          <w:tcPr>
            <w:tcW w:w="1401" w:type="dxa"/>
            <w:shd w:val="clear" w:color="auto" w:fill="auto"/>
            <w:noWrap/>
            <w:vAlign w:val="center"/>
            <w:hideMark/>
          </w:tcPr>
          <w:p w14:paraId="0913DB2C" w14:textId="77777777"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5</w:t>
            </w:r>
          </w:p>
        </w:tc>
        <w:tc>
          <w:tcPr>
            <w:tcW w:w="1292" w:type="dxa"/>
            <w:shd w:val="clear" w:color="auto" w:fill="auto"/>
            <w:noWrap/>
            <w:vAlign w:val="center"/>
            <w:hideMark/>
          </w:tcPr>
          <w:p w14:paraId="59CBEA45" w14:textId="77777777"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12</w:t>
            </w:r>
          </w:p>
        </w:tc>
      </w:tr>
      <w:tr w:rsidR="00EB23F2" w:rsidRPr="0040299C" w14:paraId="0BA39E5D" w14:textId="77777777" w:rsidTr="00BB2287">
        <w:trPr>
          <w:trHeight w:val="340"/>
          <w:jc w:val="center"/>
        </w:trPr>
        <w:tc>
          <w:tcPr>
            <w:tcW w:w="1696" w:type="dxa"/>
            <w:shd w:val="clear" w:color="auto" w:fill="00B0F0"/>
            <w:vAlign w:val="center"/>
          </w:tcPr>
          <w:p w14:paraId="5BCC47E3" w14:textId="2A28F492"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b/>
                <w:color w:val="000000"/>
                <w:sz w:val="24"/>
                <w:szCs w:val="24"/>
                <w:lang w:eastAsia="pt-BR"/>
              </w:rPr>
              <w:t>%</w:t>
            </w:r>
          </w:p>
        </w:tc>
        <w:tc>
          <w:tcPr>
            <w:tcW w:w="1134" w:type="dxa"/>
            <w:shd w:val="clear" w:color="auto" w:fill="auto"/>
            <w:noWrap/>
            <w:vAlign w:val="center"/>
            <w:hideMark/>
          </w:tcPr>
          <w:p w14:paraId="073F7875" w14:textId="1A8AD9A5"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8%</w:t>
            </w:r>
          </w:p>
        </w:tc>
        <w:tc>
          <w:tcPr>
            <w:tcW w:w="1843" w:type="dxa"/>
            <w:shd w:val="clear" w:color="auto" w:fill="auto"/>
            <w:noWrap/>
            <w:vAlign w:val="center"/>
            <w:hideMark/>
          </w:tcPr>
          <w:p w14:paraId="28FCCAB1" w14:textId="77777777"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50%</w:t>
            </w:r>
          </w:p>
        </w:tc>
        <w:tc>
          <w:tcPr>
            <w:tcW w:w="1401" w:type="dxa"/>
            <w:shd w:val="clear" w:color="auto" w:fill="auto"/>
            <w:noWrap/>
            <w:vAlign w:val="center"/>
            <w:hideMark/>
          </w:tcPr>
          <w:p w14:paraId="04F8A5E5" w14:textId="77777777"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42%</w:t>
            </w:r>
          </w:p>
        </w:tc>
        <w:tc>
          <w:tcPr>
            <w:tcW w:w="1292" w:type="dxa"/>
            <w:shd w:val="clear" w:color="auto" w:fill="auto"/>
            <w:noWrap/>
            <w:vAlign w:val="center"/>
            <w:hideMark/>
          </w:tcPr>
          <w:p w14:paraId="52010181" w14:textId="77777777" w:rsidR="00EB23F2" w:rsidRPr="0040299C" w:rsidRDefault="00EB23F2" w:rsidP="0040299C">
            <w:pPr>
              <w:spacing w:after="0" w:line="240" w:lineRule="auto"/>
              <w:jc w:val="center"/>
              <w:rPr>
                <w:rFonts w:ascii="Times New Roman" w:eastAsia="Times New Roman" w:hAnsi="Times New Roman" w:cs="Times New Roman"/>
                <w:color w:val="000000"/>
                <w:sz w:val="24"/>
                <w:szCs w:val="24"/>
                <w:lang w:eastAsia="pt-BR"/>
              </w:rPr>
            </w:pPr>
            <w:r w:rsidRPr="0040299C">
              <w:rPr>
                <w:rFonts w:ascii="Times New Roman" w:eastAsia="Times New Roman" w:hAnsi="Times New Roman" w:cs="Times New Roman"/>
                <w:color w:val="000000"/>
                <w:sz w:val="24"/>
                <w:szCs w:val="24"/>
                <w:lang w:eastAsia="pt-BR"/>
              </w:rPr>
              <w:t>100%</w:t>
            </w:r>
          </w:p>
        </w:tc>
      </w:tr>
    </w:tbl>
    <w:p w14:paraId="392A1FFA" w14:textId="27BE3C05" w:rsidR="00EB23F2" w:rsidRDefault="00BB2287" w:rsidP="00EB23F2">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81792" behindDoc="0" locked="0" layoutInCell="1" allowOverlap="1" wp14:anchorId="3158DB43" wp14:editId="7AC6F6E4">
                <wp:simplePos x="0" y="0"/>
                <wp:positionH relativeFrom="column">
                  <wp:posOffset>2070340</wp:posOffset>
                </wp:positionH>
                <wp:positionV relativeFrom="paragraph">
                  <wp:posOffset>7955</wp:posOffset>
                </wp:positionV>
                <wp:extent cx="1889185" cy="310551"/>
                <wp:effectExtent l="0" t="0" r="15875" b="13335"/>
                <wp:wrapNone/>
                <wp:docPr id="18"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C1AF23"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8DB43" id="_x0000_s1034" type="#_x0000_t202" style="position:absolute;left:0;text-align:left;margin-left:163pt;margin-top:.65pt;width:148.75pt;height:2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IClQIAAMAFAAAOAAAAZHJzL2Uyb0RvYy54bWysVN9P2zAQfp+0/8Hy+0gLlJWKFHVFTJMQ&#10;oJWJZ9exW2u2z7PdJt1fz9lJSmFIE9NekrPvu/Pddz8uLhujyVb4oMCWdHg0oERYDpWyq5L+eLj+&#10;NKYkRGYrpsGKku5EoJfTjx8uajcRx7AGXQlP0IkNk9qVdB2jmxRF4GthWDgCJywqJXjDIh79qqg8&#10;q9G70cXxYHBW1OAr54GLEPD2qlXSafYvpeDxTsogItElxdhi/vr8XaZvMb1gk5Vnbq14Fwb7hygM&#10;UxYf3bu6YpGRjVd/uDKKewgg4xEHU4CUioucA2YzHLzKZrFmTuRckJzg9jSF/+eW327vPVEV1g4r&#10;ZZnBGs2ZahipBImiiUDOEkm1CxPELhyiY/MFGjTo7wNeptwb6U36Y1YE9Uj3bk8xeiI8GY3H58Px&#10;iBKOupPhYDTKbopna+dD/CrAkCSU1GMJM7NsexMiRoLQHpIeC6BVda20zofUNmKuPdkyLPhy1Tt/&#10;gdKW1CU9OxkNsuMXutx4f/GAEWibnhO5wbqwEkMtE1mKOy0SRtvvQiLBmZA3YmScCxv7ODM6oSRm&#10;9B7DDv8c1XuM2zzQIr8MNu6NjbLgW5ZeUlv97EOWLR4Lc5B3EmOzbHJnjftGWUK1w/7x0I5hcPxa&#10;YZFvWIj3zOPcYcvgLol3+JEasEjQSZSswf9+6z7hcRxQS0mNc1zS8GvDvKBEf7M4KOfD09M0+Plw&#10;Ovp8jAd/qFkeauzGzAE7Z4hby/EsJnzUvSg9mEdcObP0KqqY5fh2SWMvzmO7XXBlcTGbZRCOumPx&#10;xi4cT64Ty6mFH5pH5l3X52nWbqGfeDZ51e4tNllamG0iSJVnIfHcstrxj2sij0i30tIeOjxn1PPi&#10;nT4BAAD//wMAUEsDBBQABgAIAAAAIQBR8Sza3AAAAAgBAAAPAAAAZHJzL2Rvd25yZXYueG1sTI9B&#10;T4NAEIXvJv6HzZh4s4sQsCJLQ0x66smW1OsWRiBlZ8nuQvHfO570OPkm732v2K1mFAs6P1hS8LyJ&#10;QCA1th2oU1Cf9k9bED5oavVoCRV8o4ddeX9X6Ly1N/rA5Rg6wSHkc62gD2HKpfRNj0b7jZ2QmH1Z&#10;Z3Tg03WydfrG4WaUcRRl0uiBuKHXE7732FyPs1FwPpz2kg7buU6HqrrS58vyWjulHh/W6g1EwDX8&#10;PcOvPqtDyU4XO1PrxaggiTPeEhgkIJhncZKCuChIoxhkWcj/A8ofAAAA//8DAFBLAQItABQABgAI&#10;AAAAIQC2gziS/gAAAOEBAAATAAAAAAAAAAAAAAAAAAAAAABbQ29udGVudF9UeXBlc10ueG1sUEsB&#10;Ai0AFAAGAAgAAAAhADj9If/WAAAAlAEAAAsAAAAAAAAAAAAAAAAALwEAAF9yZWxzLy5yZWxzUEsB&#10;Ai0AFAAGAAgAAAAhALT2sgKVAgAAwAUAAA4AAAAAAAAAAAAAAAAALgIAAGRycy9lMm9Eb2MueG1s&#10;UEsBAi0AFAAGAAgAAAAhAFHxLNrcAAAACAEAAA8AAAAAAAAAAAAAAAAA7wQAAGRycy9kb3ducmV2&#10;LnhtbFBLBQYAAAAABAAEAPMAAAD4BQAAAAA=&#10;" fillcolor="white [3212]" strokecolor="white [3212]" strokeweight=".5pt">
                <v:textbox>
                  <w:txbxContent>
                    <w:p w14:paraId="06C1AF23"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3010921A" w14:textId="77777777" w:rsidR="00BB2287" w:rsidRDefault="00BB2287" w:rsidP="00EB23F2">
      <w:pPr>
        <w:spacing w:line="360" w:lineRule="auto"/>
        <w:jc w:val="both"/>
        <w:rPr>
          <w:rFonts w:ascii="Times New Roman" w:hAnsi="Times New Roman" w:cs="Times New Roman"/>
          <w:sz w:val="24"/>
        </w:rPr>
      </w:pPr>
    </w:p>
    <w:p w14:paraId="2019989B" w14:textId="6E07F22A" w:rsidR="00EB23F2" w:rsidRPr="004A1EA5" w:rsidRDefault="003811BC"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w:t>
      </w:r>
      <w:r w:rsidR="00EB23F2" w:rsidRPr="004A1EA5">
        <w:rPr>
          <w:rFonts w:ascii="Times New Roman" w:hAnsi="Times New Roman" w:cs="Times New Roman"/>
          <w:sz w:val="20"/>
          <w:szCs w:val="20"/>
        </w:rPr>
        <w:t xml:space="preserve"> </w:t>
      </w:r>
      <w:r w:rsidR="00886E9D" w:rsidRPr="004A1EA5">
        <w:rPr>
          <w:rFonts w:ascii="Times New Roman" w:hAnsi="Times New Roman" w:cs="Times New Roman"/>
          <w:sz w:val="20"/>
          <w:szCs w:val="20"/>
        </w:rPr>
        <w:t>8</w:t>
      </w:r>
      <w:r w:rsidR="00EB23F2" w:rsidRPr="004A1EA5">
        <w:rPr>
          <w:rFonts w:ascii="Times New Roman" w:hAnsi="Times New Roman" w:cs="Times New Roman"/>
          <w:sz w:val="20"/>
          <w:szCs w:val="20"/>
        </w:rPr>
        <w:t xml:space="preserve"> – RESULTADOS QUANTO AS PLAQUETAS</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1134"/>
        <w:gridCol w:w="1985"/>
        <w:gridCol w:w="1417"/>
        <w:gridCol w:w="1134"/>
      </w:tblGrid>
      <w:tr w:rsidR="00F52020" w:rsidRPr="00F52020" w14:paraId="0AE2A526" w14:textId="77777777" w:rsidTr="00BB2287">
        <w:trPr>
          <w:trHeight w:val="340"/>
          <w:jc w:val="center"/>
        </w:trPr>
        <w:tc>
          <w:tcPr>
            <w:tcW w:w="1696" w:type="dxa"/>
            <w:shd w:val="clear" w:color="auto" w:fill="00B0F0"/>
            <w:vAlign w:val="center"/>
          </w:tcPr>
          <w:p w14:paraId="5A008E4F" w14:textId="38F71D03"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b/>
                <w:color w:val="000000"/>
                <w:sz w:val="24"/>
                <w:szCs w:val="24"/>
                <w:lang w:eastAsia="pt-BR"/>
              </w:rPr>
              <w:t>Quantidade</w:t>
            </w:r>
          </w:p>
        </w:tc>
        <w:tc>
          <w:tcPr>
            <w:tcW w:w="1134" w:type="dxa"/>
            <w:shd w:val="clear" w:color="auto" w:fill="B6DDE8" w:themeFill="accent5" w:themeFillTint="66"/>
            <w:noWrap/>
            <w:vAlign w:val="center"/>
            <w:hideMark/>
          </w:tcPr>
          <w:p w14:paraId="4DB5045C" w14:textId="4FE6881D" w:rsidR="00F52020" w:rsidRPr="00F52020" w:rsidRDefault="00F52020" w:rsidP="00F52020">
            <w:pPr>
              <w:spacing w:after="0" w:line="240" w:lineRule="auto"/>
              <w:jc w:val="center"/>
              <w:rPr>
                <w:rFonts w:ascii="Times New Roman" w:eastAsia="Times New Roman" w:hAnsi="Times New Roman" w:cs="Times New Roman"/>
                <w:b/>
                <w:color w:val="000000"/>
                <w:sz w:val="24"/>
                <w:szCs w:val="24"/>
                <w:lang w:eastAsia="pt-BR"/>
              </w:rPr>
            </w:pPr>
            <w:r w:rsidRPr="00F52020">
              <w:rPr>
                <w:rFonts w:ascii="Times New Roman" w:eastAsia="Times New Roman" w:hAnsi="Times New Roman" w:cs="Times New Roman"/>
                <w:b/>
                <w:color w:val="000000"/>
                <w:sz w:val="24"/>
                <w:szCs w:val="24"/>
                <w:lang w:eastAsia="pt-BR"/>
              </w:rPr>
              <w:t>≤ 150.000</w:t>
            </w:r>
          </w:p>
        </w:tc>
        <w:tc>
          <w:tcPr>
            <w:tcW w:w="1985" w:type="dxa"/>
            <w:shd w:val="clear" w:color="auto" w:fill="B6DDE8" w:themeFill="accent5" w:themeFillTint="66"/>
            <w:noWrap/>
            <w:vAlign w:val="center"/>
            <w:hideMark/>
          </w:tcPr>
          <w:p w14:paraId="34752DE4" w14:textId="77777777" w:rsidR="00F52020" w:rsidRPr="00F52020" w:rsidRDefault="00F52020" w:rsidP="00F52020">
            <w:pPr>
              <w:spacing w:after="0" w:line="240" w:lineRule="auto"/>
              <w:jc w:val="center"/>
              <w:rPr>
                <w:rFonts w:ascii="Times New Roman" w:eastAsia="Times New Roman" w:hAnsi="Times New Roman" w:cs="Times New Roman"/>
                <w:b/>
                <w:color w:val="000000"/>
                <w:sz w:val="24"/>
                <w:szCs w:val="24"/>
                <w:lang w:eastAsia="pt-BR"/>
              </w:rPr>
            </w:pPr>
            <w:r w:rsidRPr="00F52020">
              <w:rPr>
                <w:rFonts w:ascii="Times New Roman" w:eastAsia="Times New Roman" w:hAnsi="Times New Roman" w:cs="Times New Roman"/>
                <w:b/>
                <w:color w:val="000000"/>
                <w:sz w:val="24"/>
                <w:szCs w:val="24"/>
                <w:lang w:eastAsia="pt-BR"/>
              </w:rPr>
              <w:t>150.001 a 450.000</w:t>
            </w:r>
          </w:p>
        </w:tc>
        <w:tc>
          <w:tcPr>
            <w:tcW w:w="1417" w:type="dxa"/>
            <w:shd w:val="clear" w:color="auto" w:fill="B6DDE8" w:themeFill="accent5" w:themeFillTint="66"/>
            <w:noWrap/>
            <w:vAlign w:val="center"/>
            <w:hideMark/>
          </w:tcPr>
          <w:p w14:paraId="0E6E4FF5" w14:textId="77777777" w:rsidR="00F52020" w:rsidRPr="00F52020" w:rsidRDefault="00F52020" w:rsidP="00F52020">
            <w:pPr>
              <w:spacing w:after="0" w:line="240" w:lineRule="auto"/>
              <w:jc w:val="center"/>
              <w:rPr>
                <w:rFonts w:ascii="Times New Roman" w:eastAsia="Times New Roman" w:hAnsi="Times New Roman" w:cs="Times New Roman"/>
                <w:b/>
                <w:color w:val="000000"/>
                <w:sz w:val="24"/>
                <w:szCs w:val="24"/>
                <w:lang w:eastAsia="pt-BR"/>
              </w:rPr>
            </w:pPr>
            <w:r w:rsidRPr="00F52020">
              <w:rPr>
                <w:rFonts w:ascii="Times New Roman" w:eastAsia="Times New Roman" w:hAnsi="Times New Roman" w:cs="Times New Roman"/>
                <w:b/>
                <w:color w:val="000000"/>
                <w:sz w:val="24"/>
                <w:szCs w:val="24"/>
                <w:lang w:eastAsia="pt-BR"/>
              </w:rPr>
              <w:t>450.001</w:t>
            </w:r>
          </w:p>
        </w:tc>
        <w:tc>
          <w:tcPr>
            <w:tcW w:w="1134" w:type="dxa"/>
            <w:shd w:val="clear" w:color="auto" w:fill="B6DDE8" w:themeFill="accent5" w:themeFillTint="66"/>
            <w:noWrap/>
            <w:vAlign w:val="center"/>
            <w:hideMark/>
          </w:tcPr>
          <w:p w14:paraId="38FE3276" w14:textId="0CD9DB31" w:rsidR="00F52020" w:rsidRPr="00F52020" w:rsidRDefault="00F52020" w:rsidP="00F52020">
            <w:pPr>
              <w:spacing w:after="0" w:line="240" w:lineRule="auto"/>
              <w:jc w:val="center"/>
              <w:rPr>
                <w:rFonts w:ascii="Times New Roman" w:eastAsia="Times New Roman" w:hAnsi="Times New Roman" w:cs="Times New Roman"/>
                <w:b/>
                <w:color w:val="000000"/>
                <w:sz w:val="24"/>
                <w:szCs w:val="24"/>
                <w:lang w:eastAsia="pt-BR"/>
              </w:rPr>
            </w:pPr>
            <w:r w:rsidRPr="00F52020">
              <w:rPr>
                <w:rFonts w:ascii="Times New Roman" w:eastAsia="Times New Roman" w:hAnsi="Times New Roman" w:cs="Times New Roman"/>
                <w:b/>
                <w:color w:val="000000"/>
                <w:sz w:val="24"/>
                <w:szCs w:val="24"/>
                <w:lang w:eastAsia="pt-BR"/>
              </w:rPr>
              <w:t>Total</w:t>
            </w:r>
          </w:p>
        </w:tc>
      </w:tr>
      <w:tr w:rsidR="00F52020" w:rsidRPr="00F52020" w14:paraId="28310482" w14:textId="77777777" w:rsidTr="00BB2287">
        <w:trPr>
          <w:trHeight w:val="340"/>
          <w:jc w:val="center"/>
        </w:trPr>
        <w:tc>
          <w:tcPr>
            <w:tcW w:w="1696" w:type="dxa"/>
            <w:shd w:val="clear" w:color="auto" w:fill="00B0F0"/>
            <w:vAlign w:val="center"/>
          </w:tcPr>
          <w:p w14:paraId="259E09DB" w14:textId="7B20C238"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b/>
                <w:color w:val="000000"/>
                <w:sz w:val="24"/>
                <w:szCs w:val="24"/>
                <w:lang w:eastAsia="pt-BR"/>
              </w:rPr>
              <w:t>Valor</w:t>
            </w:r>
          </w:p>
        </w:tc>
        <w:tc>
          <w:tcPr>
            <w:tcW w:w="1134" w:type="dxa"/>
            <w:shd w:val="clear" w:color="auto" w:fill="auto"/>
            <w:noWrap/>
            <w:vAlign w:val="center"/>
            <w:hideMark/>
          </w:tcPr>
          <w:p w14:paraId="33E652D6" w14:textId="62605B5E"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6</w:t>
            </w:r>
          </w:p>
        </w:tc>
        <w:tc>
          <w:tcPr>
            <w:tcW w:w="1985" w:type="dxa"/>
            <w:shd w:val="clear" w:color="auto" w:fill="auto"/>
            <w:noWrap/>
            <w:vAlign w:val="center"/>
            <w:hideMark/>
          </w:tcPr>
          <w:p w14:paraId="26049FC7" w14:textId="77777777"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5</w:t>
            </w:r>
          </w:p>
        </w:tc>
        <w:tc>
          <w:tcPr>
            <w:tcW w:w="1417" w:type="dxa"/>
            <w:shd w:val="clear" w:color="auto" w:fill="auto"/>
            <w:noWrap/>
            <w:vAlign w:val="center"/>
            <w:hideMark/>
          </w:tcPr>
          <w:p w14:paraId="1A726C70" w14:textId="77777777"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1</w:t>
            </w:r>
          </w:p>
        </w:tc>
        <w:tc>
          <w:tcPr>
            <w:tcW w:w="1134" w:type="dxa"/>
            <w:shd w:val="clear" w:color="auto" w:fill="auto"/>
            <w:noWrap/>
            <w:vAlign w:val="center"/>
            <w:hideMark/>
          </w:tcPr>
          <w:p w14:paraId="32B6C1AE" w14:textId="77777777"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12</w:t>
            </w:r>
          </w:p>
        </w:tc>
      </w:tr>
      <w:tr w:rsidR="00F52020" w:rsidRPr="00F52020" w14:paraId="38B3C1BA" w14:textId="77777777" w:rsidTr="00BB2287">
        <w:trPr>
          <w:trHeight w:val="340"/>
          <w:jc w:val="center"/>
        </w:trPr>
        <w:tc>
          <w:tcPr>
            <w:tcW w:w="1696" w:type="dxa"/>
            <w:shd w:val="clear" w:color="auto" w:fill="00B0F0"/>
            <w:vAlign w:val="center"/>
          </w:tcPr>
          <w:p w14:paraId="29C784AB" w14:textId="32C7DF26"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b/>
                <w:color w:val="000000"/>
                <w:sz w:val="24"/>
                <w:szCs w:val="24"/>
                <w:lang w:eastAsia="pt-BR"/>
              </w:rPr>
              <w:t>%</w:t>
            </w:r>
          </w:p>
        </w:tc>
        <w:tc>
          <w:tcPr>
            <w:tcW w:w="1134" w:type="dxa"/>
            <w:shd w:val="clear" w:color="auto" w:fill="auto"/>
            <w:noWrap/>
            <w:vAlign w:val="center"/>
            <w:hideMark/>
          </w:tcPr>
          <w:p w14:paraId="7B86AFF6" w14:textId="3AECCED5"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50%</w:t>
            </w:r>
          </w:p>
        </w:tc>
        <w:tc>
          <w:tcPr>
            <w:tcW w:w="1985" w:type="dxa"/>
            <w:shd w:val="clear" w:color="auto" w:fill="auto"/>
            <w:noWrap/>
            <w:vAlign w:val="center"/>
            <w:hideMark/>
          </w:tcPr>
          <w:p w14:paraId="79196E2B" w14:textId="77777777"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42%</w:t>
            </w:r>
          </w:p>
        </w:tc>
        <w:tc>
          <w:tcPr>
            <w:tcW w:w="1417" w:type="dxa"/>
            <w:shd w:val="clear" w:color="auto" w:fill="auto"/>
            <w:noWrap/>
            <w:vAlign w:val="center"/>
            <w:hideMark/>
          </w:tcPr>
          <w:p w14:paraId="5FA466EC" w14:textId="77777777"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8%</w:t>
            </w:r>
          </w:p>
        </w:tc>
        <w:tc>
          <w:tcPr>
            <w:tcW w:w="1134" w:type="dxa"/>
            <w:shd w:val="clear" w:color="auto" w:fill="auto"/>
            <w:noWrap/>
            <w:vAlign w:val="center"/>
            <w:hideMark/>
          </w:tcPr>
          <w:p w14:paraId="410D5CF4" w14:textId="77777777" w:rsidR="00F52020" w:rsidRPr="00F52020" w:rsidRDefault="00F52020" w:rsidP="00F52020">
            <w:pPr>
              <w:spacing w:after="0" w:line="240" w:lineRule="auto"/>
              <w:jc w:val="center"/>
              <w:rPr>
                <w:rFonts w:ascii="Times New Roman" w:eastAsia="Times New Roman" w:hAnsi="Times New Roman" w:cs="Times New Roman"/>
                <w:color w:val="000000"/>
                <w:sz w:val="24"/>
                <w:szCs w:val="24"/>
                <w:lang w:eastAsia="pt-BR"/>
              </w:rPr>
            </w:pPr>
            <w:r w:rsidRPr="00F52020">
              <w:rPr>
                <w:rFonts w:ascii="Times New Roman" w:eastAsia="Times New Roman" w:hAnsi="Times New Roman" w:cs="Times New Roman"/>
                <w:color w:val="000000"/>
                <w:sz w:val="24"/>
                <w:szCs w:val="24"/>
                <w:lang w:eastAsia="pt-BR"/>
              </w:rPr>
              <w:t>100%</w:t>
            </w:r>
          </w:p>
        </w:tc>
      </w:tr>
    </w:tbl>
    <w:p w14:paraId="631BC22D" w14:textId="4553B136" w:rsidR="00EB23F2" w:rsidRDefault="00BB2287" w:rsidP="00EB23F2">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83840" behindDoc="0" locked="0" layoutInCell="1" allowOverlap="1" wp14:anchorId="36C22C79" wp14:editId="69991F86">
                <wp:simplePos x="0" y="0"/>
                <wp:positionH relativeFrom="column">
                  <wp:posOffset>2191110</wp:posOffset>
                </wp:positionH>
                <wp:positionV relativeFrom="paragraph">
                  <wp:posOffset>7992</wp:posOffset>
                </wp:positionV>
                <wp:extent cx="1889185" cy="310551"/>
                <wp:effectExtent l="0" t="0" r="15875" b="13335"/>
                <wp:wrapNone/>
                <wp:docPr id="19"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457C63"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2C79" id="_x0000_s1035" type="#_x0000_t202" style="position:absolute;left:0;text-align:left;margin-left:172.55pt;margin-top:.65pt;width:148.75pt;height:2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btlQIAAMAFAAAOAAAAZHJzL2Uyb0RvYy54bWysVN9P2zAQfp+0/8Hy+0gLlLUVKeqKmCYh&#10;QIOJZ9exW2u2z7PdJt1fz9lJSmFIE9NekrPvu/Pddz/OLxqjyVb4oMCWdHg0oERYDpWyq5L+eLj6&#10;NKYkRGYrpsGKku5EoBezjx/OazcVx7AGXQlP0IkN09qVdB2jmxZF4GthWDgCJywqJXjDIh79qqg8&#10;q9G70cXxYHBW1OAr54GLEPD2slXSWfYvpeDxVsogItElxdhi/vr8XaZvMTtn05Vnbq14Fwb7hygM&#10;UxYf3bu6ZJGRjVd/uDKKewgg4xEHU4CUioucA2YzHLzK5n7NnMi5IDnB7WkK/88tv9neeaIqrN2E&#10;EssM1mjBVMNIJUgUTQRylkiqXZgi9t4hOjZfoEGD/j7gZcq9kd6kP2ZFUI907/YUoyfCk9F4PBmO&#10;R5Rw1J0MB6NRdlM8Wzsf4lcBhiShpB5LmJll2+sQMRKE9pD0WACtqiuldT6kthEL7cmWYcGXq975&#10;C5S2pC7p2clokB2/0OXG+4sHjEDb9JzIDdaFlRhqmchS3GmRMNp+FxIJzoS8ESPjXNjYx5nRCSUx&#10;o/cYdvjnqN5j3OaBFvllsHFvbJQF37L0ktrqZx+ybPFYmIO8kxibZZM7a9I3yhKqHfaPh3YMg+NX&#10;Cot8zUK8Yx7nDlsGd0m8xY/UgEWCTqJkDf73W/cJj+OAWkpqnOOShl8b5gUl+pvFQZkMT0/T4OfD&#10;6ejzMR78oWZ5qLEbswDsnCFuLcezmPBR96L0YB5x5czTq6hiluPbJY29uIjtdsGVxcV8nkE46o7F&#10;a3vveHKdWE4t/NA8Mu+6Pk+zdgP9xLPpq3ZvscnSwnwTQao8C4nnltWOf1wTeUS6lZb20OE5o54X&#10;7+wJAAD//wMAUEsDBBQABgAIAAAAIQBhspG/3AAAAAgBAAAPAAAAZHJzL2Rvd25yZXYueG1sTI9B&#10;T4NAEIXvJv6HzZh4s0tpwYosDTHpqSdbotctjEDKzpLdheK/dzzpcfK9vPdNvl/MIGZ0vrekYL2K&#10;QCDVtumpVVCdD087ED5oavRgCRV8o4d9cX+X66yxN3rH+RRawSXkM62gC2HMpPR1h0b7lR2RmH1Z&#10;Z3Tg07WycfrG5WaQcRSl0uieeKHTI751WF9Pk1HwcTwfJB13U5X0ZXmlz+f5pXJKPT4s5SuIgEv4&#10;C8OvPqtDwU4XO1HjxaBgs03WHGWwAcE83cYpiIuCJIpBFrn8/0DxAwAA//8DAFBLAQItABQABgAI&#10;AAAAIQC2gziS/gAAAOEBAAATAAAAAAAAAAAAAAAAAAAAAABbQ29udGVudF9UeXBlc10ueG1sUEsB&#10;Ai0AFAAGAAgAAAAhADj9If/WAAAAlAEAAAsAAAAAAAAAAAAAAAAALwEAAF9yZWxzLy5yZWxzUEsB&#10;Ai0AFAAGAAgAAAAhAFDFBu2VAgAAwAUAAA4AAAAAAAAAAAAAAAAALgIAAGRycy9lMm9Eb2MueG1s&#10;UEsBAi0AFAAGAAgAAAAhAGGykb/cAAAACAEAAA8AAAAAAAAAAAAAAAAA7wQAAGRycy9kb3ducmV2&#10;LnhtbFBLBQYAAAAABAAEAPMAAAD4BQAAAAA=&#10;" fillcolor="white [3212]" strokecolor="white [3212]" strokeweight=".5pt">
                <v:textbox>
                  <w:txbxContent>
                    <w:p w14:paraId="5A457C63"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515B023F" w14:textId="48D02830" w:rsidR="0043540C" w:rsidRPr="0043540C" w:rsidRDefault="0043540C" w:rsidP="0043540C">
      <w:pPr>
        <w:spacing w:line="360" w:lineRule="auto"/>
        <w:ind w:firstLine="709"/>
        <w:jc w:val="both"/>
        <w:rPr>
          <w:rFonts w:ascii="Times New Roman" w:hAnsi="Times New Roman" w:cs="Times New Roman"/>
          <w:sz w:val="24"/>
          <w:lang w:val="pt-BR"/>
        </w:rPr>
      </w:pPr>
      <w:r w:rsidRPr="0043540C">
        <w:rPr>
          <w:rFonts w:ascii="Times New Roman" w:hAnsi="Times New Roman" w:cs="Times New Roman"/>
          <w:sz w:val="24"/>
          <w:lang w:val="pt-BR"/>
        </w:rPr>
        <w:t xml:space="preserve">Quanto aos Linfócitos, 8% (1/12) teve um resultado </w:t>
      </w:r>
      <w:r w:rsidRPr="0043540C">
        <w:rPr>
          <w:rFonts w:ascii="Times New Roman" w:hAnsi="Times New Roman" w:cs="Times New Roman"/>
          <w:b/>
          <w:bCs/>
          <w:sz w:val="24"/>
          <w:lang w:val="pt-BR"/>
        </w:rPr>
        <w:t>≤ 20.000</w:t>
      </w:r>
      <w:r w:rsidRPr="0043540C">
        <w:rPr>
          <w:rFonts w:ascii="Times New Roman" w:hAnsi="Times New Roman" w:cs="Times New Roman"/>
          <w:sz w:val="24"/>
          <w:lang w:val="pt-BR"/>
        </w:rPr>
        <w:t xml:space="preserve">, 50% (6/12) tiveram seus resultados no intervalo de </w:t>
      </w:r>
      <w:r w:rsidRPr="0043540C">
        <w:rPr>
          <w:rFonts w:ascii="Times New Roman" w:hAnsi="Times New Roman" w:cs="Times New Roman"/>
          <w:b/>
          <w:bCs/>
          <w:sz w:val="24"/>
          <w:lang w:val="pt-BR"/>
        </w:rPr>
        <w:t>20.001 a 40.000</w:t>
      </w:r>
      <w:r w:rsidRPr="0043540C">
        <w:rPr>
          <w:rFonts w:ascii="Times New Roman" w:hAnsi="Times New Roman" w:cs="Times New Roman"/>
          <w:sz w:val="24"/>
          <w:lang w:val="pt-BR"/>
        </w:rPr>
        <w:t xml:space="preserve"> e 42% (5/12) tiveram o resultado de </w:t>
      </w:r>
      <w:r w:rsidRPr="0043540C">
        <w:rPr>
          <w:rFonts w:ascii="Times New Roman" w:hAnsi="Times New Roman" w:cs="Times New Roman"/>
          <w:b/>
          <w:bCs/>
          <w:sz w:val="24"/>
          <w:lang w:val="pt-BR"/>
        </w:rPr>
        <w:t>40.001</w:t>
      </w:r>
      <w:r w:rsidRPr="0043540C">
        <w:rPr>
          <w:rFonts w:ascii="Times New Roman" w:hAnsi="Times New Roman" w:cs="Times New Roman"/>
          <w:sz w:val="24"/>
          <w:lang w:val="pt-BR"/>
        </w:rPr>
        <w:t xml:space="preserve">. Finalmente, quanto às plaquetas, 50% (6/12) dos pacientes tiveram um resultado </w:t>
      </w:r>
      <w:r w:rsidRPr="0043540C">
        <w:rPr>
          <w:rFonts w:ascii="Times New Roman" w:hAnsi="Times New Roman" w:cs="Times New Roman"/>
          <w:b/>
          <w:bCs/>
          <w:sz w:val="24"/>
          <w:lang w:val="pt-BR"/>
        </w:rPr>
        <w:t>≤ 15.000</w:t>
      </w:r>
      <w:r w:rsidRPr="0043540C">
        <w:rPr>
          <w:rFonts w:ascii="Times New Roman" w:hAnsi="Times New Roman" w:cs="Times New Roman"/>
          <w:sz w:val="24"/>
          <w:lang w:val="pt-BR"/>
        </w:rPr>
        <w:t xml:space="preserve">, 42% </w:t>
      </w:r>
      <w:r w:rsidRPr="0043540C">
        <w:rPr>
          <w:rFonts w:ascii="Times New Roman" w:hAnsi="Times New Roman" w:cs="Times New Roman"/>
          <w:sz w:val="24"/>
          <w:lang w:val="pt-BR"/>
        </w:rPr>
        <w:lastRenderedPageBreak/>
        <w:t xml:space="preserve">(5/12) tiveram resultados de </w:t>
      </w:r>
      <w:r w:rsidRPr="0043540C">
        <w:rPr>
          <w:rFonts w:ascii="Times New Roman" w:hAnsi="Times New Roman" w:cs="Times New Roman"/>
          <w:b/>
          <w:bCs/>
          <w:sz w:val="24"/>
          <w:lang w:val="pt-BR"/>
        </w:rPr>
        <w:t>150.001 a 450.000</w:t>
      </w:r>
      <w:r w:rsidRPr="0043540C">
        <w:rPr>
          <w:rFonts w:ascii="Times New Roman" w:hAnsi="Times New Roman" w:cs="Times New Roman"/>
          <w:sz w:val="24"/>
          <w:lang w:val="pt-BR"/>
        </w:rPr>
        <w:t xml:space="preserve"> e apenas 8% (1/12) teve como resultado </w:t>
      </w:r>
      <w:r w:rsidRPr="0043540C">
        <w:rPr>
          <w:rFonts w:ascii="Times New Roman" w:hAnsi="Times New Roman" w:cs="Times New Roman"/>
          <w:b/>
          <w:bCs/>
          <w:sz w:val="24"/>
          <w:lang w:val="pt-BR"/>
        </w:rPr>
        <w:t>450.001.</w:t>
      </w:r>
    </w:p>
    <w:p w14:paraId="47E81CCD" w14:textId="77777777" w:rsidR="0043540C" w:rsidRDefault="0043540C" w:rsidP="00EB23F2">
      <w:pPr>
        <w:spacing w:line="360" w:lineRule="auto"/>
        <w:jc w:val="both"/>
        <w:rPr>
          <w:rFonts w:ascii="Times New Roman" w:hAnsi="Times New Roman" w:cs="Times New Roman"/>
          <w:sz w:val="24"/>
        </w:rPr>
      </w:pPr>
    </w:p>
    <w:p w14:paraId="43028F0A" w14:textId="0FB18717" w:rsidR="00D8575B" w:rsidRDefault="00D8575B" w:rsidP="00D25C2A">
      <w:pPr>
        <w:pStyle w:val="Ttulo1"/>
        <w:numPr>
          <w:ilvl w:val="3"/>
          <w:numId w:val="1"/>
        </w:numPr>
        <w:spacing w:line="360" w:lineRule="auto"/>
        <w:jc w:val="both"/>
        <w:rPr>
          <w:rFonts w:ascii="Times New Roman" w:hAnsi="Times New Roman" w:cs="Times New Roman"/>
          <w:color w:val="auto"/>
          <w:sz w:val="24"/>
        </w:rPr>
      </w:pPr>
      <w:r w:rsidRPr="008479D3">
        <w:rPr>
          <w:rFonts w:ascii="Times New Roman" w:hAnsi="Times New Roman" w:cs="Times New Roman"/>
          <w:color w:val="auto"/>
          <w:sz w:val="24"/>
        </w:rPr>
        <w:t xml:space="preserve">Resultados dos exames de </w:t>
      </w:r>
      <w:r>
        <w:rPr>
          <w:rFonts w:ascii="Times New Roman" w:hAnsi="Times New Roman" w:cs="Times New Roman"/>
          <w:color w:val="auto"/>
          <w:sz w:val="24"/>
        </w:rPr>
        <w:t>Bioquímica</w:t>
      </w:r>
    </w:p>
    <w:p w14:paraId="28982418" w14:textId="6FAD8309" w:rsidR="00D8575B" w:rsidRDefault="00D8575B" w:rsidP="00D8575B"/>
    <w:p w14:paraId="4FC577AD" w14:textId="7F35BF1B" w:rsidR="00D8575B" w:rsidRPr="004A1EA5" w:rsidRDefault="00D8575B" w:rsidP="00BB2287">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 9 – RESULTADO DOS EXAMES DE BIOQUÍMICA</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8"/>
        <w:gridCol w:w="909"/>
        <w:gridCol w:w="1180"/>
        <w:gridCol w:w="960"/>
        <w:gridCol w:w="1405"/>
        <w:gridCol w:w="1276"/>
      </w:tblGrid>
      <w:tr w:rsidR="0032178B" w:rsidRPr="00996676" w14:paraId="3AD86B17" w14:textId="77777777" w:rsidTr="00B360C5">
        <w:trPr>
          <w:trHeight w:val="340"/>
          <w:jc w:val="center"/>
        </w:trPr>
        <w:tc>
          <w:tcPr>
            <w:tcW w:w="1778" w:type="dxa"/>
            <w:shd w:val="clear" w:color="auto" w:fill="00B0F0"/>
          </w:tcPr>
          <w:p w14:paraId="712257A4" w14:textId="762C01CA" w:rsidR="0032178B" w:rsidRDefault="0032178B" w:rsidP="00D8575B">
            <w:pPr>
              <w:spacing w:after="0" w:line="240" w:lineRule="auto"/>
              <w:jc w:val="cente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Nº de Pacientes</w:t>
            </w:r>
          </w:p>
        </w:tc>
        <w:tc>
          <w:tcPr>
            <w:tcW w:w="3049" w:type="dxa"/>
            <w:gridSpan w:val="3"/>
            <w:shd w:val="clear" w:color="auto" w:fill="00B0F0"/>
            <w:noWrap/>
            <w:vAlign w:val="center"/>
          </w:tcPr>
          <w:p w14:paraId="4D891348" w14:textId="65957A8D" w:rsidR="0032178B" w:rsidRPr="00D8575B" w:rsidRDefault="0032178B" w:rsidP="00D8575B">
            <w:pPr>
              <w:spacing w:after="0" w:line="240" w:lineRule="auto"/>
              <w:jc w:val="cente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1</w:t>
            </w:r>
            <w:r w:rsidR="00B360C5">
              <w:rPr>
                <w:rFonts w:ascii="Times New Roman" w:eastAsia="Times New Roman" w:hAnsi="Times New Roman" w:cs="Times New Roman"/>
                <w:b/>
                <w:sz w:val="24"/>
                <w:lang w:eastAsia="pt-BR"/>
              </w:rPr>
              <w:t xml:space="preserve"> (25%)</w:t>
            </w:r>
          </w:p>
        </w:tc>
        <w:tc>
          <w:tcPr>
            <w:tcW w:w="1405" w:type="dxa"/>
            <w:shd w:val="clear" w:color="auto" w:fill="00B0F0"/>
            <w:noWrap/>
            <w:vAlign w:val="center"/>
          </w:tcPr>
          <w:p w14:paraId="1EB58FCB" w14:textId="5EF49DFF" w:rsidR="0032178B" w:rsidRPr="00D8575B" w:rsidRDefault="0032178B" w:rsidP="00D8575B">
            <w:pPr>
              <w:spacing w:after="0" w:line="240" w:lineRule="auto"/>
              <w:jc w:val="cente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2</w:t>
            </w:r>
            <w:r w:rsidR="00B360C5">
              <w:rPr>
                <w:rFonts w:ascii="Times New Roman" w:eastAsia="Times New Roman" w:hAnsi="Times New Roman" w:cs="Times New Roman"/>
                <w:b/>
                <w:sz w:val="24"/>
                <w:lang w:eastAsia="pt-BR"/>
              </w:rPr>
              <w:t xml:space="preserve"> (50%)</w:t>
            </w:r>
          </w:p>
        </w:tc>
        <w:tc>
          <w:tcPr>
            <w:tcW w:w="1276" w:type="dxa"/>
            <w:shd w:val="clear" w:color="auto" w:fill="00B0F0"/>
            <w:noWrap/>
            <w:vAlign w:val="center"/>
          </w:tcPr>
          <w:p w14:paraId="365A2208" w14:textId="46A190F2" w:rsidR="0032178B" w:rsidRPr="00D8575B" w:rsidRDefault="0032178B" w:rsidP="00D8575B">
            <w:pPr>
              <w:spacing w:after="0" w:line="240" w:lineRule="auto"/>
              <w:jc w:val="cente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1</w:t>
            </w:r>
            <w:r w:rsidR="00B360C5">
              <w:rPr>
                <w:rFonts w:ascii="Times New Roman" w:eastAsia="Times New Roman" w:hAnsi="Times New Roman" w:cs="Times New Roman"/>
                <w:b/>
                <w:sz w:val="24"/>
                <w:lang w:eastAsia="pt-BR"/>
              </w:rPr>
              <w:t xml:space="preserve"> (25%)</w:t>
            </w:r>
          </w:p>
        </w:tc>
      </w:tr>
      <w:tr w:rsidR="0032178B" w:rsidRPr="00996676" w14:paraId="3F8E6E6D" w14:textId="77777777" w:rsidTr="00B360C5">
        <w:trPr>
          <w:trHeight w:val="340"/>
          <w:jc w:val="center"/>
        </w:trPr>
        <w:tc>
          <w:tcPr>
            <w:tcW w:w="1778" w:type="dxa"/>
            <w:shd w:val="clear" w:color="auto" w:fill="00B0F0"/>
          </w:tcPr>
          <w:p w14:paraId="56F2E873" w14:textId="37522567" w:rsidR="0032178B" w:rsidRPr="00D8575B" w:rsidRDefault="0032178B" w:rsidP="00D8575B">
            <w:pPr>
              <w:spacing w:after="0" w:line="240" w:lineRule="auto"/>
              <w:jc w:val="cente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Ex. Bioquím.</w:t>
            </w:r>
          </w:p>
        </w:tc>
        <w:tc>
          <w:tcPr>
            <w:tcW w:w="3049" w:type="dxa"/>
            <w:gridSpan w:val="3"/>
            <w:shd w:val="clear" w:color="auto" w:fill="00B0F0"/>
            <w:noWrap/>
            <w:vAlign w:val="center"/>
            <w:hideMark/>
          </w:tcPr>
          <w:p w14:paraId="34758339" w14:textId="74D2D2EE" w:rsidR="0032178B" w:rsidRPr="00996676" w:rsidRDefault="0032178B" w:rsidP="00D8575B">
            <w:pPr>
              <w:spacing w:after="0" w:line="240" w:lineRule="auto"/>
              <w:jc w:val="center"/>
              <w:rPr>
                <w:rFonts w:ascii="Times New Roman" w:eastAsia="Times New Roman" w:hAnsi="Times New Roman" w:cs="Times New Roman"/>
                <w:b/>
                <w:sz w:val="24"/>
                <w:szCs w:val="20"/>
                <w:lang w:eastAsia="pt-BR"/>
              </w:rPr>
            </w:pPr>
            <w:r w:rsidRPr="00D8575B">
              <w:rPr>
                <w:rFonts w:ascii="Times New Roman" w:eastAsia="Times New Roman" w:hAnsi="Times New Roman" w:cs="Times New Roman"/>
                <w:b/>
                <w:sz w:val="24"/>
                <w:lang w:eastAsia="pt-BR"/>
              </w:rPr>
              <w:t>Glicemia</w:t>
            </w:r>
          </w:p>
        </w:tc>
        <w:tc>
          <w:tcPr>
            <w:tcW w:w="1405" w:type="dxa"/>
            <w:shd w:val="clear" w:color="auto" w:fill="00B0F0"/>
            <w:noWrap/>
            <w:vAlign w:val="center"/>
            <w:hideMark/>
          </w:tcPr>
          <w:p w14:paraId="1B380357" w14:textId="2957A5DD" w:rsidR="0032178B" w:rsidRPr="00996676" w:rsidRDefault="0032178B" w:rsidP="00D8575B">
            <w:pPr>
              <w:spacing w:after="0" w:line="240" w:lineRule="auto"/>
              <w:jc w:val="center"/>
              <w:rPr>
                <w:rFonts w:ascii="Times New Roman" w:eastAsia="Times New Roman" w:hAnsi="Times New Roman" w:cs="Times New Roman"/>
                <w:b/>
                <w:sz w:val="24"/>
                <w:lang w:eastAsia="pt-BR"/>
              </w:rPr>
            </w:pPr>
            <w:r w:rsidRPr="00D8575B">
              <w:rPr>
                <w:rFonts w:ascii="Times New Roman" w:eastAsia="Times New Roman" w:hAnsi="Times New Roman" w:cs="Times New Roman"/>
                <w:b/>
                <w:sz w:val="24"/>
                <w:lang w:eastAsia="pt-BR"/>
              </w:rPr>
              <w:t>U</w:t>
            </w:r>
            <w:r w:rsidRPr="00996676">
              <w:rPr>
                <w:rFonts w:ascii="Times New Roman" w:eastAsia="Times New Roman" w:hAnsi="Times New Roman" w:cs="Times New Roman"/>
                <w:b/>
                <w:sz w:val="24"/>
                <w:lang w:eastAsia="pt-BR"/>
              </w:rPr>
              <w:t>reia</w:t>
            </w:r>
          </w:p>
        </w:tc>
        <w:tc>
          <w:tcPr>
            <w:tcW w:w="1276" w:type="dxa"/>
            <w:shd w:val="clear" w:color="auto" w:fill="00B0F0"/>
            <w:noWrap/>
            <w:vAlign w:val="center"/>
            <w:hideMark/>
          </w:tcPr>
          <w:p w14:paraId="4EE4EE15" w14:textId="7F9B918A" w:rsidR="0032178B" w:rsidRPr="00996676" w:rsidRDefault="0032178B" w:rsidP="00D8575B">
            <w:pPr>
              <w:spacing w:after="0" w:line="240" w:lineRule="auto"/>
              <w:jc w:val="center"/>
              <w:rPr>
                <w:rFonts w:ascii="Times New Roman" w:eastAsia="Times New Roman" w:hAnsi="Times New Roman" w:cs="Times New Roman"/>
                <w:b/>
                <w:sz w:val="24"/>
                <w:lang w:eastAsia="pt-BR"/>
              </w:rPr>
            </w:pPr>
            <w:r w:rsidRPr="00B360C5">
              <w:rPr>
                <w:rFonts w:ascii="Times New Roman" w:eastAsia="Times New Roman" w:hAnsi="Times New Roman" w:cs="Times New Roman"/>
                <w:b/>
                <w:sz w:val="24"/>
                <w:lang w:eastAsia="pt-BR"/>
              </w:rPr>
              <w:t>C</w:t>
            </w:r>
            <w:r w:rsidRPr="00996676">
              <w:rPr>
                <w:rFonts w:ascii="Times New Roman" w:eastAsia="Times New Roman" w:hAnsi="Times New Roman" w:cs="Times New Roman"/>
                <w:b/>
                <w:sz w:val="24"/>
                <w:lang w:eastAsia="pt-BR"/>
              </w:rPr>
              <w:t>r</w:t>
            </w:r>
            <w:r w:rsidR="00B360C5" w:rsidRPr="00B360C5">
              <w:rPr>
                <w:rFonts w:ascii="Times New Roman" w:eastAsia="Times New Roman" w:hAnsi="Times New Roman" w:cs="Times New Roman"/>
                <w:b/>
                <w:sz w:val="24"/>
                <w:lang w:eastAsia="pt-BR"/>
              </w:rPr>
              <w:t>e</w:t>
            </w:r>
            <w:r w:rsidRPr="00996676">
              <w:rPr>
                <w:rFonts w:ascii="Times New Roman" w:eastAsia="Times New Roman" w:hAnsi="Times New Roman" w:cs="Times New Roman"/>
                <w:b/>
                <w:sz w:val="24"/>
                <w:lang w:eastAsia="pt-BR"/>
              </w:rPr>
              <w:t>atinina</w:t>
            </w:r>
          </w:p>
        </w:tc>
      </w:tr>
      <w:tr w:rsidR="0032178B" w:rsidRPr="00996676" w14:paraId="15E77273" w14:textId="77777777" w:rsidTr="00B360C5">
        <w:trPr>
          <w:trHeight w:val="340"/>
          <w:jc w:val="center"/>
        </w:trPr>
        <w:tc>
          <w:tcPr>
            <w:tcW w:w="1778" w:type="dxa"/>
            <w:vMerge w:val="restart"/>
            <w:shd w:val="clear" w:color="auto" w:fill="EAF1DD" w:themeFill="accent3" w:themeFillTint="33"/>
          </w:tcPr>
          <w:p w14:paraId="1F38BC2D" w14:textId="77777777" w:rsidR="0032178B" w:rsidRPr="00996676" w:rsidRDefault="0032178B" w:rsidP="00D8575B">
            <w:pPr>
              <w:spacing w:after="0" w:line="240" w:lineRule="auto"/>
              <w:jc w:val="center"/>
              <w:rPr>
                <w:rFonts w:ascii="Times New Roman" w:eastAsia="Times New Roman" w:hAnsi="Times New Roman" w:cs="Times New Roman"/>
                <w:sz w:val="24"/>
                <w:lang w:eastAsia="pt-BR"/>
              </w:rPr>
            </w:pPr>
          </w:p>
        </w:tc>
        <w:tc>
          <w:tcPr>
            <w:tcW w:w="909" w:type="dxa"/>
            <w:shd w:val="clear" w:color="auto" w:fill="EAF1DD" w:themeFill="accent3" w:themeFillTint="33"/>
            <w:noWrap/>
            <w:vAlign w:val="center"/>
            <w:hideMark/>
          </w:tcPr>
          <w:p w14:paraId="562F1A6C" w14:textId="3FCC6483" w:rsidR="0032178B" w:rsidRPr="00996676" w:rsidRDefault="0032178B" w:rsidP="00D8575B">
            <w:pPr>
              <w:spacing w:after="0" w:line="240" w:lineRule="auto"/>
              <w:jc w:val="center"/>
              <w:rPr>
                <w:rFonts w:ascii="Times New Roman" w:eastAsia="Times New Roman" w:hAnsi="Times New Roman" w:cs="Times New Roman"/>
                <w:sz w:val="24"/>
                <w:lang w:eastAsia="pt-BR"/>
              </w:rPr>
            </w:pPr>
            <w:r w:rsidRPr="00996676">
              <w:rPr>
                <w:rFonts w:ascii="Times New Roman" w:eastAsia="Times New Roman" w:hAnsi="Times New Roman" w:cs="Times New Roman"/>
                <w:sz w:val="24"/>
                <w:lang w:eastAsia="pt-BR"/>
              </w:rPr>
              <w:t>≤</w:t>
            </w:r>
            <w:r>
              <w:rPr>
                <w:rFonts w:ascii="Times New Roman" w:eastAsia="Times New Roman" w:hAnsi="Times New Roman" w:cs="Times New Roman"/>
                <w:sz w:val="24"/>
                <w:lang w:eastAsia="pt-BR"/>
              </w:rPr>
              <w:t xml:space="preserve"> </w:t>
            </w:r>
            <w:r w:rsidRPr="00996676">
              <w:rPr>
                <w:rFonts w:ascii="Times New Roman" w:eastAsia="Times New Roman" w:hAnsi="Times New Roman" w:cs="Times New Roman"/>
                <w:sz w:val="24"/>
                <w:lang w:eastAsia="pt-BR"/>
              </w:rPr>
              <w:t>70</w:t>
            </w:r>
          </w:p>
        </w:tc>
        <w:tc>
          <w:tcPr>
            <w:tcW w:w="1180" w:type="dxa"/>
            <w:shd w:val="clear" w:color="auto" w:fill="EAF1DD" w:themeFill="accent3" w:themeFillTint="33"/>
            <w:noWrap/>
            <w:vAlign w:val="center"/>
            <w:hideMark/>
          </w:tcPr>
          <w:p w14:paraId="68157E5E" w14:textId="77777777" w:rsidR="0032178B" w:rsidRPr="00996676" w:rsidRDefault="0032178B" w:rsidP="00D8575B">
            <w:pPr>
              <w:spacing w:after="0" w:line="240" w:lineRule="auto"/>
              <w:jc w:val="center"/>
              <w:rPr>
                <w:rFonts w:ascii="Times New Roman" w:eastAsia="Times New Roman" w:hAnsi="Times New Roman" w:cs="Times New Roman"/>
                <w:sz w:val="24"/>
                <w:lang w:eastAsia="pt-BR"/>
              </w:rPr>
            </w:pPr>
            <w:r w:rsidRPr="00996676">
              <w:rPr>
                <w:rFonts w:ascii="Times New Roman" w:eastAsia="Times New Roman" w:hAnsi="Times New Roman" w:cs="Times New Roman"/>
                <w:sz w:val="24"/>
                <w:lang w:eastAsia="pt-BR"/>
              </w:rPr>
              <w:t>61 a 125</w:t>
            </w:r>
          </w:p>
        </w:tc>
        <w:tc>
          <w:tcPr>
            <w:tcW w:w="960" w:type="dxa"/>
            <w:shd w:val="clear" w:color="auto" w:fill="EAF1DD" w:themeFill="accent3" w:themeFillTint="33"/>
            <w:noWrap/>
            <w:vAlign w:val="center"/>
            <w:hideMark/>
          </w:tcPr>
          <w:p w14:paraId="1B9DD3E3" w14:textId="77777777" w:rsidR="0032178B" w:rsidRPr="00996676" w:rsidRDefault="0032178B" w:rsidP="00D8575B">
            <w:pPr>
              <w:spacing w:after="0" w:line="240" w:lineRule="auto"/>
              <w:jc w:val="center"/>
              <w:rPr>
                <w:rFonts w:ascii="Times New Roman" w:eastAsia="Times New Roman" w:hAnsi="Times New Roman" w:cs="Times New Roman"/>
                <w:sz w:val="24"/>
                <w:lang w:eastAsia="pt-BR"/>
              </w:rPr>
            </w:pPr>
            <w:r w:rsidRPr="00996676">
              <w:rPr>
                <w:rFonts w:ascii="Times New Roman" w:eastAsia="Times New Roman" w:hAnsi="Times New Roman" w:cs="Times New Roman"/>
                <w:sz w:val="24"/>
                <w:lang w:eastAsia="pt-BR"/>
              </w:rPr>
              <w:t>≥126</w:t>
            </w:r>
          </w:p>
        </w:tc>
        <w:tc>
          <w:tcPr>
            <w:tcW w:w="1405" w:type="dxa"/>
            <w:vMerge w:val="restart"/>
            <w:shd w:val="clear" w:color="auto" w:fill="B6DDE8" w:themeFill="accent5" w:themeFillTint="66"/>
            <w:noWrap/>
            <w:vAlign w:val="center"/>
            <w:hideMark/>
          </w:tcPr>
          <w:p w14:paraId="10D668FC" w14:textId="10FE8882" w:rsidR="0032178B" w:rsidRPr="00996676" w:rsidRDefault="0032178B" w:rsidP="00D8575B">
            <w:pPr>
              <w:spacing w:after="0" w:line="240" w:lineRule="auto"/>
              <w:jc w:val="center"/>
              <w:rPr>
                <w:rFonts w:ascii="Times New Roman" w:eastAsia="Times New Roman" w:hAnsi="Times New Roman" w:cs="Times New Roman"/>
                <w:sz w:val="24"/>
                <w:lang w:eastAsia="pt-BR"/>
              </w:rPr>
            </w:pPr>
            <w:r w:rsidRPr="00996676">
              <w:rPr>
                <w:rFonts w:ascii="Times New Roman" w:eastAsia="Times New Roman" w:hAnsi="Times New Roman" w:cs="Times New Roman"/>
                <w:sz w:val="24"/>
                <w:lang w:eastAsia="pt-BR"/>
              </w:rPr>
              <w:t>2</w:t>
            </w:r>
          </w:p>
        </w:tc>
        <w:tc>
          <w:tcPr>
            <w:tcW w:w="1276" w:type="dxa"/>
            <w:vMerge w:val="restart"/>
            <w:shd w:val="clear" w:color="auto" w:fill="B6DDE8" w:themeFill="accent5" w:themeFillTint="66"/>
            <w:noWrap/>
            <w:vAlign w:val="center"/>
            <w:hideMark/>
          </w:tcPr>
          <w:p w14:paraId="0C8643E5" w14:textId="52EC4EDE" w:rsidR="0032178B" w:rsidRPr="00996676" w:rsidRDefault="0032178B" w:rsidP="00D8575B">
            <w:pPr>
              <w:spacing w:after="0" w:line="240" w:lineRule="auto"/>
              <w:jc w:val="center"/>
              <w:rPr>
                <w:rFonts w:ascii="Times New Roman" w:eastAsia="Times New Roman" w:hAnsi="Times New Roman" w:cs="Times New Roman"/>
                <w:sz w:val="24"/>
                <w:szCs w:val="20"/>
                <w:lang w:eastAsia="pt-BR"/>
              </w:rPr>
            </w:pPr>
            <w:r w:rsidRPr="00996676">
              <w:rPr>
                <w:rFonts w:ascii="Times New Roman" w:eastAsia="Times New Roman" w:hAnsi="Times New Roman" w:cs="Times New Roman"/>
                <w:sz w:val="24"/>
                <w:lang w:eastAsia="pt-BR"/>
              </w:rPr>
              <w:t>1</w:t>
            </w:r>
          </w:p>
        </w:tc>
      </w:tr>
      <w:tr w:rsidR="0032178B" w:rsidRPr="00996676" w14:paraId="59AD6B1A" w14:textId="77777777" w:rsidTr="00B360C5">
        <w:trPr>
          <w:trHeight w:val="340"/>
          <w:jc w:val="center"/>
        </w:trPr>
        <w:tc>
          <w:tcPr>
            <w:tcW w:w="1778" w:type="dxa"/>
            <w:vMerge/>
            <w:shd w:val="clear" w:color="auto" w:fill="EAF1DD" w:themeFill="accent3" w:themeFillTint="33"/>
          </w:tcPr>
          <w:p w14:paraId="7EF55256" w14:textId="77777777" w:rsidR="0032178B" w:rsidRPr="00996676" w:rsidRDefault="0032178B" w:rsidP="00D8575B">
            <w:pPr>
              <w:spacing w:after="0" w:line="240" w:lineRule="auto"/>
              <w:jc w:val="center"/>
              <w:rPr>
                <w:rFonts w:ascii="Times New Roman" w:eastAsia="Times New Roman" w:hAnsi="Times New Roman" w:cs="Times New Roman"/>
                <w:sz w:val="24"/>
                <w:szCs w:val="20"/>
                <w:lang w:eastAsia="pt-BR"/>
              </w:rPr>
            </w:pPr>
          </w:p>
        </w:tc>
        <w:tc>
          <w:tcPr>
            <w:tcW w:w="909" w:type="dxa"/>
            <w:shd w:val="clear" w:color="auto" w:fill="EAF1DD" w:themeFill="accent3" w:themeFillTint="33"/>
            <w:noWrap/>
            <w:vAlign w:val="center"/>
            <w:hideMark/>
          </w:tcPr>
          <w:p w14:paraId="6B1E597A" w14:textId="5E97C1DE" w:rsidR="0032178B" w:rsidRPr="00996676" w:rsidRDefault="0032178B" w:rsidP="00D8575B">
            <w:pPr>
              <w:spacing w:after="0" w:line="240" w:lineRule="auto"/>
              <w:jc w:val="center"/>
              <w:rPr>
                <w:rFonts w:ascii="Times New Roman" w:eastAsia="Times New Roman" w:hAnsi="Times New Roman" w:cs="Times New Roman"/>
                <w:sz w:val="24"/>
                <w:szCs w:val="20"/>
                <w:lang w:eastAsia="pt-BR"/>
              </w:rPr>
            </w:pPr>
          </w:p>
        </w:tc>
        <w:tc>
          <w:tcPr>
            <w:tcW w:w="1180" w:type="dxa"/>
            <w:shd w:val="clear" w:color="auto" w:fill="EAF1DD" w:themeFill="accent3" w:themeFillTint="33"/>
            <w:noWrap/>
            <w:vAlign w:val="center"/>
            <w:hideMark/>
          </w:tcPr>
          <w:p w14:paraId="065B83E7" w14:textId="0D0ECBF1" w:rsidR="0032178B" w:rsidRPr="00996676" w:rsidRDefault="0032178B" w:rsidP="00D8575B">
            <w:pPr>
              <w:spacing w:after="0" w:line="240" w:lineRule="auto"/>
              <w:jc w:val="center"/>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3</w:t>
            </w:r>
          </w:p>
        </w:tc>
        <w:tc>
          <w:tcPr>
            <w:tcW w:w="960" w:type="dxa"/>
            <w:shd w:val="clear" w:color="auto" w:fill="EAF1DD" w:themeFill="accent3" w:themeFillTint="33"/>
            <w:noWrap/>
            <w:vAlign w:val="center"/>
            <w:hideMark/>
          </w:tcPr>
          <w:p w14:paraId="7FDFDBA7" w14:textId="77777777" w:rsidR="0032178B" w:rsidRPr="00996676" w:rsidRDefault="0032178B" w:rsidP="00D8575B">
            <w:pPr>
              <w:spacing w:after="0" w:line="240" w:lineRule="auto"/>
              <w:jc w:val="center"/>
              <w:rPr>
                <w:rFonts w:ascii="Times New Roman" w:eastAsia="Times New Roman" w:hAnsi="Times New Roman" w:cs="Times New Roman"/>
                <w:sz w:val="24"/>
                <w:lang w:eastAsia="pt-BR"/>
              </w:rPr>
            </w:pPr>
          </w:p>
        </w:tc>
        <w:tc>
          <w:tcPr>
            <w:tcW w:w="1405" w:type="dxa"/>
            <w:vMerge/>
            <w:shd w:val="clear" w:color="auto" w:fill="B6DDE8" w:themeFill="accent5" w:themeFillTint="66"/>
            <w:noWrap/>
            <w:vAlign w:val="center"/>
            <w:hideMark/>
          </w:tcPr>
          <w:p w14:paraId="49FA9259" w14:textId="6E7170BA" w:rsidR="0032178B" w:rsidRPr="00996676" w:rsidRDefault="0032178B" w:rsidP="00D8575B">
            <w:pPr>
              <w:spacing w:after="0" w:line="240" w:lineRule="auto"/>
              <w:jc w:val="center"/>
              <w:rPr>
                <w:rFonts w:ascii="Times New Roman" w:eastAsia="Times New Roman" w:hAnsi="Times New Roman" w:cs="Times New Roman"/>
                <w:sz w:val="24"/>
                <w:lang w:eastAsia="pt-BR"/>
              </w:rPr>
            </w:pPr>
          </w:p>
        </w:tc>
        <w:tc>
          <w:tcPr>
            <w:tcW w:w="1276" w:type="dxa"/>
            <w:vMerge/>
            <w:shd w:val="clear" w:color="auto" w:fill="B6DDE8" w:themeFill="accent5" w:themeFillTint="66"/>
            <w:noWrap/>
            <w:vAlign w:val="center"/>
            <w:hideMark/>
          </w:tcPr>
          <w:p w14:paraId="2CCD43C3" w14:textId="7889A0D7" w:rsidR="0032178B" w:rsidRPr="00996676" w:rsidRDefault="0032178B" w:rsidP="00D8575B">
            <w:pPr>
              <w:spacing w:after="0" w:line="240" w:lineRule="auto"/>
              <w:jc w:val="center"/>
              <w:rPr>
                <w:rFonts w:ascii="Times New Roman" w:eastAsia="Times New Roman" w:hAnsi="Times New Roman" w:cs="Times New Roman"/>
                <w:sz w:val="24"/>
                <w:lang w:eastAsia="pt-BR"/>
              </w:rPr>
            </w:pPr>
          </w:p>
        </w:tc>
      </w:tr>
    </w:tbl>
    <w:p w14:paraId="6CF2A76C" w14:textId="4BF15A2E" w:rsidR="00D8575B" w:rsidRDefault="00BB2287" w:rsidP="00D8575B">
      <w:r>
        <w:rPr>
          <w:rFonts w:ascii="Times New Roman" w:hAnsi="Times New Roman" w:cs="Times New Roman"/>
          <w:noProof/>
          <w:sz w:val="24"/>
          <w:szCs w:val="24"/>
          <w:lang w:val="pt-BR" w:eastAsia="pt-BR"/>
        </w:rPr>
        <mc:AlternateContent>
          <mc:Choice Requires="wps">
            <w:drawing>
              <wp:anchor distT="0" distB="0" distL="114300" distR="114300" simplePos="0" relativeHeight="251685888" behindDoc="0" locked="0" layoutInCell="1" allowOverlap="1" wp14:anchorId="3D4893FE" wp14:editId="0D56AE28">
                <wp:simplePos x="0" y="0"/>
                <wp:positionH relativeFrom="column">
                  <wp:posOffset>2035834</wp:posOffset>
                </wp:positionH>
                <wp:positionV relativeFrom="paragraph">
                  <wp:posOffset>8626</wp:posOffset>
                </wp:positionV>
                <wp:extent cx="1889185" cy="310551"/>
                <wp:effectExtent l="0" t="0" r="15875" b="13335"/>
                <wp:wrapNone/>
                <wp:docPr id="20"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5B4C6B"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893FE" id="_x0000_s1036" type="#_x0000_t202" style="position:absolute;margin-left:160.3pt;margin-top:.7pt;width:148.75pt;height:2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bUlgIAAMEFAAAOAAAAZHJzL2Uyb0RvYy54bWysVN9P2zAQfp+0/8Hy+0hTKCtVU9QVMU1C&#10;gAYTz65jt9Ycn2e7Tbq/nrOTtIUhTUx7Sc6+78533/2YXjaVJlvhvAJT0PxkQIkwHEplVgX98Xj9&#10;aUyJD8yUTIMRBd0JTy9nHz9MazsRQ1iDLoUj6MT4SW0Lug7BTrLM87WomD8BKwwqJbiKBTy6VVY6&#10;VqP3SmfDweA8q8GV1gEX3uPtVauks+RfSsHDnZReBKILirGF9HXpu4zfbDZlk5Vjdq14Fwb7hygq&#10;pgw+und1xQIjG6f+cFUp7sCDDCccqgykVFykHDCbfPAqm4c1syLlguR4u6fJ/z+3/HZ774gqCzpE&#10;egyrsEYLphpGSkGCaAKQ80hSbf0EsQ8W0aH5Ag0Wu7/3eBlzb6Sr4h+zIqhHf7s9xeiJ8Gg0Hl/k&#10;4xElHHWn+WA0Sm6yg7V1PnwVUJEoFNRhCROzbHvjA0aC0B4SH/OgVXmttE6H2DZioR3ZMiz4ctU7&#10;f4HShtQFPT8dDZLjF7rUeH/xgBFoE58TqcG6sCJDLRNJCjstIkab70IiwYmQN2JknAsT+jgTOqIk&#10;ZvQeww5/iOo9xm0eaJFeBhP2xpUy4FqWXlJb/uxDli0eC3OUdxRDs2xSZ+VpzOLVEsodNpCDdg69&#10;5dcKq3zDfLhnDgcPewaXSbjDj9SAVYJOomQN7vdb9xGP84BaSmoc5IL6XxvmBCX6m8FJucjPzuLk&#10;p8PZ6HPsc3esWR5rzKZaALZOjmvL8iRGfNC9KB1UT7hz5vFVVDHD8e2Chl5chHa94M7iYj5PIJx1&#10;y8KNebA8uo40xx5+bJ6Ys12jx2G7hX7k2eRVv7fYaGlgvgkgVRqGA6tdAXBPpBnpdlpcRMfnhDps&#10;3tkzAAAA//8DAFBLAwQUAAYACAAAACEAkRyvL9wAAAAIAQAADwAAAGRycy9kb3ducmV2LnhtbEyP&#10;wU7DMBBE70j8g7VI3KidloYQ4lQRUk890Ubl6sYmiRqvI9tJw9+znOC4eqOZt8VusQObjQ+9QwnJ&#10;SgAz2DjdYyuhPu2fMmAhKtRqcGgkfJsAu/L+rlC5djf8MPMxtoxKMORKQhfjmHMems5YFVZuNEjs&#10;y3mrIp2+5dqrG5Xbga+FSLlVPdJCp0bz3pnmepyshPPhtOd4yKZ621fVFT9f5tfaS/n4sFRvwKJZ&#10;4l8YfvVJHUpyurgJdWCDhM1apBQl8AyMeJpkCbCLhK3YAC8L/v+B8gcAAP//AwBQSwECLQAUAAYA&#10;CAAAACEAtoM4kv4AAADhAQAAEwAAAAAAAAAAAAAAAAAAAAAAW0NvbnRlbnRfVHlwZXNdLnhtbFBL&#10;AQItABQABgAIAAAAIQA4/SH/1gAAAJQBAAALAAAAAAAAAAAAAAAAAC8BAABfcmVscy8ucmVsc1BL&#10;AQItABQABgAIAAAAIQCKKTbUlgIAAMEFAAAOAAAAAAAAAAAAAAAAAC4CAABkcnMvZTJvRG9jLnht&#10;bFBLAQItABQABgAIAAAAIQCRHK8v3AAAAAgBAAAPAAAAAAAAAAAAAAAAAPAEAABkcnMvZG93bnJl&#10;di54bWxQSwUGAAAAAAQABADzAAAA+QUAAAAA&#10;" fillcolor="white [3212]" strokecolor="white [3212]" strokeweight=".5pt">
                <v:textbox>
                  <w:txbxContent>
                    <w:p w14:paraId="325B4C6B" w14:textId="77777777" w:rsidR="00DE7D1B" w:rsidRPr="008835F7" w:rsidRDefault="00DE7D1B" w:rsidP="00BB2287">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6E88D3B2" w14:textId="4E022AB6" w:rsidR="00D8575B" w:rsidRPr="00D8575B" w:rsidRDefault="00D8575B" w:rsidP="00D8575B"/>
    <w:p w14:paraId="1289E2E2" w14:textId="1FE6B3EA" w:rsidR="00CB49BD" w:rsidRPr="00B360C5" w:rsidRDefault="0032178B" w:rsidP="00B360C5">
      <w:pPr>
        <w:spacing w:line="360" w:lineRule="auto"/>
        <w:ind w:firstLine="709"/>
        <w:jc w:val="both"/>
        <w:rPr>
          <w:rFonts w:ascii="Times New Roman" w:hAnsi="Times New Roman" w:cs="Times New Roman"/>
          <w:sz w:val="24"/>
          <w:szCs w:val="24"/>
          <w:lang w:val="pt-BR"/>
        </w:rPr>
      </w:pPr>
      <w:r w:rsidRPr="00B360C5">
        <w:rPr>
          <w:rFonts w:ascii="Times New Roman" w:hAnsi="Times New Roman" w:cs="Times New Roman"/>
          <w:sz w:val="24"/>
          <w:szCs w:val="24"/>
        </w:rPr>
        <w:t>Ao analisar o perfil dos exames laboratoriais solicitados em pacientes com febre tifóide internados na pediatria do hospital geral de luanda no II trimestre de 2022, percebeu-se que d</w:t>
      </w:r>
      <w:r w:rsidR="00CB49BD" w:rsidRPr="00B360C5">
        <w:rPr>
          <w:rFonts w:ascii="Times New Roman" w:hAnsi="Times New Roman" w:cs="Times New Roman"/>
          <w:sz w:val="24"/>
          <w:szCs w:val="24"/>
          <w:lang w:val="pt-BR"/>
        </w:rPr>
        <w:t>os 59 pacientes, apenas 4</w:t>
      </w:r>
      <w:r w:rsidR="00B360C5" w:rsidRPr="00B360C5">
        <w:rPr>
          <w:rFonts w:ascii="Times New Roman" w:hAnsi="Times New Roman" w:cs="Times New Roman"/>
          <w:sz w:val="24"/>
          <w:szCs w:val="24"/>
          <w:lang w:val="pt-BR"/>
        </w:rPr>
        <w:t xml:space="preserve"> dos pacientes</w:t>
      </w:r>
      <w:r w:rsidR="00CB49BD" w:rsidRPr="00B360C5">
        <w:rPr>
          <w:rFonts w:ascii="Times New Roman" w:hAnsi="Times New Roman" w:cs="Times New Roman"/>
          <w:sz w:val="24"/>
          <w:szCs w:val="24"/>
          <w:lang w:val="pt-BR"/>
        </w:rPr>
        <w:t>, equivalente a 7% realizaram o exame de Bioquímica. Dos quais</w:t>
      </w:r>
      <w:r w:rsidRPr="00B360C5">
        <w:rPr>
          <w:rFonts w:ascii="Times New Roman" w:hAnsi="Times New Roman" w:cs="Times New Roman"/>
          <w:sz w:val="24"/>
          <w:szCs w:val="24"/>
          <w:lang w:val="pt-BR"/>
        </w:rPr>
        <w:t xml:space="preserve"> </w:t>
      </w:r>
      <w:r w:rsidR="00B360C5" w:rsidRPr="00B360C5">
        <w:rPr>
          <w:rFonts w:ascii="Times New Roman" w:hAnsi="Times New Roman" w:cs="Times New Roman"/>
          <w:sz w:val="24"/>
          <w:szCs w:val="24"/>
          <w:lang w:val="pt-BR"/>
        </w:rPr>
        <w:t>25% (1/4) obteve resultados para Glicemia, 50% (2/4) obteve resultados do Exame de Ureia e 25% (1/4) obteve resultados de Creatinina.</w:t>
      </w:r>
    </w:p>
    <w:p w14:paraId="3AF52EBC" w14:textId="77777777" w:rsidR="00EB23F2" w:rsidRDefault="00EB23F2" w:rsidP="00EB23F2">
      <w:pPr>
        <w:spacing w:line="360" w:lineRule="auto"/>
        <w:jc w:val="both"/>
        <w:rPr>
          <w:rFonts w:ascii="Times New Roman" w:hAnsi="Times New Roman" w:cs="Times New Roman"/>
          <w:sz w:val="24"/>
        </w:rPr>
      </w:pPr>
    </w:p>
    <w:p w14:paraId="6B0EBBD5" w14:textId="77777777" w:rsidR="00EB23F2" w:rsidRPr="007A1F6E" w:rsidRDefault="00EB23F2" w:rsidP="00EB23F2">
      <w:pPr>
        <w:spacing w:line="360" w:lineRule="auto"/>
        <w:jc w:val="both"/>
        <w:rPr>
          <w:rFonts w:ascii="Times New Roman" w:hAnsi="Times New Roman" w:cs="Times New Roman"/>
          <w:sz w:val="24"/>
        </w:rPr>
      </w:pPr>
    </w:p>
    <w:p w14:paraId="2F48DCE8" w14:textId="77777777" w:rsidR="00EB23F2" w:rsidRDefault="00EB23F2" w:rsidP="00EB23F2"/>
    <w:p w14:paraId="770C8241" w14:textId="28D3057A" w:rsidR="0053026A" w:rsidRDefault="0053026A" w:rsidP="000633F2"/>
    <w:p w14:paraId="4285F21D" w14:textId="2FD29CFF" w:rsidR="0053026A" w:rsidRDefault="0053026A" w:rsidP="000633F2"/>
    <w:p w14:paraId="3DDDB941" w14:textId="497DC16A" w:rsidR="0053026A" w:rsidRDefault="0053026A" w:rsidP="000633F2"/>
    <w:p w14:paraId="4212DE1E" w14:textId="2564BC74" w:rsidR="0053026A" w:rsidRDefault="0053026A" w:rsidP="000633F2"/>
    <w:p w14:paraId="249E7DA4" w14:textId="6F46CBB3" w:rsidR="0053026A" w:rsidRDefault="0053026A" w:rsidP="000633F2"/>
    <w:p w14:paraId="0A018B0A" w14:textId="3EBC8554" w:rsidR="0053026A" w:rsidRDefault="0053026A" w:rsidP="000633F2"/>
    <w:p w14:paraId="6153BA62" w14:textId="1B26F786" w:rsidR="0053026A" w:rsidRDefault="0053026A" w:rsidP="000633F2"/>
    <w:p w14:paraId="40F289AD" w14:textId="2A484D06" w:rsidR="0053026A" w:rsidRDefault="0053026A" w:rsidP="000633F2"/>
    <w:p w14:paraId="32BFAB88" w14:textId="05EE5C47" w:rsidR="0053026A" w:rsidRDefault="0053026A" w:rsidP="000633F2"/>
    <w:p w14:paraId="54F9025A" w14:textId="5A1752A9" w:rsidR="009B1A9D" w:rsidRDefault="009B1A9D" w:rsidP="000633F2"/>
    <w:p w14:paraId="4BCB02D9" w14:textId="77777777" w:rsidR="009B1A9D" w:rsidRDefault="009B1A9D" w:rsidP="000633F2"/>
    <w:p w14:paraId="394C5A42" w14:textId="37F61F1F" w:rsidR="00704EBA" w:rsidRDefault="00704EBA" w:rsidP="00D25C2A">
      <w:pPr>
        <w:pStyle w:val="Ttulo1"/>
        <w:numPr>
          <w:ilvl w:val="0"/>
          <w:numId w:val="1"/>
        </w:numPr>
        <w:spacing w:line="360" w:lineRule="auto"/>
        <w:ind w:left="0" w:hanging="284"/>
        <w:jc w:val="both"/>
        <w:rPr>
          <w:rFonts w:ascii="Times New Roman" w:hAnsi="Times New Roman" w:cs="Times New Roman"/>
          <w:b/>
          <w:color w:val="auto"/>
          <w:sz w:val="24"/>
          <w:szCs w:val="24"/>
        </w:rPr>
      </w:pPr>
      <w:bookmarkStart w:id="69" w:name="_Toc368776886"/>
      <w:bookmarkStart w:id="70" w:name="_Toc118037264"/>
      <w:r>
        <w:rPr>
          <w:rFonts w:ascii="Times New Roman" w:hAnsi="Times New Roman" w:cs="Times New Roman"/>
          <w:b/>
          <w:color w:val="auto"/>
          <w:sz w:val="24"/>
          <w:szCs w:val="24"/>
        </w:rPr>
        <w:lastRenderedPageBreak/>
        <w:t>CONCLUSÃO</w:t>
      </w:r>
      <w:bookmarkEnd w:id="69"/>
      <w:bookmarkEnd w:id="70"/>
    </w:p>
    <w:p w14:paraId="412F67CC" w14:textId="77777777" w:rsidR="00704EBA" w:rsidRDefault="00704EBA" w:rsidP="00704EBA">
      <w:pPr>
        <w:rPr>
          <w:rFonts w:ascii="Times New Roman" w:hAnsi="Times New Roman" w:cs="Times New Roman"/>
          <w:sz w:val="24"/>
          <w:szCs w:val="24"/>
        </w:rPr>
      </w:pPr>
    </w:p>
    <w:p w14:paraId="0408D013" w14:textId="6056DE3C" w:rsidR="006C4071" w:rsidRPr="006C4071" w:rsidRDefault="006C4071" w:rsidP="006C4071">
      <w:pPr>
        <w:widowControl w:val="0"/>
        <w:autoSpaceDE w:val="0"/>
        <w:autoSpaceDN w:val="0"/>
        <w:adjustRightInd w:val="0"/>
        <w:spacing w:after="0" w:line="360" w:lineRule="auto"/>
        <w:jc w:val="both"/>
        <w:rPr>
          <w:rFonts w:ascii="Times New Roman" w:hAnsi="Times New Roman" w:cs="Times New Roman"/>
          <w:b/>
          <w:sz w:val="32"/>
          <w:szCs w:val="32"/>
        </w:rPr>
      </w:pPr>
      <w:r w:rsidRPr="00C17626">
        <w:rPr>
          <w:rFonts w:ascii="Times New Roman" w:hAnsi="Times New Roman" w:cs="Times New Roman"/>
          <w:sz w:val="24"/>
          <w:szCs w:val="24"/>
        </w:rPr>
        <w:t xml:space="preserve">O presente estudo descreveu os aspectos clínico-laboratoriais da </w:t>
      </w:r>
    </w:p>
    <w:p w14:paraId="61231C14" w14:textId="77777777" w:rsidR="006C4071" w:rsidRPr="00C17626" w:rsidRDefault="006C4071" w:rsidP="006C4071">
      <w:pPr>
        <w:spacing w:line="360" w:lineRule="auto"/>
        <w:ind w:firstLine="699"/>
        <w:jc w:val="both"/>
        <w:rPr>
          <w:rFonts w:ascii="Times New Roman" w:hAnsi="Times New Roman" w:cs="Times New Roman"/>
          <w:sz w:val="24"/>
          <w:szCs w:val="24"/>
        </w:rPr>
      </w:pPr>
    </w:p>
    <w:p w14:paraId="5E71CB9C" w14:textId="77777777" w:rsidR="009B1A9D" w:rsidRDefault="006C4071" w:rsidP="006C4071">
      <w:pPr>
        <w:spacing w:line="360" w:lineRule="auto"/>
        <w:jc w:val="both"/>
        <w:rPr>
          <w:rFonts w:ascii="Times New Roman" w:hAnsi="Times New Roman" w:cs="Times New Roman"/>
          <w:sz w:val="24"/>
        </w:rPr>
      </w:pPr>
      <w:r w:rsidRPr="00C17626">
        <w:rPr>
          <w:rFonts w:ascii="Times New Roman" w:hAnsi="Times New Roman" w:cs="Times New Roman"/>
          <w:sz w:val="24"/>
          <w:szCs w:val="24"/>
        </w:rPr>
        <w:t xml:space="preserve">Foi possível obter informações importantes sobre </w:t>
      </w:r>
      <w:r w:rsidR="009B1A9D">
        <w:rPr>
          <w:rFonts w:ascii="Times New Roman" w:hAnsi="Times New Roman" w:cs="Times New Roman"/>
          <w:sz w:val="24"/>
          <w:szCs w:val="24"/>
        </w:rPr>
        <w:t>o perfil dos exames de Febre Tifoide solicitados nos pacientes internados na pediatria do Hospital Geral de Luanda</w:t>
      </w:r>
      <w:r w:rsidRPr="00C17626">
        <w:rPr>
          <w:rFonts w:ascii="Times New Roman" w:hAnsi="Times New Roman" w:cs="Times New Roman"/>
          <w:sz w:val="24"/>
        </w:rPr>
        <w:t>.</w:t>
      </w:r>
    </w:p>
    <w:p w14:paraId="1AF9076E" w14:textId="76DACB3C" w:rsidR="006C4071" w:rsidRPr="00C17626" w:rsidRDefault="006C4071" w:rsidP="006C4071">
      <w:pPr>
        <w:spacing w:line="360" w:lineRule="auto"/>
        <w:jc w:val="both"/>
        <w:rPr>
          <w:rFonts w:ascii="Times New Roman" w:hAnsi="Times New Roman" w:cs="Times New Roman"/>
          <w:sz w:val="24"/>
        </w:rPr>
      </w:pPr>
      <w:r w:rsidRPr="00C17626">
        <w:rPr>
          <w:rFonts w:ascii="Times New Roman" w:hAnsi="Times New Roman" w:cs="Times New Roman"/>
          <w:sz w:val="24"/>
        </w:rPr>
        <w:t>Segundo a idade</w:t>
      </w:r>
      <w:r w:rsidR="009B1A9D">
        <w:rPr>
          <w:rFonts w:ascii="Times New Roman" w:hAnsi="Times New Roman" w:cs="Times New Roman"/>
          <w:sz w:val="24"/>
        </w:rPr>
        <w:t xml:space="preserve">, </w:t>
      </w:r>
      <w:r w:rsidRPr="00C17626">
        <w:rPr>
          <w:rFonts w:ascii="Times New Roman" w:hAnsi="Times New Roman" w:cs="Times New Roman"/>
          <w:sz w:val="24"/>
          <w:szCs w:val="24"/>
        </w:rPr>
        <w:t>constatou-se que a faixa etária entre os 11</w:t>
      </w:r>
      <w:r w:rsidRPr="00C17626">
        <w:rPr>
          <w:rFonts w:ascii="Times New Roman" w:hAnsi="Times New Roman" w:cs="Times New Roman"/>
          <w:sz w:val="24"/>
        </w:rPr>
        <w:t xml:space="preserve"> – 12 anos</w:t>
      </w:r>
      <w:r w:rsidRPr="00C17626">
        <w:rPr>
          <w:rFonts w:ascii="Times New Roman" w:hAnsi="Times New Roman" w:cs="Times New Roman"/>
          <w:sz w:val="24"/>
          <w:szCs w:val="24"/>
        </w:rPr>
        <w:t xml:space="preserve"> predominou com</w:t>
      </w:r>
      <w:r w:rsidRPr="00C17626">
        <w:rPr>
          <w:rFonts w:ascii="Times New Roman" w:hAnsi="Times New Roman" w:cs="Times New Roman"/>
          <w:sz w:val="24"/>
        </w:rPr>
        <w:t>29% dos casos.</w:t>
      </w:r>
    </w:p>
    <w:p w14:paraId="5E9ECA78" w14:textId="77777777" w:rsidR="006C4071" w:rsidRPr="00C17626" w:rsidRDefault="006C4071" w:rsidP="006C4071">
      <w:pPr>
        <w:spacing w:line="360" w:lineRule="auto"/>
        <w:jc w:val="both"/>
        <w:rPr>
          <w:rFonts w:ascii="Times New Roman" w:hAnsi="Times New Roman" w:cs="Times New Roman"/>
          <w:sz w:val="24"/>
          <w:szCs w:val="24"/>
        </w:rPr>
      </w:pPr>
      <w:r w:rsidRPr="00C17626">
        <w:rPr>
          <w:rFonts w:ascii="Times New Roman" w:hAnsi="Times New Roman" w:cs="Times New Roman"/>
          <w:sz w:val="24"/>
          <w:szCs w:val="24"/>
        </w:rPr>
        <w:t xml:space="preserve">Em relação ao sexo, predominou o sexo masculino com 61%, </w:t>
      </w:r>
    </w:p>
    <w:p w14:paraId="5D096B2E" w14:textId="77777777" w:rsidR="006C4071" w:rsidRPr="00C17626" w:rsidRDefault="006C4071" w:rsidP="006C4071">
      <w:pPr>
        <w:tabs>
          <w:tab w:val="left" w:pos="1276"/>
        </w:tabs>
        <w:spacing w:after="0" w:line="360" w:lineRule="auto"/>
        <w:jc w:val="both"/>
        <w:rPr>
          <w:rFonts w:ascii="Times New Roman" w:hAnsi="Times New Roman" w:cs="Times New Roman"/>
          <w:sz w:val="24"/>
          <w:szCs w:val="24"/>
        </w:rPr>
      </w:pPr>
      <w:r w:rsidRPr="00C17626">
        <w:rPr>
          <w:rFonts w:ascii="Times New Roman" w:hAnsi="Times New Roman" w:cs="Times New Roman"/>
          <w:sz w:val="24"/>
          <w:szCs w:val="24"/>
        </w:rPr>
        <w:t xml:space="preserve">Quanto aos resultados dos exames microscópico da urina, constatou-se que 95% apresentaram resultados positivo. </w:t>
      </w:r>
    </w:p>
    <w:p w14:paraId="4D619D1A" w14:textId="77777777" w:rsidR="006C4071" w:rsidRDefault="006C4071" w:rsidP="009B1A9D">
      <w:pPr>
        <w:spacing w:line="360" w:lineRule="auto"/>
        <w:jc w:val="both"/>
        <w:rPr>
          <w:rFonts w:ascii="Times New Roman" w:hAnsi="Times New Roman" w:cs="Times New Roman"/>
          <w:sz w:val="24"/>
          <w:szCs w:val="24"/>
        </w:rPr>
      </w:pPr>
      <w:r w:rsidRPr="00A258DC">
        <w:rPr>
          <w:rFonts w:ascii="Times New Roman" w:hAnsi="Times New Roman" w:cs="Times New Roman"/>
          <w:sz w:val="24"/>
          <w:szCs w:val="24"/>
        </w:rPr>
        <w:t>Quanto a</w:t>
      </w:r>
      <w:r>
        <w:rPr>
          <w:rFonts w:ascii="Times New Roman" w:hAnsi="Times New Roman" w:cs="Times New Roman"/>
          <w:sz w:val="24"/>
          <w:szCs w:val="24"/>
        </w:rPr>
        <w:t>os exames auxiliareso hemograma foi o mais solicitado com 77%.</w:t>
      </w:r>
    </w:p>
    <w:p w14:paraId="63ED1FB6" w14:textId="1AE66894" w:rsidR="0053026A" w:rsidRPr="006C4071" w:rsidRDefault="0053026A" w:rsidP="006C4071">
      <w:pPr>
        <w:rPr>
          <w:rFonts w:ascii="Times New Roman" w:hAnsi="Times New Roman" w:cs="Times New Roman"/>
          <w:sz w:val="24"/>
          <w:szCs w:val="24"/>
        </w:rPr>
      </w:pPr>
    </w:p>
    <w:p w14:paraId="1446B8FB" w14:textId="78332609" w:rsidR="0053026A" w:rsidRDefault="0053026A" w:rsidP="00175DF0">
      <w:pPr>
        <w:pStyle w:val="PargrafodaLista"/>
        <w:rPr>
          <w:rFonts w:ascii="Times New Roman" w:hAnsi="Times New Roman" w:cs="Times New Roman"/>
          <w:sz w:val="24"/>
          <w:szCs w:val="24"/>
        </w:rPr>
      </w:pPr>
    </w:p>
    <w:p w14:paraId="77F37F33" w14:textId="471D90B8" w:rsidR="009B1A9D" w:rsidRDefault="009B1A9D" w:rsidP="009B1A9D">
      <w:pPr>
        <w:rPr>
          <w:rFonts w:ascii="Times New Roman" w:hAnsi="Times New Roman" w:cs="Times New Roman"/>
          <w:sz w:val="24"/>
        </w:rPr>
      </w:pPr>
      <w:r>
        <w:rPr>
          <w:rFonts w:ascii="Times New Roman" w:hAnsi="Times New Roman" w:cs="Times New Roman"/>
          <w:sz w:val="24"/>
        </w:rPr>
        <w:t xml:space="preserve">Ao avaliar os exames laboratoriais dos pacientes com febre tifoide internados na pediatria do hgl </w:t>
      </w:r>
      <w:r w:rsidRPr="00C17626">
        <w:rPr>
          <w:rFonts w:ascii="Times New Roman" w:hAnsi="Times New Roman" w:cs="Times New Roman"/>
          <w:sz w:val="24"/>
        </w:rPr>
        <w:t>Em relaçãoaos sinais e sintomas</w:t>
      </w:r>
      <w:r>
        <w:rPr>
          <w:rFonts w:ascii="Times New Roman" w:hAnsi="Times New Roman" w:cs="Times New Roman"/>
          <w:sz w:val="24"/>
        </w:rPr>
        <w:t xml:space="preserve"> da doença</w:t>
      </w:r>
      <w:r w:rsidRPr="00C17626">
        <w:rPr>
          <w:rFonts w:ascii="Times New Roman" w:hAnsi="Times New Roman" w:cs="Times New Roman"/>
          <w:sz w:val="24"/>
        </w:rPr>
        <w:t xml:space="preserve"> </w:t>
      </w:r>
      <w:r>
        <w:rPr>
          <w:rFonts w:ascii="Times New Roman" w:hAnsi="Times New Roman" w:cs="Times New Roman"/>
          <w:sz w:val="24"/>
        </w:rPr>
        <w:t>percebeu-se que, o sintoma com maior prevalência foi a febre (78%) e o sintoma com menor prevalência foi a Roseola Tífica, com apenas 2% de prevalência.</w:t>
      </w:r>
    </w:p>
    <w:p w14:paraId="32856A33" w14:textId="77777777" w:rsidR="009B1A9D" w:rsidRDefault="009B1A9D" w:rsidP="009B1A9D"/>
    <w:p w14:paraId="434804CA" w14:textId="0D92DD74" w:rsidR="009B1A9D" w:rsidRDefault="009B1A9D" w:rsidP="009B1A9D">
      <w:pPr>
        <w:rPr>
          <w:rFonts w:ascii="Times New Roman" w:hAnsi="Times New Roman" w:cs="Times New Roman"/>
          <w:sz w:val="24"/>
          <w:szCs w:val="24"/>
        </w:rPr>
      </w:pPr>
      <w:r>
        <w:rPr>
          <w:rFonts w:ascii="Times New Roman" w:hAnsi="Times New Roman" w:cs="Times New Roman"/>
          <w:sz w:val="24"/>
          <w:szCs w:val="24"/>
        </w:rPr>
        <w:t xml:space="preserve">De acordo com a pesquisa realizada, constatou-se que os médicos sempre solicitam o exame de Reação Widal para o diagnóstico da ft e a Bioquímica por sua vez, por ter sido solicitado em apenas 7% dos pacientes, percebe-se que é o exame pedido com menos frequência. </w:t>
      </w:r>
    </w:p>
    <w:p w14:paraId="3CEC8031" w14:textId="35DC0CEE" w:rsidR="009B1A9D" w:rsidRDefault="009B1A9D" w:rsidP="009B1A9D">
      <w:pPr>
        <w:rPr>
          <w:rFonts w:ascii="Times New Roman" w:hAnsi="Times New Roman" w:cs="Times New Roman"/>
          <w:sz w:val="24"/>
          <w:szCs w:val="24"/>
        </w:rPr>
      </w:pPr>
      <w:r>
        <w:rPr>
          <w:rFonts w:ascii="Times New Roman" w:hAnsi="Times New Roman" w:cs="Times New Roman"/>
          <w:sz w:val="24"/>
        </w:rPr>
        <w:t>Neste trabalho, verificou-se que frequentemente, senão em todo o momento, os médicos têm solicitado o exame de rw para o diagnóstico da Febre Tifoide. No entanto, ele é considerado como sendo o mais viável e eficaz para a detenção da doença.</w:t>
      </w:r>
    </w:p>
    <w:p w14:paraId="5D471197" w14:textId="0A7AC478" w:rsidR="0053026A" w:rsidRDefault="0053026A" w:rsidP="00175DF0">
      <w:pPr>
        <w:pStyle w:val="PargrafodaLista"/>
        <w:rPr>
          <w:rFonts w:ascii="Times New Roman" w:hAnsi="Times New Roman" w:cs="Times New Roman"/>
          <w:sz w:val="24"/>
          <w:szCs w:val="24"/>
        </w:rPr>
      </w:pPr>
    </w:p>
    <w:p w14:paraId="22CFF7AD" w14:textId="1F5D77A6" w:rsidR="0053026A" w:rsidRDefault="0053026A" w:rsidP="00175DF0">
      <w:pPr>
        <w:pStyle w:val="PargrafodaLista"/>
        <w:rPr>
          <w:rFonts w:ascii="Times New Roman" w:hAnsi="Times New Roman" w:cs="Times New Roman"/>
          <w:sz w:val="24"/>
          <w:szCs w:val="24"/>
        </w:rPr>
      </w:pPr>
    </w:p>
    <w:p w14:paraId="5FC3DFF0" w14:textId="7872E2B6" w:rsidR="0053026A" w:rsidRDefault="0053026A" w:rsidP="00175DF0">
      <w:pPr>
        <w:pStyle w:val="PargrafodaLista"/>
        <w:rPr>
          <w:rFonts w:ascii="Times New Roman" w:hAnsi="Times New Roman" w:cs="Times New Roman"/>
          <w:sz w:val="24"/>
          <w:szCs w:val="24"/>
        </w:rPr>
      </w:pPr>
    </w:p>
    <w:p w14:paraId="6A7048DD" w14:textId="70A84416" w:rsidR="0053026A" w:rsidRDefault="0053026A" w:rsidP="00175DF0">
      <w:pPr>
        <w:pStyle w:val="PargrafodaLista"/>
        <w:rPr>
          <w:rFonts w:ascii="Times New Roman" w:hAnsi="Times New Roman" w:cs="Times New Roman"/>
          <w:sz w:val="24"/>
          <w:szCs w:val="24"/>
        </w:rPr>
      </w:pPr>
    </w:p>
    <w:p w14:paraId="0248FF39" w14:textId="4573F1AB" w:rsidR="0053026A" w:rsidRDefault="0053026A" w:rsidP="00175DF0">
      <w:pPr>
        <w:pStyle w:val="PargrafodaLista"/>
        <w:rPr>
          <w:rFonts w:ascii="Times New Roman" w:hAnsi="Times New Roman" w:cs="Times New Roman"/>
          <w:sz w:val="24"/>
          <w:szCs w:val="24"/>
        </w:rPr>
      </w:pPr>
    </w:p>
    <w:p w14:paraId="0C0AFD4D" w14:textId="1CA424BA" w:rsidR="0053026A" w:rsidRDefault="0053026A" w:rsidP="00175DF0">
      <w:pPr>
        <w:pStyle w:val="PargrafodaLista"/>
        <w:rPr>
          <w:rFonts w:ascii="Times New Roman" w:hAnsi="Times New Roman" w:cs="Times New Roman"/>
          <w:sz w:val="24"/>
          <w:szCs w:val="24"/>
        </w:rPr>
      </w:pPr>
    </w:p>
    <w:p w14:paraId="6021BE6C" w14:textId="099320AF" w:rsidR="0053026A" w:rsidRDefault="0053026A" w:rsidP="00175DF0">
      <w:pPr>
        <w:pStyle w:val="PargrafodaLista"/>
        <w:rPr>
          <w:rFonts w:ascii="Times New Roman" w:hAnsi="Times New Roman" w:cs="Times New Roman"/>
          <w:sz w:val="24"/>
          <w:szCs w:val="24"/>
        </w:rPr>
      </w:pPr>
    </w:p>
    <w:p w14:paraId="2F5ADBAF" w14:textId="77777777" w:rsidR="009B1A9D" w:rsidRDefault="009B1A9D" w:rsidP="009B1A9D">
      <w:r>
        <w:t xml:space="preserve">Com a verificação do perfil dos exames laboratoriais solic... Concluímos também que a ft tem afectado mais frequentemente as crianças com as faixa etária compreendidas entre.... </w:t>
      </w:r>
    </w:p>
    <w:p w14:paraId="6C599F2E" w14:textId="453C9E19" w:rsidR="0053026A" w:rsidRDefault="0053026A" w:rsidP="00175DF0">
      <w:pPr>
        <w:pStyle w:val="PargrafodaLista"/>
        <w:rPr>
          <w:rFonts w:ascii="Times New Roman" w:hAnsi="Times New Roman" w:cs="Times New Roman"/>
          <w:sz w:val="24"/>
          <w:szCs w:val="24"/>
        </w:rPr>
      </w:pPr>
    </w:p>
    <w:p w14:paraId="4189FE9F" w14:textId="65F9F5EC" w:rsidR="0053026A" w:rsidRDefault="0053026A" w:rsidP="00175DF0">
      <w:pPr>
        <w:pStyle w:val="PargrafodaLista"/>
        <w:rPr>
          <w:rFonts w:ascii="Times New Roman" w:hAnsi="Times New Roman" w:cs="Times New Roman"/>
          <w:sz w:val="24"/>
          <w:szCs w:val="24"/>
        </w:rPr>
      </w:pPr>
    </w:p>
    <w:p w14:paraId="415C489C" w14:textId="0C5A5567" w:rsidR="0053026A" w:rsidRDefault="0053026A" w:rsidP="00175DF0">
      <w:pPr>
        <w:pStyle w:val="PargrafodaLista"/>
        <w:rPr>
          <w:rFonts w:ascii="Times New Roman" w:hAnsi="Times New Roman" w:cs="Times New Roman"/>
          <w:sz w:val="24"/>
          <w:szCs w:val="24"/>
        </w:rPr>
      </w:pPr>
    </w:p>
    <w:p w14:paraId="008B03E6" w14:textId="702139DC" w:rsidR="0053026A" w:rsidRDefault="0053026A" w:rsidP="00175DF0">
      <w:pPr>
        <w:pStyle w:val="PargrafodaLista"/>
        <w:rPr>
          <w:rFonts w:ascii="Times New Roman" w:hAnsi="Times New Roman" w:cs="Times New Roman"/>
          <w:sz w:val="24"/>
          <w:szCs w:val="24"/>
        </w:rPr>
      </w:pPr>
    </w:p>
    <w:p w14:paraId="45B5ACAD" w14:textId="65AE42AF" w:rsidR="0053026A" w:rsidRDefault="0053026A" w:rsidP="00175DF0">
      <w:pPr>
        <w:pStyle w:val="PargrafodaLista"/>
        <w:rPr>
          <w:rFonts w:ascii="Times New Roman" w:hAnsi="Times New Roman" w:cs="Times New Roman"/>
          <w:sz w:val="24"/>
          <w:szCs w:val="24"/>
        </w:rPr>
      </w:pPr>
    </w:p>
    <w:p w14:paraId="69412B9B" w14:textId="77777777" w:rsidR="0053026A" w:rsidRDefault="0053026A" w:rsidP="00175DF0">
      <w:pPr>
        <w:pStyle w:val="PargrafodaLista"/>
        <w:rPr>
          <w:rFonts w:ascii="Times New Roman" w:hAnsi="Times New Roman" w:cs="Times New Roman"/>
          <w:sz w:val="24"/>
          <w:szCs w:val="24"/>
        </w:rPr>
      </w:pPr>
    </w:p>
    <w:p w14:paraId="2BEED1C4" w14:textId="77777777" w:rsidR="00704EBA" w:rsidRDefault="00704EBA" w:rsidP="00175DF0">
      <w:pPr>
        <w:pStyle w:val="PargrafodaLista"/>
        <w:rPr>
          <w:rFonts w:ascii="Times New Roman" w:hAnsi="Times New Roman" w:cs="Times New Roman"/>
          <w:sz w:val="24"/>
          <w:szCs w:val="24"/>
        </w:rPr>
      </w:pPr>
    </w:p>
    <w:p w14:paraId="03F2170F" w14:textId="77777777" w:rsidR="00704EBA" w:rsidRDefault="00704EBA" w:rsidP="00175DF0">
      <w:pPr>
        <w:pStyle w:val="PargrafodaLista"/>
        <w:rPr>
          <w:rFonts w:ascii="Times New Roman" w:hAnsi="Times New Roman" w:cs="Times New Roman"/>
          <w:sz w:val="24"/>
          <w:szCs w:val="24"/>
        </w:rPr>
      </w:pPr>
    </w:p>
    <w:p w14:paraId="796B5F88" w14:textId="77777777" w:rsidR="00704EBA" w:rsidRDefault="00704EBA" w:rsidP="00175DF0">
      <w:pPr>
        <w:pStyle w:val="PargrafodaLista"/>
        <w:rPr>
          <w:rFonts w:ascii="Times New Roman" w:hAnsi="Times New Roman" w:cs="Times New Roman"/>
          <w:sz w:val="24"/>
          <w:szCs w:val="24"/>
        </w:rPr>
      </w:pPr>
    </w:p>
    <w:p w14:paraId="273CD061" w14:textId="77777777" w:rsidR="00704EBA" w:rsidRDefault="00704EBA" w:rsidP="00175DF0">
      <w:pPr>
        <w:pStyle w:val="PargrafodaLista"/>
        <w:rPr>
          <w:rFonts w:ascii="Times New Roman" w:hAnsi="Times New Roman" w:cs="Times New Roman"/>
          <w:sz w:val="24"/>
          <w:szCs w:val="24"/>
        </w:rPr>
      </w:pPr>
    </w:p>
    <w:p w14:paraId="6312E956" w14:textId="77777777" w:rsidR="00704EBA" w:rsidRDefault="00704EBA" w:rsidP="00175DF0">
      <w:pPr>
        <w:pStyle w:val="PargrafodaLista"/>
        <w:rPr>
          <w:rFonts w:ascii="Times New Roman" w:hAnsi="Times New Roman" w:cs="Times New Roman"/>
          <w:sz w:val="24"/>
          <w:szCs w:val="24"/>
        </w:rPr>
      </w:pPr>
    </w:p>
    <w:p w14:paraId="34147A94" w14:textId="0432D911" w:rsidR="00704EBA" w:rsidRDefault="00704EBA" w:rsidP="00704EBA">
      <w:pPr>
        <w:rPr>
          <w:rFonts w:ascii="Times New Roman" w:hAnsi="Times New Roman" w:cs="Times New Roman"/>
          <w:sz w:val="24"/>
          <w:szCs w:val="24"/>
        </w:rPr>
      </w:pPr>
    </w:p>
    <w:p w14:paraId="2DBE090A" w14:textId="6E6D9062" w:rsidR="0053026A" w:rsidRDefault="0053026A" w:rsidP="00704EBA">
      <w:pPr>
        <w:rPr>
          <w:rFonts w:ascii="Times New Roman" w:hAnsi="Times New Roman" w:cs="Times New Roman"/>
          <w:sz w:val="24"/>
          <w:szCs w:val="24"/>
        </w:rPr>
      </w:pPr>
    </w:p>
    <w:p w14:paraId="7C48F1F0" w14:textId="15768B96" w:rsidR="0053026A" w:rsidRDefault="0053026A" w:rsidP="00704EBA">
      <w:pPr>
        <w:rPr>
          <w:rFonts w:ascii="Times New Roman" w:hAnsi="Times New Roman" w:cs="Times New Roman"/>
          <w:sz w:val="24"/>
          <w:szCs w:val="24"/>
        </w:rPr>
      </w:pPr>
    </w:p>
    <w:p w14:paraId="7FD5B5A8" w14:textId="44A6E8C4" w:rsidR="0053026A" w:rsidRDefault="0053026A" w:rsidP="00704EBA">
      <w:pPr>
        <w:rPr>
          <w:rFonts w:ascii="Times New Roman" w:hAnsi="Times New Roman" w:cs="Times New Roman"/>
          <w:sz w:val="24"/>
          <w:szCs w:val="24"/>
        </w:rPr>
      </w:pPr>
    </w:p>
    <w:p w14:paraId="523C6F0F" w14:textId="737D73B4" w:rsidR="0053026A" w:rsidRDefault="0053026A" w:rsidP="00704EBA">
      <w:pPr>
        <w:rPr>
          <w:rFonts w:ascii="Times New Roman" w:hAnsi="Times New Roman" w:cs="Times New Roman"/>
          <w:sz w:val="24"/>
          <w:szCs w:val="24"/>
        </w:rPr>
      </w:pPr>
    </w:p>
    <w:p w14:paraId="2ECCB7C1" w14:textId="7EB22839" w:rsidR="0053026A" w:rsidRDefault="0053026A" w:rsidP="00704EBA">
      <w:pPr>
        <w:rPr>
          <w:rFonts w:ascii="Times New Roman" w:hAnsi="Times New Roman" w:cs="Times New Roman"/>
          <w:sz w:val="24"/>
          <w:szCs w:val="24"/>
        </w:rPr>
      </w:pPr>
    </w:p>
    <w:p w14:paraId="13BE0CFE" w14:textId="7D053088" w:rsidR="0053026A" w:rsidRDefault="0053026A" w:rsidP="00704EBA">
      <w:pPr>
        <w:rPr>
          <w:rFonts w:ascii="Times New Roman" w:hAnsi="Times New Roman" w:cs="Times New Roman"/>
          <w:sz w:val="24"/>
          <w:szCs w:val="24"/>
        </w:rPr>
      </w:pPr>
    </w:p>
    <w:p w14:paraId="4B23BD74" w14:textId="3527E249" w:rsidR="0053026A" w:rsidRDefault="0053026A" w:rsidP="00704EBA">
      <w:pPr>
        <w:rPr>
          <w:rFonts w:ascii="Times New Roman" w:hAnsi="Times New Roman" w:cs="Times New Roman"/>
          <w:sz w:val="24"/>
          <w:szCs w:val="24"/>
        </w:rPr>
      </w:pPr>
    </w:p>
    <w:p w14:paraId="5620C783" w14:textId="4292C0E2" w:rsidR="0053026A" w:rsidRDefault="0053026A" w:rsidP="00704EBA">
      <w:pPr>
        <w:rPr>
          <w:rFonts w:ascii="Times New Roman" w:hAnsi="Times New Roman" w:cs="Times New Roman"/>
          <w:sz w:val="24"/>
          <w:szCs w:val="24"/>
        </w:rPr>
      </w:pPr>
    </w:p>
    <w:p w14:paraId="12FE8535" w14:textId="4948F355" w:rsidR="0053026A" w:rsidRDefault="0053026A" w:rsidP="00704EBA">
      <w:pPr>
        <w:rPr>
          <w:rFonts w:ascii="Times New Roman" w:hAnsi="Times New Roman" w:cs="Times New Roman"/>
          <w:sz w:val="24"/>
          <w:szCs w:val="24"/>
        </w:rPr>
      </w:pPr>
    </w:p>
    <w:p w14:paraId="0EABDCBF" w14:textId="72404F32" w:rsidR="0053026A" w:rsidRDefault="0053026A" w:rsidP="00704EBA">
      <w:pPr>
        <w:rPr>
          <w:rFonts w:ascii="Times New Roman" w:hAnsi="Times New Roman" w:cs="Times New Roman"/>
          <w:sz w:val="24"/>
          <w:szCs w:val="24"/>
        </w:rPr>
      </w:pPr>
    </w:p>
    <w:p w14:paraId="282B19C4" w14:textId="18883D90" w:rsidR="0053026A" w:rsidRDefault="0053026A" w:rsidP="00704EBA">
      <w:pPr>
        <w:rPr>
          <w:rFonts w:ascii="Times New Roman" w:hAnsi="Times New Roman" w:cs="Times New Roman"/>
          <w:sz w:val="24"/>
          <w:szCs w:val="24"/>
        </w:rPr>
      </w:pPr>
    </w:p>
    <w:p w14:paraId="343B5E3A" w14:textId="77777777" w:rsidR="0053026A" w:rsidRDefault="0053026A" w:rsidP="00704EBA">
      <w:pPr>
        <w:rPr>
          <w:rFonts w:ascii="Times New Roman" w:hAnsi="Times New Roman" w:cs="Times New Roman"/>
          <w:sz w:val="24"/>
          <w:szCs w:val="24"/>
        </w:rPr>
      </w:pPr>
    </w:p>
    <w:p w14:paraId="1CF656DE" w14:textId="77777777" w:rsidR="00874B75" w:rsidRPr="00704EBA" w:rsidRDefault="00874B75" w:rsidP="00704EBA">
      <w:pPr>
        <w:rPr>
          <w:rFonts w:ascii="Times New Roman" w:hAnsi="Times New Roman" w:cs="Times New Roman"/>
          <w:sz w:val="24"/>
          <w:szCs w:val="24"/>
        </w:rPr>
      </w:pPr>
    </w:p>
    <w:p w14:paraId="09B51B6C" w14:textId="1EB17052" w:rsidR="00704EBA" w:rsidRDefault="00704EBA" w:rsidP="00D25C2A">
      <w:pPr>
        <w:pStyle w:val="Ttulo1"/>
        <w:numPr>
          <w:ilvl w:val="1"/>
          <w:numId w:val="3"/>
        </w:numPr>
        <w:spacing w:line="360" w:lineRule="auto"/>
        <w:jc w:val="both"/>
        <w:rPr>
          <w:rFonts w:ascii="Times New Roman" w:hAnsi="Times New Roman" w:cs="Times New Roman"/>
          <w:color w:val="auto"/>
          <w:sz w:val="24"/>
          <w:szCs w:val="24"/>
        </w:rPr>
      </w:pPr>
      <w:bookmarkStart w:id="71" w:name="_Toc368776887"/>
      <w:r>
        <w:rPr>
          <w:rFonts w:ascii="Times New Roman" w:hAnsi="Times New Roman" w:cs="Times New Roman"/>
          <w:color w:val="auto"/>
          <w:sz w:val="24"/>
          <w:szCs w:val="24"/>
        </w:rPr>
        <w:t xml:space="preserve"> </w:t>
      </w:r>
      <w:bookmarkStart w:id="72" w:name="_Toc118037265"/>
      <w:r>
        <w:rPr>
          <w:rFonts w:ascii="Times New Roman" w:hAnsi="Times New Roman" w:cs="Times New Roman"/>
          <w:color w:val="auto"/>
          <w:sz w:val="24"/>
          <w:szCs w:val="24"/>
        </w:rPr>
        <w:t>RECOMENDAÇÕES</w:t>
      </w:r>
      <w:bookmarkEnd w:id="71"/>
      <w:bookmarkEnd w:id="72"/>
    </w:p>
    <w:p w14:paraId="03E9A906" w14:textId="5BB24C8C" w:rsidR="00704EBA" w:rsidRDefault="00704EBA" w:rsidP="00176564">
      <w:pPr>
        <w:rPr>
          <w:rFonts w:ascii="Times New Roman" w:hAnsi="Times New Roman" w:cs="Times New Roman"/>
          <w:sz w:val="24"/>
          <w:szCs w:val="24"/>
        </w:rPr>
      </w:pPr>
    </w:p>
    <w:p w14:paraId="6E942609" w14:textId="44840A06" w:rsidR="00E53DD9" w:rsidRDefault="00E53DD9" w:rsidP="00175DF0">
      <w:pPr>
        <w:pStyle w:val="PargrafodaLista"/>
        <w:rPr>
          <w:rFonts w:ascii="Times New Roman" w:hAnsi="Times New Roman" w:cs="Times New Roman"/>
          <w:sz w:val="24"/>
          <w:szCs w:val="24"/>
        </w:rPr>
      </w:pPr>
    </w:p>
    <w:p w14:paraId="1881719B" w14:textId="649AA5D1" w:rsidR="00E53DD9" w:rsidRDefault="00E53DD9" w:rsidP="00175DF0">
      <w:pPr>
        <w:pStyle w:val="PargrafodaLista"/>
        <w:rPr>
          <w:rFonts w:ascii="Times New Roman" w:hAnsi="Times New Roman" w:cs="Times New Roman"/>
          <w:sz w:val="24"/>
          <w:szCs w:val="24"/>
        </w:rPr>
      </w:pPr>
    </w:p>
    <w:p w14:paraId="1BD83F76" w14:textId="520740FF" w:rsidR="0053026A" w:rsidRDefault="0053026A" w:rsidP="00175DF0">
      <w:pPr>
        <w:pStyle w:val="PargrafodaLista"/>
        <w:rPr>
          <w:rFonts w:ascii="Times New Roman" w:hAnsi="Times New Roman" w:cs="Times New Roman"/>
          <w:sz w:val="24"/>
          <w:szCs w:val="24"/>
        </w:rPr>
      </w:pPr>
    </w:p>
    <w:p w14:paraId="7B555A23" w14:textId="146FF950" w:rsidR="0053026A" w:rsidRDefault="0053026A" w:rsidP="00175DF0">
      <w:pPr>
        <w:pStyle w:val="PargrafodaLista"/>
        <w:rPr>
          <w:rFonts w:ascii="Times New Roman" w:hAnsi="Times New Roman" w:cs="Times New Roman"/>
          <w:sz w:val="24"/>
          <w:szCs w:val="24"/>
        </w:rPr>
      </w:pPr>
    </w:p>
    <w:p w14:paraId="26BC2AA3" w14:textId="1BBC6803" w:rsidR="0053026A" w:rsidRDefault="0053026A" w:rsidP="00175DF0">
      <w:pPr>
        <w:pStyle w:val="PargrafodaLista"/>
        <w:rPr>
          <w:rFonts w:ascii="Times New Roman" w:hAnsi="Times New Roman" w:cs="Times New Roman"/>
          <w:sz w:val="24"/>
          <w:szCs w:val="24"/>
        </w:rPr>
      </w:pPr>
    </w:p>
    <w:p w14:paraId="25EF08CB" w14:textId="5E311515" w:rsidR="0053026A" w:rsidRDefault="0053026A" w:rsidP="00175DF0">
      <w:pPr>
        <w:pStyle w:val="PargrafodaLista"/>
        <w:rPr>
          <w:rFonts w:ascii="Times New Roman" w:hAnsi="Times New Roman" w:cs="Times New Roman"/>
          <w:sz w:val="24"/>
          <w:szCs w:val="24"/>
        </w:rPr>
      </w:pPr>
    </w:p>
    <w:p w14:paraId="1C02AF75" w14:textId="2E11D367" w:rsidR="0053026A" w:rsidRDefault="0053026A" w:rsidP="00175DF0">
      <w:pPr>
        <w:pStyle w:val="PargrafodaLista"/>
        <w:rPr>
          <w:rFonts w:ascii="Times New Roman" w:hAnsi="Times New Roman" w:cs="Times New Roman"/>
          <w:sz w:val="24"/>
          <w:szCs w:val="24"/>
        </w:rPr>
      </w:pPr>
    </w:p>
    <w:p w14:paraId="7CE7DD39" w14:textId="661EC67F" w:rsidR="0053026A" w:rsidRDefault="0053026A" w:rsidP="00175DF0">
      <w:pPr>
        <w:pStyle w:val="PargrafodaLista"/>
        <w:rPr>
          <w:rFonts w:ascii="Times New Roman" w:hAnsi="Times New Roman" w:cs="Times New Roman"/>
          <w:sz w:val="24"/>
          <w:szCs w:val="24"/>
        </w:rPr>
      </w:pPr>
    </w:p>
    <w:p w14:paraId="45B1DA77" w14:textId="5316E963" w:rsidR="0053026A" w:rsidRDefault="0053026A" w:rsidP="00175DF0">
      <w:pPr>
        <w:pStyle w:val="PargrafodaLista"/>
        <w:rPr>
          <w:rFonts w:ascii="Times New Roman" w:hAnsi="Times New Roman" w:cs="Times New Roman"/>
          <w:sz w:val="24"/>
          <w:szCs w:val="24"/>
        </w:rPr>
      </w:pPr>
    </w:p>
    <w:p w14:paraId="310452DB" w14:textId="0DEB77E0" w:rsidR="0053026A" w:rsidRDefault="0053026A" w:rsidP="00175DF0">
      <w:pPr>
        <w:pStyle w:val="PargrafodaLista"/>
        <w:rPr>
          <w:rFonts w:ascii="Times New Roman" w:hAnsi="Times New Roman" w:cs="Times New Roman"/>
          <w:sz w:val="24"/>
          <w:szCs w:val="24"/>
        </w:rPr>
      </w:pPr>
    </w:p>
    <w:p w14:paraId="1D627776" w14:textId="658DAE5A" w:rsidR="0053026A" w:rsidRDefault="0053026A" w:rsidP="00175DF0">
      <w:pPr>
        <w:pStyle w:val="PargrafodaLista"/>
        <w:rPr>
          <w:rFonts w:ascii="Times New Roman" w:hAnsi="Times New Roman" w:cs="Times New Roman"/>
          <w:sz w:val="24"/>
          <w:szCs w:val="24"/>
        </w:rPr>
      </w:pPr>
    </w:p>
    <w:p w14:paraId="07668D4A" w14:textId="0446F427" w:rsidR="0053026A" w:rsidRDefault="0053026A" w:rsidP="00175DF0">
      <w:pPr>
        <w:pStyle w:val="PargrafodaLista"/>
        <w:rPr>
          <w:rFonts w:ascii="Times New Roman" w:hAnsi="Times New Roman" w:cs="Times New Roman"/>
          <w:sz w:val="24"/>
          <w:szCs w:val="24"/>
        </w:rPr>
      </w:pPr>
    </w:p>
    <w:p w14:paraId="31112C59" w14:textId="7ADF244D" w:rsidR="0053026A" w:rsidRDefault="0053026A" w:rsidP="00175DF0">
      <w:pPr>
        <w:pStyle w:val="PargrafodaLista"/>
        <w:rPr>
          <w:rFonts w:ascii="Times New Roman" w:hAnsi="Times New Roman" w:cs="Times New Roman"/>
          <w:sz w:val="24"/>
          <w:szCs w:val="24"/>
        </w:rPr>
      </w:pPr>
    </w:p>
    <w:p w14:paraId="5D80933C" w14:textId="289D48FA" w:rsidR="0053026A" w:rsidRDefault="0053026A" w:rsidP="00175DF0">
      <w:pPr>
        <w:pStyle w:val="PargrafodaLista"/>
        <w:rPr>
          <w:rFonts w:ascii="Times New Roman" w:hAnsi="Times New Roman" w:cs="Times New Roman"/>
          <w:sz w:val="24"/>
          <w:szCs w:val="24"/>
        </w:rPr>
      </w:pPr>
    </w:p>
    <w:p w14:paraId="3505730A" w14:textId="77777777" w:rsidR="0053026A" w:rsidRDefault="0053026A" w:rsidP="00175DF0">
      <w:pPr>
        <w:pStyle w:val="PargrafodaLista"/>
        <w:rPr>
          <w:rFonts w:ascii="Times New Roman" w:hAnsi="Times New Roman" w:cs="Times New Roman"/>
          <w:sz w:val="24"/>
          <w:szCs w:val="24"/>
        </w:rPr>
      </w:pPr>
    </w:p>
    <w:p w14:paraId="6CB93D0E" w14:textId="196837E0" w:rsidR="00E53DD9" w:rsidRDefault="00E53DD9" w:rsidP="00175DF0">
      <w:pPr>
        <w:pStyle w:val="PargrafodaLista"/>
        <w:rPr>
          <w:rFonts w:ascii="Times New Roman" w:hAnsi="Times New Roman" w:cs="Times New Roman"/>
          <w:sz w:val="24"/>
          <w:szCs w:val="24"/>
        </w:rPr>
      </w:pPr>
    </w:p>
    <w:p w14:paraId="4E345488" w14:textId="2D1B26C4" w:rsidR="00E53DD9" w:rsidRDefault="00E53DD9" w:rsidP="00175DF0">
      <w:pPr>
        <w:pStyle w:val="PargrafodaLista"/>
        <w:rPr>
          <w:rFonts w:ascii="Times New Roman" w:hAnsi="Times New Roman" w:cs="Times New Roman"/>
          <w:sz w:val="24"/>
          <w:szCs w:val="24"/>
        </w:rPr>
      </w:pPr>
    </w:p>
    <w:p w14:paraId="05AB08C5" w14:textId="0D7C1FB2" w:rsidR="0053026A" w:rsidRDefault="0053026A" w:rsidP="00175DF0">
      <w:pPr>
        <w:pStyle w:val="PargrafodaLista"/>
        <w:rPr>
          <w:rFonts w:ascii="Times New Roman" w:hAnsi="Times New Roman" w:cs="Times New Roman"/>
          <w:sz w:val="24"/>
          <w:szCs w:val="24"/>
        </w:rPr>
      </w:pPr>
    </w:p>
    <w:p w14:paraId="6DD8B6FE" w14:textId="2DF12B7B" w:rsidR="0053026A" w:rsidRDefault="0053026A" w:rsidP="00175DF0">
      <w:pPr>
        <w:pStyle w:val="PargrafodaLista"/>
        <w:rPr>
          <w:rFonts w:ascii="Times New Roman" w:hAnsi="Times New Roman" w:cs="Times New Roman"/>
          <w:sz w:val="24"/>
          <w:szCs w:val="24"/>
        </w:rPr>
      </w:pPr>
    </w:p>
    <w:p w14:paraId="181DD53E" w14:textId="4B8A70E8" w:rsidR="0053026A" w:rsidRDefault="0053026A" w:rsidP="00175DF0">
      <w:pPr>
        <w:pStyle w:val="PargrafodaLista"/>
        <w:rPr>
          <w:rFonts w:ascii="Times New Roman" w:hAnsi="Times New Roman" w:cs="Times New Roman"/>
          <w:sz w:val="24"/>
          <w:szCs w:val="24"/>
        </w:rPr>
      </w:pPr>
    </w:p>
    <w:p w14:paraId="191A55C4" w14:textId="2258FFBF" w:rsidR="0053026A" w:rsidRDefault="0053026A" w:rsidP="00175DF0">
      <w:pPr>
        <w:pStyle w:val="PargrafodaLista"/>
        <w:rPr>
          <w:rFonts w:ascii="Times New Roman" w:hAnsi="Times New Roman" w:cs="Times New Roman"/>
          <w:sz w:val="24"/>
          <w:szCs w:val="24"/>
        </w:rPr>
      </w:pPr>
    </w:p>
    <w:p w14:paraId="4B57F710" w14:textId="08ADEEE4" w:rsidR="0053026A" w:rsidRDefault="0053026A" w:rsidP="00175DF0">
      <w:pPr>
        <w:pStyle w:val="PargrafodaLista"/>
        <w:rPr>
          <w:rFonts w:ascii="Times New Roman" w:hAnsi="Times New Roman" w:cs="Times New Roman"/>
          <w:sz w:val="24"/>
          <w:szCs w:val="24"/>
        </w:rPr>
      </w:pPr>
    </w:p>
    <w:p w14:paraId="13B25EA6" w14:textId="3CE5B429" w:rsidR="0053026A" w:rsidRDefault="0053026A" w:rsidP="00175DF0">
      <w:pPr>
        <w:pStyle w:val="PargrafodaLista"/>
        <w:rPr>
          <w:rFonts w:ascii="Times New Roman" w:hAnsi="Times New Roman" w:cs="Times New Roman"/>
          <w:sz w:val="24"/>
          <w:szCs w:val="24"/>
        </w:rPr>
      </w:pPr>
    </w:p>
    <w:p w14:paraId="533D6907" w14:textId="75F30D1A" w:rsidR="0053026A" w:rsidRDefault="0053026A" w:rsidP="00175DF0">
      <w:pPr>
        <w:pStyle w:val="PargrafodaLista"/>
        <w:rPr>
          <w:rFonts w:ascii="Times New Roman" w:hAnsi="Times New Roman" w:cs="Times New Roman"/>
          <w:sz w:val="24"/>
          <w:szCs w:val="24"/>
        </w:rPr>
      </w:pPr>
    </w:p>
    <w:p w14:paraId="084A9D4D" w14:textId="31815A61" w:rsidR="0053026A" w:rsidRDefault="0053026A" w:rsidP="00175DF0">
      <w:pPr>
        <w:pStyle w:val="PargrafodaLista"/>
        <w:rPr>
          <w:rFonts w:ascii="Times New Roman" w:hAnsi="Times New Roman" w:cs="Times New Roman"/>
          <w:sz w:val="24"/>
          <w:szCs w:val="24"/>
        </w:rPr>
      </w:pPr>
    </w:p>
    <w:p w14:paraId="4A75190C" w14:textId="094ECB16" w:rsidR="0053026A" w:rsidRDefault="0053026A" w:rsidP="00175DF0">
      <w:pPr>
        <w:pStyle w:val="PargrafodaLista"/>
        <w:rPr>
          <w:rFonts w:ascii="Times New Roman" w:hAnsi="Times New Roman" w:cs="Times New Roman"/>
          <w:sz w:val="24"/>
          <w:szCs w:val="24"/>
        </w:rPr>
      </w:pPr>
    </w:p>
    <w:p w14:paraId="2ED1C9C9" w14:textId="4136DFBD" w:rsidR="0053026A" w:rsidRDefault="0053026A" w:rsidP="00175DF0">
      <w:pPr>
        <w:pStyle w:val="PargrafodaLista"/>
        <w:rPr>
          <w:rFonts w:ascii="Times New Roman" w:hAnsi="Times New Roman" w:cs="Times New Roman"/>
          <w:sz w:val="24"/>
          <w:szCs w:val="24"/>
        </w:rPr>
      </w:pPr>
    </w:p>
    <w:p w14:paraId="71322694" w14:textId="2BFF0290" w:rsidR="0053026A" w:rsidRDefault="0053026A" w:rsidP="00175DF0">
      <w:pPr>
        <w:pStyle w:val="PargrafodaLista"/>
        <w:rPr>
          <w:rFonts w:ascii="Times New Roman" w:hAnsi="Times New Roman" w:cs="Times New Roman"/>
          <w:sz w:val="24"/>
          <w:szCs w:val="24"/>
        </w:rPr>
      </w:pPr>
    </w:p>
    <w:p w14:paraId="71121F75" w14:textId="5F4DC0D7" w:rsidR="0053026A" w:rsidRDefault="0053026A" w:rsidP="00175DF0">
      <w:pPr>
        <w:pStyle w:val="PargrafodaLista"/>
        <w:rPr>
          <w:rFonts w:ascii="Times New Roman" w:hAnsi="Times New Roman" w:cs="Times New Roman"/>
          <w:sz w:val="24"/>
          <w:szCs w:val="24"/>
        </w:rPr>
      </w:pPr>
    </w:p>
    <w:p w14:paraId="44EBE354" w14:textId="287CE496" w:rsidR="0053026A" w:rsidRDefault="0053026A" w:rsidP="00175DF0">
      <w:pPr>
        <w:pStyle w:val="PargrafodaLista"/>
        <w:rPr>
          <w:rFonts w:ascii="Times New Roman" w:hAnsi="Times New Roman" w:cs="Times New Roman"/>
          <w:sz w:val="24"/>
          <w:szCs w:val="24"/>
        </w:rPr>
      </w:pPr>
    </w:p>
    <w:p w14:paraId="5A5A0484" w14:textId="4A6C145E" w:rsidR="0053026A" w:rsidRDefault="0053026A" w:rsidP="00175DF0">
      <w:pPr>
        <w:pStyle w:val="PargrafodaLista"/>
        <w:rPr>
          <w:rFonts w:ascii="Times New Roman" w:hAnsi="Times New Roman" w:cs="Times New Roman"/>
          <w:sz w:val="24"/>
          <w:szCs w:val="24"/>
        </w:rPr>
      </w:pPr>
    </w:p>
    <w:p w14:paraId="2F5640E0" w14:textId="1B03AC57" w:rsidR="0053026A" w:rsidRDefault="0053026A" w:rsidP="00175DF0">
      <w:pPr>
        <w:pStyle w:val="PargrafodaLista"/>
        <w:rPr>
          <w:rFonts w:ascii="Times New Roman" w:hAnsi="Times New Roman" w:cs="Times New Roman"/>
          <w:sz w:val="24"/>
          <w:szCs w:val="24"/>
        </w:rPr>
      </w:pPr>
    </w:p>
    <w:p w14:paraId="76F74CB6" w14:textId="0846CA6C" w:rsidR="0053026A" w:rsidRDefault="0053026A" w:rsidP="00175DF0">
      <w:pPr>
        <w:pStyle w:val="PargrafodaLista"/>
        <w:rPr>
          <w:rFonts w:ascii="Times New Roman" w:hAnsi="Times New Roman" w:cs="Times New Roman"/>
          <w:sz w:val="24"/>
          <w:szCs w:val="24"/>
        </w:rPr>
      </w:pPr>
    </w:p>
    <w:p w14:paraId="1ED03EB8" w14:textId="3602D623" w:rsidR="0053026A" w:rsidRDefault="0053026A" w:rsidP="00175DF0">
      <w:pPr>
        <w:pStyle w:val="PargrafodaLista"/>
        <w:rPr>
          <w:rFonts w:ascii="Times New Roman" w:hAnsi="Times New Roman" w:cs="Times New Roman"/>
          <w:sz w:val="24"/>
          <w:szCs w:val="24"/>
        </w:rPr>
      </w:pPr>
    </w:p>
    <w:p w14:paraId="25DDC685" w14:textId="77777777" w:rsidR="0053026A" w:rsidRDefault="0053026A" w:rsidP="00175DF0">
      <w:pPr>
        <w:pStyle w:val="PargrafodaLista"/>
        <w:rPr>
          <w:rFonts w:ascii="Times New Roman" w:hAnsi="Times New Roman" w:cs="Times New Roman"/>
          <w:sz w:val="24"/>
          <w:szCs w:val="24"/>
        </w:rPr>
      </w:pPr>
    </w:p>
    <w:p w14:paraId="198ECADD" w14:textId="160942D3" w:rsidR="00E53DD9" w:rsidRDefault="00E53DD9" w:rsidP="00175DF0">
      <w:pPr>
        <w:pStyle w:val="PargrafodaLista"/>
        <w:rPr>
          <w:rFonts w:ascii="Times New Roman" w:hAnsi="Times New Roman" w:cs="Times New Roman"/>
          <w:sz w:val="24"/>
          <w:szCs w:val="24"/>
        </w:rPr>
      </w:pPr>
    </w:p>
    <w:p w14:paraId="7C555784" w14:textId="710B4C00" w:rsidR="00E53DD9" w:rsidRDefault="00E53DD9" w:rsidP="00175DF0">
      <w:pPr>
        <w:pStyle w:val="PargrafodaLista"/>
        <w:rPr>
          <w:rFonts w:ascii="Times New Roman" w:hAnsi="Times New Roman" w:cs="Times New Roman"/>
          <w:sz w:val="24"/>
          <w:szCs w:val="24"/>
        </w:rPr>
      </w:pPr>
    </w:p>
    <w:p w14:paraId="596F8F50" w14:textId="27D9DEE2" w:rsidR="00E53DD9" w:rsidRDefault="00E53DD9" w:rsidP="00175DF0">
      <w:pPr>
        <w:pStyle w:val="PargrafodaLista"/>
        <w:rPr>
          <w:rFonts w:ascii="Times New Roman" w:hAnsi="Times New Roman" w:cs="Times New Roman"/>
          <w:sz w:val="24"/>
          <w:szCs w:val="24"/>
        </w:rPr>
      </w:pPr>
    </w:p>
    <w:p w14:paraId="6C485060" w14:textId="2D406FA2" w:rsidR="00E53DD9" w:rsidRDefault="00E53DD9" w:rsidP="00175DF0">
      <w:pPr>
        <w:pStyle w:val="PargrafodaLista"/>
        <w:rPr>
          <w:rFonts w:ascii="Times New Roman" w:hAnsi="Times New Roman" w:cs="Times New Roman"/>
          <w:sz w:val="24"/>
          <w:szCs w:val="24"/>
        </w:rPr>
      </w:pPr>
    </w:p>
    <w:p w14:paraId="1C075DF7" w14:textId="61AC847A" w:rsidR="00E53DD9" w:rsidRDefault="00E53DD9" w:rsidP="00175DF0">
      <w:pPr>
        <w:pStyle w:val="PargrafodaLista"/>
        <w:rPr>
          <w:rFonts w:ascii="Times New Roman" w:hAnsi="Times New Roman" w:cs="Times New Roman"/>
          <w:sz w:val="24"/>
          <w:szCs w:val="24"/>
        </w:rPr>
      </w:pPr>
    </w:p>
    <w:p w14:paraId="32631B8E" w14:textId="1F24EB42" w:rsidR="00E53DD9" w:rsidRDefault="00E53DD9" w:rsidP="00175DF0">
      <w:pPr>
        <w:pStyle w:val="PargrafodaLista"/>
        <w:rPr>
          <w:rFonts w:ascii="Times New Roman" w:hAnsi="Times New Roman" w:cs="Times New Roman"/>
          <w:sz w:val="24"/>
          <w:szCs w:val="24"/>
        </w:rPr>
      </w:pPr>
    </w:p>
    <w:p w14:paraId="66620031" w14:textId="58AE4100" w:rsidR="00E53DD9" w:rsidRDefault="00E53DD9" w:rsidP="00175DF0">
      <w:pPr>
        <w:pStyle w:val="PargrafodaLista"/>
        <w:rPr>
          <w:rFonts w:ascii="Times New Roman" w:hAnsi="Times New Roman" w:cs="Times New Roman"/>
          <w:sz w:val="24"/>
          <w:szCs w:val="24"/>
        </w:rPr>
      </w:pPr>
    </w:p>
    <w:p w14:paraId="719DE50E" w14:textId="303E0B83" w:rsidR="009041C5" w:rsidRDefault="009041C5" w:rsidP="0053026A">
      <w:pPr>
        <w:rPr>
          <w:rFonts w:ascii="Times New Roman" w:hAnsi="Times New Roman" w:cs="Times New Roman"/>
          <w:sz w:val="24"/>
          <w:szCs w:val="24"/>
        </w:rPr>
      </w:pPr>
    </w:p>
    <w:p w14:paraId="339305FB" w14:textId="77777777" w:rsidR="0053026A" w:rsidRPr="00066899" w:rsidRDefault="0053026A" w:rsidP="0053026A">
      <w:pPr>
        <w:pStyle w:val="Ttulo1"/>
        <w:spacing w:line="360" w:lineRule="auto"/>
        <w:jc w:val="center"/>
        <w:rPr>
          <w:rFonts w:ascii="Times New Roman" w:hAnsi="Times New Roman" w:cs="Times New Roman"/>
          <w:b/>
          <w:color w:val="auto"/>
          <w:sz w:val="24"/>
        </w:rPr>
      </w:pPr>
      <w:bookmarkStart w:id="73" w:name="_Toc113022133"/>
      <w:bookmarkStart w:id="74" w:name="_Toc118037266"/>
      <w:r w:rsidRPr="005550FF">
        <w:rPr>
          <w:rFonts w:ascii="Times New Roman" w:hAnsi="Times New Roman" w:cs="Times New Roman"/>
          <w:b/>
          <w:color w:val="auto"/>
          <w:sz w:val="24"/>
        </w:rPr>
        <w:t>REFERÊNCIAS</w:t>
      </w:r>
      <w:bookmarkEnd w:id="73"/>
      <w:bookmarkEnd w:id="74"/>
    </w:p>
    <w:sdt>
      <w:sdtPr>
        <w:rPr>
          <w:rFonts w:ascii="Times New Roman" w:hAnsi="Times New Roman" w:cs="Times New Roman"/>
          <w:sz w:val="24"/>
          <w:szCs w:val="24"/>
        </w:rPr>
        <w:id w:val="-1587839627"/>
        <w:docPartObj>
          <w:docPartGallery w:val="Bibliographies"/>
          <w:docPartUnique/>
        </w:docPartObj>
      </w:sdtPr>
      <w:sdtContent>
        <w:p w14:paraId="2A59367E" w14:textId="77777777" w:rsidR="0053026A" w:rsidRPr="00066899" w:rsidRDefault="0053026A" w:rsidP="0053026A">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3B8C3E1D" w14:textId="77777777" w:rsidR="0053026A" w:rsidRPr="00066899" w:rsidRDefault="0053026A" w:rsidP="0053026A">
              <w:pPr>
                <w:pStyle w:val="Bibliografia"/>
                <w:spacing w:line="240" w:lineRule="auto"/>
                <w:jc w:val="both"/>
                <w:rPr>
                  <w:rFonts w:ascii="Times New Roman" w:hAnsi="Times New Roman" w:cs="Times New Roman"/>
                  <w:noProof/>
                  <w:vanish/>
                  <w:sz w:val="24"/>
                  <w:szCs w:val="24"/>
                </w:rPr>
              </w:pPr>
              <w:r w:rsidRPr="00066899">
                <w:rPr>
                  <w:rFonts w:ascii="Times New Roman" w:hAnsi="Times New Roman" w:cs="Times New Roman"/>
                  <w:sz w:val="24"/>
                  <w:szCs w:val="24"/>
                </w:rPr>
                <w:fldChar w:fldCharType="begin"/>
              </w:r>
              <w:r w:rsidRPr="00066899">
                <w:rPr>
                  <w:rFonts w:ascii="Times New Roman" w:hAnsi="Times New Roman" w:cs="Times New Roman"/>
                  <w:sz w:val="24"/>
                  <w:szCs w:val="24"/>
                </w:rPr>
                <w:instrText>BIBLIOGRAPHY</w:instrText>
              </w:r>
              <w:r w:rsidRPr="00066899">
                <w:rPr>
                  <w:rFonts w:ascii="Times New Roman" w:hAnsi="Times New Roman" w:cs="Times New Roman"/>
                  <w:sz w:val="24"/>
                  <w:szCs w:val="24"/>
                </w:rPr>
                <w:fldChar w:fldCharType="separate"/>
              </w:r>
              <w:r w:rsidRPr="00066899">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7"/>
              </w:tblGrid>
              <w:tr w:rsidR="0053026A" w:rsidRPr="00066899" w14:paraId="23EDA941" w14:textId="77777777" w:rsidTr="0053026A">
                <w:trPr>
                  <w:tblCellSpacing w:w="15" w:type="dxa"/>
                </w:trPr>
                <w:tc>
                  <w:tcPr>
                    <w:tcW w:w="0" w:type="auto"/>
                    <w:hideMark/>
                  </w:tcPr>
                  <w:p w14:paraId="0E37BD2C"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w:t>
                    </w:r>
                  </w:p>
                </w:tc>
                <w:tc>
                  <w:tcPr>
                    <w:tcW w:w="0" w:type="auto"/>
                    <w:hideMark/>
                  </w:tcPr>
                  <w:p w14:paraId="0B610446"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AMATO NV, BARDY JLS. Doenças transmissíveis. 3rd ed. São Paulo: SARVIER.</w:t>
                    </w:r>
                  </w:p>
                </w:tc>
              </w:tr>
              <w:tr w:rsidR="0053026A" w:rsidRPr="00066899" w14:paraId="3D28DFF8" w14:textId="77777777" w:rsidTr="0053026A">
                <w:trPr>
                  <w:tblCellSpacing w:w="15" w:type="dxa"/>
                </w:trPr>
                <w:tc>
                  <w:tcPr>
                    <w:tcW w:w="0" w:type="auto"/>
                    <w:hideMark/>
                  </w:tcPr>
                  <w:p w14:paraId="6F82E273"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2.</w:t>
                    </w:r>
                  </w:p>
                </w:tc>
                <w:tc>
                  <w:tcPr>
                    <w:tcW w:w="0" w:type="auto"/>
                    <w:hideMark/>
                  </w:tcPr>
                  <w:p w14:paraId="0B364CB1"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PETER G, at a. Red book: enfermedades infecciosas en pediatría Buenos Aires: Médica Panamericana; 1996.</w:t>
                    </w:r>
                  </w:p>
                </w:tc>
              </w:tr>
              <w:tr w:rsidR="0053026A" w:rsidRPr="00066899" w14:paraId="368C7C10" w14:textId="77777777" w:rsidTr="0053026A">
                <w:trPr>
                  <w:tblCellSpacing w:w="15" w:type="dxa"/>
                </w:trPr>
                <w:tc>
                  <w:tcPr>
                    <w:tcW w:w="0" w:type="auto"/>
                    <w:hideMark/>
                  </w:tcPr>
                  <w:p w14:paraId="6424F360"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3.</w:t>
                    </w:r>
                  </w:p>
                </w:tc>
                <w:tc>
                  <w:tcPr>
                    <w:tcW w:w="0" w:type="auto"/>
                    <w:hideMark/>
                  </w:tcPr>
                  <w:p w14:paraId="7899923F"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Ministério da Saúde SANeMT. MANUAL INTEGRADO DE VIGILÂNCIA E CONTROLE DA FEBRE TIFOIDE. 1st ed. BRASILIA-DF: MS; 2008.</w:t>
                    </w:r>
                  </w:p>
                </w:tc>
              </w:tr>
              <w:tr w:rsidR="0053026A" w:rsidRPr="00066899" w14:paraId="59EAADAF" w14:textId="77777777" w:rsidTr="0053026A">
                <w:trPr>
                  <w:tblCellSpacing w:w="15" w:type="dxa"/>
                </w:trPr>
                <w:tc>
                  <w:tcPr>
                    <w:tcW w:w="0" w:type="auto"/>
                    <w:hideMark/>
                  </w:tcPr>
                  <w:p w14:paraId="46805159"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4.</w:t>
                    </w:r>
                  </w:p>
                </w:tc>
                <w:tc>
                  <w:tcPr>
                    <w:tcW w:w="0" w:type="auto"/>
                    <w:hideMark/>
                  </w:tcPr>
                  <w:p w14:paraId="43BD8D83"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Fortes F. Doenças Transmissiveis em Angola Angola: MINSA.</w:t>
                    </w:r>
                  </w:p>
                </w:tc>
              </w:tr>
              <w:tr w:rsidR="0053026A" w:rsidRPr="00066899" w14:paraId="2A8E7F80" w14:textId="77777777" w:rsidTr="0053026A">
                <w:trPr>
                  <w:tblCellSpacing w:w="15" w:type="dxa"/>
                </w:trPr>
                <w:tc>
                  <w:tcPr>
                    <w:tcW w:w="0" w:type="auto"/>
                    <w:hideMark/>
                  </w:tcPr>
                  <w:p w14:paraId="1B15FD46"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lastRenderedPageBreak/>
                      <w:t>5.</w:t>
                    </w:r>
                  </w:p>
                </w:tc>
                <w:tc>
                  <w:tcPr>
                    <w:tcW w:w="0" w:type="auto"/>
                    <w:hideMark/>
                  </w:tcPr>
                  <w:p w14:paraId="35A23315"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Samba N. Vigilância Epidemiológica de Doenças Infecciosas de Origem Bacteriana na Província do Cuanza-Norte Instituto Politécnico do Porto ; 2015.</w:t>
                    </w:r>
                  </w:p>
                </w:tc>
              </w:tr>
              <w:tr w:rsidR="0053026A" w:rsidRPr="00066899" w14:paraId="46327916" w14:textId="77777777" w:rsidTr="0053026A">
                <w:trPr>
                  <w:tblCellSpacing w:w="15" w:type="dxa"/>
                </w:trPr>
                <w:tc>
                  <w:tcPr>
                    <w:tcW w:w="0" w:type="auto"/>
                    <w:hideMark/>
                  </w:tcPr>
                  <w:p w14:paraId="37BE274B"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6.</w:t>
                    </w:r>
                  </w:p>
                </w:tc>
                <w:tc>
                  <w:tcPr>
                    <w:tcW w:w="0" w:type="auto"/>
                    <w:hideMark/>
                  </w:tcPr>
                  <w:p w14:paraId="14F64144"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Pública INdS. Febre Tifóide Maianga-Luanda, Rua: Amilcar Cabral: Ministério da Saúde; 2017.</w:t>
                    </w:r>
                  </w:p>
                </w:tc>
              </w:tr>
              <w:tr w:rsidR="0053026A" w:rsidRPr="00066899" w14:paraId="66CDDB99" w14:textId="77777777" w:rsidTr="0053026A">
                <w:trPr>
                  <w:tblCellSpacing w:w="15" w:type="dxa"/>
                </w:trPr>
                <w:tc>
                  <w:tcPr>
                    <w:tcW w:w="0" w:type="auto"/>
                    <w:hideMark/>
                  </w:tcPr>
                  <w:p w14:paraId="195C215A"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7.</w:t>
                    </w:r>
                  </w:p>
                </w:tc>
                <w:tc>
                  <w:tcPr>
                    <w:tcW w:w="0" w:type="auto"/>
                    <w:hideMark/>
                  </w:tcPr>
                  <w:p w14:paraId="7E7843CC"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Meliço-Silvestre. Doenças Infecciosas: O desafio da Clinica do Hospital da Universidade de Coimbra Universidade de Coimbra: Departamento de doenças infecciosa; 2008.</w:t>
                    </w:r>
                  </w:p>
                </w:tc>
              </w:tr>
              <w:tr w:rsidR="0053026A" w:rsidRPr="00066899" w14:paraId="67DBF50E" w14:textId="77777777" w:rsidTr="0053026A">
                <w:trPr>
                  <w:tblCellSpacing w:w="15" w:type="dxa"/>
                </w:trPr>
                <w:tc>
                  <w:tcPr>
                    <w:tcW w:w="0" w:type="auto"/>
                    <w:hideMark/>
                  </w:tcPr>
                  <w:p w14:paraId="026E6B68"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8.</w:t>
                    </w:r>
                  </w:p>
                </w:tc>
                <w:tc>
                  <w:tcPr>
                    <w:tcW w:w="0" w:type="auto"/>
                    <w:hideMark/>
                  </w:tcPr>
                  <w:p w14:paraId="611B1AB1"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 xml:space="preserve">Livre WaE. Exame_Laboratorial.Acceso 16 de DEzembro de 2019. Disponible en: </w:t>
                    </w:r>
                    <w:hyperlink r:id="rId15" w:history="1">
                      <w:r w:rsidRPr="00066899">
                        <w:rPr>
                          <w:rStyle w:val="Hyperlink"/>
                          <w:rFonts w:ascii="Times New Roman" w:hAnsi="Times New Roman" w:cs="Times New Roman"/>
                          <w:noProof/>
                          <w:sz w:val="24"/>
                          <w:szCs w:val="24"/>
                        </w:rPr>
                        <w:t>https://pt.wikipédia.org/wiki/Exame_Laboratorial</w:t>
                      </w:r>
                    </w:hyperlink>
                    <w:r w:rsidRPr="00066899">
                      <w:rPr>
                        <w:rFonts w:ascii="Times New Roman" w:hAnsi="Times New Roman" w:cs="Times New Roman"/>
                        <w:noProof/>
                        <w:sz w:val="24"/>
                        <w:szCs w:val="24"/>
                      </w:rPr>
                      <w:t>.</w:t>
                    </w:r>
                  </w:p>
                </w:tc>
              </w:tr>
              <w:tr w:rsidR="0053026A" w:rsidRPr="00066899" w14:paraId="3CAB7160" w14:textId="77777777" w:rsidTr="0053026A">
                <w:trPr>
                  <w:tblCellSpacing w:w="15" w:type="dxa"/>
                </w:trPr>
                <w:tc>
                  <w:tcPr>
                    <w:tcW w:w="0" w:type="auto"/>
                    <w:hideMark/>
                  </w:tcPr>
                  <w:p w14:paraId="7C551B7C"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9.</w:t>
                    </w:r>
                  </w:p>
                </w:tc>
                <w:tc>
                  <w:tcPr>
                    <w:tcW w:w="0" w:type="auto"/>
                    <w:hideMark/>
                  </w:tcPr>
                  <w:p w14:paraId="680C587C"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Laboratorial S. Recomendações da Sociedade Brasileira Brasil; 2020.</w:t>
                    </w:r>
                  </w:p>
                </w:tc>
              </w:tr>
              <w:tr w:rsidR="0053026A" w:rsidRPr="00066899" w14:paraId="2CBC726C" w14:textId="77777777" w:rsidTr="0053026A">
                <w:trPr>
                  <w:tblCellSpacing w:w="15" w:type="dxa"/>
                </w:trPr>
                <w:tc>
                  <w:tcPr>
                    <w:tcW w:w="0" w:type="auto"/>
                    <w:hideMark/>
                  </w:tcPr>
                  <w:p w14:paraId="18295209"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10.</w:t>
                    </w:r>
                  </w:p>
                </w:tc>
                <w:tc>
                  <w:tcPr>
                    <w:tcW w:w="0" w:type="auto"/>
                    <w:hideMark/>
                  </w:tcPr>
                  <w:p w14:paraId="043CD4CD"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Silva HP. Hematologia Laboratorial: Teoria e Procedimentos artmed , editor. SP: Kh; 2018.</w:t>
                    </w:r>
                  </w:p>
                </w:tc>
              </w:tr>
              <w:tr w:rsidR="0053026A" w:rsidRPr="008417D6" w14:paraId="03709A0B" w14:textId="77777777" w:rsidTr="0053026A">
                <w:trPr>
                  <w:tblCellSpacing w:w="15" w:type="dxa"/>
                </w:trPr>
                <w:tc>
                  <w:tcPr>
                    <w:tcW w:w="0" w:type="auto"/>
                    <w:hideMark/>
                  </w:tcPr>
                  <w:p w14:paraId="547E6AAE"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11.</w:t>
                    </w:r>
                  </w:p>
                </w:tc>
                <w:tc>
                  <w:tcPr>
                    <w:tcW w:w="0" w:type="auto"/>
                    <w:hideMark/>
                  </w:tcPr>
                  <w:p w14:paraId="10CF8010" w14:textId="77777777" w:rsidR="0053026A" w:rsidRPr="00066899" w:rsidRDefault="0053026A" w:rsidP="0053026A">
                    <w:pPr>
                      <w:pStyle w:val="Bibliografia"/>
                      <w:spacing w:line="240" w:lineRule="auto"/>
                      <w:jc w:val="both"/>
                      <w:rPr>
                        <w:rFonts w:ascii="Times New Roman" w:hAnsi="Times New Roman" w:cs="Times New Roman"/>
                        <w:noProof/>
                        <w:sz w:val="24"/>
                        <w:szCs w:val="24"/>
                        <w:lang w:val="en-US"/>
                      </w:rPr>
                    </w:pPr>
                    <w:r w:rsidRPr="00066899">
                      <w:rPr>
                        <w:rFonts w:ascii="Times New Roman" w:hAnsi="Times New Roman" w:cs="Times New Roman"/>
                        <w:noProof/>
                        <w:sz w:val="24"/>
                        <w:szCs w:val="24"/>
                        <w:lang w:val="en-US"/>
                      </w:rPr>
                      <w:t>C. Jarreau M. Clinical Laboratory Science Review: A Bottom Line Approach; 1995.</w:t>
                    </w:r>
                  </w:p>
                </w:tc>
              </w:tr>
              <w:tr w:rsidR="0053026A" w:rsidRPr="00066899" w14:paraId="501B2C13" w14:textId="77777777" w:rsidTr="0053026A">
                <w:trPr>
                  <w:tblCellSpacing w:w="15" w:type="dxa"/>
                </w:trPr>
                <w:tc>
                  <w:tcPr>
                    <w:tcW w:w="0" w:type="auto"/>
                    <w:hideMark/>
                  </w:tcPr>
                  <w:p w14:paraId="11D23C44"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12.</w:t>
                    </w:r>
                  </w:p>
                </w:tc>
                <w:tc>
                  <w:tcPr>
                    <w:tcW w:w="0" w:type="auto"/>
                    <w:hideMark/>
                  </w:tcPr>
                  <w:p w14:paraId="495EACE2"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Pádua M. Patologia Clínica para Técnicos de Bacteriologia. 1st ed.</w:t>
                    </w:r>
                  </w:p>
                </w:tc>
              </w:tr>
              <w:tr w:rsidR="0053026A" w:rsidRPr="00066899" w14:paraId="689FA204" w14:textId="77777777" w:rsidTr="0053026A">
                <w:trPr>
                  <w:tblCellSpacing w:w="15" w:type="dxa"/>
                </w:trPr>
                <w:tc>
                  <w:tcPr>
                    <w:tcW w:w="0" w:type="auto"/>
                    <w:hideMark/>
                  </w:tcPr>
                  <w:p w14:paraId="3D76A3CD"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13.</w:t>
                    </w:r>
                  </w:p>
                </w:tc>
                <w:tc>
                  <w:tcPr>
                    <w:tcW w:w="0" w:type="auto"/>
                    <w:hideMark/>
                  </w:tcPr>
                  <w:p w14:paraId="0B76D395"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 xml:space="preserve">NBR14785. Laboratório Clínico - Requisitos de Segurança..; 2002. Acceso 27 de Dezembro de 2021. Disponible en: </w:t>
                    </w:r>
                    <w:hyperlink r:id="rId16" w:history="1">
                      <w:r w:rsidRPr="00066899">
                        <w:rPr>
                          <w:rStyle w:val="Hyperlink"/>
                          <w:rFonts w:ascii="Times New Roman" w:hAnsi="Times New Roman" w:cs="Times New Roman"/>
                          <w:noProof/>
                          <w:sz w:val="24"/>
                          <w:szCs w:val="24"/>
                        </w:rPr>
                        <w:t>: http://w2.fop.unicamp.br/cibio/downloads/nbr_14785.pdf.</w:t>
                      </w:r>
                    </w:hyperlink>
                    <w:r w:rsidRPr="00066899">
                      <w:rPr>
                        <w:rFonts w:ascii="Times New Roman" w:hAnsi="Times New Roman" w:cs="Times New Roman"/>
                        <w:noProof/>
                        <w:sz w:val="24"/>
                        <w:szCs w:val="24"/>
                      </w:rPr>
                      <w:t>.</w:t>
                    </w:r>
                  </w:p>
                </w:tc>
              </w:tr>
              <w:tr w:rsidR="0053026A" w:rsidRPr="00066899" w14:paraId="25611A91" w14:textId="77777777" w:rsidTr="0053026A">
                <w:trPr>
                  <w:tblCellSpacing w:w="15" w:type="dxa"/>
                </w:trPr>
                <w:tc>
                  <w:tcPr>
                    <w:tcW w:w="0" w:type="auto"/>
                    <w:hideMark/>
                  </w:tcPr>
                  <w:p w14:paraId="4F1757B5"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14.</w:t>
                    </w:r>
                  </w:p>
                </w:tc>
                <w:tc>
                  <w:tcPr>
                    <w:tcW w:w="0" w:type="auto"/>
                    <w:hideMark/>
                  </w:tcPr>
                  <w:p w14:paraId="4D8C95F1"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Chaves CD. Controle de Qualidade no Laboratório de Análises Clínicas Bras J: Patol. Med. Lab; 2010.</w:t>
                    </w:r>
                  </w:p>
                </w:tc>
              </w:tr>
              <w:tr w:rsidR="0053026A" w:rsidRPr="00066899" w14:paraId="1631EB70" w14:textId="77777777" w:rsidTr="0053026A">
                <w:trPr>
                  <w:tblCellSpacing w:w="15" w:type="dxa"/>
                </w:trPr>
                <w:tc>
                  <w:tcPr>
                    <w:tcW w:w="0" w:type="auto"/>
                    <w:hideMark/>
                  </w:tcPr>
                  <w:p w14:paraId="1944E241"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15.</w:t>
                    </w:r>
                  </w:p>
                </w:tc>
                <w:tc>
                  <w:tcPr>
                    <w:tcW w:w="0" w:type="auto"/>
                    <w:hideMark/>
                  </w:tcPr>
                  <w:p w14:paraId="02A88639"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Gómez JJ. Manual de Laboratório Clínico Barcelona; 2008.</w:t>
                    </w:r>
                  </w:p>
                </w:tc>
              </w:tr>
              <w:tr w:rsidR="0053026A" w:rsidRPr="00066899" w14:paraId="06DFE6CB" w14:textId="77777777" w:rsidTr="0053026A">
                <w:trPr>
                  <w:tblCellSpacing w:w="15" w:type="dxa"/>
                </w:trPr>
                <w:tc>
                  <w:tcPr>
                    <w:tcW w:w="0" w:type="auto"/>
                    <w:hideMark/>
                  </w:tcPr>
                  <w:p w14:paraId="1421DA0B"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16.</w:t>
                    </w:r>
                  </w:p>
                </w:tc>
                <w:tc>
                  <w:tcPr>
                    <w:tcW w:w="0" w:type="auto"/>
                    <w:hideMark/>
                  </w:tcPr>
                  <w:p w14:paraId="71B6A4DF"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Maura R. Técnicas de Laboratório. 3rd ed.</w:t>
                    </w:r>
                  </w:p>
                </w:tc>
              </w:tr>
              <w:tr w:rsidR="0053026A" w:rsidRPr="00066899" w14:paraId="215D7777" w14:textId="77777777" w:rsidTr="0053026A">
                <w:trPr>
                  <w:tblCellSpacing w:w="15" w:type="dxa"/>
                </w:trPr>
                <w:tc>
                  <w:tcPr>
                    <w:tcW w:w="0" w:type="auto"/>
                    <w:hideMark/>
                  </w:tcPr>
                  <w:p w14:paraId="56A59CE3"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17.</w:t>
                    </w:r>
                  </w:p>
                </w:tc>
                <w:tc>
                  <w:tcPr>
                    <w:tcW w:w="0" w:type="auto"/>
                    <w:hideMark/>
                  </w:tcPr>
                  <w:p w14:paraId="2A809193"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Silva JEI. Gestão Hospitalar. A Engenharia Clínica e sua Aplicação nos Sectores de Diagnóstico.</w:t>
                    </w:r>
                  </w:p>
                </w:tc>
              </w:tr>
              <w:tr w:rsidR="0053026A" w:rsidRPr="00066899" w14:paraId="4E9C352B" w14:textId="77777777" w:rsidTr="0053026A">
                <w:trPr>
                  <w:tblCellSpacing w:w="15" w:type="dxa"/>
                </w:trPr>
                <w:tc>
                  <w:tcPr>
                    <w:tcW w:w="0" w:type="auto"/>
                    <w:hideMark/>
                  </w:tcPr>
                  <w:p w14:paraId="19BCD983"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18.</w:t>
                    </w:r>
                  </w:p>
                </w:tc>
                <w:tc>
                  <w:tcPr>
                    <w:tcW w:w="0" w:type="auto"/>
                    <w:hideMark/>
                  </w:tcPr>
                  <w:p w14:paraId="7CF142CA" w14:textId="77777777" w:rsidR="0053026A" w:rsidRPr="00066899" w:rsidRDefault="0053026A" w:rsidP="0053026A">
                    <w:pPr>
                      <w:pStyle w:val="Bibliografia"/>
                      <w:spacing w:line="240" w:lineRule="auto"/>
                      <w:jc w:val="both"/>
                      <w:rPr>
                        <w:rFonts w:ascii="Times New Roman" w:hAnsi="Times New Roman" w:cs="Times New Roman"/>
                        <w:noProof/>
                        <w:sz w:val="24"/>
                        <w:szCs w:val="24"/>
                      </w:rPr>
                    </w:pPr>
                    <w:r w:rsidRPr="00066899">
                      <w:rPr>
                        <w:rFonts w:ascii="Times New Roman" w:hAnsi="Times New Roman" w:cs="Times New Roman"/>
                        <w:noProof/>
                        <w:sz w:val="24"/>
                        <w:szCs w:val="24"/>
                      </w:rPr>
                      <w:t>Tiago F. Os Primeiros Passos no Laboratório Clínico. 2nd ed. Luanda; 2012-2015.</w:t>
                    </w:r>
                  </w:p>
                </w:tc>
              </w:tr>
            </w:tbl>
            <w:p w14:paraId="59B0A124" w14:textId="77777777" w:rsidR="0053026A" w:rsidRPr="00066899" w:rsidRDefault="0053026A" w:rsidP="0053026A">
              <w:pPr>
                <w:pStyle w:val="Bibliografia"/>
                <w:spacing w:line="240" w:lineRule="auto"/>
                <w:jc w:val="both"/>
                <w:rPr>
                  <w:rFonts w:ascii="Times New Roman" w:eastAsiaTheme="minorEastAsia" w:hAnsi="Times New Roman" w:cs="Times New Roman"/>
                  <w:noProof/>
                  <w:vanish/>
                  <w:sz w:val="24"/>
                  <w:szCs w:val="24"/>
                </w:rPr>
              </w:pPr>
              <w:r w:rsidRPr="00066899">
                <w:rPr>
                  <w:rFonts w:ascii="Times New Roman" w:hAnsi="Times New Roman" w:cs="Times New Roman"/>
                  <w:noProof/>
                  <w:vanish/>
                  <w:sz w:val="24"/>
                  <w:szCs w:val="24"/>
                </w:rPr>
                <w:t>x</w:t>
              </w:r>
            </w:p>
            <w:p w14:paraId="6822B8D8" w14:textId="77777777" w:rsidR="0053026A" w:rsidRDefault="0053026A" w:rsidP="0053026A">
              <w:pPr>
                <w:spacing w:line="240" w:lineRule="auto"/>
                <w:jc w:val="both"/>
              </w:pPr>
              <w:r w:rsidRPr="00066899">
                <w:rPr>
                  <w:rFonts w:ascii="Times New Roman" w:hAnsi="Times New Roman" w:cs="Times New Roman"/>
                  <w:b/>
                  <w:bCs/>
                  <w:sz w:val="24"/>
                  <w:szCs w:val="24"/>
                </w:rPr>
                <w:fldChar w:fldCharType="end"/>
              </w:r>
            </w:p>
          </w:sdtContent>
        </w:sdt>
      </w:sdtContent>
    </w:sdt>
    <w:p w14:paraId="171A1D59" w14:textId="77777777" w:rsidR="0053026A" w:rsidRDefault="0053026A" w:rsidP="0053026A"/>
    <w:p w14:paraId="5FE4A1DE" w14:textId="77777777" w:rsidR="0053026A" w:rsidRDefault="0053026A" w:rsidP="0053026A">
      <w:pPr>
        <w:jc w:val="center"/>
        <w:rPr>
          <w:rFonts w:ascii="Times New Roman" w:hAnsi="Times New Roman" w:cs="Times New Roman"/>
          <w:sz w:val="24"/>
          <w:szCs w:val="28"/>
        </w:rPr>
      </w:pPr>
      <w:bookmarkStart w:id="75" w:name="_Toc456272254"/>
      <w:bookmarkStart w:id="76" w:name="_Toc456938525"/>
      <w:bookmarkStart w:id="77" w:name="_Toc459759682"/>
      <w:bookmarkStart w:id="78" w:name="_Toc459759950"/>
      <w:bookmarkStart w:id="79" w:name="_Toc460422219"/>
      <w:bookmarkStart w:id="80" w:name="_Toc512128958"/>
    </w:p>
    <w:p w14:paraId="2A3764B2" w14:textId="2C72F312" w:rsidR="006C4071" w:rsidRDefault="006C4071" w:rsidP="0053026A">
      <w:pPr>
        <w:pStyle w:val="Ttulo1"/>
        <w:jc w:val="center"/>
        <w:rPr>
          <w:rFonts w:ascii="Times New Roman" w:hAnsi="Times New Roman" w:cs="Times New Roman"/>
          <w:b/>
          <w:color w:val="auto"/>
          <w:sz w:val="24"/>
          <w:szCs w:val="28"/>
        </w:rPr>
      </w:pPr>
      <w:bookmarkStart w:id="81" w:name="_Toc113022134"/>
      <w:bookmarkStart w:id="82" w:name="_Toc118037267"/>
      <w:r>
        <w:rPr>
          <w:rFonts w:ascii="Times New Roman" w:hAnsi="Times New Roman" w:cs="Times New Roman"/>
          <w:b/>
          <w:color w:val="auto"/>
          <w:sz w:val="24"/>
          <w:szCs w:val="28"/>
        </w:rPr>
        <w:t>GLOSÁRIO</w:t>
      </w:r>
    </w:p>
    <w:p w14:paraId="50E3B8B4" w14:textId="4B31AFF3" w:rsidR="006C4071" w:rsidRDefault="006C4071" w:rsidP="006C4071"/>
    <w:p w14:paraId="4C37DFF5" w14:textId="16979C50" w:rsidR="006C4071" w:rsidRDefault="006C4071" w:rsidP="006C4071"/>
    <w:p w14:paraId="51546887" w14:textId="2E3AD71D" w:rsidR="006C4071" w:rsidRDefault="006C4071" w:rsidP="006C4071"/>
    <w:p w14:paraId="225B45BC" w14:textId="228EFABD" w:rsidR="006C4071" w:rsidRDefault="006C4071" w:rsidP="006C4071"/>
    <w:p w14:paraId="6235FC66" w14:textId="4C20C9CB" w:rsidR="006C4071" w:rsidRDefault="006C4071" w:rsidP="006C4071"/>
    <w:p w14:paraId="20EA4A70" w14:textId="57366E6C" w:rsidR="006C4071" w:rsidRDefault="006C4071" w:rsidP="006C4071"/>
    <w:p w14:paraId="5E3706DD" w14:textId="000F4021" w:rsidR="006C4071" w:rsidRDefault="006C4071" w:rsidP="006C4071"/>
    <w:p w14:paraId="641BDE6B" w14:textId="1C30A410" w:rsidR="006C4071" w:rsidRDefault="006C4071" w:rsidP="006C4071"/>
    <w:p w14:paraId="1112BE3A" w14:textId="17186454" w:rsidR="006C4071" w:rsidRDefault="006C4071" w:rsidP="006C4071"/>
    <w:p w14:paraId="1DCDB945" w14:textId="78493BDE" w:rsidR="006C4071" w:rsidRDefault="006C4071" w:rsidP="006C4071"/>
    <w:p w14:paraId="2C8AAF82" w14:textId="5F7BCB71" w:rsidR="006C4071" w:rsidRDefault="006C4071" w:rsidP="006C4071"/>
    <w:p w14:paraId="2B389740" w14:textId="350F4CFD" w:rsidR="006C4071" w:rsidRDefault="006C4071" w:rsidP="006C4071"/>
    <w:p w14:paraId="27095E7A" w14:textId="2D7A3C9F" w:rsidR="006C4071" w:rsidRDefault="006C4071" w:rsidP="006C4071"/>
    <w:p w14:paraId="4574727C" w14:textId="1F58C6E8" w:rsidR="006C4071" w:rsidRDefault="006C4071" w:rsidP="006C4071"/>
    <w:p w14:paraId="2BD36D2D" w14:textId="69102858" w:rsidR="006C4071" w:rsidRDefault="006C4071" w:rsidP="006C4071"/>
    <w:p w14:paraId="2BE89F5F" w14:textId="1636CC77" w:rsidR="006C4071" w:rsidRDefault="006C4071" w:rsidP="006C4071"/>
    <w:p w14:paraId="4F4EB99C" w14:textId="1A338159" w:rsidR="006C4071" w:rsidRDefault="006C4071" w:rsidP="006C4071"/>
    <w:p w14:paraId="44F5E77B" w14:textId="28BE43B5" w:rsidR="006C4071" w:rsidRDefault="006C4071" w:rsidP="006C4071"/>
    <w:p w14:paraId="2638516B" w14:textId="59984777" w:rsidR="006C4071" w:rsidRDefault="006C4071" w:rsidP="006C4071"/>
    <w:p w14:paraId="41FA9904" w14:textId="45CD00CD" w:rsidR="006C4071" w:rsidRDefault="006C4071" w:rsidP="006C4071"/>
    <w:p w14:paraId="64A483D9" w14:textId="166311B2" w:rsidR="006C4071" w:rsidRDefault="006C4071" w:rsidP="006C4071"/>
    <w:p w14:paraId="71AAA8C9" w14:textId="3B1A2008" w:rsidR="006C4071" w:rsidRDefault="006C4071" w:rsidP="006C4071"/>
    <w:p w14:paraId="744B93DE" w14:textId="127497FF" w:rsidR="006C4071" w:rsidRDefault="006C4071" w:rsidP="006C4071"/>
    <w:p w14:paraId="1DF7DE4A" w14:textId="49178FC1" w:rsidR="006C4071" w:rsidRDefault="006C4071" w:rsidP="006C4071"/>
    <w:p w14:paraId="27F2B4E8" w14:textId="2513014C" w:rsidR="006C4071" w:rsidRDefault="006C4071" w:rsidP="006C4071"/>
    <w:p w14:paraId="787A0BF9" w14:textId="25F0241C" w:rsidR="006C4071" w:rsidRDefault="006C4071" w:rsidP="006C4071"/>
    <w:p w14:paraId="08A604E4" w14:textId="77777777" w:rsidR="006C4071" w:rsidRDefault="006C4071" w:rsidP="006C4071"/>
    <w:p w14:paraId="5933AFAD" w14:textId="2EE77569" w:rsidR="006C4071" w:rsidRDefault="006C4071" w:rsidP="006C4071"/>
    <w:p w14:paraId="009016C3" w14:textId="32C5F39C" w:rsidR="006C4071" w:rsidRDefault="006C4071" w:rsidP="006C4071"/>
    <w:p w14:paraId="07D588DC" w14:textId="77777777" w:rsidR="006C4071" w:rsidRPr="006C4071" w:rsidRDefault="006C4071" w:rsidP="006C4071"/>
    <w:p w14:paraId="6122A6E0" w14:textId="20C11460" w:rsidR="0053026A" w:rsidRPr="00330628" w:rsidRDefault="0053026A" w:rsidP="0053026A">
      <w:pPr>
        <w:pStyle w:val="Ttulo1"/>
        <w:jc w:val="center"/>
        <w:rPr>
          <w:rFonts w:ascii="Times New Roman" w:hAnsi="Times New Roman" w:cs="Times New Roman"/>
          <w:b/>
          <w:color w:val="auto"/>
          <w:sz w:val="24"/>
        </w:rPr>
      </w:pPr>
      <w:r w:rsidRPr="00330628">
        <w:rPr>
          <w:rFonts w:ascii="Times New Roman" w:hAnsi="Times New Roman" w:cs="Times New Roman"/>
          <w:b/>
          <w:color w:val="auto"/>
          <w:sz w:val="24"/>
          <w:szCs w:val="28"/>
        </w:rPr>
        <w:t>APÊNDICE</w:t>
      </w:r>
      <w:bookmarkEnd w:id="75"/>
      <w:bookmarkEnd w:id="76"/>
      <w:bookmarkEnd w:id="77"/>
      <w:bookmarkEnd w:id="78"/>
      <w:bookmarkEnd w:id="79"/>
      <w:bookmarkEnd w:id="80"/>
      <w:r w:rsidRPr="00330628">
        <w:rPr>
          <w:rFonts w:ascii="Times New Roman" w:hAnsi="Times New Roman" w:cs="Times New Roman"/>
          <w:b/>
          <w:color w:val="auto"/>
          <w:sz w:val="24"/>
          <w:szCs w:val="28"/>
        </w:rPr>
        <w:t xml:space="preserve"> A - </w:t>
      </w:r>
      <w:r w:rsidRPr="00330628">
        <w:rPr>
          <w:rFonts w:ascii="Times New Roman" w:hAnsi="Times New Roman" w:cs="Times New Roman"/>
          <w:b/>
          <w:color w:val="auto"/>
          <w:sz w:val="24"/>
        </w:rPr>
        <w:t>FORMULÁRIO PARA RECOLHA DE DADOS</w:t>
      </w:r>
      <w:bookmarkEnd w:id="81"/>
      <w:bookmarkEnd w:id="82"/>
    </w:p>
    <w:p w14:paraId="0968C86E" w14:textId="77777777" w:rsidR="0053026A" w:rsidRPr="00066899" w:rsidRDefault="0053026A" w:rsidP="0053026A">
      <w:r w:rsidRPr="0001265C">
        <w:rPr>
          <w:rFonts w:ascii="Times New Roman" w:hAnsi="Times New Roman" w:cs="Times New Roman"/>
          <w:noProof/>
          <w:sz w:val="24"/>
          <w:szCs w:val="24"/>
          <w:lang w:val="pt-BR" w:eastAsia="pt-BR"/>
        </w:rPr>
        <w:drawing>
          <wp:anchor distT="0" distB="0" distL="114300" distR="114300" simplePos="0" relativeHeight="251659264" behindDoc="1" locked="0" layoutInCell="1" allowOverlap="1" wp14:anchorId="35ADB710" wp14:editId="6454A6CB">
            <wp:simplePos x="0" y="0"/>
            <wp:positionH relativeFrom="page">
              <wp:posOffset>3354760</wp:posOffset>
            </wp:positionH>
            <wp:positionV relativeFrom="paragraph">
              <wp:posOffset>140031</wp:posOffset>
            </wp:positionV>
            <wp:extent cx="908050" cy="927100"/>
            <wp:effectExtent l="0" t="0" r="6350" b="6350"/>
            <wp:wrapNone/>
            <wp:docPr id="4" name="Imagem 4" descr="C:\Users\MARGARIDA\Desktop\Pasta Trabalho\LOGO ISPEKA.PNG"/>
            <wp:cNvGraphicFramePr/>
            <a:graphic xmlns:a="http://schemas.openxmlformats.org/drawingml/2006/main">
              <a:graphicData uri="http://schemas.openxmlformats.org/drawingml/2006/picture">
                <pic:pic xmlns:pic="http://schemas.openxmlformats.org/drawingml/2006/picture">
                  <pic:nvPicPr>
                    <pic:cNvPr id="1026" name="Imagem 3" descr="C:\Users\MARGARIDA\Desktop\Pasta Trabalho\LOGO ISPEK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8050" cy="92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DCA67" w14:textId="77777777" w:rsidR="0053026A" w:rsidRPr="00066899" w:rsidRDefault="0053026A" w:rsidP="0053026A"/>
    <w:p w14:paraId="3EAA8BDD" w14:textId="77777777" w:rsidR="0053026A" w:rsidRPr="0001265C" w:rsidRDefault="0053026A" w:rsidP="0053026A">
      <w:pPr>
        <w:rPr>
          <w:rFonts w:ascii="Times New Roman" w:hAnsi="Times New Roman" w:cs="Times New Roman"/>
          <w:sz w:val="24"/>
          <w:szCs w:val="24"/>
        </w:rPr>
      </w:pPr>
    </w:p>
    <w:p w14:paraId="2FC46AD6" w14:textId="77777777" w:rsidR="0053026A" w:rsidRDefault="0053026A" w:rsidP="0053026A">
      <w:pPr>
        <w:jc w:val="center"/>
        <w:rPr>
          <w:rFonts w:ascii="Times New Roman" w:hAnsi="Times New Roman" w:cs="Times New Roman"/>
          <w:b/>
          <w:sz w:val="24"/>
          <w:szCs w:val="24"/>
        </w:rPr>
      </w:pPr>
    </w:p>
    <w:p w14:paraId="1D436D82" w14:textId="77777777" w:rsidR="0053026A" w:rsidRPr="00BF390B" w:rsidRDefault="0053026A" w:rsidP="0053026A">
      <w:pPr>
        <w:jc w:val="center"/>
        <w:rPr>
          <w:rFonts w:ascii="Times New Roman" w:hAnsi="Times New Roman" w:cs="Times New Roman"/>
          <w:b/>
          <w:sz w:val="24"/>
          <w:szCs w:val="24"/>
        </w:rPr>
      </w:pPr>
      <w:r w:rsidRPr="00BF390B">
        <w:rPr>
          <w:rFonts w:ascii="Times New Roman" w:hAnsi="Times New Roman" w:cs="Times New Roman"/>
          <w:b/>
          <w:sz w:val="24"/>
          <w:szCs w:val="24"/>
        </w:rPr>
        <w:t>INSTITUTO SUPERIOR POLITÉCNICO KALANDULA DE ANGOLA</w:t>
      </w:r>
    </w:p>
    <w:p w14:paraId="3ECCDEEE" w14:textId="77777777" w:rsidR="0053026A" w:rsidRPr="00BF390B" w:rsidRDefault="0053026A" w:rsidP="0053026A">
      <w:pPr>
        <w:spacing w:line="360" w:lineRule="auto"/>
        <w:jc w:val="center"/>
        <w:rPr>
          <w:rFonts w:ascii="Times New Roman" w:hAnsi="Times New Roman" w:cs="Times New Roman"/>
          <w:b/>
          <w:sz w:val="24"/>
          <w:szCs w:val="24"/>
        </w:rPr>
      </w:pPr>
      <w:r w:rsidRPr="00BF390B">
        <w:rPr>
          <w:rFonts w:ascii="Times New Roman" w:hAnsi="Times New Roman" w:cs="Times New Roman"/>
          <w:b/>
          <w:sz w:val="24"/>
          <w:szCs w:val="24"/>
        </w:rPr>
        <w:t>DEPARTAMENTO DE CIÊCIAS DA SAÚDE</w:t>
      </w:r>
    </w:p>
    <w:p w14:paraId="54912DF8" w14:textId="77777777" w:rsidR="0053026A" w:rsidRPr="0001265C" w:rsidRDefault="0053026A" w:rsidP="0053026A">
      <w:pPr>
        <w:jc w:val="center"/>
        <w:rPr>
          <w:rFonts w:ascii="Times New Roman" w:hAnsi="Times New Roman" w:cs="Times New Roman"/>
          <w:b/>
          <w:sz w:val="24"/>
          <w:szCs w:val="24"/>
        </w:rPr>
      </w:pPr>
    </w:p>
    <w:p w14:paraId="609D774E" w14:textId="77777777" w:rsidR="0053026A" w:rsidRDefault="0053026A" w:rsidP="0053026A">
      <w:pPr>
        <w:jc w:val="center"/>
        <w:rPr>
          <w:rFonts w:ascii="Times New Roman" w:hAnsi="Times New Roman" w:cs="Times New Roman"/>
          <w:sz w:val="24"/>
          <w:szCs w:val="24"/>
        </w:rPr>
      </w:pPr>
      <w:r>
        <w:rPr>
          <w:rFonts w:ascii="Times New Roman" w:hAnsi="Times New Roman" w:cs="Times New Roman"/>
          <w:sz w:val="24"/>
          <w:szCs w:val="24"/>
        </w:rPr>
        <w:t>FORMULÁRIO DE RECOLHA DE DADOS</w:t>
      </w:r>
    </w:p>
    <w:p w14:paraId="13F6E0FA" w14:textId="77777777" w:rsidR="0053026A" w:rsidRPr="0001265C" w:rsidRDefault="0053026A" w:rsidP="0053026A">
      <w:pPr>
        <w:jc w:val="center"/>
        <w:rPr>
          <w:rFonts w:ascii="Times New Roman" w:hAnsi="Times New Roman" w:cs="Times New Roman"/>
          <w:sz w:val="24"/>
          <w:szCs w:val="24"/>
        </w:rPr>
      </w:pPr>
    </w:p>
    <w:p w14:paraId="0121910B" w14:textId="77777777" w:rsidR="0053026A" w:rsidRPr="00BF390B" w:rsidRDefault="0053026A" w:rsidP="00D25C2A">
      <w:pPr>
        <w:pStyle w:val="PargrafodaLista"/>
        <w:widowControl w:val="0"/>
        <w:numPr>
          <w:ilvl w:val="0"/>
          <w:numId w:val="8"/>
        </w:numPr>
        <w:spacing w:before="240" w:after="240"/>
        <w:ind w:left="284"/>
        <w:jc w:val="both"/>
        <w:rPr>
          <w:rFonts w:ascii="Times New Roman" w:hAnsi="Times New Roman" w:cs="Times New Roman"/>
          <w:b/>
          <w:sz w:val="24"/>
          <w:szCs w:val="24"/>
        </w:rPr>
      </w:pPr>
      <w:r w:rsidRPr="00BF390B">
        <w:rPr>
          <w:rFonts w:ascii="Times New Roman" w:hAnsi="Times New Roman" w:cs="Times New Roman"/>
          <w:b/>
          <w:sz w:val="24"/>
          <w:szCs w:val="24"/>
        </w:rPr>
        <w:t>Dados sócio demográficos.</w:t>
      </w:r>
    </w:p>
    <w:p w14:paraId="7FC60BA3" w14:textId="77777777" w:rsidR="0053026A" w:rsidRDefault="0053026A" w:rsidP="0053026A">
      <w:pPr>
        <w:spacing w:before="240" w:after="0"/>
        <w:rPr>
          <w:rFonts w:ascii="Times New Roman" w:hAnsi="Times New Roman" w:cs="Times New Roman"/>
          <w:sz w:val="24"/>
          <w:szCs w:val="24"/>
        </w:rPr>
      </w:pPr>
      <w:r>
        <w:rPr>
          <w:rFonts w:ascii="Times New Roman" w:hAnsi="Times New Roman" w:cs="Times New Roman"/>
          <w:sz w:val="24"/>
          <w:szCs w:val="24"/>
        </w:rPr>
        <w:t>Formulário nº</w:t>
      </w:r>
      <w:r w:rsidRPr="0001265C">
        <w:rPr>
          <w:rFonts w:ascii="Times New Roman" w:hAnsi="Times New Roman" w:cs="Times New Roman"/>
          <w:sz w:val="24"/>
          <w:szCs w:val="24"/>
        </w:rPr>
        <w:t>_____</w:t>
      </w:r>
      <w:r>
        <w:rPr>
          <w:rFonts w:ascii="Times New Roman" w:hAnsi="Times New Roman" w:cs="Times New Roman"/>
          <w:sz w:val="24"/>
          <w:szCs w:val="24"/>
        </w:rPr>
        <w:t xml:space="preserve">    Nome: __________________________  </w:t>
      </w:r>
      <w:r w:rsidRPr="0001265C">
        <w:rPr>
          <w:rFonts w:ascii="Times New Roman" w:hAnsi="Times New Roman" w:cs="Times New Roman"/>
          <w:sz w:val="24"/>
          <w:szCs w:val="24"/>
        </w:rPr>
        <w:t>Data:___/____/____</w:t>
      </w:r>
    </w:p>
    <w:p w14:paraId="6BB978B4" w14:textId="77777777" w:rsidR="0053026A" w:rsidRDefault="0053026A" w:rsidP="0053026A">
      <w:pPr>
        <w:spacing w:before="240" w:after="0"/>
        <w:rPr>
          <w:rFonts w:ascii="Times New Roman" w:hAnsi="Times New Roman" w:cs="Times New Roman"/>
          <w:sz w:val="24"/>
          <w:szCs w:val="24"/>
        </w:rPr>
      </w:pPr>
      <w:r>
        <w:rPr>
          <w:rFonts w:ascii="Times New Roman" w:hAnsi="Times New Roman" w:cs="Times New Roman"/>
          <w:sz w:val="24"/>
          <w:szCs w:val="24"/>
        </w:rPr>
        <w:t xml:space="preserve">1 – </w:t>
      </w:r>
      <w:r w:rsidRPr="00BF390B">
        <w:rPr>
          <w:rFonts w:ascii="Times New Roman" w:hAnsi="Times New Roman" w:cs="Times New Roman"/>
          <w:b/>
          <w:sz w:val="24"/>
          <w:szCs w:val="24"/>
        </w:rPr>
        <w:t>Idade</w:t>
      </w:r>
      <w:r>
        <w:rPr>
          <w:rFonts w:ascii="Times New Roman" w:hAnsi="Times New Roman" w:cs="Times New Roman"/>
          <w:sz w:val="24"/>
          <w:szCs w:val="24"/>
        </w:rPr>
        <w:t xml:space="preserve"> </w:t>
      </w:r>
      <w:r w:rsidRPr="0001265C">
        <w:rPr>
          <w:rFonts w:ascii="Times New Roman" w:hAnsi="Times New Roman" w:cs="Times New Roman"/>
          <w:sz w:val="24"/>
          <w:szCs w:val="24"/>
        </w:rPr>
        <w:t>_____anos;</w:t>
      </w:r>
      <w:r>
        <w:rPr>
          <w:rFonts w:ascii="Times New Roman" w:hAnsi="Times New Roman" w:cs="Times New Roman"/>
          <w:sz w:val="24"/>
          <w:szCs w:val="24"/>
        </w:rPr>
        <w:t xml:space="preserve">      2 – </w:t>
      </w:r>
      <w:r>
        <w:rPr>
          <w:rFonts w:ascii="Times New Roman" w:hAnsi="Times New Roman" w:cs="Times New Roman"/>
          <w:b/>
          <w:sz w:val="24"/>
          <w:szCs w:val="24"/>
        </w:rPr>
        <w:t xml:space="preserve">Morada </w:t>
      </w:r>
      <w:r>
        <w:rPr>
          <w:rFonts w:ascii="Times New Roman" w:hAnsi="Times New Roman" w:cs="Times New Roman"/>
          <w:sz w:val="24"/>
          <w:szCs w:val="24"/>
        </w:rPr>
        <w:t>______________________________________.</w:t>
      </w:r>
    </w:p>
    <w:p w14:paraId="45588CF3" w14:textId="77777777" w:rsidR="0053026A" w:rsidRPr="0001265C" w:rsidRDefault="0053026A" w:rsidP="0053026A">
      <w:pPr>
        <w:tabs>
          <w:tab w:val="left" w:pos="2820"/>
        </w:tabs>
        <w:spacing w:before="240" w:after="0"/>
        <w:rPr>
          <w:rFonts w:ascii="Times New Roman" w:hAnsi="Times New Roman" w:cs="Times New Roman"/>
          <w:sz w:val="24"/>
          <w:szCs w:val="24"/>
        </w:rPr>
      </w:pPr>
      <w:r>
        <w:rPr>
          <w:rFonts w:ascii="Times New Roman" w:hAnsi="Times New Roman" w:cs="Times New Roman"/>
          <w:sz w:val="24"/>
          <w:szCs w:val="24"/>
        </w:rPr>
        <w:t xml:space="preserve">3 – </w:t>
      </w:r>
      <w:r w:rsidRPr="00BF390B">
        <w:rPr>
          <w:rFonts w:ascii="Times New Roman" w:hAnsi="Times New Roman" w:cs="Times New Roman"/>
          <w:b/>
          <w:sz w:val="24"/>
          <w:szCs w:val="24"/>
        </w:rPr>
        <w:t>Sexo:</w:t>
      </w:r>
      <w:r>
        <w:rPr>
          <w:rFonts w:ascii="Times New Roman" w:hAnsi="Times New Roman" w:cs="Times New Roman"/>
          <w:sz w:val="24"/>
          <w:szCs w:val="24"/>
        </w:rPr>
        <w:t xml:space="preserve">  </w:t>
      </w:r>
      <w:r w:rsidRPr="0001265C">
        <w:rPr>
          <w:rFonts w:ascii="Times New Roman" w:hAnsi="Times New Roman" w:cs="Times New Roman"/>
          <w:sz w:val="24"/>
          <w:szCs w:val="24"/>
        </w:rPr>
        <w:t xml:space="preserve">( </w:t>
      </w:r>
      <w:r>
        <w:rPr>
          <w:rFonts w:ascii="Times New Roman" w:hAnsi="Times New Roman" w:cs="Times New Roman"/>
          <w:sz w:val="24"/>
          <w:szCs w:val="24"/>
        </w:rPr>
        <w:t xml:space="preserve">  ) Feminino      </w:t>
      </w:r>
      <w:r w:rsidRPr="0001265C">
        <w:rPr>
          <w:rFonts w:ascii="Times New Roman" w:hAnsi="Times New Roman" w:cs="Times New Roman"/>
          <w:sz w:val="24"/>
          <w:szCs w:val="24"/>
        </w:rPr>
        <w:t xml:space="preserve">  (  </w:t>
      </w:r>
      <w:r>
        <w:rPr>
          <w:rFonts w:ascii="Times New Roman" w:hAnsi="Times New Roman" w:cs="Times New Roman"/>
          <w:sz w:val="24"/>
          <w:szCs w:val="24"/>
        </w:rPr>
        <w:t xml:space="preserve"> ) Masculino</w:t>
      </w:r>
    </w:p>
    <w:p w14:paraId="71240DFB" w14:textId="77777777" w:rsidR="0053026A" w:rsidRPr="00BF390B" w:rsidRDefault="0053026A" w:rsidP="0053026A">
      <w:pPr>
        <w:widowControl w:val="0"/>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B) </w:t>
      </w:r>
      <w:r w:rsidRPr="00BF390B">
        <w:rPr>
          <w:rFonts w:ascii="Times New Roman" w:hAnsi="Times New Roman" w:cs="Times New Roman"/>
          <w:b/>
          <w:sz w:val="24"/>
          <w:szCs w:val="24"/>
        </w:rPr>
        <w:t>Sinais e Sintomas sugestivos para o diagnóstico.</w:t>
      </w:r>
    </w:p>
    <w:p w14:paraId="0F394FDF" w14:textId="77777777" w:rsidR="0053026A" w:rsidRPr="002B38D2" w:rsidRDefault="0053026A" w:rsidP="0053026A">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1</w:t>
      </w:r>
      <w:r>
        <w:rPr>
          <w:rFonts w:ascii="Times New Roman" w:hAnsi="Times New Roman" w:cs="Times New Roman"/>
          <w:b/>
          <w:sz w:val="24"/>
          <w:szCs w:val="24"/>
        </w:rPr>
        <w:t xml:space="preserve"> </w:t>
      </w:r>
      <w:r w:rsidRPr="002B38D2">
        <w:rPr>
          <w:rFonts w:ascii="Times New Roman" w:hAnsi="Times New Roman" w:cs="Times New Roman"/>
          <w:sz w:val="24"/>
          <w:szCs w:val="24"/>
        </w:rPr>
        <w:t xml:space="preserve">– </w:t>
      </w:r>
      <w:r w:rsidRPr="00BF390B">
        <w:rPr>
          <w:rFonts w:ascii="Times New Roman" w:hAnsi="Times New Roman" w:cs="Times New Roman"/>
          <w:b/>
          <w:sz w:val="24"/>
          <w:szCs w:val="24"/>
        </w:rPr>
        <w:t>Febre:</w:t>
      </w:r>
      <w:r>
        <w:rPr>
          <w:rFonts w:ascii="Times New Roman" w:hAnsi="Times New Roman" w:cs="Times New Roman"/>
          <w:sz w:val="24"/>
          <w:szCs w:val="24"/>
        </w:rPr>
        <w:t xml:space="preserve"> </w:t>
      </w:r>
      <w:r w:rsidRPr="002B38D2">
        <w:rPr>
          <w:rFonts w:ascii="Times New Roman" w:hAnsi="Times New Roman" w:cs="Times New Roman"/>
          <w:sz w:val="24"/>
          <w:szCs w:val="24"/>
        </w:rPr>
        <w:t>Sim (   )</w:t>
      </w:r>
      <w:r>
        <w:rPr>
          <w:rFonts w:ascii="Times New Roman" w:hAnsi="Times New Roman" w:cs="Times New Roman"/>
          <w:sz w:val="24"/>
          <w:szCs w:val="24"/>
        </w:rPr>
        <w:t xml:space="preserve">       </w:t>
      </w:r>
      <w:r w:rsidRPr="002B38D2">
        <w:rPr>
          <w:rFonts w:ascii="Times New Roman" w:hAnsi="Times New Roman" w:cs="Times New Roman"/>
          <w:sz w:val="24"/>
          <w:szCs w:val="24"/>
        </w:rPr>
        <w:t xml:space="preserve">Não  (   ) </w:t>
      </w:r>
      <w:r>
        <w:rPr>
          <w:rFonts w:ascii="Times New Roman" w:hAnsi="Times New Roman" w:cs="Times New Roman"/>
          <w:sz w:val="24"/>
          <w:szCs w:val="24"/>
        </w:rPr>
        <w:t xml:space="preserve">              </w:t>
      </w:r>
      <w:r w:rsidRPr="00BF390B">
        <w:rPr>
          <w:rFonts w:ascii="Times New Roman" w:hAnsi="Times New Roman" w:cs="Times New Roman"/>
          <w:b/>
          <w:sz w:val="24"/>
          <w:szCs w:val="24"/>
        </w:rPr>
        <w:t>2 – Diarreia:</w:t>
      </w:r>
      <w:r w:rsidRPr="002B38D2">
        <w:rPr>
          <w:rFonts w:ascii="Times New Roman" w:hAnsi="Times New Roman" w:cs="Times New Roman"/>
          <w:sz w:val="24"/>
          <w:szCs w:val="24"/>
        </w:rPr>
        <w:t xml:space="preserve"> Sim (   )         Não (    )</w:t>
      </w:r>
    </w:p>
    <w:p w14:paraId="24B9D0E4" w14:textId="77777777" w:rsidR="0053026A" w:rsidRPr="002B38D2" w:rsidRDefault="0053026A" w:rsidP="0053026A">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3</w:t>
      </w:r>
      <w:r>
        <w:rPr>
          <w:rFonts w:ascii="Times New Roman" w:hAnsi="Times New Roman" w:cs="Times New Roman"/>
          <w:b/>
          <w:sz w:val="24"/>
          <w:szCs w:val="24"/>
        </w:rPr>
        <w:t xml:space="preserve"> </w:t>
      </w:r>
      <w:r w:rsidRPr="00BF390B">
        <w:rPr>
          <w:rFonts w:ascii="Times New Roman" w:hAnsi="Times New Roman" w:cs="Times New Roman"/>
          <w:b/>
          <w:sz w:val="24"/>
          <w:szCs w:val="24"/>
        </w:rPr>
        <w:t>– Obstipação:</w:t>
      </w:r>
      <w:r w:rsidRPr="002B38D2">
        <w:rPr>
          <w:rFonts w:ascii="Times New Roman" w:hAnsi="Times New Roman" w:cs="Times New Roman"/>
          <w:sz w:val="24"/>
          <w:szCs w:val="24"/>
        </w:rPr>
        <w:t xml:space="preserve"> Sim(   )</w:t>
      </w:r>
      <w:r>
        <w:rPr>
          <w:rFonts w:ascii="Times New Roman" w:hAnsi="Times New Roman" w:cs="Times New Roman"/>
          <w:sz w:val="24"/>
          <w:szCs w:val="24"/>
        </w:rPr>
        <w:t xml:space="preserve">   </w:t>
      </w:r>
      <w:r w:rsidRPr="002B38D2">
        <w:rPr>
          <w:rFonts w:ascii="Times New Roman" w:hAnsi="Times New Roman" w:cs="Times New Roman"/>
          <w:sz w:val="24"/>
          <w:szCs w:val="24"/>
        </w:rPr>
        <w:t xml:space="preserve"> Não (   ) </w:t>
      </w:r>
      <w:r>
        <w:rPr>
          <w:rFonts w:ascii="Times New Roman" w:hAnsi="Times New Roman" w:cs="Times New Roman"/>
          <w:sz w:val="24"/>
          <w:szCs w:val="24"/>
        </w:rPr>
        <w:t xml:space="preserve">          </w:t>
      </w:r>
      <w:r w:rsidRPr="0039608D">
        <w:rPr>
          <w:rFonts w:ascii="Times New Roman" w:hAnsi="Times New Roman" w:cs="Times New Roman"/>
          <w:b/>
          <w:sz w:val="24"/>
          <w:szCs w:val="24"/>
        </w:rPr>
        <w:t>4</w:t>
      </w:r>
      <w:r w:rsidRPr="00BF390B">
        <w:rPr>
          <w:rFonts w:ascii="Times New Roman" w:hAnsi="Times New Roman" w:cs="Times New Roman"/>
          <w:b/>
          <w:sz w:val="24"/>
          <w:szCs w:val="24"/>
        </w:rPr>
        <w:t xml:space="preserve"> – Dor abdominal:</w:t>
      </w:r>
      <w:r w:rsidRPr="002B38D2">
        <w:rPr>
          <w:rFonts w:ascii="Times New Roman" w:hAnsi="Times New Roman" w:cs="Times New Roman"/>
          <w:sz w:val="24"/>
          <w:szCs w:val="24"/>
        </w:rPr>
        <w:t xml:space="preserve"> Sim (    )     Não (     )</w:t>
      </w:r>
    </w:p>
    <w:p w14:paraId="078F7B1F" w14:textId="77777777" w:rsidR="0053026A" w:rsidRDefault="0053026A" w:rsidP="0053026A">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5</w:t>
      </w:r>
      <w:r w:rsidRPr="002B38D2">
        <w:rPr>
          <w:rFonts w:ascii="Times New Roman" w:hAnsi="Times New Roman" w:cs="Times New Roman"/>
          <w:sz w:val="24"/>
          <w:szCs w:val="24"/>
        </w:rPr>
        <w:t>–</w:t>
      </w:r>
      <w:r w:rsidRPr="00BF390B">
        <w:rPr>
          <w:rFonts w:ascii="Times New Roman" w:hAnsi="Times New Roman" w:cs="Times New Roman"/>
          <w:b/>
          <w:sz w:val="24"/>
          <w:szCs w:val="24"/>
        </w:rPr>
        <w:t xml:space="preserve"> Prostração:</w:t>
      </w:r>
      <w:r>
        <w:rPr>
          <w:rFonts w:ascii="Times New Roman" w:hAnsi="Times New Roman" w:cs="Times New Roman"/>
          <w:sz w:val="24"/>
          <w:szCs w:val="24"/>
        </w:rPr>
        <w:t xml:space="preserve"> Sim (    )       </w:t>
      </w:r>
      <w:r w:rsidRPr="002B38D2">
        <w:rPr>
          <w:rFonts w:ascii="Times New Roman" w:hAnsi="Times New Roman" w:cs="Times New Roman"/>
          <w:sz w:val="24"/>
          <w:szCs w:val="24"/>
        </w:rPr>
        <w:t xml:space="preserve">Não  (   ) </w:t>
      </w:r>
      <w:r>
        <w:rPr>
          <w:rFonts w:ascii="Times New Roman" w:hAnsi="Times New Roman" w:cs="Times New Roman"/>
          <w:sz w:val="24"/>
          <w:szCs w:val="24"/>
        </w:rPr>
        <w:t xml:space="preserve">     </w:t>
      </w:r>
      <w:r w:rsidRPr="002B38D2">
        <w:rPr>
          <w:rFonts w:ascii="Times New Roman" w:hAnsi="Times New Roman" w:cs="Times New Roman"/>
          <w:sz w:val="24"/>
          <w:szCs w:val="24"/>
        </w:rPr>
        <w:t xml:space="preserve"> </w:t>
      </w:r>
      <w:r w:rsidRPr="0039608D">
        <w:rPr>
          <w:rFonts w:ascii="Times New Roman" w:hAnsi="Times New Roman" w:cs="Times New Roman"/>
          <w:b/>
          <w:sz w:val="24"/>
          <w:szCs w:val="24"/>
        </w:rPr>
        <w:t>6</w:t>
      </w:r>
      <w:r w:rsidRPr="00BF390B">
        <w:rPr>
          <w:rFonts w:ascii="Times New Roman" w:hAnsi="Times New Roman" w:cs="Times New Roman"/>
          <w:b/>
          <w:sz w:val="24"/>
          <w:szCs w:val="24"/>
        </w:rPr>
        <w:t xml:space="preserve"> – Cefaleia:</w:t>
      </w:r>
      <w:r>
        <w:rPr>
          <w:rFonts w:ascii="Times New Roman" w:hAnsi="Times New Roman" w:cs="Times New Roman"/>
          <w:sz w:val="24"/>
          <w:szCs w:val="24"/>
        </w:rPr>
        <w:t xml:space="preserve"> Sim (   )        Não (    )</w:t>
      </w:r>
    </w:p>
    <w:p w14:paraId="267301E5" w14:textId="77777777" w:rsidR="0053026A" w:rsidRPr="002B38D2" w:rsidRDefault="0053026A" w:rsidP="0053026A">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7</w:t>
      </w:r>
      <w:r w:rsidRPr="00BF390B">
        <w:rPr>
          <w:rFonts w:ascii="Times New Roman" w:hAnsi="Times New Roman" w:cs="Times New Roman"/>
          <w:b/>
          <w:sz w:val="24"/>
          <w:szCs w:val="24"/>
        </w:rPr>
        <w:t xml:space="preserve"> – Dissociação pulso-temperatura:</w:t>
      </w:r>
      <w:r>
        <w:rPr>
          <w:rFonts w:ascii="Times New Roman" w:hAnsi="Times New Roman" w:cs="Times New Roman"/>
          <w:sz w:val="24"/>
          <w:szCs w:val="24"/>
        </w:rPr>
        <w:t xml:space="preserve"> Sim (   )   Não (  </w:t>
      </w:r>
      <w:r w:rsidRPr="002B38D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9608D">
        <w:rPr>
          <w:rFonts w:ascii="Times New Roman" w:hAnsi="Times New Roman" w:cs="Times New Roman"/>
          <w:b/>
          <w:sz w:val="24"/>
          <w:szCs w:val="24"/>
        </w:rPr>
        <w:t>8</w:t>
      </w:r>
      <w:r>
        <w:rPr>
          <w:rFonts w:ascii="Times New Roman" w:hAnsi="Times New Roman" w:cs="Times New Roman"/>
          <w:sz w:val="24"/>
          <w:szCs w:val="24"/>
        </w:rPr>
        <w:t xml:space="preserve"> </w:t>
      </w:r>
      <w:r w:rsidRPr="00BF390B">
        <w:rPr>
          <w:rFonts w:ascii="Times New Roman" w:hAnsi="Times New Roman" w:cs="Times New Roman"/>
          <w:b/>
          <w:sz w:val="24"/>
          <w:szCs w:val="24"/>
        </w:rPr>
        <w:t>– A</w:t>
      </w:r>
      <w:r w:rsidRPr="00BF390B">
        <w:rPr>
          <w:rFonts w:ascii="Times New Roman" w:hAnsi="Times New Roman" w:cs="Times New Roman"/>
          <w:b/>
          <w:sz w:val="24"/>
        </w:rPr>
        <w:t>norexia:</w:t>
      </w:r>
      <w:r>
        <w:rPr>
          <w:rFonts w:ascii="Times New Roman" w:hAnsi="Times New Roman" w:cs="Times New Roman"/>
          <w:sz w:val="24"/>
        </w:rPr>
        <w:t xml:space="preserve"> </w:t>
      </w:r>
      <w:r>
        <w:rPr>
          <w:rFonts w:ascii="Times New Roman" w:hAnsi="Times New Roman" w:cs="Times New Roman"/>
          <w:sz w:val="24"/>
          <w:szCs w:val="24"/>
        </w:rPr>
        <w:t xml:space="preserve">Sim (   )  </w:t>
      </w:r>
      <w:r w:rsidRPr="002B38D2">
        <w:rPr>
          <w:rFonts w:ascii="Times New Roman" w:hAnsi="Times New Roman" w:cs="Times New Roman"/>
          <w:sz w:val="24"/>
          <w:szCs w:val="24"/>
        </w:rPr>
        <w:t xml:space="preserve">   Não (    )   </w:t>
      </w:r>
    </w:p>
    <w:p w14:paraId="251C796C" w14:textId="77777777" w:rsidR="0053026A" w:rsidRDefault="0053026A" w:rsidP="0053026A">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rPr>
        <w:t>9</w:t>
      </w:r>
      <w:r w:rsidRPr="00BF390B">
        <w:rPr>
          <w:rFonts w:ascii="Times New Roman" w:hAnsi="Times New Roman" w:cs="Times New Roman"/>
          <w:b/>
          <w:sz w:val="24"/>
        </w:rPr>
        <w:t xml:space="preserve"> – Tosse seca</w:t>
      </w:r>
      <w:r>
        <w:rPr>
          <w:rFonts w:ascii="Times New Roman" w:hAnsi="Times New Roman" w:cs="Times New Roman"/>
          <w:sz w:val="24"/>
        </w:rPr>
        <w:t xml:space="preserve">: </w:t>
      </w:r>
      <w:r w:rsidRPr="002B38D2">
        <w:rPr>
          <w:rFonts w:ascii="Times New Roman" w:hAnsi="Times New Roman" w:cs="Times New Roman"/>
          <w:sz w:val="24"/>
          <w:szCs w:val="24"/>
        </w:rPr>
        <w:t xml:space="preserve">Sim (   )   Não (    ) </w:t>
      </w:r>
      <w:r>
        <w:rPr>
          <w:rFonts w:ascii="Times New Roman" w:hAnsi="Times New Roman" w:cs="Times New Roman"/>
          <w:sz w:val="24"/>
          <w:szCs w:val="24"/>
        </w:rPr>
        <w:t xml:space="preserve">           </w:t>
      </w:r>
      <w:r w:rsidRPr="0039608D">
        <w:rPr>
          <w:rFonts w:ascii="Times New Roman" w:hAnsi="Times New Roman" w:cs="Times New Roman"/>
          <w:b/>
          <w:sz w:val="24"/>
          <w:szCs w:val="24"/>
        </w:rPr>
        <w:t>10</w:t>
      </w:r>
      <w:r>
        <w:rPr>
          <w:rFonts w:ascii="Times New Roman" w:hAnsi="Times New Roman" w:cs="Times New Roman"/>
          <w:b/>
          <w:sz w:val="24"/>
          <w:szCs w:val="24"/>
        </w:rPr>
        <w:t xml:space="preserve"> </w:t>
      </w:r>
      <w:r w:rsidRPr="00BF390B">
        <w:rPr>
          <w:rFonts w:ascii="Times New Roman" w:hAnsi="Times New Roman" w:cs="Times New Roman"/>
          <w:b/>
          <w:sz w:val="24"/>
          <w:szCs w:val="24"/>
        </w:rPr>
        <w:t xml:space="preserve">– </w:t>
      </w:r>
      <w:r w:rsidRPr="00BF390B">
        <w:rPr>
          <w:rFonts w:ascii="Times New Roman" w:hAnsi="Times New Roman" w:cs="Times New Roman"/>
          <w:b/>
          <w:sz w:val="24"/>
        </w:rPr>
        <w:t>Roséolas tíficas</w:t>
      </w:r>
      <w:r>
        <w:rPr>
          <w:rFonts w:ascii="Times New Roman" w:hAnsi="Times New Roman" w:cs="Times New Roman"/>
          <w:sz w:val="24"/>
        </w:rPr>
        <w:t xml:space="preserve">: </w:t>
      </w:r>
      <w:r>
        <w:rPr>
          <w:rFonts w:ascii="Times New Roman" w:hAnsi="Times New Roman" w:cs="Times New Roman"/>
          <w:sz w:val="24"/>
          <w:szCs w:val="24"/>
        </w:rPr>
        <w:t xml:space="preserve">Sim (   )  </w:t>
      </w:r>
      <w:r w:rsidRPr="002B38D2">
        <w:rPr>
          <w:rFonts w:ascii="Times New Roman" w:hAnsi="Times New Roman" w:cs="Times New Roman"/>
          <w:sz w:val="24"/>
          <w:szCs w:val="24"/>
        </w:rPr>
        <w:t xml:space="preserve">   Não (    )</w:t>
      </w:r>
    </w:p>
    <w:p w14:paraId="506AE5CC" w14:textId="77777777" w:rsidR="0053026A" w:rsidRPr="001712A2" w:rsidRDefault="0053026A" w:rsidP="0053026A">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rPr>
        <w:t>11</w:t>
      </w:r>
      <w:r w:rsidRPr="00BF390B">
        <w:rPr>
          <w:rFonts w:ascii="Times New Roman" w:hAnsi="Times New Roman" w:cs="Times New Roman"/>
          <w:b/>
          <w:sz w:val="24"/>
        </w:rPr>
        <w:t xml:space="preserve"> – Vómitos</w:t>
      </w:r>
      <w:r>
        <w:rPr>
          <w:rFonts w:ascii="Times New Roman" w:hAnsi="Times New Roman" w:cs="Times New Roman"/>
          <w:sz w:val="24"/>
          <w:szCs w:val="24"/>
        </w:rPr>
        <w:t>:  Sim (   )   Não (    )</w:t>
      </w:r>
    </w:p>
    <w:p w14:paraId="2FFE9A7A" w14:textId="77777777" w:rsidR="0053026A" w:rsidRPr="00BF390B" w:rsidRDefault="0053026A" w:rsidP="0053026A">
      <w:pPr>
        <w:widowControl w:val="0"/>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C) </w:t>
      </w:r>
      <w:r w:rsidRPr="00BF390B">
        <w:rPr>
          <w:rFonts w:ascii="Times New Roman" w:hAnsi="Times New Roman" w:cs="Times New Roman"/>
          <w:b/>
          <w:sz w:val="24"/>
          <w:szCs w:val="24"/>
        </w:rPr>
        <w:t>Exames laboratoriais solicitados para a febre tifoide.</w:t>
      </w:r>
    </w:p>
    <w:p w14:paraId="55790C37" w14:textId="77777777" w:rsidR="0053026A" w:rsidRPr="003A7489" w:rsidRDefault="0053026A" w:rsidP="0053026A">
      <w:pPr>
        <w:widowControl w:val="0"/>
        <w:spacing w:before="240" w:after="0"/>
        <w:jc w:val="both"/>
        <w:rPr>
          <w:rFonts w:ascii="Times New Roman" w:hAnsi="Times New Roman" w:cs="Times New Roman"/>
          <w:sz w:val="24"/>
        </w:rPr>
      </w:pPr>
      <w:r w:rsidRPr="00BF390B">
        <w:rPr>
          <w:rFonts w:ascii="Times New Roman" w:hAnsi="Times New Roman" w:cs="Times New Roman"/>
          <w:b/>
          <w:sz w:val="24"/>
          <w:szCs w:val="24"/>
        </w:rPr>
        <w:t>1 – I</w:t>
      </w:r>
      <w:r w:rsidRPr="00BF390B">
        <w:rPr>
          <w:rFonts w:ascii="Times New Roman" w:hAnsi="Times New Roman" w:cs="Times New Roman"/>
          <w:b/>
          <w:sz w:val="24"/>
        </w:rPr>
        <w:t>solamento da salmonela typhi (hemocultura ou coprocultura)</w:t>
      </w:r>
      <w:r>
        <w:rPr>
          <w:rFonts w:ascii="Times New Roman" w:hAnsi="Times New Roman" w:cs="Times New Roman"/>
          <w:sz w:val="24"/>
          <w:szCs w:val="24"/>
        </w:rPr>
        <w:t xml:space="preserve"> </w:t>
      </w:r>
      <w:r w:rsidRPr="002B38D2">
        <w:rPr>
          <w:rFonts w:ascii="Times New Roman" w:hAnsi="Times New Roman" w:cs="Times New Roman"/>
          <w:sz w:val="24"/>
          <w:szCs w:val="24"/>
        </w:rPr>
        <w:t xml:space="preserve">Sim (   )         Não (    )   </w:t>
      </w:r>
    </w:p>
    <w:p w14:paraId="1FD68847" w14:textId="77777777" w:rsidR="0053026A" w:rsidRDefault="0053026A" w:rsidP="0053026A">
      <w:pPr>
        <w:widowControl w:val="0"/>
        <w:spacing w:before="240" w:after="0"/>
        <w:jc w:val="both"/>
        <w:rPr>
          <w:rFonts w:ascii="Times New Roman" w:hAnsi="Times New Roman" w:cs="Times New Roman"/>
          <w:sz w:val="24"/>
          <w:szCs w:val="24"/>
        </w:rPr>
      </w:pPr>
      <w:r w:rsidRPr="00BF390B">
        <w:rPr>
          <w:rFonts w:ascii="Times New Roman" w:hAnsi="Times New Roman" w:cs="Times New Roman"/>
          <w:b/>
          <w:sz w:val="24"/>
          <w:szCs w:val="24"/>
        </w:rPr>
        <w:t>2 – Reação Widal:</w:t>
      </w:r>
      <w:r>
        <w:rPr>
          <w:rFonts w:ascii="Times New Roman" w:hAnsi="Times New Roman" w:cs="Times New Roman"/>
          <w:sz w:val="24"/>
          <w:szCs w:val="24"/>
        </w:rPr>
        <w:t xml:space="preserve"> </w:t>
      </w:r>
      <w:r w:rsidRPr="002B38D2">
        <w:rPr>
          <w:rFonts w:ascii="Times New Roman" w:hAnsi="Times New Roman" w:cs="Times New Roman"/>
          <w:sz w:val="24"/>
          <w:szCs w:val="24"/>
        </w:rPr>
        <w:t xml:space="preserve">Sim (   )         Não (    )   </w:t>
      </w:r>
      <w:r w:rsidRPr="00BF390B">
        <w:rPr>
          <w:rFonts w:ascii="Times New Roman" w:hAnsi="Times New Roman" w:cs="Times New Roman"/>
          <w:b/>
          <w:sz w:val="24"/>
          <w:szCs w:val="24"/>
        </w:rPr>
        <w:t>3 – Hemograma:</w:t>
      </w:r>
      <w:r>
        <w:rPr>
          <w:rFonts w:ascii="Times New Roman" w:hAnsi="Times New Roman" w:cs="Times New Roman"/>
          <w:sz w:val="24"/>
          <w:szCs w:val="24"/>
        </w:rPr>
        <w:t xml:space="preserve"> </w:t>
      </w:r>
      <w:r w:rsidRPr="002B38D2">
        <w:rPr>
          <w:rFonts w:ascii="Times New Roman" w:hAnsi="Times New Roman" w:cs="Times New Roman"/>
          <w:sz w:val="24"/>
          <w:szCs w:val="24"/>
        </w:rPr>
        <w:t xml:space="preserve">Sim (   )         Não (    )   </w:t>
      </w:r>
    </w:p>
    <w:p w14:paraId="0436CDA9" w14:textId="77777777" w:rsidR="0053026A" w:rsidRPr="00BF390B" w:rsidRDefault="0053026A" w:rsidP="0053026A">
      <w:pPr>
        <w:widowControl w:val="0"/>
        <w:spacing w:before="240" w:after="0"/>
        <w:jc w:val="both"/>
        <w:rPr>
          <w:rFonts w:ascii="Times New Roman" w:hAnsi="Times New Roman" w:cs="Times New Roman"/>
          <w:b/>
          <w:sz w:val="24"/>
          <w:szCs w:val="24"/>
        </w:rPr>
      </w:pPr>
      <w:r w:rsidRPr="00BF390B">
        <w:rPr>
          <w:rFonts w:ascii="Times New Roman" w:hAnsi="Times New Roman" w:cs="Times New Roman"/>
          <w:b/>
          <w:sz w:val="24"/>
          <w:szCs w:val="24"/>
        </w:rPr>
        <w:t>4–Bioquímica:</w:t>
      </w:r>
    </w:p>
    <w:p w14:paraId="457C72E8" w14:textId="77777777" w:rsidR="0053026A" w:rsidRPr="00123FE7" w:rsidRDefault="0053026A" w:rsidP="00D25C2A">
      <w:pPr>
        <w:pStyle w:val="PargrafodaLista"/>
        <w:widowControl w:val="0"/>
        <w:numPr>
          <w:ilvl w:val="0"/>
          <w:numId w:val="9"/>
        </w:numPr>
        <w:spacing w:before="240" w:after="0"/>
        <w:jc w:val="both"/>
        <w:rPr>
          <w:rFonts w:ascii="Times New Roman" w:hAnsi="Times New Roman" w:cs="Times New Roman"/>
          <w:sz w:val="24"/>
          <w:szCs w:val="24"/>
        </w:rPr>
      </w:pPr>
      <w:r w:rsidRPr="00123FE7">
        <w:rPr>
          <w:rFonts w:ascii="Times New Roman" w:hAnsi="Times New Roman" w:cs="Times New Roman"/>
          <w:sz w:val="24"/>
          <w:szCs w:val="24"/>
        </w:rPr>
        <w:t xml:space="preserve">Transaminases: Sim (   )    Não (    )   b) Bilirrubina: Sim (   )   Não (    ) </w:t>
      </w:r>
    </w:p>
    <w:p w14:paraId="5251160E" w14:textId="77777777" w:rsidR="0053026A" w:rsidRDefault="0053026A" w:rsidP="0053026A">
      <w:pPr>
        <w:widowControl w:val="0"/>
        <w:spacing w:before="240" w:after="0"/>
        <w:jc w:val="both"/>
        <w:rPr>
          <w:rFonts w:ascii="Times New Roman" w:hAnsi="Times New Roman" w:cs="Times New Roman"/>
          <w:sz w:val="24"/>
          <w:szCs w:val="24"/>
          <w:u w:val="single"/>
        </w:rPr>
      </w:pPr>
    </w:p>
    <w:p w14:paraId="0BC806E2" w14:textId="77777777" w:rsidR="0053026A" w:rsidRPr="00123FE7" w:rsidRDefault="0053026A" w:rsidP="0053026A">
      <w:pPr>
        <w:widowControl w:val="0"/>
        <w:spacing w:before="240" w:after="240"/>
        <w:jc w:val="both"/>
        <w:rPr>
          <w:rFonts w:ascii="Times New Roman" w:hAnsi="Times New Roman" w:cs="Times New Roman"/>
          <w:b/>
          <w:sz w:val="24"/>
          <w:szCs w:val="24"/>
        </w:rPr>
      </w:pPr>
      <w:r>
        <w:rPr>
          <w:rFonts w:ascii="Times New Roman" w:hAnsi="Times New Roman" w:cs="Times New Roman"/>
          <w:b/>
          <w:sz w:val="24"/>
          <w:szCs w:val="24"/>
        </w:rPr>
        <w:t xml:space="preserve">D) </w:t>
      </w:r>
      <w:r w:rsidRPr="00123FE7">
        <w:rPr>
          <w:rFonts w:ascii="Times New Roman" w:hAnsi="Times New Roman" w:cs="Times New Roman"/>
          <w:b/>
          <w:sz w:val="24"/>
          <w:szCs w:val="24"/>
        </w:rPr>
        <w:t>Resultados dos exames de laboratório solicitados</w:t>
      </w:r>
    </w:p>
    <w:p w14:paraId="13BCBFE1" w14:textId="77777777" w:rsidR="0053026A" w:rsidRPr="00123FE7" w:rsidRDefault="0053026A" w:rsidP="00D25C2A">
      <w:pPr>
        <w:pStyle w:val="PargrafodaLista"/>
        <w:widowControl w:val="0"/>
        <w:numPr>
          <w:ilvl w:val="0"/>
          <w:numId w:val="10"/>
        </w:numPr>
        <w:spacing w:before="240" w:after="0"/>
        <w:ind w:left="426"/>
        <w:jc w:val="both"/>
        <w:rPr>
          <w:rFonts w:ascii="Times New Roman" w:hAnsi="Times New Roman" w:cs="Times New Roman"/>
          <w:sz w:val="24"/>
        </w:rPr>
      </w:pPr>
      <w:r w:rsidRPr="00123FE7">
        <w:rPr>
          <w:rFonts w:ascii="Times New Roman" w:hAnsi="Times New Roman" w:cs="Times New Roman"/>
          <w:b/>
          <w:sz w:val="24"/>
          <w:szCs w:val="24"/>
        </w:rPr>
        <w:t>– I</w:t>
      </w:r>
      <w:r w:rsidRPr="00123FE7">
        <w:rPr>
          <w:rFonts w:ascii="Times New Roman" w:hAnsi="Times New Roman" w:cs="Times New Roman"/>
          <w:b/>
          <w:sz w:val="24"/>
        </w:rPr>
        <w:t>solamento da salmonela typhi</w:t>
      </w:r>
      <w:r w:rsidRPr="00123FE7">
        <w:rPr>
          <w:rFonts w:ascii="Times New Roman" w:hAnsi="Times New Roman" w:cs="Times New Roman"/>
          <w:sz w:val="24"/>
        </w:rPr>
        <w:t xml:space="preserve"> </w:t>
      </w:r>
      <w:r w:rsidRPr="00123FE7">
        <w:rPr>
          <w:rFonts w:ascii="Times New Roman" w:hAnsi="Times New Roman" w:cs="Times New Roman"/>
          <w:b/>
          <w:sz w:val="24"/>
        </w:rPr>
        <w:t>hemocultura</w:t>
      </w:r>
      <w:r w:rsidRPr="00123FE7">
        <w:rPr>
          <w:rFonts w:ascii="Times New Roman" w:hAnsi="Times New Roman" w:cs="Times New Roman"/>
          <w:sz w:val="24"/>
        </w:rPr>
        <w:t xml:space="preserve">: </w:t>
      </w:r>
      <w:r w:rsidRPr="00123FE7">
        <w:rPr>
          <w:rFonts w:ascii="Times New Roman" w:hAnsi="Times New Roman" w:cs="Times New Roman"/>
          <w:sz w:val="24"/>
          <w:szCs w:val="24"/>
        </w:rPr>
        <w:t xml:space="preserve">Positivo (   )    Negativo (    )   </w:t>
      </w:r>
    </w:p>
    <w:p w14:paraId="4B19E1EB" w14:textId="77777777" w:rsidR="0053026A" w:rsidRPr="00123FE7" w:rsidRDefault="0053026A" w:rsidP="0053026A">
      <w:pPr>
        <w:widowControl w:val="0"/>
        <w:spacing w:before="240" w:after="0"/>
        <w:jc w:val="both"/>
        <w:rPr>
          <w:rFonts w:ascii="Times New Roman" w:hAnsi="Times New Roman" w:cs="Times New Roman"/>
          <w:sz w:val="24"/>
          <w:szCs w:val="24"/>
        </w:rPr>
      </w:pPr>
      <w:r>
        <w:rPr>
          <w:rFonts w:ascii="Times New Roman" w:hAnsi="Times New Roman" w:cs="Times New Roman"/>
          <w:b/>
          <w:sz w:val="24"/>
        </w:rPr>
        <w:t xml:space="preserve">2 </w:t>
      </w:r>
      <w:r w:rsidRPr="00123FE7">
        <w:rPr>
          <w:rFonts w:ascii="Times New Roman" w:hAnsi="Times New Roman" w:cs="Times New Roman"/>
          <w:b/>
          <w:sz w:val="24"/>
        </w:rPr>
        <w:t>– Detenção pela coprocultura:</w:t>
      </w:r>
      <w:r w:rsidRPr="00123FE7">
        <w:rPr>
          <w:rFonts w:ascii="Times New Roman" w:hAnsi="Times New Roman" w:cs="Times New Roman"/>
          <w:sz w:val="24"/>
        </w:rPr>
        <w:t xml:space="preserve"> </w:t>
      </w:r>
      <w:r w:rsidRPr="00123FE7">
        <w:rPr>
          <w:rFonts w:ascii="Times New Roman" w:hAnsi="Times New Roman" w:cs="Times New Roman"/>
          <w:sz w:val="24"/>
          <w:szCs w:val="24"/>
        </w:rPr>
        <w:t xml:space="preserve">Positivo (   )         Negativo (    )   </w:t>
      </w:r>
    </w:p>
    <w:p w14:paraId="3AFCE3A4" w14:textId="77777777" w:rsidR="0053026A" w:rsidRPr="00123FE7" w:rsidRDefault="0053026A" w:rsidP="0053026A">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3 </w:t>
      </w:r>
      <w:r w:rsidRPr="00123FE7">
        <w:rPr>
          <w:rFonts w:ascii="Times New Roman" w:hAnsi="Times New Roman" w:cs="Times New Roman"/>
          <w:b/>
          <w:sz w:val="24"/>
          <w:szCs w:val="24"/>
        </w:rPr>
        <w:t>– Reação Widal:</w:t>
      </w:r>
      <w:r w:rsidRPr="00123FE7">
        <w:rPr>
          <w:rFonts w:ascii="Times New Roman" w:hAnsi="Times New Roman" w:cs="Times New Roman"/>
          <w:sz w:val="24"/>
          <w:szCs w:val="24"/>
        </w:rPr>
        <w:t xml:space="preserve"> Antígeno O e H ≤ 79 (   );      80 a 159(    );      160 a 320 (    )   </w:t>
      </w:r>
    </w:p>
    <w:p w14:paraId="12B5DA4E" w14:textId="77777777" w:rsidR="0053026A" w:rsidRPr="00123FE7" w:rsidRDefault="0053026A" w:rsidP="0053026A">
      <w:pPr>
        <w:widowControl w:val="0"/>
        <w:spacing w:before="240" w:after="24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4 </w:t>
      </w:r>
      <w:r w:rsidRPr="00123FE7">
        <w:rPr>
          <w:rFonts w:ascii="Times New Roman" w:hAnsi="Times New Roman" w:cs="Times New Roman"/>
          <w:b/>
          <w:sz w:val="24"/>
          <w:szCs w:val="24"/>
        </w:rPr>
        <w:t xml:space="preserve">– Hemograma: </w:t>
      </w:r>
    </w:p>
    <w:p w14:paraId="6584A000" w14:textId="77777777" w:rsidR="0053026A" w:rsidRPr="00667F67" w:rsidRDefault="0053026A" w:rsidP="00D25C2A">
      <w:pPr>
        <w:widowControl w:val="0"/>
        <w:numPr>
          <w:ilvl w:val="0"/>
          <w:numId w:val="7"/>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Hemoglobina ≤ 6 g/dl(    )  7 a 11 (    )    12 a 17 (   )</w:t>
      </w:r>
    </w:p>
    <w:p w14:paraId="2BFB0CA6" w14:textId="77777777" w:rsidR="0053026A" w:rsidRPr="00667F67" w:rsidRDefault="0053026A" w:rsidP="00D25C2A">
      <w:pPr>
        <w:widowControl w:val="0"/>
        <w:numPr>
          <w:ilvl w:val="0"/>
          <w:numId w:val="7"/>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Leucócitos ≤ 6000 (   )          6001 a 12.000 (    );           ≥ 12.001   (    )</w:t>
      </w:r>
    </w:p>
    <w:p w14:paraId="5920FE51" w14:textId="77777777" w:rsidR="0053026A" w:rsidRPr="00667F67" w:rsidRDefault="0053026A" w:rsidP="00D25C2A">
      <w:pPr>
        <w:widowControl w:val="0"/>
        <w:numPr>
          <w:ilvl w:val="0"/>
          <w:numId w:val="7"/>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lastRenderedPageBreak/>
        <w:t>Neutrófilos ≤ 40.000 (     );  40.001 a 60.000 (    )     ≥ 70.000 (   )</w:t>
      </w:r>
    </w:p>
    <w:p w14:paraId="61C9443D" w14:textId="77777777" w:rsidR="0053026A" w:rsidRPr="00667F67" w:rsidRDefault="0053026A" w:rsidP="00D25C2A">
      <w:pPr>
        <w:widowControl w:val="0"/>
        <w:numPr>
          <w:ilvl w:val="0"/>
          <w:numId w:val="7"/>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Linfócitos ≤ 20.000 (     )  20.001 a 40.000  (    )       ≥ 40.001 (   )</w:t>
      </w:r>
    </w:p>
    <w:p w14:paraId="014BB7B3" w14:textId="77777777" w:rsidR="0053026A" w:rsidRDefault="0053026A" w:rsidP="00D25C2A">
      <w:pPr>
        <w:widowControl w:val="0"/>
        <w:numPr>
          <w:ilvl w:val="0"/>
          <w:numId w:val="7"/>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Plaquetas ≤ 150.000 (   )    150.001 a 4</w:t>
      </w:r>
      <w:r>
        <w:rPr>
          <w:rFonts w:ascii="Times New Roman" w:hAnsi="Times New Roman" w:cs="Times New Roman"/>
          <w:sz w:val="24"/>
          <w:szCs w:val="24"/>
        </w:rPr>
        <w:t>50.000 (    )   ≥ 4</w:t>
      </w:r>
      <w:r w:rsidRPr="00667F67">
        <w:rPr>
          <w:rFonts w:ascii="Times New Roman" w:hAnsi="Times New Roman" w:cs="Times New Roman"/>
          <w:sz w:val="24"/>
          <w:szCs w:val="24"/>
        </w:rPr>
        <w:t>50.001 (   )</w:t>
      </w:r>
    </w:p>
    <w:p w14:paraId="50D2F1D8" w14:textId="77777777" w:rsidR="0053026A" w:rsidRDefault="0053026A" w:rsidP="0053026A">
      <w:pPr>
        <w:widowControl w:val="0"/>
        <w:spacing w:before="240" w:after="240" w:line="360" w:lineRule="auto"/>
        <w:contextualSpacing/>
        <w:jc w:val="both"/>
        <w:rPr>
          <w:rFonts w:ascii="Times New Roman" w:hAnsi="Times New Roman" w:cs="Times New Roman"/>
          <w:sz w:val="24"/>
          <w:szCs w:val="24"/>
        </w:rPr>
      </w:pPr>
    </w:p>
    <w:p w14:paraId="4794BE91" w14:textId="77777777" w:rsidR="0053026A" w:rsidRPr="00123FE7" w:rsidRDefault="0053026A" w:rsidP="0053026A">
      <w:pPr>
        <w:widowControl w:val="0"/>
        <w:spacing w:before="240" w:after="0"/>
        <w:jc w:val="both"/>
        <w:rPr>
          <w:rFonts w:ascii="Times New Roman" w:hAnsi="Times New Roman" w:cs="Times New Roman"/>
          <w:b/>
          <w:sz w:val="24"/>
          <w:szCs w:val="24"/>
        </w:rPr>
      </w:pPr>
      <w:r w:rsidRPr="00123FE7">
        <w:rPr>
          <w:rFonts w:ascii="Times New Roman" w:hAnsi="Times New Roman" w:cs="Times New Roman"/>
          <w:b/>
          <w:sz w:val="24"/>
          <w:szCs w:val="24"/>
        </w:rPr>
        <w:t xml:space="preserve">5 – Exames de Bioquímica: </w:t>
      </w:r>
    </w:p>
    <w:p w14:paraId="305F907A" w14:textId="77777777" w:rsidR="0053026A" w:rsidRPr="007D7BCE" w:rsidRDefault="0053026A" w:rsidP="0053026A">
      <w:pPr>
        <w:widowControl w:val="0"/>
        <w:spacing w:before="240" w:after="0"/>
        <w:jc w:val="both"/>
        <w:rPr>
          <w:rFonts w:ascii="Times New Roman" w:hAnsi="Times New Roman" w:cs="Times New Roman"/>
          <w:sz w:val="24"/>
          <w:szCs w:val="24"/>
        </w:rPr>
      </w:pPr>
      <w:r w:rsidRPr="00A42523">
        <w:rPr>
          <w:rFonts w:ascii="Times New Roman" w:hAnsi="Times New Roman" w:cs="Times New Roman"/>
          <w:sz w:val="24"/>
          <w:szCs w:val="24"/>
        </w:rPr>
        <w:t xml:space="preserve">a) </w:t>
      </w:r>
      <w:r w:rsidRPr="007D7BCE">
        <w:rPr>
          <w:rFonts w:ascii="Times New Roman" w:hAnsi="Times New Roman" w:cs="Times New Roman"/>
          <w:sz w:val="24"/>
          <w:szCs w:val="24"/>
        </w:rPr>
        <w:t>Transaminases</w:t>
      </w:r>
      <w:r>
        <w:rPr>
          <w:rFonts w:ascii="Times New Roman" w:hAnsi="Times New Roman" w:cs="Times New Roman"/>
          <w:sz w:val="24"/>
          <w:szCs w:val="24"/>
        </w:rPr>
        <w:t>: (   )</w:t>
      </w:r>
      <w:r w:rsidRPr="007D7BCE">
        <w:rPr>
          <w:rFonts w:ascii="Times New Roman" w:hAnsi="Times New Roman" w:cs="Times New Roman"/>
          <w:sz w:val="24"/>
          <w:szCs w:val="24"/>
        </w:rPr>
        <w:t xml:space="preserve"> baixa  GOT = 5 a 40 U/L </w:t>
      </w:r>
      <w:r>
        <w:rPr>
          <w:rFonts w:ascii="Times New Roman" w:hAnsi="Times New Roman" w:cs="Times New Roman"/>
          <w:sz w:val="24"/>
          <w:szCs w:val="24"/>
        </w:rPr>
        <w:t xml:space="preserve">   </w:t>
      </w:r>
      <w:r w:rsidRPr="007D7BCE">
        <w:rPr>
          <w:rFonts w:ascii="Times New Roman" w:hAnsi="Times New Roman" w:cs="Times New Roman"/>
          <w:sz w:val="24"/>
          <w:szCs w:val="24"/>
        </w:rPr>
        <w:t xml:space="preserve"> alta (    )  </w:t>
      </w:r>
    </w:p>
    <w:p w14:paraId="5D365CF4" w14:textId="77777777" w:rsidR="0053026A" w:rsidRPr="007D7BCE" w:rsidRDefault="0053026A" w:rsidP="0053026A">
      <w:pPr>
        <w:widowControl w:val="0"/>
        <w:tabs>
          <w:tab w:val="left" w:pos="2622"/>
        </w:tabs>
        <w:spacing w:before="240" w:after="0"/>
        <w:ind w:left="426"/>
        <w:jc w:val="both"/>
        <w:rPr>
          <w:rFonts w:ascii="Times New Roman" w:hAnsi="Times New Roman" w:cs="Times New Roman"/>
          <w:sz w:val="24"/>
          <w:szCs w:val="24"/>
        </w:rPr>
      </w:pPr>
      <w:r w:rsidRPr="007D7BCE">
        <w:rPr>
          <w:rFonts w:ascii="Times New Roman" w:hAnsi="Times New Roman" w:cs="Times New Roman"/>
          <w:sz w:val="24"/>
          <w:szCs w:val="24"/>
        </w:rPr>
        <w:t xml:space="preserve">(   )  baixa GPT = 7 a 56 U/L    alta (    )  </w:t>
      </w:r>
    </w:p>
    <w:p w14:paraId="0998E52B" w14:textId="77777777" w:rsidR="0053026A" w:rsidRPr="007D7BCE" w:rsidRDefault="0053026A" w:rsidP="0053026A">
      <w:pPr>
        <w:widowControl w:val="0"/>
        <w:tabs>
          <w:tab w:val="left" w:pos="2622"/>
        </w:tabs>
        <w:spacing w:before="240" w:after="0"/>
        <w:ind w:left="426"/>
        <w:jc w:val="both"/>
        <w:rPr>
          <w:rFonts w:ascii="Times New Roman" w:hAnsi="Times New Roman" w:cs="Times New Roman"/>
          <w:sz w:val="24"/>
          <w:szCs w:val="24"/>
        </w:rPr>
      </w:pPr>
      <w:r w:rsidRPr="007D7BCE">
        <w:rPr>
          <w:rFonts w:ascii="Times New Roman" w:hAnsi="Times New Roman" w:cs="Times New Roman"/>
          <w:sz w:val="24"/>
          <w:szCs w:val="24"/>
        </w:rPr>
        <w:t xml:space="preserve">(   )  baixa   GGT = 0,5 a 36 U/L   alta (    )  </w:t>
      </w:r>
    </w:p>
    <w:p w14:paraId="499C6502" w14:textId="77777777" w:rsidR="0053026A" w:rsidRPr="007D7BCE" w:rsidRDefault="0053026A" w:rsidP="0053026A">
      <w:pPr>
        <w:widowControl w:val="0"/>
        <w:tabs>
          <w:tab w:val="left" w:pos="4008"/>
        </w:tabs>
        <w:spacing w:before="240" w:after="0"/>
        <w:jc w:val="both"/>
        <w:rPr>
          <w:rFonts w:ascii="Times New Roman" w:hAnsi="Times New Roman" w:cs="Times New Roman"/>
          <w:sz w:val="24"/>
          <w:szCs w:val="24"/>
        </w:rPr>
      </w:pPr>
      <w:r w:rsidRPr="007D7BCE">
        <w:rPr>
          <w:rFonts w:ascii="Times New Roman" w:hAnsi="Times New Roman" w:cs="Times New Roman"/>
          <w:sz w:val="24"/>
          <w:szCs w:val="24"/>
        </w:rPr>
        <w:t xml:space="preserve">b) Bilirrubina total(   ) baixa 0,2 a1.1 mg/dl   (   ) </w:t>
      </w:r>
      <w:r>
        <w:rPr>
          <w:rFonts w:ascii="Times New Roman" w:hAnsi="Times New Roman" w:cs="Times New Roman"/>
          <w:sz w:val="24"/>
          <w:szCs w:val="24"/>
        </w:rPr>
        <w:t>alta</w:t>
      </w:r>
    </w:p>
    <w:p w14:paraId="0FDBD505" w14:textId="77777777" w:rsidR="0053026A" w:rsidRPr="007D7BCE" w:rsidRDefault="0053026A" w:rsidP="0053026A">
      <w:pPr>
        <w:pStyle w:val="PargrafodaLista"/>
        <w:widowControl w:val="0"/>
        <w:spacing w:before="240" w:after="0" w:line="360" w:lineRule="auto"/>
        <w:ind w:left="360"/>
        <w:jc w:val="both"/>
        <w:rPr>
          <w:rFonts w:ascii="Times New Roman" w:hAnsi="Times New Roman" w:cs="Times New Roman"/>
          <w:sz w:val="24"/>
          <w:szCs w:val="24"/>
        </w:rPr>
      </w:pPr>
      <w:r w:rsidRPr="007D7BCE">
        <w:rPr>
          <w:rFonts w:ascii="Times New Roman" w:hAnsi="Times New Roman" w:cs="Times New Roman"/>
          <w:sz w:val="24"/>
          <w:szCs w:val="24"/>
        </w:rPr>
        <w:t>(   ) baixa  Indireta 0,1 a 0,7 mg/dl (   ) alta</w:t>
      </w:r>
    </w:p>
    <w:p w14:paraId="7F87EBBE" w14:textId="77777777" w:rsidR="0053026A" w:rsidRDefault="0053026A" w:rsidP="0053026A">
      <w:pPr>
        <w:pStyle w:val="PargrafodaLista"/>
        <w:widowControl w:val="0"/>
        <w:spacing w:before="240" w:after="0" w:line="360" w:lineRule="auto"/>
        <w:ind w:left="360"/>
        <w:jc w:val="both"/>
        <w:rPr>
          <w:rFonts w:ascii="Times New Roman" w:hAnsi="Times New Roman" w:cs="Times New Roman"/>
          <w:sz w:val="24"/>
          <w:szCs w:val="24"/>
        </w:rPr>
      </w:pPr>
      <w:r w:rsidRPr="007D7BCE">
        <w:rPr>
          <w:rFonts w:ascii="Times New Roman" w:hAnsi="Times New Roman" w:cs="Times New Roman"/>
          <w:sz w:val="24"/>
          <w:szCs w:val="24"/>
        </w:rPr>
        <w:t>(   ) baixa direta 0,1 a 0,4 mg/dl mg/d</w:t>
      </w:r>
      <w:r>
        <w:rPr>
          <w:rFonts w:ascii="Times New Roman" w:hAnsi="Times New Roman" w:cs="Times New Roman"/>
          <w:sz w:val="24"/>
          <w:szCs w:val="24"/>
        </w:rPr>
        <w:t>l (   ) alta</w:t>
      </w:r>
    </w:p>
    <w:p w14:paraId="1C6BCA71" w14:textId="77777777" w:rsidR="0053026A" w:rsidRDefault="0053026A" w:rsidP="0053026A"/>
    <w:p w14:paraId="6E42129C" w14:textId="77777777" w:rsidR="0053026A" w:rsidRDefault="0053026A" w:rsidP="0053026A"/>
    <w:p w14:paraId="77D0E866" w14:textId="77777777" w:rsidR="0053026A" w:rsidRDefault="0053026A" w:rsidP="0053026A"/>
    <w:p w14:paraId="24708977" w14:textId="77777777" w:rsidR="0053026A" w:rsidRDefault="0053026A" w:rsidP="0053026A"/>
    <w:p w14:paraId="0C56702D" w14:textId="77777777" w:rsidR="0053026A" w:rsidRDefault="0053026A" w:rsidP="0053026A"/>
    <w:p w14:paraId="6B1A2EEF" w14:textId="77777777" w:rsidR="0053026A" w:rsidRDefault="0053026A" w:rsidP="0053026A"/>
    <w:p w14:paraId="668776B1" w14:textId="77777777" w:rsidR="0053026A" w:rsidRDefault="0053026A" w:rsidP="0053026A"/>
    <w:p w14:paraId="75E1457B" w14:textId="77777777" w:rsidR="0053026A" w:rsidRDefault="0053026A" w:rsidP="0053026A"/>
    <w:p w14:paraId="5E337013" w14:textId="625E80F3" w:rsidR="0053026A" w:rsidRDefault="0053026A" w:rsidP="0053026A"/>
    <w:p w14:paraId="5E85DAD1" w14:textId="50287D62" w:rsidR="00E84290" w:rsidRDefault="00E84290" w:rsidP="0053026A"/>
    <w:p w14:paraId="3C5F034D" w14:textId="240E6DA0" w:rsidR="00E84290" w:rsidRDefault="00E84290" w:rsidP="0053026A"/>
    <w:p w14:paraId="589065FF" w14:textId="36A5BD6E" w:rsidR="00E84290" w:rsidRDefault="00E84290" w:rsidP="0053026A"/>
    <w:p w14:paraId="0F60FDFB" w14:textId="16FC3192" w:rsidR="00E84290" w:rsidRDefault="00E84290" w:rsidP="0053026A"/>
    <w:p w14:paraId="64066808" w14:textId="64D1EB5F" w:rsidR="00E84290" w:rsidRDefault="00E84290" w:rsidP="0053026A"/>
    <w:p w14:paraId="643F8E00" w14:textId="753784D1" w:rsidR="00E84290" w:rsidRDefault="00E84290" w:rsidP="0053026A"/>
    <w:p w14:paraId="77E056A2" w14:textId="77777777" w:rsidR="00E84290" w:rsidRDefault="00E84290" w:rsidP="0053026A"/>
    <w:p w14:paraId="765F746C" w14:textId="77777777" w:rsidR="0053026A" w:rsidRDefault="0053026A" w:rsidP="0053026A"/>
    <w:p w14:paraId="4702462D" w14:textId="77777777" w:rsidR="0053026A" w:rsidRDefault="0053026A" w:rsidP="0053026A"/>
    <w:p w14:paraId="541507DD" w14:textId="77777777" w:rsidR="0053026A" w:rsidRPr="000F08AF" w:rsidRDefault="0053026A" w:rsidP="0053026A">
      <w:pPr>
        <w:spacing w:after="120"/>
        <w:rPr>
          <w:rFonts w:ascii="Arial" w:hAnsi="Arial" w:cs="Arial"/>
          <w:b/>
          <w:sz w:val="24"/>
          <w:szCs w:val="24"/>
        </w:rPr>
      </w:pPr>
    </w:p>
    <w:p w14:paraId="45DB7BA2" w14:textId="77777777" w:rsidR="0053026A" w:rsidRPr="000F08AF" w:rsidRDefault="0053026A" w:rsidP="0053026A">
      <w:pPr>
        <w:spacing w:after="120"/>
        <w:rPr>
          <w:rFonts w:ascii="Arial" w:hAnsi="Arial" w:cs="Arial"/>
          <w:b/>
          <w:sz w:val="24"/>
          <w:szCs w:val="24"/>
        </w:rPr>
      </w:pPr>
    </w:p>
    <w:p w14:paraId="1022C13C" w14:textId="77777777" w:rsidR="0053026A" w:rsidRPr="00AC7D05" w:rsidRDefault="0053026A" w:rsidP="0053026A">
      <w:pPr>
        <w:tabs>
          <w:tab w:val="left" w:pos="8222"/>
        </w:tabs>
        <w:spacing w:after="0" w:line="240" w:lineRule="auto"/>
        <w:jc w:val="both"/>
        <w:rPr>
          <w:rFonts w:ascii="Arial" w:hAnsi="Arial" w:cs="Arial"/>
          <w:noProof/>
          <w:sz w:val="24"/>
          <w:szCs w:val="24"/>
          <w:lang w:eastAsia="pt-PT"/>
        </w:rPr>
      </w:pPr>
    </w:p>
    <w:p w14:paraId="205BC3EF" w14:textId="77777777" w:rsidR="0053026A" w:rsidRPr="00AC7D05" w:rsidRDefault="0053026A" w:rsidP="0053026A">
      <w:pPr>
        <w:tabs>
          <w:tab w:val="left" w:pos="8222"/>
        </w:tabs>
        <w:spacing w:after="0" w:line="240" w:lineRule="auto"/>
        <w:jc w:val="both"/>
        <w:rPr>
          <w:rFonts w:ascii="Arial" w:hAnsi="Arial" w:cs="Arial"/>
          <w:noProof/>
          <w:sz w:val="24"/>
          <w:szCs w:val="24"/>
          <w:lang w:eastAsia="pt-PT"/>
        </w:rPr>
      </w:pPr>
    </w:p>
    <w:p w14:paraId="7B7876F2" w14:textId="77777777" w:rsidR="0053026A" w:rsidRDefault="0053026A" w:rsidP="0053026A"/>
    <w:p w14:paraId="57781AEC" w14:textId="77777777" w:rsidR="0053026A" w:rsidRPr="00932D6A" w:rsidRDefault="0053026A" w:rsidP="0053026A"/>
    <w:p w14:paraId="574C6AFE" w14:textId="29B17A47" w:rsidR="0053026A" w:rsidRDefault="0053026A" w:rsidP="0053026A">
      <w:pPr>
        <w:rPr>
          <w:rFonts w:ascii="Times New Roman" w:hAnsi="Times New Roman" w:cs="Times New Roman"/>
          <w:sz w:val="24"/>
          <w:szCs w:val="24"/>
        </w:rPr>
      </w:pPr>
    </w:p>
    <w:p w14:paraId="18ACADC4" w14:textId="5EDECC46" w:rsidR="0053026A" w:rsidRDefault="0053026A" w:rsidP="0053026A">
      <w:pPr>
        <w:rPr>
          <w:rFonts w:ascii="Times New Roman" w:hAnsi="Times New Roman" w:cs="Times New Roman"/>
          <w:sz w:val="24"/>
          <w:szCs w:val="24"/>
        </w:rPr>
      </w:pPr>
    </w:p>
    <w:p w14:paraId="244F8B66" w14:textId="1AA38619" w:rsidR="006C4071" w:rsidRDefault="006C4071" w:rsidP="0053026A">
      <w:pPr>
        <w:rPr>
          <w:rFonts w:ascii="Times New Roman" w:hAnsi="Times New Roman" w:cs="Times New Roman"/>
          <w:sz w:val="24"/>
          <w:szCs w:val="24"/>
        </w:rPr>
      </w:pPr>
    </w:p>
    <w:p w14:paraId="0E5C2FD9" w14:textId="68CC7647" w:rsidR="006C4071" w:rsidRDefault="006C4071" w:rsidP="0053026A">
      <w:pPr>
        <w:rPr>
          <w:rFonts w:ascii="Times New Roman" w:hAnsi="Times New Roman" w:cs="Times New Roman"/>
          <w:sz w:val="24"/>
          <w:szCs w:val="24"/>
        </w:rPr>
      </w:pPr>
      <w:r>
        <w:rPr>
          <w:rFonts w:ascii="Times New Roman" w:hAnsi="Times New Roman" w:cs="Times New Roman"/>
          <w:sz w:val="24"/>
          <w:szCs w:val="24"/>
        </w:rPr>
        <w:t xml:space="preserve">ANEXO B – </w:t>
      </w:r>
    </w:p>
    <w:p w14:paraId="06E2776F" w14:textId="25EF1D3A" w:rsidR="006C4071" w:rsidRDefault="006C4071" w:rsidP="001E2DF6">
      <w:bookmarkStart w:id="83" w:name="_Toc508788041"/>
      <w:bookmarkStart w:id="84" w:name="_Toc508788171"/>
      <w:bookmarkStart w:id="85" w:name="_Toc508788357"/>
      <w:bookmarkStart w:id="86" w:name="_Toc508788573"/>
      <w:bookmarkStart w:id="87" w:name="_Toc508788706"/>
      <w:bookmarkStart w:id="88" w:name="_Toc508788799"/>
      <w:bookmarkStart w:id="89" w:name="_Toc508789028"/>
      <w:bookmarkStart w:id="90" w:name="_Toc508790490"/>
      <w:bookmarkStart w:id="91" w:name="_Toc508790744"/>
      <w:r w:rsidRPr="00C17626">
        <w:t>Foto nº 1  Parte frontal do Hospital Geral de Luanda</w:t>
      </w:r>
      <w:bookmarkEnd w:id="83"/>
      <w:bookmarkEnd w:id="84"/>
      <w:bookmarkEnd w:id="85"/>
      <w:bookmarkEnd w:id="86"/>
      <w:bookmarkEnd w:id="87"/>
      <w:bookmarkEnd w:id="88"/>
      <w:bookmarkEnd w:id="89"/>
      <w:bookmarkEnd w:id="90"/>
      <w:bookmarkEnd w:id="91"/>
    </w:p>
    <w:p w14:paraId="46AE00C5" w14:textId="77777777" w:rsidR="001E2DF6" w:rsidRPr="001E2DF6" w:rsidRDefault="001E2DF6" w:rsidP="001E2DF6"/>
    <w:p w14:paraId="390C978B" w14:textId="61410C57" w:rsidR="006C4071" w:rsidRPr="00C17626" w:rsidRDefault="001E2DF6" w:rsidP="006C4071">
      <w:pPr>
        <w:spacing w:after="120" w:line="360" w:lineRule="auto"/>
        <w:rPr>
          <w:rFonts w:ascii="Times New Roman" w:hAnsi="Times New Roman" w:cs="Times New Roman"/>
          <w:sz w:val="24"/>
          <w:szCs w:val="24"/>
        </w:rPr>
      </w:pPr>
      <w:r w:rsidRPr="00C17626">
        <w:rPr>
          <w:b/>
          <w:noProof/>
          <w:lang w:val="en-US"/>
        </w:rPr>
        <w:drawing>
          <wp:anchor distT="0" distB="0" distL="114300" distR="114300" simplePos="0" relativeHeight="251661312" behindDoc="0" locked="0" layoutInCell="1" allowOverlap="1" wp14:anchorId="5C8C075A" wp14:editId="58A50ECE">
            <wp:simplePos x="0" y="0"/>
            <wp:positionH relativeFrom="page">
              <wp:posOffset>914400</wp:posOffset>
            </wp:positionH>
            <wp:positionV relativeFrom="paragraph">
              <wp:posOffset>354929</wp:posOffset>
            </wp:positionV>
            <wp:extent cx="5778500" cy="5771692"/>
            <wp:effectExtent l="0" t="0" r="0" b="635"/>
            <wp:wrapNone/>
            <wp:docPr id="6" name="Imagem 6" descr="C:\Users\Alexandre Sardinha\Desktop\JANEIRO 2018\ISABEL NOGUEIRA\IMG-20180114-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 Sardinha\Desktop\JANEIRO 2018\ISABEL NOGUEIRA\IMG-20180114-WA00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500" cy="5771692"/>
                    </a:xfrm>
                    <a:prstGeom prst="rect">
                      <a:avLst/>
                    </a:prstGeom>
                    <a:noFill/>
                    <a:ln>
                      <a:noFill/>
                    </a:ln>
                  </pic:spPr>
                </pic:pic>
              </a:graphicData>
            </a:graphic>
          </wp:anchor>
        </w:drawing>
      </w:r>
    </w:p>
    <w:p w14:paraId="331E8E82" w14:textId="77777777" w:rsidR="006C4071" w:rsidRPr="00C17626" w:rsidRDefault="006C4071" w:rsidP="006C4071">
      <w:pPr>
        <w:spacing w:after="120" w:line="360" w:lineRule="auto"/>
        <w:rPr>
          <w:rFonts w:ascii="Times New Roman" w:hAnsi="Times New Roman" w:cs="Times New Roman"/>
          <w:sz w:val="24"/>
          <w:szCs w:val="24"/>
        </w:rPr>
      </w:pPr>
    </w:p>
    <w:p w14:paraId="364DD0FE" w14:textId="77777777" w:rsidR="006C4071" w:rsidRPr="00C17626" w:rsidRDefault="006C4071" w:rsidP="006C4071">
      <w:pPr>
        <w:spacing w:after="120" w:line="360" w:lineRule="auto"/>
        <w:rPr>
          <w:rFonts w:ascii="Times New Roman" w:hAnsi="Times New Roman" w:cs="Times New Roman"/>
          <w:sz w:val="24"/>
          <w:szCs w:val="24"/>
        </w:rPr>
      </w:pPr>
    </w:p>
    <w:p w14:paraId="625769DA" w14:textId="77777777" w:rsidR="006C4071" w:rsidRPr="00C17626" w:rsidRDefault="006C4071" w:rsidP="006C4071">
      <w:pPr>
        <w:spacing w:after="120" w:line="360" w:lineRule="auto"/>
        <w:rPr>
          <w:rFonts w:ascii="Times New Roman" w:hAnsi="Times New Roman" w:cs="Times New Roman"/>
          <w:sz w:val="24"/>
          <w:szCs w:val="24"/>
        </w:rPr>
      </w:pPr>
    </w:p>
    <w:p w14:paraId="4E84B845" w14:textId="77777777" w:rsidR="006C4071" w:rsidRPr="00C17626" w:rsidRDefault="006C4071" w:rsidP="006C4071">
      <w:pPr>
        <w:spacing w:after="120" w:line="360" w:lineRule="auto"/>
        <w:rPr>
          <w:rFonts w:ascii="Times New Roman" w:hAnsi="Times New Roman" w:cs="Times New Roman"/>
          <w:sz w:val="24"/>
          <w:szCs w:val="24"/>
        </w:rPr>
      </w:pPr>
    </w:p>
    <w:p w14:paraId="549E145E" w14:textId="77777777" w:rsidR="006C4071" w:rsidRPr="00C17626" w:rsidRDefault="006C4071" w:rsidP="006C4071">
      <w:pPr>
        <w:spacing w:after="120" w:line="360" w:lineRule="auto"/>
        <w:rPr>
          <w:rFonts w:ascii="Times New Roman" w:hAnsi="Times New Roman" w:cs="Times New Roman"/>
          <w:sz w:val="24"/>
          <w:szCs w:val="24"/>
        </w:rPr>
      </w:pPr>
    </w:p>
    <w:p w14:paraId="4F804A2A" w14:textId="77777777" w:rsidR="006C4071" w:rsidRPr="00C17626" w:rsidRDefault="006C4071" w:rsidP="006C4071">
      <w:pPr>
        <w:spacing w:after="120" w:line="360" w:lineRule="auto"/>
        <w:rPr>
          <w:rFonts w:ascii="Times New Roman" w:hAnsi="Times New Roman" w:cs="Times New Roman"/>
          <w:sz w:val="24"/>
          <w:szCs w:val="24"/>
        </w:rPr>
      </w:pPr>
    </w:p>
    <w:p w14:paraId="07AA1C4E" w14:textId="77777777" w:rsidR="006C4071" w:rsidRPr="00C17626" w:rsidRDefault="006C4071" w:rsidP="006C4071">
      <w:pPr>
        <w:spacing w:after="120" w:line="360" w:lineRule="auto"/>
        <w:rPr>
          <w:rFonts w:ascii="Times New Roman" w:hAnsi="Times New Roman" w:cs="Times New Roman"/>
          <w:sz w:val="24"/>
          <w:szCs w:val="24"/>
        </w:rPr>
      </w:pPr>
    </w:p>
    <w:p w14:paraId="240C9728" w14:textId="77777777" w:rsidR="006C4071" w:rsidRPr="00C17626" w:rsidRDefault="006C4071" w:rsidP="006C4071">
      <w:pPr>
        <w:spacing w:after="120" w:line="360" w:lineRule="auto"/>
        <w:rPr>
          <w:rFonts w:ascii="Times New Roman" w:hAnsi="Times New Roman" w:cs="Times New Roman"/>
          <w:sz w:val="24"/>
          <w:szCs w:val="24"/>
        </w:rPr>
      </w:pPr>
    </w:p>
    <w:p w14:paraId="120FA390" w14:textId="77777777" w:rsidR="006C4071" w:rsidRPr="00C17626" w:rsidRDefault="006C4071" w:rsidP="006C4071">
      <w:pPr>
        <w:spacing w:after="120" w:line="360" w:lineRule="auto"/>
        <w:rPr>
          <w:rFonts w:ascii="Times New Roman" w:hAnsi="Times New Roman" w:cs="Times New Roman"/>
          <w:sz w:val="24"/>
          <w:szCs w:val="24"/>
        </w:rPr>
      </w:pPr>
    </w:p>
    <w:p w14:paraId="7D029078" w14:textId="77777777" w:rsidR="006C4071" w:rsidRPr="00C17626" w:rsidRDefault="006C4071" w:rsidP="006C4071">
      <w:pPr>
        <w:spacing w:after="120" w:line="360" w:lineRule="auto"/>
        <w:rPr>
          <w:rFonts w:ascii="Times New Roman" w:hAnsi="Times New Roman" w:cs="Times New Roman"/>
          <w:sz w:val="24"/>
          <w:szCs w:val="24"/>
        </w:rPr>
      </w:pPr>
    </w:p>
    <w:p w14:paraId="666D3E88" w14:textId="77777777" w:rsidR="006C4071" w:rsidRPr="00C17626" w:rsidRDefault="006C4071" w:rsidP="006C4071">
      <w:pPr>
        <w:spacing w:after="120" w:line="360" w:lineRule="auto"/>
        <w:rPr>
          <w:rFonts w:ascii="Times New Roman" w:hAnsi="Times New Roman" w:cs="Times New Roman"/>
          <w:sz w:val="24"/>
          <w:szCs w:val="24"/>
        </w:rPr>
      </w:pPr>
    </w:p>
    <w:p w14:paraId="0804D9D3" w14:textId="77777777" w:rsidR="006C4071" w:rsidRPr="00C17626" w:rsidRDefault="006C4071" w:rsidP="006C4071">
      <w:pPr>
        <w:spacing w:after="120" w:line="360" w:lineRule="auto"/>
        <w:rPr>
          <w:rFonts w:ascii="Times New Roman" w:hAnsi="Times New Roman" w:cs="Times New Roman"/>
          <w:sz w:val="24"/>
          <w:szCs w:val="24"/>
        </w:rPr>
      </w:pPr>
    </w:p>
    <w:p w14:paraId="3D253524" w14:textId="77777777" w:rsidR="006C4071" w:rsidRPr="00C17626" w:rsidRDefault="006C4071" w:rsidP="006C4071">
      <w:pPr>
        <w:spacing w:after="120" w:line="360" w:lineRule="auto"/>
        <w:rPr>
          <w:rFonts w:ascii="Times New Roman" w:hAnsi="Times New Roman" w:cs="Times New Roman"/>
          <w:sz w:val="24"/>
          <w:szCs w:val="24"/>
        </w:rPr>
      </w:pPr>
    </w:p>
    <w:p w14:paraId="5774767A" w14:textId="77777777" w:rsidR="006C4071" w:rsidRPr="00C17626" w:rsidRDefault="006C4071" w:rsidP="006C4071">
      <w:pPr>
        <w:spacing w:after="120" w:line="360" w:lineRule="auto"/>
        <w:rPr>
          <w:rFonts w:ascii="Times New Roman" w:hAnsi="Times New Roman" w:cs="Times New Roman"/>
          <w:sz w:val="24"/>
          <w:szCs w:val="24"/>
        </w:rPr>
      </w:pPr>
    </w:p>
    <w:p w14:paraId="29F1FC57" w14:textId="77777777" w:rsidR="006C4071" w:rsidRPr="00C17626" w:rsidRDefault="006C4071" w:rsidP="006C4071">
      <w:pPr>
        <w:spacing w:after="120" w:line="360" w:lineRule="auto"/>
        <w:rPr>
          <w:rFonts w:ascii="Times New Roman" w:hAnsi="Times New Roman" w:cs="Times New Roman"/>
          <w:sz w:val="24"/>
          <w:szCs w:val="24"/>
        </w:rPr>
      </w:pPr>
    </w:p>
    <w:p w14:paraId="436A5D29" w14:textId="77777777" w:rsidR="006C4071" w:rsidRPr="00C17626" w:rsidRDefault="006C4071" w:rsidP="006C4071">
      <w:pPr>
        <w:spacing w:after="120" w:line="360" w:lineRule="auto"/>
        <w:rPr>
          <w:rFonts w:ascii="Times New Roman" w:hAnsi="Times New Roman" w:cs="Times New Roman"/>
          <w:sz w:val="24"/>
          <w:szCs w:val="24"/>
        </w:rPr>
      </w:pPr>
    </w:p>
    <w:p w14:paraId="6284D9A4" w14:textId="77777777" w:rsidR="006C4071" w:rsidRPr="00C17626" w:rsidRDefault="006C4071" w:rsidP="006C4071">
      <w:pPr>
        <w:spacing w:after="120" w:line="360" w:lineRule="auto"/>
        <w:rPr>
          <w:rFonts w:ascii="Times New Roman" w:hAnsi="Times New Roman" w:cs="Times New Roman"/>
          <w:sz w:val="24"/>
          <w:szCs w:val="24"/>
        </w:rPr>
      </w:pPr>
    </w:p>
    <w:p w14:paraId="1D9E4A10" w14:textId="77777777" w:rsidR="006C4071" w:rsidRPr="00C17626" w:rsidRDefault="006C4071" w:rsidP="006C4071">
      <w:pPr>
        <w:spacing w:after="120" w:line="360" w:lineRule="auto"/>
        <w:rPr>
          <w:rFonts w:ascii="Times New Roman" w:hAnsi="Times New Roman" w:cs="Times New Roman"/>
          <w:b/>
          <w:sz w:val="20"/>
          <w:szCs w:val="24"/>
        </w:rPr>
      </w:pPr>
      <w:r w:rsidRPr="00C17626">
        <w:rPr>
          <w:rFonts w:ascii="Times New Roman" w:hAnsi="Times New Roman" w:cs="Times New Roman"/>
          <w:sz w:val="20"/>
          <w:szCs w:val="24"/>
        </w:rPr>
        <w:lastRenderedPageBreak/>
        <w:t>Fonte: Autor Janeiro de 2018</w:t>
      </w:r>
    </w:p>
    <w:p w14:paraId="645AEE9F" w14:textId="7468861A" w:rsidR="006C4071" w:rsidRDefault="006C4071" w:rsidP="0053026A">
      <w:pPr>
        <w:rPr>
          <w:rFonts w:ascii="Times New Roman" w:hAnsi="Times New Roman" w:cs="Times New Roman"/>
          <w:sz w:val="24"/>
          <w:szCs w:val="24"/>
        </w:rPr>
      </w:pPr>
    </w:p>
    <w:p w14:paraId="68ED7A05" w14:textId="796F0547" w:rsidR="00E84290" w:rsidRDefault="00E84290" w:rsidP="0053026A">
      <w:pPr>
        <w:rPr>
          <w:rFonts w:ascii="Times New Roman" w:hAnsi="Times New Roman" w:cs="Times New Roman"/>
          <w:sz w:val="24"/>
          <w:szCs w:val="24"/>
        </w:rPr>
      </w:pPr>
    </w:p>
    <w:p w14:paraId="332A717A" w14:textId="7E501262" w:rsidR="00E84290" w:rsidRDefault="00E84290" w:rsidP="0053026A">
      <w:pPr>
        <w:rPr>
          <w:rFonts w:ascii="Times New Roman" w:hAnsi="Times New Roman" w:cs="Times New Roman"/>
          <w:sz w:val="24"/>
          <w:szCs w:val="24"/>
        </w:rPr>
      </w:pPr>
    </w:p>
    <w:p w14:paraId="60DE3B3A" w14:textId="48930333" w:rsidR="00E84290" w:rsidRDefault="00E84290" w:rsidP="0053026A">
      <w:pPr>
        <w:rPr>
          <w:rFonts w:ascii="Times New Roman" w:hAnsi="Times New Roman" w:cs="Times New Roman"/>
          <w:sz w:val="24"/>
          <w:szCs w:val="24"/>
        </w:rPr>
      </w:pPr>
    </w:p>
    <w:p w14:paraId="4AEEA148" w14:textId="3FAE1442" w:rsidR="00E84290" w:rsidRDefault="00E84290" w:rsidP="0053026A">
      <w:pPr>
        <w:rPr>
          <w:rFonts w:ascii="Times New Roman" w:hAnsi="Times New Roman" w:cs="Times New Roman"/>
          <w:sz w:val="24"/>
          <w:szCs w:val="24"/>
        </w:rPr>
      </w:pPr>
    </w:p>
    <w:p w14:paraId="24DC7736" w14:textId="38D614EE" w:rsidR="00E84290" w:rsidRDefault="00E84290" w:rsidP="0053026A">
      <w:pPr>
        <w:rPr>
          <w:rFonts w:ascii="Times New Roman" w:hAnsi="Times New Roman" w:cs="Times New Roman"/>
          <w:sz w:val="24"/>
          <w:szCs w:val="24"/>
        </w:rPr>
      </w:pPr>
    </w:p>
    <w:p w14:paraId="59EC2237" w14:textId="347B4307" w:rsidR="00E84290" w:rsidRPr="00291646" w:rsidRDefault="00E84290" w:rsidP="00E84290">
      <w:r>
        <w:t>Anexo</w:t>
      </w:r>
      <w:r w:rsidR="00291646">
        <w:t xml:space="preserve"> APRESENTAÇÃO DOS </w:t>
      </w:r>
      <w:r w:rsidRPr="004331C4">
        <w:rPr>
          <w:b/>
        </w:rPr>
        <w:t>RESULTADOS</w:t>
      </w:r>
    </w:p>
    <w:p w14:paraId="34AEC5B1" w14:textId="77777777" w:rsidR="00291646" w:rsidRPr="004A1EA5" w:rsidRDefault="00291646" w:rsidP="00291646">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QUADRO 2 – SINAIS E SINTOMAS PARA O DIAGNÓSTICO DA FEBRE TIFOIDE</w:t>
      </w:r>
    </w:p>
    <w:tbl>
      <w:tblPr>
        <w:tblStyle w:val="Tabelacomgrade"/>
        <w:tblW w:w="0" w:type="auto"/>
        <w:jc w:val="center"/>
        <w:tblLook w:val="04A0" w:firstRow="1" w:lastRow="0" w:firstColumn="1" w:lastColumn="0" w:noHBand="0" w:noVBand="1"/>
      </w:tblPr>
      <w:tblGrid>
        <w:gridCol w:w="2123"/>
        <w:gridCol w:w="2123"/>
        <w:gridCol w:w="2124"/>
        <w:gridCol w:w="2124"/>
      </w:tblGrid>
      <w:tr w:rsidR="00291646" w:rsidRPr="00C46417" w14:paraId="41A1B861" w14:textId="77777777" w:rsidTr="008034E6">
        <w:trPr>
          <w:trHeight w:val="510"/>
          <w:jc w:val="center"/>
        </w:trPr>
        <w:tc>
          <w:tcPr>
            <w:tcW w:w="2123" w:type="dxa"/>
            <w:shd w:val="clear" w:color="auto" w:fill="00B0F0"/>
            <w:vAlign w:val="bottom"/>
          </w:tcPr>
          <w:p w14:paraId="2FE2DD49"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Sintomas</w:t>
            </w:r>
          </w:p>
        </w:tc>
        <w:tc>
          <w:tcPr>
            <w:tcW w:w="2123" w:type="dxa"/>
            <w:shd w:val="clear" w:color="auto" w:fill="00B0F0"/>
            <w:vAlign w:val="bottom"/>
          </w:tcPr>
          <w:p w14:paraId="2D500606"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Sim</w:t>
            </w:r>
          </w:p>
        </w:tc>
        <w:tc>
          <w:tcPr>
            <w:tcW w:w="2124" w:type="dxa"/>
            <w:shd w:val="clear" w:color="auto" w:fill="00B0F0"/>
            <w:vAlign w:val="bottom"/>
          </w:tcPr>
          <w:p w14:paraId="7203D91C"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Não</w:t>
            </w:r>
          </w:p>
        </w:tc>
        <w:tc>
          <w:tcPr>
            <w:tcW w:w="2124" w:type="dxa"/>
            <w:shd w:val="clear" w:color="auto" w:fill="00B0F0"/>
            <w:vAlign w:val="bottom"/>
          </w:tcPr>
          <w:p w14:paraId="18AD0B93"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Total de Pacientes</w:t>
            </w:r>
          </w:p>
        </w:tc>
      </w:tr>
      <w:tr w:rsidR="00291646" w:rsidRPr="00C46417" w14:paraId="22CD7612" w14:textId="77777777" w:rsidTr="008034E6">
        <w:trPr>
          <w:trHeight w:val="510"/>
          <w:jc w:val="center"/>
        </w:trPr>
        <w:tc>
          <w:tcPr>
            <w:tcW w:w="2123" w:type="dxa"/>
            <w:shd w:val="clear" w:color="auto" w:fill="B6DDE8" w:themeFill="accent5" w:themeFillTint="66"/>
            <w:vAlign w:val="bottom"/>
          </w:tcPr>
          <w:p w14:paraId="742B40FE"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Febre</w:t>
            </w:r>
          </w:p>
        </w:tc>
        <w:tc>
          <w:tcPr>
            <w:tcW w:w="2123" w:type="dxa"/>
            <w:vAlign w:val="bottom"/>
          </w:tcPr>
          <w:p w14:paraId="3A6955B9"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46 (78%)</w:t>
            </w:r>
          </w:p>
        </w:tc>
        <w:tc>
          <w:tcPr>
            <w:tcW w:w="2124" w:type="dxa"/>
            <w:vAlign w:val="bottom"/>
          </w:tcPr>
          <w:p w14:paraId="760A6103"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13 (22%)</w:t>
            </w:r>
          </w:p>
        </w:tc>
        <w:tc>
          <w:tcPr>
            <w:tcW w:w="2124" w:type="dxa"/>
            <w:vMerge w:val="restart"/>
            <w:vAlign w:val="center"/>
          </w:tcPr>
          <w:p w14:paraId="0738A2E2" w14:textId="77777777" w:rsidR="00291646" w:rsidRPr="00CB49BD" w:rsidRDefault="00291646" w:rsidP="008034E6">
            <w:pPr>
              <w:spacing w:line="240" w:lineRule="auto"/>
              <w:jc w:val="center"/>
              <w:rPr>
                <w:rFonts w:ascii="Times New Roman" w:hAnsi="Times New Roman" w:cs="Times New Roman"/>
                <w:b/>
                <w:sz w:val="24"/>
                <w:szCs w:val="24"/>
              </w:rPr>
            </w:pPr>
            <w:r w:rsidRPr="00CB49BD">
              <w:rPr>
                <w:rFonts w:ascii="Times New Roman" w:hAnsi="Times New Roman" w:cs="Times New Roman"/>
                <w:b/>
                <w:sz w:val="24"/>
                <w:szCs w:val="24"/>
              </w:rPr>
              <w:t>59 (100%)</w:t>
            </w:r>
          </w:p>
        </w:tc>
      </w:tr>
      <w:tr w:rsidR="00291646" w:rsidRPr="00C46417" w14:paraId="3B0DD3EC" w14:textId="77777777" w:rsidTr="008034E6">
        <w:trPr>
          <w:trHeight w:val="510"/>
          <w:jc w:val="center"/>
        </w:trPr>
        <w:tc>
          <w:tcPr>
            <w:tcW w:w="2123" w:type="dxa"/>
            <w:shd w:val="clear" w:color="auto" w:fill="B6DDE8" w:themeFill="accent5" w:themeFillTint="66"/>
            <w:vAlign w:val="bottom"/>
          </w:tcPr>
          <w:p w14:paraId="3F374C55"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Diarreia</w:t>
            </w:r>
          </w:p>
        </w:tc>
        <w:tc>
          <w:tcPr>
            <w:tcW w:w="2123" w:type="dxa"/>
            <w:vAlign w:val="bottom"/>
          </w:tcPr>
          <w:p w14:paraId="477830C5"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5 (8%)</w:t>
            </w:r>
          </w:p>
        </w:tc>
        <w:tc>
          <w:tcPr>
            <w:tcW w:w="2124" w:type="dxa"/>
            <w:vAlign w:val="bottom"/>
          </w:tcPr>
          <w:p w14:paraId="68F3D1E0"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54 (92%)</w:t>
            </w:r>
          </w:p>
        </w:tc>
        <w:tc>
          <w:tcPr>
            <w:tcW w:w="2124" w:type="dxa"/>
            <w:vMerge/>
            <w:vAlign w:val="bottom"/>
          </w:tcPr>
          <w:p w14:paraId="6CC7762F"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49384223" w14:textId="77777777" w:rsidTr="008034E6">
        <w:trPr>
          <w:trHeight w:val="510"/>
          <w:jc w:val="center"/>
        </w:trPr>
        <w:tc>
          <w:tcPr>
            <w:tcW w:w="2123" w:type="dxa"/>
            <w:shd w:val="clear" w:color="auto" w:fill="B6DDE8" w:themeFill="accent5" w:themeFillTint="66"/>
            <w:vAlign w:val="bottom"/>
          </w:tcPr>
          <w:p w14:paraId="1C87DF7A"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Obstipação</w:t>
            </w:r>
          </w:p>
        </w:tc>
        <w:tc>
          <w:tcPr>
            <w:tcW w:w="2123" w:type="dxa"/>
            <w:vAlign w:val="bottom"/>
          </w:tcPr>
          <w:p w14:paraId="2394FD86"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6 (10%)</w:t>
            </w:r>
          </w:p>
        </w:tc>
        <w:tc>
          <w:tcPr>
            <w:tcW w:w="2124" w:type="dxa"/>
            <w:vAlign w:val="bottom"/>
          </w:tcPr>
          <w:p w14:paraId="25CECBFB"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53 (90%)</w:t>
            </w:r>
          </w:p>
        </w:tc>
        <w:tc>
          <w:tcPr>
            <w:tcW w:w="2124" w:type="dxa"/>
            <w:vMerge/>
            <w:vAlign w:val="bottom"/>
          </w:tcPr>
          <w:p w14:paraId="09742EE8"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307BE03C" w14:textId="77777777" w:rsidTr="008034E6">
        <w:trPr>
          <w:trHeight w:val="510"/>
          <w:jc w:val="center"/>
        </w:trPr>
        <w:tc>
          <w:tcPr>
            <w:tcW w:w="2123" w:type="dxa"/>
            <w:shd w:val="clear" w:color="auto" w:fill="B6DDE8" w:themeFill="accent5" w:themeFillTint="66"/>
            <w:vAlign w:val="bottom"/>
          </w:tcPr>
          <w:p w14:paraId="0E4E19FA"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Dor Abdominal</w:t>
            </w:r>
          </w:p>
        </w:tc>
        <w:tc>
          <w:tcPr>
            <w:tcW w:w="2123" w:type="dxa"/>
            <w:vAlign w:val="bottom"/>
          </w:tcPr>
          <w:p w14:paraId="65473674"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42 (71%)</w:t>
            </w:r>
          </w:p>
        </w:tc>
        <w:tc>
          <w:tcPr>
            <w:tcW w:w="2124" w:type="dxa"/>
            <w:vAlign w:val="bottom"/>
          </w:tcPr>
          <w:p w14:paraId="7800E78A"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17 (29%)</w:t>
            </w:r>
          </w:p>
        </w:tc>
        <w:tc>
          <w:tcPr>
            <w:tcW w:w="2124" w:type="dxa"/>
            <w:vMerge/>
            <w:vAlign w:val="bottom"/>
          </w:tcPr>
          <w:p w14:paraId="55BF8C72"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004209FD" w14:textId="77777777" w:rsidTr="008034E6">
        <w:trPr>
          <w:trHeight w:val="510"/>
          <w:jc w:val="center"/>
        </w:trPr>
        <w:tc>
          <w:tcPr>
            <w:tcW w:w="2123" w:type="dxa"/>
            <w:shd w:val="clear" w:color="auto" w:fill="B6DDE8" w:themeFill="accent5" w:themeFillTint="66"/>
            <w:vAlign w:val="bottom"/>
          </w:tcPr>
          <w:p w14:paraId="1B562A14"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Prostração</w:t>
            </w:r>
          </w:p>
        </w:tc>
        <w:tc>
          <w:tcPr>
            <w:tcW w:w="2123" w:type="dxa"/>
            <w:vAlign w:val="bottom"/>
          </w:tcPr>
          <w:p w14:paraId="5398F14B"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3 (5%)</w:t>
            </w:r>
          </w:p>
        </w:tc>
        <w:tc>
          <w:tcPr>
            <w:tcW w:w="2124" w:type="dxa"/>
            <w:vAlign w:val="bottom"/>
          </w:tcPr>
          <w:p w14:paraId="2D6DB4A5"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56 (95%)</w:t>
            </w:r>
          </w:p>
        </w:tc>
        <w:tc>
          <w:tcPr>
            <w:tcW w:w="2124" w:type="dxa"/>
            <w:vMerge/>
            <w:vAlign w:val="bottom"/>
          </w:tcPr>
          <w:p w14:paraId="64B7F515"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68F4FA86" w14:textId="77777777" w:rsidTr="008034E6">
        <w:trPr>
          <w:trHeight w:val="510"/>
          <w:jc w:val="center"/>
        </w:trPr>
        <w:tc>
          <w:tcPr>
            <w:tcW w:w="2123" w:type="dxa"/>
            <w:shd w:val="clear" w:color="auto" w:fill="B6DDE8" w:themeFill="accent5" w:themeFillTint="66"/>
            <w:vAlign w:val="bottom"/>
          </w:tcPr>
          <w:p w14:paraId="0085DCD8"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Cefaleia</w:t>
            </w:r>
          </w:p>
        </w:tc>
        <w:tc>
          <w:tcPr>
            <w:tcW w:w="2123" w:type="dxa"/>
            <w:vAlign w:val="bottom"/>
          </w:tcPr>
          <w:p w14:paraId="2A760B36"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45 (76%)</w:t>
            </w:r>
          </w:p>
        </w:tc>
        <w:tc>
          <w:tcPr>
            <w:tcW w:w="2124" w:type="dxa"/>
            <w:vAlign w:val="bottom"/>
          </w:tcPr>
          <w:p w14:paraId="0D98D612"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14 (24%)</w:t>
            </w:r>
          </w:p>
        </w:tc>
        <w:tc>
          <w:tcPr>
            <w:tcW w:w="2124" w:type="dxa"/>
            <w:vMerge/>
            <w:vAlign w:val="bottom"/>
          </w:tcPr>
          <w:p w14:paraId="3B593938"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5ACF3859" w14:textId="77777777" w:rsidTr="008034E6">
        <w:trPr>
          <w:trHeight w:val="510"/>
          <w:jc w:val="center"/>
        </w:trPr>
        <w:tc>
          <w:tcPr>
            <w:tcW w:w="2123" w:type="dxa"/>
            <w:shd w:val="clear" w:color="auto" w:fill="B6DDE8" w:themeFill="accent5" w:themeFillTint="66"/>
            <w:vAlign w:val="bottom"/>
          </w:tcPr>
          <w:p w14:paraId="193BD713"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Tosse Seca</w:t>
            </w:r>
          </w:p>
        </w:tc>
        <w:tc>
          <w:tcPr>
            <w:tcW w:w="2123" w:type="dxa"/>
            <w:vAlign w:val="bottom"/>
          </w:tcPr>
          <w:p w14:paraId="27B6B910"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11 (19%)</w:t>
            </w:r>
          </w:p>
        </w:tc>
        <w:tc>
          <w:tcPr>
            <w:tcW w:w="2124" w:type="dxa"/>
            <w:vAlign w:val="bottom"/>
          </w:tcPr>
          <w:p w14:paraId="27E66764"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48 (81%)</w:t>
            </w:r>
          </w:p>
        </w:tc>
        <w:tc>
          <w:tcPr>
            <w:tcW w:w="2124" w:type="dxa"/>
            <w:vMerge/>
            <w:vAlign w:val="bottom"/>
          </w:tcPr>
          <w:p w14:paraId="4D19333B"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6A80B8B7" w14:textId="77777777" w:rsidTr="008034E6">
        <w:trPr>
          <w:trHeight w:val="510"/>
          <w:jc w:val="center"/>
        </w:trPr>
        <w:tc>
          <w:tcPr>
            <w:tcW w:w="2123" w:type="dxa"/>
            <w:shd w:val="clear" w:color="auto" w:fill="B6DDE8" w:themeFill="accent5" w:themeFillTint="66"/>
            <w:vAlign w:val="bottom"/>
          </w:tcPr>
          <w:p w14:paraId="5AB186F9" w14:textId="77777777" w:rsidR="00291646" w:rsidRPr="00C46417" w:rsidRDefault="00291646" w:rsidP="008034E6">
            <w:pPr>
              <w:spacing w:line="240" w:lineRule="auto"/>
              <w:jc w:val="center"/>
              <w:rPr>
                <w:rFonts w:ascii="Times New Roman" w:hAnsi="Times New Roman" w:cs="Times New Roman"/>
                <w:b/>
                <w:sz w:val="24"/>
                <w:szCs w:val="24"/>
              </w:rPr>
            </w:pPr>
            <w:proofErr w:type="spellStart"/>
            <w:r w:rsidRPr="00C46417">
              <w:rPr>
                <w:rFonts w:ascii="Times New Roman" w:hAnsi="Times New Roman" w:cs="Times New Roman"/>
                <w:b/>
                <w:sz w:val="24"/>
                <w:szCs w:val="24"/>
              </w:rPr>
              <w:t>Rose</w:t>
            </w:r>
            <w:r>
              <w:rPr>
                <w:rFonts w:ascii="Times New Roman" w:hAnsi="Times New Roman" w:cs="Times New Roman"/>
                <w:b/>
                <w:sz w:val="24"/>
                <w:szCs w:val="24"/>
              </w:rPr>
              <w:t>ó</w:t>
            </w:r>
            <w:r w:rsidRPr="00C46417">
              <w:rPr>
                <w:rFonts w:ascii="Times New Roman" w:hAnsi="Times New Roman" w:cs="Times New Roman"/>
                <w:b/>
                <w:sz w:val="24"/>
                <w:szCs w:val="24"/>
              </w:rPr>
              <w:t>las</w:t>
            </w:r>
            <w:proofErr w:type="spellEnd"/>
            <w:r w:rsidRPr="00C46417">
              <w:rPr>
                <w:rFonts w:ascii="Times New Roman" w:hAnsi="Times New Roman" w:cs="Times New Roman"/>
                <w:b/>
                <w:sz w:val="24"/>
                <w:szCs w:val="24"/>
              </w:rPr>
              <w:t xml:space="preserve"> </w:t>
            </w:r>
            <w:proofErr w:type="spellStart"/>
            <w:r w:rsidRPr="00C46417">
              <w:rPr>
                <w:rFonts w:ascii="Times New Roman" w:hAnsi="Times New Roman" w:cs="Times New Roman"/>
                <w:b/>
                <w:sz w:val="24"/>
                <w:szCs w:val="24"/>
              </w:rPr>
              <w:t>Tíficas</w:t>
            </w:r>
            <w:proofErr w:type="spellEnd"/>
          </w:p>
        </w:tc>
        <w:tc>
          <w:tcPr>
            <w:tcW w:w="2123" w:type="dxa"/>
            <w:vAlign w:val="bottom"/>
          </w:tcPr>
          <w:p w14:paraId="6793D3B9"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1 (2%)</w:t>
            </w:r>
          </w:p>
        </w:tc>
        <w:tc>
          <w:tcPr>
            <w:tcW w:w="2124" w:type="dxa"/>
            <w:vAlign w:val="bottom"/>
          </w:tcPr>
          <w:p w14:paraId="2D2E552C"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58 (98%)</w:t>
            </w:r>
          </w:p>
        </w:tc>
        <w:tc>
          <w:tcPr>
            <w:tcW w:w="2124" w:type="dxa"/>
            <w:vMerge/>
            <w:vAlign w:val="bottom"/>
          </w:tcPr>
          <w:p w14:paraId="65864137" w14:textId="77777777" w:rsidR="00291646" w:rsidRPr="00C46417" w:rsidRDefault="00291646" w:rsidP="008034E6">
            <w:pPr>
              <w:spacing w:line="240" w:lineRule="auto"/>
              <w:jc w:val="center"/>
              <w:rPr>
                <w:rFonts w:ascii="Times New Roman" w:hAnsi="Times New Roman" w:cs="Times New Roman"/>
                <w:sz w:val="24"/>
                <w:szCs w:val="24"/>
              </w:rPr>
            </w:pPr>
          </w:p>
        </w:tc>
      </w:tr>
      <w:tr w:rsidR="00291646" w:rsidRPr="00C46417" w14:paraId="68CF2A8D" w14:textId="77777777" w:rsidTr="008034E6">
        <w:trPr>
          <w:trHeight w:val="510"/>
          <w:jc w:val="center"/>
        </w:trPr>
        <w:tc>
          <w:tcPr>
            <w:tcW w:w="2123" w:type="dxa"/>
            <w:shd w:val="clear" w:color="auto" w:fill="B6DDE8" w:themeFill="accent5" w:themeFillTint="66"/>
            <w:vAlign w:val="bottom"/>
          </w:tcPr>
          <w:p w14:paraId="673B273C" w14:textId="77777777" w:rsidR="00291646" w:rsidRPr="00C46417" w:rsidRDefault="00291646" w:rsidP="008034E6">
            <w:pPr>
              <w:spacing w:line="240" w:lineRule="auto"/>
              <w:jc w:val="center"/>
              <w:rPr>
                <w:rFonts w:ascii="Times New Roman" w:hAnsi="Times New Roman" w:cs="Times New Roman"/>
                <w:b/>
                <w:sz w:val="24"/>
                <w:szCs w:val="24"/>
              </w:rPr>
            </w:pPr>
            <w:r w:rsidRPr="00C46417">
              <w:rPr>
                <w:rFonts w:ascii="Times New Roman" w:hAnsi="Times New Roman" w:cs="Times New Roman"/>
                <w:b/>
                <w:sz w:val="24"/>
                <w:szCs w:val="24"/>
              </w:rPr>
              <w:t>Vômitos</w:t>
            </w:r>
          </w:p>
        </w:tc>
        <w:tc>
          <w:tcPr>
            <w:tcW w:w="2123" w:type="dxa"/>
            <w:vAlign w:val="bottom"/>
          </w:tcPr>
          <w:p w14:paraId="635D1212"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8 (14%)</w:t>
            </w:r>
          </w:p>
        </w:tc>
        <w:tc>
          <w:tcPr>
            <w:tcW w:w="2124" w:type="dxa"/>
            <w:vAlign w:val="bottom"/>
          </w:tcPr>
          <w:p w14:paraId="048B1E40" w14:textId="77777777" w:rsidR="00291646" w:rsidRPr="00C46417" w:rsidRDefault="00291646" w:rsidP="008034E6">
            <w:pPr>
              <w:spacing w:line="240" w:lineRule="auto"/>
              <w:jc w:val="center"/>
              <w:rPr>
                <w:rFonts w:ascii="Times New Roman" w:hAnsi="Times New Roman" w:cs="Times New Roman"/>
                <w:sz w:val="24"/>
                <w:szCs w:val="24"/>
              </w:rPr>
            </w:pPr>
            <w:r w:rsidRPr="00C46417">
              <w:rPr>
                <w:rFonts w:ascii="Times New Roman" w:hAnsi="Times New Roman" w:cs="Times New Roman"/>
                <w:sz w:val="24"/>
                <w:szCs w:val="24"/>
              </w:rPr>
              <w:t>51 (86%)</w:t>
            </w:r>
          </w:p>
        </w:tc>
        <w:tc>
          <w:tcPr>
            <w:tcW w:w="2124" w:type="dxa"/>
            <w:vMerge/>
            <w:vAlign w:val="bottom"/>
          </w:tcPr>
          <w:p w14:paraId="68142B54" w14:textId="77777777" w:rsidR="00291646" w:rsidRPr="00C46417" w:rsidRDefault="00291646" w:rsidP="008034E6">
            <w:pPr>
              <w:spacing w:line="240" w:lineRule="auto"/>
              <w:jc w:val="center"/>
              <w:rPr>
                <w:rFonts w:ascii="Times New Roman" w:hAnsi="Times New Roman" w:cs="Times New Roman"/>
                <w:sz w:val="24"/>
                <w:szCs w:val="24"/>
              </w:rPr>
            </w:pPr>
          </w:p>
        </w:tc>
      </w:tr>
    </w:tbl>
    <w:p w14:paraId="6EA058C8" w14:textId="77777777" w:rsidR="00291646" w:rsidRDefault="00291646" w:rsidP="0029164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87936" behindDoc="0" locked="0" layoutInCell="1" allowOverlap="1" wp14:anchorId="187AF0A3" wp14:editId="3F6E59FB">
                <wp:simplePos x="0" y="0"/>
                <wp:positionH relativeFrom="column">
                  <wp:posOffset>2113471</wp:posOffset>
                </wp:positionH>
                <wp:positionV relativeFrom="paragraph">
                  <wp:posOffset>16617</wp:posOffset>
                </wp:positionV>
                <wp:extent cx="1889185" cy="310551"/>
                <wp:effectExtent l="0" t="0" r="15875" b="13335"/>
                <wp:wrapNone/>
                <wp:docPr id="10"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9D1801" w14:textId="77777777" w:rsidR="00291646" w:rsidRPr="008835F7" w:rsidRDefault="00291646" w:rsidP="00291646">
                            <w:pPr>
                              <w:jc w:val="both"/>
                              <w:rPr>
                                <w:rFonts w:ascii="Times New Roman" w:hAnsi="Times New Roman" w:cs="Times New Roman"/>
                                <w:sz w:val="20"/>
                              </w:rPr>
                            </w:pPr>
                            <w:r w:rsidRPr="008835F7">
                              <w:rPr>
                                <w:rFonts w:ascii="Times New Roman" w:hAnsi="Times New Roman" w:cs="Times New Roman"/>
                                <w:sz w:val="20"/>
                              </w:rPr>
                              <w:t>FONTE: PRÓPRIA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AF0A3" id="_x0000_s1037" type="#_x0000_t202" style="position:absolute;left:0;text-align:left;margin-left:166.4pt;margin-top:1.3pt;width:148.75pt;height:2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GYZkwIAAMEFAAAOAAAAZHJzL2Uyb0RvYy54bWysVN9P2zAQfp+0/8Hy+0gLlJWKFHVFTJMQ&#10;oMHEs+vYrTXb59luk+6v5+wkbWFIE9NekrPvu/Pddz8uLhujyUb4oMCWdHg0oERYDpWyy5L+eLz+&#10;NKYkRGYrpsGKkm5FoJfTjx8uajcRx7ACXQlP0IkNk9qVdBWjmxRF4CthWDgCJywqJXjDIh79sqg8&#10;q9G70cXxYHBW1OAr54GLEPD2qlXSafYvpeDxTsogItElxdhi/vr8XaRvMb1gk6VnbqV4Fwb7hygM&#10;UxYf3bm6YpGRtVd/uDKKewgg4xEHU4CUioucA2YzHLzK5mHFnMi5IDnB7WgK/88tv93ce6IqrB3S&#10;Y5nBGs2ZahipBImiiUDOEkm1CxPEPjhEx+YLNGjQ3we8TLk30pv0x6wI6tHfdkcxeiI8GY3H58Px&#10;iBKOupPhYDTKboq9tfMhfhVgSBJK6rGEmVm2uQkRI0FoD0mPBdCqulZa50NqGzHXnmwYFnyx7J2/&#10;QGlL6pKenYwG2fELXW68v3jACLRNz4ncYF1YiaGWiSzFrRYJo+13IZHgTMgbMTLOhY19nBmdUBIz&#10;eo9hh99H9R7jNg+0yC+DjTtjoyz4lqWX1FY/+5Bli8fCHOSdxNgsmrazMjRdLaDaYgN5aOcwOH6t&#10;sMo3LMR75nHwsGdwmcQ7/EgNWCXoJEpW4H+/dZ/wOA+opaTGQS5p+LVmXlCiv1mclPPh6Wma/Hw4&#10;HX0+xoM/1CwONXZt5oCtM8S15XgWEz7qXpQezBPunFl6FVXMcny7pLEX57FdL7izuJjNMghn3bF4&#10;Yx8cT64TzamHH5sn5l3X6GnYbqEfeTZ51e8tNllamK0jSJWHYc9qVwDcE3lGup2WFtHhOaP2m3f6&#10;DAAA//8DAFBLAwQUAAYACAAAACEAJQWOgdwAAAAIAQAADwAAAGRycy9kb3ducmV2LnhtbEyPQU+D&#10;QBSE7yb+h80z8WaXQsCKPBpi0lNPtkSvW/YJpOxbwi4U/73rSY+Tmcx8U+xXM4iFJtdbRthuIhDE&#10;jdU9twj1+fC0A+G8Yq0Gy4TwTQ725f1doXJtb/xOy8m3IpSwyxVC5/2YS+majoxyGzsSB+/LTkb5&#10;IKdW6kndQrkZZBxFmTSq57DQqZHeOmqup9kgfBzPB8nH3VynfVVd+fN5eaknxMeHtXoF4Wn1f2H4&#10;xQ/oUAami51ZOzEgJEkc0D1CnIEIfpZECYgLQrpNQZaF/H+g/AEAAP//AwBQSwECLQAUAAYACAAA&#10;ACEAtoM4kv4AAADhAQAAEwAAAAAAAAAAAAAAAAAAAAAAW0NvbnRlbnRfVHlwZXNdLnhtbFBLAQIt&#10;ABQABgAIAAAAIQA4/SH/1gAAAJQBAAALAAAAAAAAAAAAAAAAAC8BAABfcmVscy8ucmVsc1BLAQIt&#10;ABQABgAIAAAAIQBR9GYZkwIAAMEFAAAOAAAAAAAAAAAAAAAAAC4CAABkcnMvZTJvRG9jLnhtbFBL&#10;AQItABQABgAIAAAAIQAlBY6B3AAAAAgBAAAPAAAAAAAAAAAAAAAAAO0EAABkcnMvZG93bnJldi54&#10;bWxQSwUGAAAAAAQABADzAAAA9gUAAAAA&#10;" fillcolor="white [3212]" strokecolor="white [3212]" strokeweight=".5pt">
                <v:textbox>
                  <w:txbxContent>
                    <w:p w14:paraId="5B9D1801" w14:textId="77777777" w:rsidR="00291646" w:rsidRPr="008835F7" w:rsidRDefault="00291646" w:rsidP="00291646">
                      <w:pPr>
                        <w:jc w:val="both"/>
                        <w:rPr>
                          <w:rFonts w:ascii="Times New Roman" w:hAnsi="Times New Roman" w:cs="Times New Roman"/>
                          <w:sz w:val="20"/>
                        </w:rPr>
                      </w:pPr>
                      <w:r w:rsidRPr="008835F7">
                        <w:rPr>
                          <w:rFonts w:ascii="Times New Roman" w:hAnsi="Times New Roman" w:cs="Times New Roman"/>
                          <w:sz w:val="20"/>
                        </w:rPr>
                        <w:t>FONTE: PRÓPRIA (2022)</w:t>
                      </w:r>
                    </w:p>
                  </w:txbxContent>
                </v:textbox>
              </v:shape>
            </w:pict>
          </mc:Fallback>
        </mc:AlternateContent>
      </w:r>
    </w:p>
    <w:p w14:paraId="7CA4DC1C" w14:textId="77777777" w:rsidR="00291646" w:rsidRPr="004331C4" w:rsidRDefault="00291646" w:rsidP="00E84290">
      <w:pPr>
        <w:rPr>
          <w:b/>
        </w:rPr>
      </w:pPr>
    </w:p>
    <w:p w14:paraId="52E9835A" w14:textId="77777777" w:rsidR="00E84290" w:rsidRDefault="00E84290" w:rsidP="00E84290">
      <w:r>
        <w:t>TABELA 2 – RESULTADOS QUANTO A REAÇÃO WIDAL</w:t>
      </w: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2"/>
        <w:gridCol w:w="1258"/>
        <w:gridCol w:w="1240"/>
        <w:gridCol w:w="960"/>
        <w:gridCol w:w="960"/>
        <w:gridCol w:w="977"/>
        <w:gridCol w:w="960"/>
        <w:gridCol w:w="1480"/>
        <w:gridCol w:w="960"/>
      </w:tblGrid>
      <w:tr w:rsidR="00E84290" w:rsidRPr="00EF60C4" w14:paraId="6FCD154A" w14:textId="77777777" w:rsidTr="001E2DF6">
        <w:trPr>
          <w:trHeight w:val="300"/>
        </w:trPr>
        <w:tc>
          <w:tcPr>
            <w:tcW w:w="2500" w:type="dxa"/>
            <w:gridSpan w:val="2"/>
            <w:shd w:val="clear" w:color="auto" w:fill="auto"/>
            <w:noWrap/>
            <w:vAlign w:val="bottom"/>
            <w:hideMark/>
          </w:tcPr>
          <w:p w14:paraId="6360F8B2"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Resultados quanto a RW</w:t>
            </w:r>
          </w:p>
        </w:tc>
        <w:tc>
          <w:tcPr>
            <w:tcW w:w="1240" w:type="dxa"/>
            <w:shd w:val="clear" w:color="auto" w:fill="auto"/>
            <w:noWrap/>
            <w:vAlign w:val="bottom"/>
            <w:hideMark/>
          </w:tcPr>
          <w:p w14:paraId="1A31BF2D" w14:textId="77777777" w:rsidR="00E84290" w:rsidRPr="00EF60C4" w:rsidRDefault="00E84290" w:rsidP="001E2DF6">
            <w:pPr>
              <w:spacing w:after="0" w:line="240" w:lineRule="auto"/>
              <w:rPr>
                <w:rFonts w:ascii="Calibri" w:eastAsia="Times New Roman" w:hAnsi="Calibri" w:cs="Calibri"/>
                <w:color w:val="000000"/>
                <w:lang w:eastAsia="pt-BR"/>
              </w:rPr>
            </w:pPr>
          </w:p>
        </w:tc>
        <w:tc>
          <w:tcPr>
            <w:tcW w:w="960" w:type="dxa"/>
            <w:shd w:val="clear" w:color="auto" w:fill="auto"/>
            <w:noWrap/>
            <w:vAlign w:val="bottom"/>
            <w:hideMark/>
          </w:tcPr>
          <w:p w14:paraId="017FD427"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1FFA957E"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77" w:type="dxa"/>
            <w:shd w:val="clear" w:color="auto" w:fill="auto"/>
            <w:noWrap/>
            <w:vAlign w:val="bottom"/>
            <w:hideMark/>
          </w:tcPr>
          <w:p w14:paraId="6B45B486"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6C2B7565"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1480" w:type="dxa"/>
            <w:shd w:val="clear" w:color="auto" w:fill="auto"/>
            <w:noWrap/>
            <w:vAlign w:val="bottom"/>
            <w:hideMark/>
          </w:tcPr>
          <w:p w14:paraId="5A439DE6"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6F0D6448"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r>
      <w:tr w:rsidR="00E84290" w:rsidRPr="00EF60C4" w14:paraId="0F058DF2" w14:textId="77777777" w:rsidTr="001E2DF6">
        <w:trPr>
          <w:trHeight w:val="300"/>
        </w:trPr>
        <w:tc>
          <w:tcPr>
            <w:tcW w:w="1242" w:type="dxa"/>
            <w:shd w:val="clear" w:color="auto" w:fill="auto"/>
            <w:noWrap/>
            <w:vAlign w:val="bottom"/>
            <w:hideMark/>
          </w:tcPr>
          <w:p w14:paraId="29B6B0E5"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1258" w:type="dxa"/>
            <w:shd w:val="clear" w:color="auto" w:fill="auto"/>
            <w:noWrap/>
            <w:vAlign w:val="bottom"/>
            <w:hideMark/>
          </w:tcPr>
          <w:p w14:paraId="60AD0227"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1240" w:type="dxa"/>
            <w:shd w:val="clear" w:color="auto" w:fill="auto"/>
            <w:noWrap/>
            <w:vAlign w:val="bottom"/>
            <w:hideMark/>
          </w:tcPr>
          <w:p w14:paraId="68387E83"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5A5A5A74"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574CFF70"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77" w:type="dxa"/>
            <w:shd w:val="clear" w:color="auto" w:fill="auto"/>
            <w:noWrap/>
            <w:vAlign w:val="bottom"/>
            <w:hideMark/>
          </w:tcPr>
          <w:p w14:paraId="3FF049B9"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0049167A"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1480" w:type="dxa"/>
            <w:shd w:val="clear" w:color="auto" w:fill="auto"/>
            <w:noWrap/>
            <w:vAlign w:val="bottom"/>
            <w:hideMark/>
          </w:tcPr>
          <w:p w14:paraId="0EEFF8C0"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c>
          <w:tcPr>
            <w:tcW w:w="960" w:type="dxa"/>
            <w:shd w:val="clear" w:color="auto" w:fill="auto"/>
            <w:noWrap/>
            <w:vAlign w:val="bottom"/>
            <w:hideMark/>
          </w:tcPr>
          <w:p w14:paraId="27269A98" w14:textId="77777777" w:rsidR="00E84290" w:rsidRPr="00EF60C4" w:rsidRDefault="00E84290" w:rsidP="001E2DF6">
            <w:pPr>
              <w:spacing w:after="0" w:line="240" w:lineRule="auto"/>
              <w:rPr>
                <w:rFonts w:ascii="Times New Roman" w:eastAsia="Times New Roman" w:hAnsi="Times New Roman" w:cs="Times New Roman"/>
                <w:sz w:val="20"/>
                <w:szCs w:val="20"/>
                <w:lang w:eastAsia="pt-BR"/>
              </w:rPr>
            </w:pPr>
          </w:p>
        </w:tc>
      </w:tr>
      <w:tr w:rsidR="00E84290" w:rsidRPr="00EF60C4" w14:paraId="188690FE" w14:textId="77777777" w:rsidTr="001E2DF6">
        <w:trPr>
          <w:trHeight w:val="315"/>
        </w:trPr>
        <w:tc>
          <w:tcPr>
            <w:tcW w:w="1242" w:type="dxa"/>
            <w:shd w:val="clear" w:color="auto" w:fill="auto"/>
            <w:noWrap/>
            <w:vAlign w:val="bottom"/>
            <w:hideMark/>
          </w:tcPr>
          <w:p w14:paraId="632348F7" w14:textId="77777777" w:rsidR="00E84290" w:rsidRPr="00EF60C4" w:rsidRDefault="00E84290" w:rsidP="001E2DF6">
            <w:pPr>
              <w:spacing w:after="0" w:line="240" w:lineRule="auto"/>
              <w:rPr>
                <w:rFonts w:ascii="Calibri" w:eastAsia="Times New Roman" w:hAnsi="Calibri" w:cs="Calibri"/>
                <w:color w:val="000000"/>
                <w:lang w:eastAsia="pt-BR"/>
              </w:rPr>
            </w:pPr>
          </w:p>
        </w:tc>
        <w:tc>
          <w:tcPr>
            <w:tcW w:w="1258" w:type="dxa"/>
            <w:shd w:val="clear" w:color="auto" w:fill="auto"/>
            <w:noWrap/>
            <w:vAlign w:val="bottom"/>
            <w:hideMark/>
          </w:tcPr>
          <w:p w14:paraId="5BB31394"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≤79 (Neg)</w:t>
            </w:r>
          </w:p>
        </w:tc>
        <w:tc>
          <w:tcPr>
            <w:tcW w:w="1240" w:type="dxa"/>
            <w:shd w:val="clear" w:color="auto" w:fill="auto"/>
            <w:noWrap/>
            <w:vAlign w:val="bottom"/>
            <w:hideMark/>
          </w:tcPr>
          <w:p w14:paraId="00030B88"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w:t>
            </w:r>
          </w:p>
        </w:tc>
        <w:tc>
          <w:tcPr>
            <w:tcW w:w="960" w:type="dxa"/>
            <w:shd w:val="clear" w:color="000000" w:fill="B4C6E7"/>
            <w:noWrap/>
            <w:vAlign w:val="bottom"/>
            <w:hideMark/>
          </w:tcPr>
          <w:p w14:paraId="0FDE1010" w14:textId="77777777" w:rsidR="00E84290" w:rsidRPr="00EF60C4" w:rsidRDefault="00E84290" w:rsidP="001E2DF6">
            <w:pPr>
              <w:spacing w:after="0" w:line="240" w:lineRule="auto"/>
              <w:jc w:val="center"/>
              <w:rPr>
                <w:rFonts w:ascii="Times New Roman" w:eastAsia="Times New Roman" w:hAnsi="Times New Roman" w:cs="Times New Roman"/>
                <w:color w:val="000000"/>
                <w:sz w:val="24"/>
                <w:szCs w:val="24"/>
                <w:lang w:eastAsia="pt-BR"/>
              </w:rPr>
            </w:pPr>
            <w:r w:rsidRPr="00EF60C4">
              <w:rPr>
                <w:rFonts w:ascii="Times New Roman" w:eastAsia="Times New Roman" w:hAnsi="Times New Roman" w:cs="Times New Roman"/>
                <w:color w:val="000000"/>
                <w:sz w:val="24"/>
                <w:szCs w:val="24"/>
                <w:lang w:eastAsia="pt-BR"/>
              </w:rPr>
              <w:t>80 a 159</w:t>
            </w:r>
          </w:p>
        </w:tc>
        <w:tc>
          <w:tcPr>
            <w:tcW w:w="960" w:type="dxa"/>
            <w:shd w:val="clear" w:color="auto" w:fill="auto"/>
            <w:noWrap/>
            <w:vAlign w:val="bottom"/>
            <w:hideMark/>
          </w:tcPr>
          <w:p w14:paraId="551AFD5F"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w:t>
            </w:r>
          </w:p>
        </w:tc>
        <w:tc>
          <w:tcPr>
            <w:tcW w:w="977" w:type="dxa"/>
            <w:shd w:val="clear" w:color="000000" w:fill="B4C6E7"/>
            <w:noWrap/>
            <w:vAlign w:val="bottom"/>
            <w:hideMark/>
          </w:tcPr>
          <w:p w14:paraId="0776F8B9" w14:textId="77777777" w:rsidR="00E84290" w:rsidRPr="00EF60C4" w:rsidRDefault="00E84290" w:rsidP="001E2DF6">
            <w:pPr>
              <w:spacing w:after="0" w:line="240" w:lineRule="auto"/>
              <w:jc w:val="center"/>
              <w:rPr>
                <w:rFonts w:ascii="Times New Roman" w:eastAsia="Times New Roman" w:hAnsi="Times New Roman" w:cs="Times New Roman"/>
                <w:color w:val="000000"/>
                <w:sz w:val="24"/>
                <w:szCs w:val="24"/>
                <w:lang w:eastAsia="pt-BR"/>
              </w:rPr>
            </w:pPr>
            <w:r w:rsidRPr="00EF60C4">
              <w:rPr>
                <w:rFonts w:ascii="Times New Roman" w:eastAsia="Times New Roman" w:hAnsi="Times New Roman" w:cs="Times New Roman"/>
                <w:color w:val="000000"/>
                <w:sz w:val="24"/>
                <w:szCs w:val="24"/>
                <w:lang w:eastAsia="pt-BR"/>
              </w:rPr>
              <w:t>160 a 320</w:t>
            </w:r>
          </w:p>
        </w:tc>
        <w:tc>
          <w:tcPr>
            <w:tcW w:w="960" w:type="dxa"/>
            <w:shd w:val="clear" w:color="auto" w:fill="auto"/>
            <w:noWrap/>
            <w:vAlign w:val="bottom"/>
            <w:hideMark/>
          </w:tcPr>
          <w:p w14:paraId="7A308CD9"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w:t>
            </w:r>
          </w:p>
        </w:tc>
        <w:tc>
          <w:tcPr>
            <w:tcW w:w="1480" w:type="dxa"/>
            <w:shd w:val="clear" w:color="auto" w:fill="auto"/>
            <w:noWrap/>
            <w:vAlign w:val="bottom"/>
            <w:hideMark/>
          </w:tcPr>
          <w:p w14:paraId="33985127"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Total</w:t>
            </w:r>
          </w:p>
        </w:tc>
        <w:tc>
          <w:tcPr>
            <w:tcW w:w="960" w:type="dxa"/>
            <w:shd w:val="clear" w:color="auto" w:fill="auto"/>
            <w:noWrap/>
            <w:vAlign w:val="bottom"/>
            <w:hideMark/>
          </w:tcPr>
          <w:p w14:paraId="756E036E" w14:textId="77777777" w:rsidR="00E84290" w:rsidRPr="00EF60C4" w:rsidRDefault="00E84290" w:rsidP="001E2DF6">
            <w:pPr>
              <w:spacing w:after="0" w:line="240" w:lineRule="auto"/>
              <w:rPr>
                <w:rFonts w:ascii="Calibri" w:eastAsia="Times New Roman" w:hAnsi="Calibri" w:cs="Calibri"/>
                <w:color w:val="000000"/>
                <w:lang w:eastAsia="pt-BR"/>
              </w:rPr>
            </w:pPr>
            <w:r w:rsidRPr="00EF60C4">
              <w:rPr>
                <w:rFonts w:ascii="Calibri" w:eastAsia="Times New Roman" w:hAnsi="Calibri" w:cs="Calibri"/>
                <w:color w:val="000000"/>
                <w:lang w:eastAsia="pt-BR"/>
              </w:rPr>
              <w:t>%</w:t>
            </w:r>
          </w:p>
        </w:tc>
      </w:tr>
      <w:tr w:rsidR="00E84290" w:rsidRPr="00EF60C4" w14:paraId="041D3A34" w14:textId="77777777" w:rsidTr="001E2DF6">
        <w:trPr>
          <w:trHeight w:val="300"/>
        </w:trPr>
        <w:tc>
          <w:tcPr>
            <w:tcW w:w="1242" w:type="dxa"/>
            <w:shd w:val="clear" w:color="auto" w:fill="auto"/>
            <w:noWrap/>
            <w:vAlign w:val="bottom"/>
            <w:hideMark/>
          </w:tcPr>
          <w:p w14:paraId="7D7527D4" w14:textId="77777777" w:rsidR="00E84290" w:rsidRPr="00EF60C4" w:rsidRDefault="00E84290" w:rsidP="001E2DF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Nº De Pacientes</w:t>
            </w:r>
          </w:p>
        </w:tc>
        <w:tc>
          <w:tcPr>
            <w:tcW w:w="1258" w:type="dxa"/>
            <w:shd w:val="clear" w:color="auto" w:fill="auto"/>
            <w:noWrap/>
            <w:vAlign w:val="bottom"/>
            <w:hideMark/>
          </w:tcPr>
          <w:p w14:paraId="1285DBC4"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31</w:t>
            </w:r>
          </w:p>
        </w:tc>
        <w:tc>
          <w:tcPr>
            <w:tcW w:w="1240" w:type="dxa"/>
            <w:shd w:val="clear" w:color="auto" w:fill="auto"/>
            <w:noWrap/>
            <w:vAlign w:val="bottom"/>
            <w:hideMark/>
          </w:tcPr>
          <w:p w14:paraId="344CA979"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53%</w:t>
            </w:r>
          </w:p>
        </w:tc>
        <w:tc>
          <w:tcPr>
            <w:tcW w:w="960" w:type="dxa"/>
            <w:shd w:val="clear" w:color="auto" w:fill="auto"/>
            <w:noWrap/>
            <w:vAlign w:val="bottom"/>
            <w:hideMark/>
          </w:tcPr>
          <w:p w14:paraId="7C0E546E"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13</w:t>
            </w:r>
          </w:p>
        </w:tc>
        <w:tc>
          <w:tcPr>
            <w:tcW w:w="960" w:type="dxa"/>
            <w:shd w:val="clear" w:color="auto" w:fill="auto"/>
            <w:noWrap/>
            <w:vAlign w:val="bottom"/>
            <w:hideMark/>
          </w:tcPr>
          <w:p w14:paraId="4CC9F91F"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22%</w:t>
            </w:r>
          </w:p>
        </w:tc>
        <w:tc>
          <w:tcPr>
            <w:tcW w:w="977" w:type="dxa"/>
            <w:shd w:val="clear" w:color="auto" w:fill="auto"/>
            <w:noWrap/>
            <w:vAlign w:val="bottom"/>
            <w:hideMark/>
          </w:tcPr>
          <w:p w14:paraId="7B66E928"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15</w:t>
            </w:r>
          </w:p>
        </w:tc>
        <w:tc>
          <w:tcPr>
            <w:tcW w:w="960" w:type="dxa"/>
            <w:shd w:val="clear" w:color="auto" w:fill="auto"/>
            <w:noWrap/>
            <w:vAlign w:val="bottom"/>
            <w:hideMark/>
          </w:tcPr>
          <w:p w14:paraId="360BAE00"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25%</w:t>
            </w:r>
          </w:p>
        </w:tc>
        <w:tc>
          <w:tcPr>
            <w:tcW w:w="1480" w:type="dxa"/>
            <w:shd w:val="clear" w:color="auto" w:fill="auto"/>
            <w:noWrap/>
            <w:vAlign w:val="bottom"/>
            <w:hideMark/>
          </w:tcPr>
          <w:p w14:paraId="791F033F"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59</w:t>
            </w:r>
          </w:p>
        </w:tc>
        <w:tc>
          <w:tcPr>
            <w:tcW w:w="960" w:type="dxa"/>
            <w:shd w:val="clear" w:color="auto" w:fill="auto"/>
            <w:noWrap/>
            <w:vAlign w:val="bottom"/>
            <w:hideMark/>
          </w:tcPr>
          <w:p w14:paraId="35CC9281" w14:textId="77777777" w:rsidR="00E84290" w:rsidRPr="00EF60C4" w:rsidRDefault="00E84290" w:rsidP="001E2DF6">
            <w:pPr>
              <w:spacing w:after="0" w:line="240" w:lineRule="auto"/>
              <w:jc w:val="right"/>
              <w:rPr>
                <w:rFonts w:ascii="Calibri" w:eastAsia="Times New Roman" w:hAnsi="Calibri" w:cs="Calibri"/>
                <w:color w:val="000000"/>
                <w:lang w:eastAsia="pt-BR"/>
              </w:rPr>
            </w:pPr>
            <w:r w:rsidRPr="00EF60C4">
              <w:rPr>
                <w:rFonts w:ascii="Calibri" w:eastAsia="Times New Roman" w:hAnsi="Calibri" w:cs="Calibri"/>
                <w:color w:val="000000"/>
                <w:lang w:eastAsia="pt-BR"/>
              </w:rPr>
              <w:t>100%</w:t>
            </w:r>
          </w:p>
        </w:tc>
      </w:tr>
    </w:tbl>
    <w:p w14:paraId="704EA079" w14:textId="77777777" w:rsidR="00E84290" w:rsidRDefault="00E84290" w:rsidP="00E84290"/>
    <w:p w14:paraId="136F3C05" w14:textId="77777777" w:rsidR="00E84290" w:rsidRDefault="00E84290" w:rsidP="00E84290"/>
    <w:p w14:paraId="2D5E3B3F" w14:textId="77777777" w:rsidR="00E84290" w:rsidRDefault="00E84290" w:rsidP="00E84290"/>
    <w:p w14:paraId="1313B8E8" w14:textId="77777777" w:rsidR="00E84290" w:rsidRDefault="00E84290" w:rsidP="00E84290"/>
    <w:p w14:paraId="76A947A9" w14:textId="77777777" w:rsidR="00E84290" w:rsidRDefault="00E84290" w:rsidP="00E84290">
      <w:r>
        <w:t>GRAFICO 3 – HEMOGRAMA</w:t>
      </w:r>
    </w:p>
    <w:p w14:paraId="572F251D" w14:textId="77777777" w:rsidR="00E84290" w:rsidRDefault="00E84290" w:rsidP="00E84290"/>
    <w:p w14:paraId="46AFBA27" w14:textId="77777777" w:rsidR="00E84290" w:rsidRDefault="00E84290" w:rsidP="00E84290"/>
    <w:p w14:paraId="5E85443B" w14:textId="77777777" w:rsidR="00E84290" w:rsidRDefault="00E84290" w:rsidP="00E84290">
      <w:r>
        <w:t>GRAFICO 4 – BIOQUÍMICA</w:t>
      </w:r>
    </w:p>
    <w:p w14:paraId="39977203" w14:textId="77777777" w:rsidR="00E84290" w:rsidRDefault="00E84290" w:rsidP="00E84290"/>
    <w:p w14:paraId="07EDBECA" w14:textId="1ACC4579" w:rsidR="00E84290" w:rsidRDefault="00E84290" w:rsidP="0053026A">
      <w:pPr>
        <w:rPr>
          <w:rFonts w:ascii="Times New Roman" w:hAnsi="Times New Roman" w:cs="Times New Roman"/>
          <w:sz w:val="24"/>
          <w:szCs w:val="24"/>
        </w:rPr>
      </w:pPr>
    </w:p>
    <w:p w14:paraId="2991EC21" w14:textId="5E1C782A" w:rsidR="00603A41" w:rsidRDefault="00603A41" w:rsidP="0053026A">
      <w:pPr>
        <w:rPr>
          <w:rFonts w:ascii="Times New Roman" w:hAnsi="Times New Roman" w:cs="Times New Roman"/>
          <w:sz w:val="24"/>
          <w:szCs w:val="24"/>
        </w:rPr>
      </w:pPr>
    </w:p>
    <w:p w14:paraId="053ADCB8" w14:textId="3E32432E" w:rsidR="00603A41" w:rsidRDefault="00603A41" w:rsidP="0053026A">
      <w:pPr>
        <w:rPr>
          <w:rFonts w:ascii="Times New Roman" w:hAnsi="Times New Roman" w:cs="Times New Roman"/>
          <w:sz w:val="24"/>
          <w:szCs w:val="24"/>
        </w:rPr>
      </w:pPr>
    </w:p>
    <w:p w14:paraId="2948085D" w14:textId="4B75AAA8" w:rsidR="00603A41" w:rsidRDefault="00603A41" w:rsidP="0053026A">
      <w:pPr>
        <w:rPr>
          <w:rFonts w:ascii="Times New Roman" w:hAnsi="Times New Roman" w:cs="Times New Roman"/>
          <w:sz w:val="24"/>
          <w:szCs w:val="24"/>
        </w:rPr>
      </w:pPr>
    </w:p>
    <w:p w14:paraId="7C20C4D2" w14:textId="102BABAC" w:rsidR="00603A41" w:rsidRDefault="00603A41" w:rsidP="0053026A">
      <w:pPr>
        <w:rPr>
          <w:rFonts w:ascii="Times New Roman" w:hAnsi="Times New Roman" w:cs="Times New Roman"/>
          <w:sz w:val="24"/>
          <w:szCs w:val="24"/>
        </w:rPr>
      </w:pPr>
    </w:p>
    <w:p w14:paraId="766590DD" w14:textId="31737502" w:rsidR="00603A41" w:rsidRDefault="00603A41" w:rsidP="0053026A">
      <w:pPr>
        <w:rPr>
          <w:rFonts w:ascii="Times New Roman" w:hAnsi="Times New Roman" w:cs="Times New Roman"/>
          <w:sz w:val="24"/>
          <w:szCs w:val="24"/>
        </w:rPr>
      </w:pPr>
    </w:p>
    <w:p w14:paraId="355C97FB" w14:textId="3C3F523F" w:rsidR="00603A41" w:rsidRDefault="00603A41" w:rsidP="0053026A">
      <w:pPr>
        <w:rPr>
          <w:rFonts w:ascii="Times New Roman" w:hAnsi="Times New Roman" w:cs="Times New Roman"/>
          <w:sz w:val="24"/>
          <w:szCs w:val="24"/>
        </w:rPr>
      </w:pPr>
    </w:p>
    <w:p w14:paraId="64432176" w14:textId="7E679F41" w:rsidR="00603A41" w:rsidRDefault="00603A41" w:rsidP="0053026A">
      <w:pPr>
        <w:rPr>
          <w:rFonts w:ascii="Times New Roman" w:hAnsi="Times New Roman" w:cs="Times New Roman"/>
          <w:sz w:val="24"/>
          <w:szCs w:val="24"/>
        </w:rPr>
      </w:pPr>
    </w:p>
    <w:p w14:paraId="68557653" w14:textId="31A935C8" w:rsidR="00603A41" w:rsidRDefault="00603A41" w:rsidP="0053026A">
      <w:pPr>
        <w:rPr>
          <w:rFonts w:ascii="Times New Roman" w:hAnsi="Times New Roman" w:cs="Times New Roman"/>
          <w:sz w:val="24"/>
          <w:szCs w:val="24"/>
        </w:rPr>
      </w:pPr>
    </w:p>
    <w:p w14:paraId="4549952F" w14:textId="77777777" w:rsidR="00603A41" w:rsidRPr="00CA20D0" w:rsidRDefault="00603A41" w:rsidP="00603A41">
      <w:pPr>
        <w:pStyle w:val="Ttulo1"/>
        <w:spacing w:line="360" w:lineRule="auto"/>
        <w:jc w:val="center"/>
        <w:rPr>
          <w:rFonts w:ascii="Times New Roman" w:hAnsi="Times New Roman" w:cs="Times New Roman"/>
          <w:b/>
          <w:color w:val="auto"/>
          <w:sz w:val="24"/>
        </w:rPr>
      </w:pPr>
      <w:bookmarkStart w:id="92" w:name="_Toc113022135"/>
      <w:bookmarkStart w:id="93" w:name="_Toc118037268"/>
      <w:r w:rsidRPr="00CA20D0">
        <w:rPr>
          <w:rFonts w:ascii="Times New Roman" w:hAnsi="Times New Roman" w:cs="Times New Roman"/>
          <w:b/>
          <w:color w:val="auto"/>
          <w:sz w:val="24"/>
        </w:rPr>
        <w:t>ANEXO</w:t>
      </w:r>
      <w:r>
        <w:rPr>
          <w:rFonts w:ascii="Times New Roman" w:hAnsi="Times New Roman" w:cs="Times New Roman"/>
          <w:b/>
          <w:color w:val="auto"/>
          <w:sz w:val="24"/>
        </w:rPr>
        <w:t xml:space="preserve"> A</w:t>
      </w:r>
      <w:r w:rsidRPr="00CA20D0">
        <w:rPr>
          <w:rFonts w:ascii="Times New Roman" w:hAnsi="Times New Roman" w:cs="Times New Roman"/>
          <w:b/>
          <w:color w:val="auto"/>
          <w:sz w:val="24"/>
        </w:rPr>
        <w:t xml:space="preserve"> – A</w:t>
      </w:r>
      <w:r>
        <w:rPr>
          <w:rFonts w:ascii="Times New Roman" w:hAnsi="Times New Roman" w:cs="Times New Roman"/>
          <w:b/>
          <w:color w:val="auto"/>
          <w:sz w:val="24"/>
        </w:rPr>
        <w:t>TESTADO DO ORIENTADOR</w:t>
      </w:r>
      <w:bookmarkEnd w:id="92"/>
      <w:bookmarkEnd w:id="93"/>
    </w:p>
    <w:p w14:paraId="32ED18DF" w14:textId="77777777" w:rsidR="00603A41" w:rsidRDefault="00603A41" w:rsidP="00603A41">
      <w:pPr>
        <w:spacing w:line="360" w:lineRule="auto"/>
        <w:jc w:val="both"/>
        <w:rPr>
          <w:rFonts w:ascii="Arial" w:hAnsi="Arial" w:cs="Arial"/>
          <w:sz w:val="24"/>
          <w:szCs w:val="24"/>
        </w:rPr>
      </w:pPr>
    </w:p>
    <w:p w14:paraId="4CDFF2F6" w14:textId="77777777" w:rsidR="00603A41" w:rsidRDefault="00603A41" w:rsidP="00603A41">
      <w:pPr>
        <w:spacing w:line="360" w:lineRule="auto"/>
        <w:ind w:firstLine="709"/>
        <w:jc w:val="both"/>
        <w:rPr>
          <w:rFonts w:ascii="Times New Roman" w:hAnsi="Times New Roman" w:cs="Times New Roman"/>
          <w:sz w:val="24"/>
          <w:szCs w:val="24"/>
        </w:rPr>
      </w:pPr>
      <w:r w:rsidRPr="00FC6365">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467899F0" w14:textId="77777777" w:rsidR="00603A41" w:rsidRPr="00FC6365" w:rsidRDefault="00603A41" w:rsidP="00603A41">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603A41" w:rsidRPr="00FC6365" w14:paraId="5AB686B5" w14:textId="77777777" w:rsidTr="001E2DF6">
        <w:trPr>
          <w:trHeight w:val="5736"/>
        </w:trPr>
        <w:tc>
          <w:tcPr>
            <w:tcW w:w="3528" w:type="dxa"/>
          </w:tcPr>
          <w:p w14:paraId="1BB66C79" w14:textId="77777777" w:rsidR="00603A41" w:rsidRPr="00FC6365" w:rsidRDefault="00603A41" w:rsidP="001E2DF6">
            <w:pPr>
              <w:spacing w:line="360" w:lineRule="auto"/>
              <w:jc w:val="both"/>
              <w:rPr>
                <w:rFonts w:ascii="Times New Roman" w:hAnsi="Times New Roman" w:cs="Times New Roman"/>
                <w:sz w:val="24"/>
                <w:szCs w:val="24"/>
              </w:rPr>
            </w:pPr>
          </w:p>
          <w:p w14:paraId="406C2118" w14:textId="77777777" w:rsidR="00603A41" w:rsidRPr="00FC6365" w:rsidRDefault="00603A41" w:rsidP="001E2DF6">
            <w:pPr>
              <w:spacing w:line="360" w:lineRule="auto"/>
              <w:jc w:val="both"/>
              <w:rPr>
                <w:rFonts w:ascii="Times New Roman" w:hAnsi="Times New Roman" w:cs="Times New Roman"/>
                <w:sz w:val="24"/>
                <w:szCs w:val="24"/>
              </w:rPr>
            </w:pPr>
          </w:p>
          <w:p w14:paraId="0F3E65F8" w14:textId="77777777" w:rsidR="00603A41" w:rsidRPr="00FC6365" w:rsidRDefault="00603A41" w:rsidP="001E2DF6">
            <w:pPr>
              <w:spacing w:line="360" w:lineRule="auto"/>
              <w:jc w:val="both"/>
              <w:rPr>
                <w:rFonts w:ascii="Times New Roman" w:hAnsi="Times New Roman" w:cs="Times New Roman"/>
                <w:sz w:val="24"/>
                <w:szCs w:val="24"/>
              </w:rPr>
            </w:pPr>
          </w:p>
          <w:p w14:paraId="67DAA32C" w14:textId="77777777" w:rsidR="00603A41" w:rsidRPr="00FC6365" w:rsidRDefault="00603A41" w:rsidP="001E2DF6">
            <w:pPr>
              <w:spacing w:line="360" w:lineRule="auto"/>
              <w:jc w:val="both"/>
              <w:rPr>
                <w:rFonts w:ascii="Times New Roman" w:hAnsi="Times New Roman" w:cs="Times New Roman"/>
                <w:sz w:val="24"/>
                <w:szCs w:val="24"/>
              </w:rPr>
            </w:pPr>
          </w:p>
          <w:p w14:paraId="49B2C525" w14:textId="77777777" w:rsidR="00603A41" w:rsidRPr="00FC6365" w:rsidRDefault="00603A41" w:rsidP="001E2DF6">
            <w:pPr>
              <w:spacing w:line="360" w:lineRule="auto"/>
              <w:jc w:val="center"/>
              <w:rPr>
                <w:rFonts w:ascii="Times New Roman" w:hAnsi="Times New Roman" w:cs="Times New Roman"/>
                <w:b/>
                <w:sz w:val="24"/>
                <w:szCs w:val="24"/>
              </w:rPr>
            </w:pPr>
            <w:r w:rsidRPr="00FC6365">
              <w:rPr>
                <w:rFonts w:ascii="Times New Roman" w:hAnsi="Times New Roman" w:cs="Times New Roman"/>
                <w:b/>
                <w:sz w:val="24"/>
                <w:szCs w:val="24"/>
              </w:rPr>
              <w:t>Luanda</w:t>
            </w:r>
          </w:p>
          <w:p w14:paraId="6A420770" w14:textId="77777777" w:rsidR="00603A41" w:rsidRPr="00FC6365" w:rsidRDefault="00603A41" w:rsidP="001E2DF6">
            <w:pPr>
              <w:spacing w:line="360" w:lineRule="auto"/>
              <w:jc w:val="center"/>
              <w:rPr>
                <w:rFonts w:ascii="Times New Roman" w:hAnsi="Times New Roman" w:cs="Times New Roman"/>
                <w:b/>
                <w:sz w:val="24"/>
                <w:szCs w:val="24"/>
              </w:rPr>
            </w:pPr>
            <w:r w:rsidRPr="00FC6365">
              <w:rPr>
                <w:rFonts w:ascii="Times New Roman" w:hAnsi="Times New Roman" w:cs="Times New Roman"/>
                <w:b/>
                <w:sz w:val="24"/>
                <w:szCs w:val="24"/>
              </w:rPr>
              <w:t>_____/___________/________</w:t>
            </w:r>
          </w:p>
          <w:p w14:paraId="02243C37" w14:textId="77777777" w:rsidR="00603A41" w:rsidRPr="00FC6365" w:rsidRDefault="00603A41" w:rsidP="001E2DF6">
            <w:pPr>
              <w:spacing w:line="360" w:lineRule="auto"/>
              <w:jc w:val="both"/>
              <w:rPr>
                <w:rFonts w:ascii="Times New Roman" w:hAnsi="Times New Roman" w:cs="Times New Roman"/>
                <w:sz w:val="24"/>
                <w:szCs w:val="24"/>
              </w:rPr>
            </w:pPr>
          </w:p>
        </w:tc>
        <w:tc>
          <w:tcPr>
            <w:tcW w:w="5544" w:type="dxa"/>
          </w:tcPr>
          <w:p w14:paraId="4326CC5E" w14:textId="77777777" w:rsidR="00603A41" w:rsidRPr="00FC6365" w:rsidRDefault="00603A41" w:rsidP="001E2DF6">
            <w:pPr>
              <w:spacing w:after="80" w:line="360" w:lineRule="auto"/>
              <w:jc w:val="both"/>
              <w:rPr>
                <w:rFonts w:ascii="Times New Roman" w:hAnsi="Times New Roman" w:cs="Times New Roman"/>
                <w:sz w:val="24"/>
                <w:szCs w:val="24"/>
              </w:rPr>
            </w:pPr>
          </w:p>
          <w:p w14:paraId="427B0971" w14:textId="77777777" w:rsidR="00603A41" w:rsidRPr="00FC6365" w:rsidRDefault="00603A41" w:rsidP="001E2DF6">
            <w:pPr>
              <w:spacing w:line="360" w:lineRule="auto"/>
              <w:jc w:val="center"/>
              <w:rPr>
                <w:rFonts w:ascii="Times New Roman" w:hAnsi="Times New Roman" w:cs="Times New Roman"/>
                <w:sz w:val="24"/>
                <w:szCs w:val="24"/>
              </w:rPr>
            </w:pPr>
            <w:r w:rsidRPr="00FC6365">
              <w:rPr>
                <w:rFonts w:ascii="Times New Roman" w:hAnsi="Times New Roman" w:cs="Times New Roman"/>
                <w:sz w:val="24"/>
                <w:szCs w:val="24"/>
              </w:rPr>
              <w:t>Assinaturas:</w:t>
            </w:r>
          </w:p>
          <w:p w14:paraId="052615FC" w14:textId="77777777" w:rsidR="00603A41" w:rsidRDefault="00603A41" w:rsidP="001E2DF6">
            <w:pPr>
              <w:spacing w:line="360" w:lineRule="auto"/>
              <w:jc w:val="center"/>
              <w:rPr>
                <w:rFonts w:ascii="Times New Roman" w:hAnsi="Times New Roman" w:cs="Times New Roman"/>
                <w:sz w:val="24"/>
                <w:szCs w:val="24"/>
              </w:rPr>
            </w:pPr>
          </w:p>
          <w:p w14:paraId="21262789" w14:textId="77777777" w:rsidR="00603A41" w:rsidRPr="00FC6365" w:rsidRDefault="00603A41" w:rsidP="001E2DF6">
            <w:pPr>
              <w:spacing w:line="360" w:lineRule="auto"/>
              <w:jc w:val="center"/>
              <w:rPr>
                <w:rFonts w:ascii="Times New Roman" w:hAnsi="Times New Roman" w:cs="Times New Roman"/>
                <w:b/>
                <w:sz w:val="24"/>
                <w:szCs w:val="24"/>
              </w:rPr>
            </w:pPr>
            <w:r w:rsidRPr="00FC6365">
              <w:rPr>
                <w:rFonts w:ascii="Times New Roman" w:hAnsi="Times New Roman" w:cs="Times New Roman"/>
                <w:b/>
                <w:sz w:val="24"/>
                <w:szCs w:val="24"/>
              </w:rPr>
              <w:t>A Candidata</w:t>
            </w:r>
          </w:p>
          <w:p w14:paraId="4FC77515" w14:textId="77777777" w:rsidR="00603A41" w:rsidRPr="00FC6365" w:rsidRDefault="00603A41" w:rsidP="001E2DF6">
            <w:pPr>
              <w:spacing w:line="360" w:lineRule="auto"/>
              <w:jc w:val="center"/>
              <w:rPr>
                <w:rFonts w:ascii="Times New Roman" w:hAnsi="Times New Roman" w:cs="Times New Roman"/>
                <w:sz w:val="24"/>
                <w:szCs w:val="24"/>
              </w:rPr>
            </w:pPr>
            <w:r w:rsidRPr="00FC6365">
              <w:rPr>
                <w:rFonts w:ascii="Times New Roman" w:hAnsi="Times New Roman" w:cs="Times New Roman"/>
                <w:sz w:val="24"/>
                <w:szCs w:val="24"/>
              </w:rPr>
              <w:t>_____________________________________</w:t>
            </w:r>
          </w:p>
          <w:p w14:paraId="31E376F4" w14:textId="77777777" w:rsidR="00603A41" w:rsidRPr="00925A34" w:rsidRDefault="00603A41" w:rsidP="001E2DF6">
            <w:pPr>
              <w:spacing w:line="360" w:lineRule="auto"/>
              <w:jc w:val="center"/>
              <w:rPr>
                <w:rFonts w:ascii="Times New Roman" w:hAnsi="Times New Roman" w:cs="Times New Roman"/>
                <w:sz w:val="24"/>
              </w:rPr>
            </w:pPr>
            <w:r>
              <w:rPr>
                <w:rFonts w:ascii="Times New Roman" w:hAnsi="Times New Roman" w:cs="Times New Roman"/>
                <w:sz w:val="24"/>
              </w:rPr>
              <w:t>Victória Agostinho de A</w:t>
            </w:r>
            <w:r w:rsidRPr="00925A34">
              <w:rPr>
                <w:rFonts w:ascii="Times New Roman" w:hAnsi="Times New Roman" w:cs="Times New Roman"/>
                <w:sz w:val="24"/>
              </w:rPr>
              <w:t>lmeida</w:t>
            </w:r>
          </w:p>
          <w:p w14:paraId="7E573DB0" w14:textId="77777777" w:rsidR="00603A41" w:rsidRPr="00FC6365" w:rsidRDefault="00603A41" w:rsidP="001E2DF6">
            <w:pPr>
              <w:spacing w:after="120" w:line="360" w:lineRule="auto"/>
              <w:jc w:val="center"/>
              <w:rPr>
                <w:rFonts w:ascii="Times New Roman" w:hAnsi="Times New Roman" w:cs="Times New Roman"/>
                <w:b/>
                <w:sz w:val="24"/>
                <w:szCs w:val="24"/>
              </w:rPr>
            </w:pPr>
          </w:p>
          <w:p w14:paraId="73E67AFA" w14:textId="77777777" w:rsidR="00603A41" w:rsidRPr="00FC6365" w:rsidRDefault="00603A41" w:rsidP="001E2DF6">
            <w:pPr>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O Tutor</w:t>
            </w:r>
          </w:p>
          <w:p w14:paraId="6C08B457" w14:textId="77777777" w:rsidR="00603A41" w:rsidRPr="00FC6365" w:rsidRDefault="00603A41" w:rsidP="001E2DF6">
            <w:pPr>
              <w:spacing w:line="360" w:lineRule="auto"/>
              <w:jc w:val="center"/>
              <w:rPr>
                <w:rFonts w:ascii="Times New Roman" w:hAnsi="Times New Roman" w:cs="Times New Roman"/>
                <w:sz w:val="24"/>
                <w:szCs w:val="24"/>
              </w:rPr>
            </w:pPr>
            <w:r w:rsidRPr="00FC6365">
              <w:rPr>
                <w:rFonts w:ascii="Times New Roman" w:hAnsi="Times New Roman" w:cs="Times New Roman"/>
                <w:sz w:val="24"/>
                <w:szCs w:val="24"/>
              </w:rPr>
              <w:t>____________________________________</w:t>
            </w:r>
          </w:p>
          <w:p w14:paraId="24FB609F" w14:textId="77777777" w:rsidR="00603A41" w:rsidRPr="00FC6365" w:rsidRDefault="00603A41" w:rsidP="001E2DF6">
            <w:pPr>
              <w:spacing w:after="120" w:line="360" w:lineRule="auto"/>
              <w:jc w:val="center"/>
              <w:rPr>
                <w:rFonts w:ascii="Times New Roman" w:hAnsi="Times New Roman" w:cs="Times New Roman"/>
                <w:b/>
                <w:sz w:val="24"/>
                <w:szCs w:val="24"/>
              </w:rPr>
            </w:pPr>
            <w:r>
              <w:rPr>
                <w:rFonts w:ascii="Times New Roman" w:hAnsi="Times New Roman" w:cs="Times New Roman"/>
                <w:sz w:val="24"/>
                <w:szCs w:val="24"/>
              </w:rPr>
              <w:t xml:space="preserve">Dr. </w:t>
            </w:r>
            <w:r>
              <w:rPr>
                <w:rFonts w:ascii="Times New Roman" w:hAnsi="Times New Roman" w:cs="Times New Roman"/>
                <w:sz w:val="24"/>
                <w:szCs w:val="20"/>
              </w:rPr>
              <w:t>José Bartolomeu</w:t>
            </w:r>
            <w:r>
              <w:rPr>
                <w:rFonts w:ascii="Times New Roman" w:hAnsi="Times New Roman" w:cs="Times New Roman"/>
                <w:sz w:val="24"/>
                <w:szCs w:val="24"/>
              </w:rPr>
              <w:t xml:space="preserve"> – Msc</w:t>
            </w:r>
          </w:p>
        </w:tc>
      </w:tr>
    </w:tbl>
    <w:p w14:paraId="275AAA84" w14:textId="77777777" w:rsidR="00603A41" w:rsidRPr="00FC6365" w:rsidRDefault="00603A41" w:rsidP="00603A41">
      <w:pPr>
        <w:spacing w:after="120" w:line="360" w:lineRule="auto"/>
        <w:jc w:val="both"/>
        <w:rPr>
          <w:rFonts w:ascii="Times New Roman" w:hAnsi="Times New Roman" w:cs="Times New Roman"/>
          <w:sz w:val="24"/>
          <w:szCs w:val="24"/>
        </w:rPr>
      </w:pPr>
    </w:p>
    <w:p w14:paraId="5C4C5ED8" w14:textId="77777777" w:rsidR="00603A41" w:rsidRPr="00FC6365" w:rsidRDefault="00603A41" w:rsidP="00603A41">
      <w:pPr>
        <w:spacing w:after="120" w:line="360" w:lineRule="auto"/>
        <w:jc w:val="both"/>
        <w:rPr>
          <w:rFonts w:ascii="Times New Roman" w:hAnsi="Times New Roman" w:cs="Times New Roman"/>
          <w:b/>
          <w:sz w:val="24"/>
          <w:szCs w:val="24"/>
        </w:rPr>
      </w:pPr>
    </w:p>
    <w:p w14:paraId="78DF7CF3" w14:textId="77777777" w:rsidR="00603A41" w:rsidRPr="00FC6365" w:rsidRDefault="00603A41" w:rsidP="00603A41">
      <w:pPr>
        <w:spacing w:after="120" w:line="360" w:lineRule="auto"/>
        <w:jc w:val="both"/>
        <w:rPr>
          <w:rFonts w:ascii="Times New Roman" w:hAnsi="Times New Roman" w:cs="Times New Roman"/>
          <w:b/>
          <w:sz w:val="24"/>
          <w:szCs w:val="24"/>
        </w:rPr>
      </w:pPr>
    </w:p>
    <w:p w14:paraId="4380F526" w14:textId="77777777" w:rsidR="00603A41" w:rsidRPr="00C514C6" w:rsidRDefault="00603A41" w:rsidP="0053026A">
      <w:pPr>
        <w:rPr>
          <w:rFonts w:ascii="Times New Roman" w:hAnsi="Times New Roman" w:cs="Times New Roman"/>
          <w:sz w:val="24"/>
          <w:szCs w:val="24"/>
        </w:rPr>
      </w:pPr>
    </w:p>
    <w:sectPr w:rsidR="00603A41" w:rsidRPr="00C514C6" w:rsidSect="0042387C">
      <w:pgSz w:w="11906" w:h="16838"/>
      <w:pgMar w:top="1701" w:right="1133"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BAD24" w14:textId="77777777" w:rsidR="00D25C2A" w:rsidRDefault="00D25C2A" w:rsidP="00E0645A">
      <w:pPr>
        <w:spacing w:after="0" w:line="240" w:lineRule="auto"/>
      </w:pPr>
      <w:r>
        <w:separator/>
      </w:r>
    </w:p>
  </w:endnote>
  <w:endnote w:type="continuationSeparator" w:id="0">
    <w:p w14:paraId="61698E76" w14:textId="77777777" w:rsidR="00D25C2A" w:rsidRDefault="00D25C2A" w:rsidP="00E0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7E90E" w14:textId="77777777" w:rsidR="00D25C2A" w:rsidRDefault="00D25C2A" w:rsidP="00E0645A">
      <w:pPr>
        <w:spacing w:after="0" w:line="240" w:lineRule="auto"/>
      </w:pPr>
      <w:r>
        <w:separator/>
      </w:r>
    </w:p>
  </w:footnote>
  <w:footnote w:type="continuationSeparator" w:id="0">
    <w:p w14:paraId="6A9E573C" w14:textId="77777777" w:rsidR="00D25C2A" w:rsidRDefault="00D25C2A" w:rsidP="00E0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657800"/>
      <w:docPartObj>
        <w:docPartGallery w:val="Page Numbers (Top of Page)"/>
        <w:docPartUnique/>
      </w:docPartObj>
    </w:sdtPr>
    <w:sdtEndPr>
      <w:rPr>
        <w:rFonts w:ascii="Times New Roman" w:hAnsi="Times New Roman" w:cs="Times New Roman"/>
        <w:b/>
        <w:sz w:val="24"/>
      </w:rPr>
    </w:sdtEndPr>
    <w:sdtContent>
      <w:p w14:paraId="7D628BDB" w14:textId="77777777" w:rsidR="00DE7D1B" w:rsidRPr="00E70393" w:rsidRDefault="00DE7D1B">
        <w:pPr>
          <w:pStyle w:val="Cabealho"/>
          <w:jc w:val="right"/>
          <w:rPr>
            <w:rFonts w:ascii="Times New Roman" w:hAnsi="Times New Roman" w:cs="Times New Roman"/>
            <w:b/>
            <w:sz w:val="24"/>
          </w:rPr>
        </w:pPr>
        <w:r w:rsidRPr="00E70393">
          <w:rPr>
            <w:rFonts w:ascii="Times New Roman" w:hAnsi="Times New Roman" w:cs="Times New Roman"/>
            <w:b/>
            <w:sz w:val="24"/>
          </w:rPr>
          <w:fldChar w:fldCharType="begin"/>
        </w:r>
        <w:r w:rsidRPr="00E70393">
          <w:rPr>
            <w:rFonts w:ascii="Times New Roman" w:hAnsi="Times New Roman" w:cs="Times New Roman"/>
            <w:b/>
            <w:sz w:val="24"/>
          </w:rPr>
          <w:instrText>PAGE   \* MERGEFORMAT</w:instrText>
        </w:r>
        <w:r w:rsidRPr="00E70393">
          <w:rPr>
            <w:rFonts w:ascii="Times New Roman" w:hAnsi="Times New Roman" w:cs="Times New Roman"/>
            <w:b/>
            <w:sz w:val="24"/>
          </w:rPr>
          <w:fldChar w:fldCharType="separate"/>
        </w:r>
        <w:r>
          <w:rPr>
            <w:rFonts w:ascii="Times New Roman" w:hAnsi="Times New Roman" w:cs="Times New Roman"/>
            <w:b/>
            <w:noProof/>
            <w:sz w:val="24"/>
          </w:rPr>
          <w:t>1</w:t>
        </w:r>
        <w:r w:rsidRPr="00E70393">
          <w:rPr>
            <w:rFonts w:ascii="Times New Roman" w:hAnsi="Times New Roman" w:cs="Times New Roman"/>
            <w:b/>
            <w:sz w:val="24"/>
          </w:rPr>
          <w:fldChar w:fldCharType="end"/>
        </w:r>
      </w:p>
    </w:sdtContent>
  </w:sdt>
  <w:p w14:paraId="489C569B" w14:textId="77777777" w:rsidR="00DE7D1B" w:rsidRDefault="00DE7D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C61"/>
    <w:multiLevelType w:val="hybridMultilevel"/>
    <w:tmpl w:val="6C8EEB6C"/>
    <w:lvl w:ilvl="0" w:tplc="F07C4D3C">
      <w:start w:val="1"/>
      <w:numFmt w:val="lowerLetter"/>
      <w:lvlText w:val="%1)"/>
      <w:lvlJc w:val="left"/>
      <w:pPr>
        <w:ind w:left="2069" w:hanging="360"/>
      </w:pPr>
      <w:rPr>
        <w:rFonts w:hint="default"/>
      </w:rPr>
    </w:lvl>
    <w:lvl w:ilvl="1" w:tplc="08160019">
      <w:start w:val="1"/>
      <w:numFmt w:val="lowerLetter"/>
      <w:lvlText w:val="%2."/>
      <w:lvlJc w:val="left"/>
      <w:pPr>
        <w:ind w:left="2789" w:hanging="360"/>
      </w:pPr>
    </w:lvl>
    <w:lvl w:ilvl="2" w:tplc="0816001B" w:tentative="1">
      <w:start w:val="1"/>
      <w:numFmt w:val="lowerRoman"/>
      <w:lvlText w:val="%3."/>
      <w:lvlJc w:val="right"/>
      <w:pPr>
        <w:ind w:left="3509" w:hanging="180"/>
      </w:pPr>
    </w:lvl>
    <w:lvl w:ilvl="3" w:tplc="0816000F" w:tentative="1">
      <w:start w:val="1"/>
      <w:numFmt w:val="decimal"/>
      <w:lvlText w:val="%4."/>
      <w:lvlJc w:val="left"/>
      <w:pPr>
        <w:ind w:left="4229" w:hanging="360"/>
      </w:pPr>
    </w:lvl>
    <w:lvl w:ilvl="4" w:tplc="08160019" w:tentative="1">
      <w:start w:val="1"/>
      <w:numFmt w:val="lowerLetter"/>
      <w:lvlText w:val="%5."/>
      <w:lvlJc w:val="left"/>
      <w:pPr>
        <w:ind w:left="4949" w:hanging="360"/>
      </w:pPr>
    </w:lvl>
    <w:lvl w:ilvl="5" w:tplc="0816001B" w:tentative="1">
      <w:start w:val="1"/>
      <w:numFmt w:val="lowerRoman"/>
      <w:lvlText w:val="%6."/>
      <w:lvlJc w:val="right"/>
      <w:pPr>
        <w:ind w:left="5669" w:hanging="180"/>
      </w:pPr>
    </w:lvl>
    <w:lvl w:ilvl="6" w:tplc="0816000F" w:tentative="1">
      <w:start w:val="1"/>
      <w:numFmt w:val="decimal"/>
      <w:lvlText w:val="%7."/>
      <w:lvlJc w:val="left"/>
      <w:pPr>
        <w:ind w:left="6389" w:hanging="360"/>
      </w:pPr>
    </w:lvl>
    <w:lvl w:ilvl="7" w:tplc="08160019" w:tentative="1">
      <w:start w:val="1"/>
      <w:numFmt w:val="lowerLetter"/>
      <w:lvlText w:val="%8."/>
      <w:lvlJc w:val="left"/>
      <w:pPr>
        <w:ind w:left="7109" w:hanging="360"/>
      </w:pPr>
    </w:lvl>
    <w:lvl w:ilvl="8" w:tplc="0816001B" w:tentative="1">
      <w:start w:val="1"/>
      <w:numFmt w:val="lowerRoman"/>
      <w:lvlText w:val="%9."/>
      <w:lvlJc w:val="right"/>
      <w:pPr>
        <w:ind w:left="7829" w:hanging="180"/>
      </w:pPr>
    </w:lvl>
  </w:abstractNum>
  <w:abstractNum w:abstractNumId="1"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9363A56"/>
    <w:multiLevelType w:val="multilevel"/>
    <w:tmpl w:val="5F802B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673BA9"/>
    <w:multiLevelType w:val="hybridMultilevel"/>
    <w:tmpl w:val="0D7E0E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9A6001"/>
    <w:multiLevelType w:val="hybridMultilevel"/>
    <w:tmpl w:val="8F506F5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06A46E3"/>
    <w:multiLevelType w:val="hybridMultilevel"/>
    <w:tmpl w:val="DEE81800"/>
    <w:lvl w:ilvl="0" w:tplc="14567A72">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2764611"/>
    <w:multiLevelType w:val="hybridMultilevel"/>
    <w:tmpl w:val="DFC4ED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2D35766"/>
    <w:multiLevelType w:val="hybridMultilevel"/>
    <w:tmpl w:val="65303C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
  </w:num>
  <w:num w:numId="4">
    <w:abstractNumId w:val="11"/>
  </w:num>
  <w:num w:numId="5">
    <w:abstractNumId w:val="3"/>
  </w:num>
  <w:num w:numId="6">
    <w:abstractNumId w:val="4"/>
  </w:num>
  <w:num w:numId="7">
    <w:abstractNumId w:val="1"/>
  </w:num>
  <w:num w:numId="8">
    <w:abstractNumId w:val="5"/>
  </w:num>
  <w:num w:numId="9">
    <w:abstractNumId w:val="8"/>
  </w:num>
  <w:num w:numId="10">
    <w:abstractNumId w:val="9"/>
  </w:num>
  <w:num w:numId="11">
    <w:abstractNumId w:val="0"/>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F0"/>
    <w:rsid w:val="0000091C"/>
    <w:rsid w:val="00024329"/>
    <w:rsid w:val="000253C5"/>
    <w:rsid w:val="00027FB5"/>
    <w:rsid w:val="00031365"/>
    <w:rsid w:val="000336E0"/>
    <w:rsid w:val="000427C8"/>
    <w:rsid w:val="000462D7"/>
    <w:rsid w:val="000558FC"/>
    <w:rsid w:val="000633F2"/>
    <w:rsid w:val="00064554"/>
    <w:rsid w:val="00066116"/>
    <w:rsid w:val="000703D3"/>
    <w:rsid w:val="00071463"/>
    <w:rsid w:val="00072144"/>
    <w:rsid w:val="00074A92"/>
    <w:rsid w:val="00082F8F"/>
    <w:rsid w:val="000A0553"/>
    <w:rsid w:val="000A565E"/>
    <w:rsid w:val="000B16D3"/>
    <w:rsid w:val="000B35B4"/>
    <w:rsid w:val="000C3F76"/>
    <w:rsid w:val="000C5F2E"/>
    <w:rsid w:val="000D16DB"/>
    <w:rsid w:val="000D28B8"/>
    <w:rsid w:val="000F3D80"/>
    <w:rsid w:val="00101A02"/>
    <w:rsid w:val="00103C05"/>
    <w:rsid w:val="001061F6"/>
    <w:rsid w:val="001134EA"/>
    <w:rsid w:val="001208E4"/>
    <w:rsid w:val="00126DBC"/>
    <w:rsid w:val="001344E0"/>
    <w:rsid w:val="00144361"/>
    <w:rsid w:val="0015332B"/>
    <w:rsid w:val="00167E5A"/>
    <w:rsid w:val="00175622"/>
    <w:rsid w:val="001757AF"/>
    <w:rsid w:val="00175DF0"/>
    <w:rsid w:val="0017632E"/>
    <w:rsid w:val="00176564"/>
    <w:rsid w:val="00184487"/>
    <w:rsid w:val="00185334"/>
    <w:rsid w:val="00195497"/>
    <w:rsid w:val="001A0B2F"/>
    <w:rsid w:val="001A5148"/>
    <w:rsid w:val="001B0260"/>
    <w:rsid w:val="001B1583"/>
    <w:rsid w:val="001B2D6F"/>
    <w:rsid w:val="001E2DF6"/>
    <w:rsid w:val="001F13EE"/>
    <w:rsid w:val="001F14C8"/>
    <w:rsid w:val="00200E5B"/>
    <w:rsid w:val="00202EBC"/>
    <w:rsid w:val="00203ECB"/>
    <w:rsid w:val="002060A8"/>
    <w:rsid w:val="00236680"/>
    <w:rsid w:val="00237AE1"/>
    <w:rsid w:val="00263B88"/>
    <w:rsid w:val="00274744"/>
    <w:rsid w:val="00276EB6"/>
    <w:rsid w:val="00291646"/>
    <w:rsid w:val="00292EEB"/>
    <w:rsid w:val="002A4134"/>
    <w:rsid w:val="002A4904"/>
    <w:rsid w:val="002C0A38"/>
    <w:rsid w:val="002C1079"/>
    <w:rsid w:val="002D71BA"/>
    <w:rsid w:val="002E6F88"/>
    <w:rsid w:val="002F0F5D"/>
    <w:rsid w:val="002F1E61"/>
    <w:rsid w:val="002F2739"/>
    <w:rsid w:val="00305B36"/>
    <w:rsid w:val="0032178B"/>
    <w:rsid w:val="0032222B"/>
    <w:rsid w:val="0033126B"/>
    <w:rsid w:val="00335B48"/>
    <w:rsid w:val="003402D9"/>
    <w:rsid w:val="00341A2C"/>
    <w:rsid w:val="0034463F"/>
    <w:rsid w:val="00346672"/>
    <w:rsid w:val="00352144"/>
    <w:rsid w:val="00354037"/>
    <w:rsid w:val="00361E48"/>
    <w:rsid w:val="00362F70"/>
    <w:rsid w:val="00366F95"/>
    <w:rsid w:val="00371E92"/>
    <w:rsid w:val="00376AD9"/>
    <w:rsid w:val="003811BC"/>
    <w:rsid w:val="00391D6E"/>
    <w:rsid w:val="003A4462"/>
    <w:rsid w:val="003B24C5"/>
    <w:rsid w:val="003C6E03"/>
    <w:rsid w:val="003D0C2B"/>
    <w:rsid w:val="003D14B6"/>
    <w:rsid w:val="003D3C71"/>
    <w:rsid w:val="003E5B21"/>
    <w:rsid w:val="003F419B"/>
    <w:rsid w:val="003F61AA"/>
    <w:rsid w:val="00401ABC"/>
    <w:rsid w:val="00402630"/>
    <w:rsid w:val="0040299C"/>
    <w:rsid w:val="00402BE8"/>
    <w:rsid w:val="00411267"/>
    <w:rsid w:val="00414D14"/>
    <w:rsid w:val="004175F3"/>
    <w:rsid w:val="0042387C"/>
    <w:rsid w:val="0042565A"/>
    <w:rsid w:val="00425E7B"/>
    <w:rsid w:val="00427805"/>
    <w:rsid w:val="00427EB1"/>
    <w:rsid w:val="0043540C"/>
    <w:rsid w:val="004369BB"/>
    <w:rsid w:val="00445085"/>
    <w:rsid w:val="00450010"/>
    <w:rsid w:val="004553FA"/>
    <w:rsid w:val="00461C07"/>
    <w:rsid w:val="004667EC"/>
    <w:rsid w:val="004706B0"/>
    <w:rsid w:val="00470D3A"/>
    <w:rsid w:val="00471030"/>
    <w:rsid w:val="004911F2"/>
    <w:rsid w:val="004A1EA5"/>
    <w:rsid w:val="004A6124"/>
    <w:rsid w:val="004B193D"/>
    <w:rsid w:val="004D0AB0"/>
    <w:rsid w:val="004D1AF1"/>
    <w:rsid w:val="004F022F"/>
    <w:rsid w:val="004F18F6"/>
    <w:rsid w:val="004F1C62"/>
    <w:rsid w:val="004F76BF"/>
    <w:rsid w:val="004F7801"/>
    <w:rsid w:val="00504C2E"/>
    <w:rsid w:val="00512AD6"/>
    <w:rsid w:val="005148F2"/>
    <w:rsid w:val="00515DDA"/>
    <w:rsid w:val="00520378"/>
    <w:rsid w:val="0053026A"/>
    <w:rsid w:val="00546AC6"/>
    <w:rsid w:val="00547529"/>
    <w:rsid w:val="0055401B"/>
    <w:rsid w:val="00571D7F"/>
    <w:rsid w:val="005828F0"/>
    <w:rsid w:val="00592444"/>
    <w:rsid w:val="005A32DE"/>
    <w:rsid w:val="005B65A0"/>
    <w:rsid w:val="005B72E6"/>
    <w:rsid w:val="005C6C05"/>
    <w:rsid w:val="005C6E48"/>
    <w:rsid w:val="005D0A04"/>
    <w:rsid w:val="005E12E0"/>
    <w:rsid w:val="005E35E6"/>
    <w:rsid w:val="005F794E"/>
    <w:rsid w:val="00603325"/>
    <w:rsid w:val="00603A41"/>
    <w:rsid w:val="00606A19"/>
    <w:rsid w:val="00627EC9"/>
    <w:rsid w:val="00635E1C"/>
    <w:rsid w:val="006412DA"/>
    <w:rsid w:val="0065505D"/>
    <w:rsid w:val="00661A43"/>
    <w:rsid w:val="00672780"/>
    <w:rsid w:val="00673552"/>
    <w:rsid w:val="00675E41"/>
    <w:rsid w:val="00681EDB"/>
    <w:rsid w:val="00687B70"/>
    <w:rsid w:val="00690784"/>
    <w:rsid w:val="00691CEA"/>
    <w:rsid w:val="00693DF9"/>
    <w:rsid w:val="00693E77"/>
    <w:rsid w:val="006A01CE"/>
    <w:rsid w:val="006A6A85"/>
    <w:rsid w:val="006B4F60"/>
    <w:rsid w:val="006B7353"/>
    <w:rsid w:val="006C38DD"/>
    <w:rsid w:val="006C4071"/>
    <w:rsid w:val="006F2D5F"/>
    <w:rsid w:val="007018BD"/>
    <w:rsid w:val="007043FB"/>
    <w:rsid w:val="0070446F"/>
    <w:rsid w:val="00704EBA"/>
    <w:rsid w:val="00707144"/>
    <w:rsid w:val="007076EA"/>
    <w:rsid w:val="00714685"/>
    <w:rsid w:val="00733EE4"/>
    <w:rsid w:val="0074400F"/>
    <w:rsid w:val="00744EC7"/>
    <w:rsid w:val="007457EF"/>
    <w:rsid w:val="00750184"/>
    <w:rsid w:val="00753645"/>
    <w:rsid w:val="00756E45"/>
    <w:rsid w:val="00776E80"/>
    <w:rsid w:val="00777FFA"/>
    <w:rsid w:val="00783AAA"/>
    <w:rsid w:val="00791602"/>
    <w:rsid w:val="00793151"/>
    <w:rsid w:val="00794ED5"/>
    <w:rsid w:val="00796F91"/>
    <w:rsid w:val="007C2F18"/>
    <w:rsid w:val="007C521E"/>
    <w:rsid w:val="007D13B9"/>
    <w:rsid w:val="007D1B5A"/>
    <w:rsid w:val="007E140A"/>
    <w:rsid w:val="007E2F04"/>
    <w:rsid w:val="007E3C06"/>
    <w:rsid w:val="007E3C59"/>
    <w:rsid w:val="007F20AA"/>
    <w:rsid w:val="00801659"/>
    <w:rsid w:val="00812BC6"/>
    <w:rsid w:val="00817EB0"/>
    <w:rsid w:val="00826A90"/>
    <w:rsid w:val="0082773D"/>
    <w:rsid w:val="00834237"/>
    <w:rsid w:val="00844880"/>
    <w:rsid w:val="008479D3"/>
    <w:rsid w:val="00850379"/>
    <w:rsid w:val="008527B0"/>
    <w:rsid w:val="00855956"/>
    <w:rsid w:val="00864D97"/>
    <w:rsid w:val="00872C4C"/>
    <w:rsid w:val="00874B75"/>
    <w:rsid w:val="008835F7"/>
    <w:rsid w:val="00886DAD"/>
    <w:rsid w:val="00886E9D"/>
    <w:rsid w:val="008B00AC"/>
    <w:rsid w:val="008B607F"/>
    <w:rsid w:val="008B77A8"/>
    <w:rsid w:val="008D278A"/>
    <w:rsid w:val="008D461A"/>
    <w:rsid w:val="008F43D7"/>
    <w:rsid w:val="009041C5"/>
    <w:rsid w:val="00907EFC"/>
    <w:rsid w:val="00916EC3"/>
    <w:rsid w:val="0094741E"/>
    <w:rsid w:val="00981F34"/>
    <w:rsid w:val="009917FE"/>
    <w:rsid w:val="00995060"/>
    <w:rsid w:val="009A39DF"/>
    <w:rsid w:val="009A6268"/>
    <w:rsid w:val="009A79F0"/>
    <w:rsid w:val="009B1A9D"/>
    <w:rsid w:val="009B1C6C"/>
    <w:rsid w:val="009B5D99"/>
    <w:rsid w:val="009C1E18"/>
    <w:rsid w:val="009C3C29"/>
    <w:rsid w:val="009C69AF"/>
    <w:rsid w:val="009D1EB3"/>
    <w:rsid w:val="009E272A"/>
    <w:rsid w:val="00A05294"/>
    <w:rsid w:val="00A15503"/>
    <w:rsid w:val="00A1626A"/>
    <w:rsid w:val="00A278AD"/>
    <w:rsid w:val="00A35A3F"/>
    <w:rsid w:val="00A534C0"/>
    <w:rsid w:val="00A667C0"/>
    <w:rsid w:val="00A705E9"/>
    <w:rsid w:val="00A71DF5"/>
    <w:rsid w:val="00AA1980"/>
    <w:rsid w:val="00AA4B92"/>
    <w:rsid w:val="00AC6BA9"/>
    <w:rsid w:val="00AF20CF"/>
    <w:rsid w:val="00B017E9"/>
    <w:rsid w:val="00B07FCC"/>
    <w:rsid w:val="00B17D65"/>
    <w:rsid w:val="00B2580E"/>
    <w:rsid w:val="00B360C5"/>
    <w:rsid w:val="00B442E2"/>
    <w:rsid w:val="00B46239"/>
    <w:rsid w:val="00B51122"/>
    <w:rsid w:val="00B53B44"/>
    <w:rsid w:val="00B542B6"/>
    <w:rsid w:val="00B55129"/>
    <w:rsid w:val="00B56B04"/>
    <w:rsid w:val="00B67C83"/>
    <w:rsid w:val="00B70FC6"/>
    <w:rsid w:val="00B74F90"/>
    <w:rsid w:val="00B75772"/>
    <w:rsid w:val="00B75A3C"/>
    <w:rsid w:val="00B77F7B"/>
    <w:rsid w:val="00B865E1"/>
    <w:rsid w:val="00BA7AA8"/>
    <w:rsid w:val="00BB2287"/>
    <w:rsid w:val="00BB382E"/>
    <w:rsid w:val="00BC3605"/>
    <w:rsid w:val="00BD6248"/>
    <w:rsid w:val="00BE2094"/>
    <w:rsid w:val="00BE3CFE"/>
    <w:rsid w:val="00BE5BFB"/>
    <w:rsid w:val="00BF1AB1"/>
    <w:rsid w:val="00BF1E68"/>
    <w:rsid w:val="00BF57A0"/>
    <w:rsid w:val="00C066CF"/>
    <w:rsid w:val="00C07EA6"/>
    <w:rsid w:val="00C12D1E"/>
    <w:rsid w:val="00C30D95"/>
    <w:rsid w:val="00C34B82"/>
    <w:rsid w:val="00C351FD"/>
    <w:rsid w:val="00C42EC8"/>
    <w:rsid w:val="00C46417"/>
    <w:rsid w:val="00C514C6"/>
    <w:rsid w:val="00C53C01"/>
    <w:rsid w:val="00C63F40"/>
    <w:rsid w:val="00C65BBD"/>
    <w:rsid w:val="00C73FFE"/>
    <w:rsid w:val="00C824DE"/>
    <w:rsid w:val="00C85EEF"/>
    <w:rsid w:val="00C9786A"/>
    <w:rsid w:val="00CA18F4"/>
    <w:rsid w:val="00CB151A"/>
    <w:rsid w:val="00CB1558"/>
    <w:rsid w:val="00CB313B"/>
    <w:rsid w:val="00CB49BD"/>
    <w:rsid w:val="00CE385E"/>
    <w:rsid w:val="00CE6985"/>
    <w:rsid w:val="00CE6D24"/>
    <w:rsid w:val="00D135C9"/>
    <w:rsid w:val="00D177B1"/>
    <w:rsid w:val="00D17B70"/>
    <w:rsid w:val="00D25C2A"/>
    <w:rsid w:val="00D2638A"/>
    <w:rsid w:val="00D31C30"/>
    <w:rsid w:val="00D379CC"/>
    <w:rsid w:val="00D4732B"/>
    <w:rsid w:val="00D55FB5"/>
    <w:rsid w:val="00D57744"/>
    <w:rsid w:val="00D6368B"/>
    <w:rsid w:val="00D66260"/>
    <w:rsid w:val="00D70AAE"/>
    <w:rsid w:val="00D72094"/>
    <w:rsid w:val="00D730D9"/>
    <w:rsid w:val="00D74A7B"/>
    <w:rsid w:val="00D75DD4"/>
    <w:rsid w:val="00D80913"/>
    <w:rsid w:val="00D8575B"/>
    <w:rsid w:val="00D90AE8"/>
    <w:rsid w:val="00D91602"/>
    <w:rsid w:val="00DA081C"/>
    <w:rsid w:val="00DA1DAA"/>
    <w:rsid w:val="00DB1382"/>
    <w:rsid w:val="00DB5198"/>
    <w:rsid w:val="00DD16D1"/>
    <w:rsid w:val="00DD44D6"/>
    <w:rsid w:val="00DD7071"/>
    <w:rsid w:val="00DD7A7F"/>
    <w:rsid w:val="00DE04FB"/>
    <w:rsid w:val="00DE7D1B"/>
    <w:rsid w:val="00DF7878"/>
    <w:rsid w:val="00E045FE"/>
    <w:rsid w:val="00E0645A"/>
    <w:rsid w:val="00E24371"/>
    <w:rsid w:val="00E26658"/>
    <w:rsid w:val="00E42943"/>
    <w:rsid w:val="00E53205"/>
    <w:rsid w:val="00E53DD9"/>
    <w:rsid w:val="00E56185"/>
    <w:rsid w:val="00E567D9"/>
    <w:rsid w:val="00E605B8"/>
    <w:rsid w:val="00E70393"/>
    <w:rsid w:val="00E84290"/>
    <w:rsid w:val="00E87339"/>
    <w:rsid w:val="00E93399"/>
    <w:rsid w:val="00E96878"/>
    <w:rsid w:val="00EA6D9A"/>
    <w:rsid w:val="00EB03B7"/>
    <w:rsid w:val="00EB23F2"/>
    <w:rsid w:val="00EB5F1A"/>
    <w:rsid w:val="00ED1E77"/>
    <w:rsid w:val="00ED2BA9"/>
    <w:rsid w:val="00ED54FF"/>
    <w:rsid w:val="00ED74D1"/>
    <w:rsid w:val="00EE5FE7"/>
    <w:rsid w:val="00F04784"/>
    <w:rsid w:val="00F218EA"/>
    <w:rsid w:val="00F24E78"/>
    <w:rsid w:val="00F266A5"/>
    <w:rsid w:val="00F44768"/>
    <w:rsid w:val="00F52020"/>
    <w:rsid w:val="00F55814"/>
    <w:rsid w:val="00F56CB1"/>
    <w:rsid w:val="00F60CC0"/>
    <w:rsid w:val="00F960F8"/>
    <w:rsid w:val="00FA72AC"/>
    <w:rsid w:val="00FA7814"/>
    <w:rsid w:val="00FB4E5D"/>
    <w:rsid w:val="00FD3F60"/>
    <w:rsid w:val="00FE0661"/>
    <w:rsid w:val="00FE6D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A1E2"/>
  <w15:docId w15:val="{12D0798A-E388-446C-8463-B90B9130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DF0"/>
    <w:pPr>
      <w:spacing w:after="160" w:line="259" w:lineRule="auto"/>
    </w:pPr>
    <w:rPr>
      <w:rFonts w:asciiTheme="minorHAnsi" w:hAnsiTheme="minorHAnsi" w:cstheme="minorBidi"/>
      <w:sz w:val="22"/>
      <w:szCs w:val="22"/>
    </w:rPr>
  </w:style>
  <w:style w:type="paragraph" w:styleId="Ttulo1">
    <w:name w:val="heading 1"/>
    <w:basedOn w:val="Normal"/>
    <w:next w:val="Normal"/>
    <w:link w:val="Ttulo1Char"/>
    <w:uiPriority w:val="9"/>
    <w:qFormat/>
    <w:rsid w:val="00175D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DB13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5DF0"/>
    <w:rPr>
      <w:rFonts w:asciiTheme="majorHAnsi" w:eastAsiaTheme="majorEastAsia" w:hAnsiTheme="majorHAnsi" w:cstheme="majorBidi"/>
      <w:color w:val="365F91" w:themeColor="accent1" w:themeShade="BF"/>
      <w:sz w:val="32"/>
      <w:szCs w:val="32"/>
    </w:rPr>
  </w:style>
  <w:style w:type="paragraph" w:styleId="SemEspaamento">
    <w:name w:val="No Spacing"/>
    <w:uiPriority w:val="1"/>
    <w:qFormat/>
    <w:rsid w:val="00175DF0"/>
    <w:pPr>
      <w:spacing w:after="0" w:line="240" w:lineRule="auto"/>
    </w:pPr>
    <w:rPr>
      <w:rFonts w:asciiTheme="minorHAnsi" w:hAnsiTheme="minorHAnsi" w:cstheme="minorBidi"/>
      <w:sz w:val="22"/>
      <w:szCs w:val="22"/>
    </w:rPr>
  </w:style>
  <w:style w:type="paragraph" w:styleId="PargrafodaLista">
    <w:name w:val="List Paragraph"/>
    <w:basedOn w:val="Normal"/>
    <w:uiPriority w:val="34"/>
    <w:qFormat/>
    <w:rsid w:val="00175DF0"/>
    <w:pPr>
      <w:ind w:left="720"/>
      <w:contextualSpacing/>
    </w:pPr>
  </w:style>
  <w:style w:type="paragraph" w:styleId="CabealhodoSumrio">
    <w:name w:val="TOC Heading"/>
    <w:basedOn w:val="Ttulo1"/>
    <w:next w:val="Normal"/>
    <w:uiPriority w:val="39"/>
    <w:unhideWhenUsed/>
    <w:qFormat/>
    <w:rsid w:val="00175DF0"/>
    <w:pPr>
      <w:outlineLvl w:val="9"/>
    </w:pPr>
    <w:rPr>
      <w:lang w:val="pt-BR" w:eastAsia="pt-BR"/>
    </w:rPr>
  </w:style>
  <w:style w:type="paragraph" w:styleId="Sumrio1">
    <w:name w:val="toc 1"/>
    <w:basedOn w:val="Normal"/>
    <w:next w:val="Normal"/>
    <w:autoRedefine/>
    <w:uiPriority w:val="39"/>
    <w:unhideWhenUsed/>
    <w:rsid w:val="00175DF0"/>
    <w:pPr>
      <w:spacing w:after="100"/>
    </w:pPr>
  </w:style>
  <w:style w:type="character" w:styleId="Hyperlink">
    <w:name w:val="Hyperlink"/>
    <w:basedOn w:val="Fontepargpadro"/>
    <w:uiPriority w:val="99"/>
    <w:unhideWhenUsed/>
    <w:rsid w:val="00175DF0"/>
    <w:rPr>
      <w:color w:val="0000FF" w:themeColor="hyperlink"/>
      <w:u w:val="single"/>
    </w:rPr>
  </w:style>
  <w:style w:type="table" w:styleId="Tabelacomgrade">
    <w:name w:val="Table Grid"/>
    <w:basedOn w:val="Tabelanormal"/>
    <w:uiPriority w:val="39"/>
    <w:rsid w:val="00175DF0"/>
    <w:pPr>
      <w:spacing w:after="0" w:line="240" w:lineRule="auto"/>
    </w:pPr>
    <w:rPr>
      <w:rFonts w:ascii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175DF0"/>
    <w:pPr>
      <w:spacing w:after="0" w:line="240" w:lineRule="auto"/>
    </w:pPr>
    <w:rPr>
      <w:rFonts w:ascii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175D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5DF0"/>
    <w:rPr>
      <w:rFonts w:ascii="Tahoma" w:hAnsi="Tahoma" w:cs="Tahoma"/>
      <w:sz w:val="16"/>
      <w:szCs w:val="16"/>
    </w:rPr>
  </w:style>
  <w:style w:type="paragraph" w:customStyle="1" w:styleId="intro">
    <w:name w:val="intro"/>
    <w:basedOn w:val="Normal"/>
    <w:rsid w:val="00175DF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175DF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175DF0"/>
    <w:rPr>
      <w:b/>
      <w:bCs/>
    </w:rPr>
  </w:style>
  <w:style w:type="paragraph" w:styleId="Bibliografia">
    <w:name w:val="Bibliography"/>
    <w:basedOn w:val="Normal"/>
    <w:next w:val="Normal"/>
    <w:uiPriority w:val="37"/>
    <w:unhideWhenUsed/>
    <w:rsid w:val="00175DF0"/>
  </w:style>
  <w:style w:type="paragraph" w:styleId="Cabealho">
    <w:name w:val="header"/>
    <w:basedOn w:val="Normal"/>
    <w:link w:val="CabealhoChar"/>
    <w:uiPriority w:val="99"/>
    <w:unhideWhenUsed/>
    <w:rsid w:val="00E064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45A"/>
    <w:rPr>
      <w:rFonts w:asciiTheme="minorHAnsi" w:hAnsiTheme="minorHAnsi" w:cstheme="minorBidi"/>
      <w:sz w:val="22"/>
      <w:szCs w:val="22"/>
    </w:rPr>
  </w:style>
  <w:style w:type="paragraph" w:styleId="Rodap">
    <w:name w:val="footer"/>
    <w:basedOn w:val="Normal"/>
    <w:link w:val="RodapChar"/>
    <w:uiPriority w:val="99"/>
    <w:unhideWhenUsed/>
    <w:rsid w:val="00E0645A"/>
    <w:pPr>
      <w:tabs>
        <w:tab w:val="center" w:pos="4252"/>
        <w:tab w:val="right" w:pos="8504"/>
      </w:tabs>
      <w:spacing w:after="0" w:line="240" w:lineRule="auto"/>
    </w:pPr>
  </w:style>
  <w:style w:type="character" w:customStyle="1" w:styleId="RodapChar">
    <w:name w:val="Rodapé Char"/>
    <w:basedOn w:val="Fontepargpadro"/>
    <w:link w:val="Rodap"/>
    <w:uiPriority w:val="99"/>
    <w:rsid w:val="00E0645A"/>
    <w:rPr>
      <w:rFonts w:asciiTheme="minorHAnsi" w:hAnsiTheme="minorHAnsi" w:cstheme="minorBidi"/>
      <w:sz w:val="22"/>
      <w:szCs w:val="22"/>
    </w:rPr>
  </w:style>
  <w:style w:type="character" w:customStyle="1" w:styleId="Ttulo3Char">
    <w:name w:val="Título 3 Char"/>
    <w:basedOn w:val="Fontepargpadro"/>
    <w:link w:val="Ttulo3"/>
    <w:uiPriority w:val="9"/>
    <w:semiHidden/>
    <w:rsid w:val="00DB1382"/>
    <w:rPr>
      <w:rFonts w:asciiTheme="majorHAnsi" w:eastAsiaTheme="majorEastAsia" w:hAnsiTheme="majorHAnsi" w:cstheme="majorBidi"/>
      <w:color w:val="243F60" w:themeColor="accent1" w:themeShade="7F"/>
    </w:rPr>
  </w:style>
  <w:style w:type="character" w:customStyle="1" w:styleId="q7uple">
    <w:name w:val="q7uple"/>
    <w:basedOn w:val="Fontepargpadro"/>
    <w:rsid w:val="00D57744"/>
  </w:style>
  <w:style w:type="character" w:customStyle="1" w:styleId="fcabze">
    <w:name w:val="fcabze"/>
    <w:basedOn w:val="Fontepargpadro"/>
    <w:rsid w:val="00D57744"/>
  </w:style>
  <w:style w:type="character" w:customStyle="1" w:styleId="aml7pd">
    <w:name w:val="aml7pd"/>
    <w:basedOn w:val="Fontepargpadro"/>
    <w:rsid w:val="00D57744"/>
  </w:style>
  <w:style w:type="paragraph" w:styleId="Ttulo">
    <w:name w:val="Title"/>
    <w:aliases w:val="1 Título,Título1_Dissertaç"/>
    <w:basedOn w:val="Normal"/>
    <w:link w:val="TtuloChar"/>
    <w:qFormat/>
    <w:rsid w:val="00C514C6"/>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C514C6"/>
    <w:rPr>
      <w:rFonts w:eastAsia="Times New Roman"/>
      <w:b/>
      <w:sz w:val="40"/>
      <w:szCs w:val="20"/>
      <w:lang w:val="pt-BR" w:eastAsia="pt-BR"/>
    </w:rPr>
  </w:style>
  <w:style w:type="table" w:styleId="TabeladeGrade2-nfase5">
    <w:name w:val="Grid Table 2 Accent 5"/>
    <w:basedOn w:val="Tabelanormal"/>
    <w:uiPriority w:val="47"/>
    <w:rsid w:val="0053026A"/>
    <w:pPr>
      <w:spacing w:after="0" w:line="240" w:lineRule="auto"/>
    </w:pPr>
    <w:rPr>
      <w:rFonts w:asciiTheme="minorHAnsi" w:hAnsiTheme="minorHAnsi" w:cstheme="minorBidi"/>
      <w:sz w:val="22"/>
      <w:szCs w:val="22"/>
      <w:lang w:val="pt-BR"/>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28">
    <w:name w:val="Pa28"/>
    <w:basedOn w:val="Normal"/>
    <w:next w:val="Normal"/>
    <w:uiPriority w:val="99"/>
    <w:rsid w:val="00126DBC"/>
    <w:pPr>
      <w:autoSpaceDE w:val="0"/>
      <w:autoSpaceDN w:val="0"/>
      <w:adjustRightInd w:val="0"/>
      <w:spacing w:after="0" w:line="241" w:lineRule="atLeast"/>
    </w:pPr>
    <w:rPr>
      <w:rFonts w:ascii="Minion Pro" w:eastAsiaTheme="minorEastAsia" w:hAnsi="Minion Pro"/>
      <w:sz w:val="24"/>
      <w:szCs w:val="24"/>
      <w:lang w:eastAsia="pt-BR"/>
    </w:rPr>
  </w:style>
  <w:style w:type="character" w:customStyle="1" w:styleId="A5">
    <w:name w:val="A5"/>
    <w:uiPriority w:val="99"/>
    <w:rsid w:val="00126DBC"/>
    <w:rPr>
      <w:rFonts w:cs="Minion Pro"/>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11">
      <w:bodyDiv w:val="1"/>
      <w:marLeft w:val="0"/>
      <w:marRight w:val="0"/>
      <w:marTop w:val="0"/>
      <w:marBottom w:val="0"/>
      <w:divBdr>
        <w:top w:val="none" w:sz="0" w:space="0" w:color="auto"/>
        <w:left w:val="none" w:sz="0" w:space="0" w:color="auto"/>
        <w:bottom w:val="none" w:sz="0" w:space="0" w:color="auto"/>
        <w:right w:val="none" w:sz="0" w:space="0" w:color="auto"/>
      </w:divBdr>
    </w:div>
    <w:div w:id="2322074">
      <w:bodyDiv w:val="1"/>
      <w:marLeft w:val="0"/>
      <w:marRight w:val="0"/>
      <w:marTop w:val="0"/>
      <w:marBottom w:val="0"/>
      <w:divBdr>
        <w:top w:val="none" w:sz="0" w:space="0" w:color="auto"/>
        <w:left w:val="none" w:sz="0" w:space="0" w:color="auto"/>
        <w:bottom w:val="none" w:sz="0" w:space="0" w:color="auto"/>
        <w:right w:val="none" w:sz="0" w:space="0" w:color="auto"/>
      </w:divBdr>
    </w:div>
    <w:div w:id="3830359">
      <w:bodyDiv w:val="1"/>
      <w:marLeft w:val="0"/>
      <w:marRight w:val="0"/>
      <w:marTop w:val="0"/>
      <w:marBottom w:val="0"/>
      <w:divBdr>
        <w:top w:val="none" w:sz="0" w:space="0" w:color="auto"/>
        <w:left w:val="none" w:sz="0" w:space="0" w:color="auto"/>
        <w:bottom w:val="none" w:sz="0" w:space="0" w:color="auto"/>
        <w:right w:val="none" w:sz="0" w:space="0" w:color="auto"/>
      </w:divBdr>
    </w:div>
    <w:div w:id="10765691">
      <w:bodyDiv w:val="1"/>
      <w:marLeft w:val="0"/>
      <w:marRight w:val="0"/>
      <w:marTop w:val="0"/>
      <w:marBottom w:val="0"/>
      <w:divBdr>
        <w:top w:val="none" w:sz="0" w:space="0" w:color="auto"/>
        <w:left w:val="none" w:sz="0" w:space="0" w:color="auto"/>
        <w:bottom w:val="none" w:sz="0" w:space="0" w:color="auto"/>
        <w:right w:val="none" w:sz="0" w:space="0" w:color="auto"/>
      </w:divBdr>
    </w:div>
    <w:div w:id="11689608">
      <w:bodyDiv w:val="1"/>
      <w:marLeft w:val="0"/>
      <w:marRight w:val="0"/>
      <w:marTop w:val="0"/>
      <w:marBottom w:val="0"/>
      <w:divBdr>
        <w:top w:val="none" w:sz="0" w:space="0" w:color="auto"/>
        <w:left w:val="none" w:sz="0" w:space="0" w:color="auto"/>
        <w:bottom w:val="none" w:sz="0" w:space="0" w:color="auto"/>
        <w:right w:val="none" w:sz="0" w:space="0" w:color="auto"/>
      </w:divBdr>
    </w:div>
    <w:div w:id="16471255">
      <w:bodyDiv w:val="1"/>
      <w:marLeft w:val="0"/>
      <w:marRight w:val="0"/>
      <w:marTop w:val="0"/>
      <w:marBottom w:val="0"/>
      <w:divBdr>
        <w:top w:val="none" w:sz="0" w:space="0" w:color="auto"/>
        <w:left w:val="none" w:sz="0" w:space="0" w:color="auto"/>
        <w:bottom w:val="none" w:sz="0" w:space="0" w:color="auto"/>
        <w:right w:val="none" w:sz="0" w:space="0" w:color="auto"/>
      </w:divBdr>
    </w:div>
    <w:div w:id="17003169">
      <w:bodyDiv w:val="1"/>
      <w:marLeft w:val="0"/>
      <w:marRight w:val="0"/>
      <w:marTop w:val="0"/>
      <w:marBottom w:val="0"/>
      <w:divBdr>
        <w:top w:val="none" w:sz="0" w:space="0" w:color="auto"/>
        <w:left w:val="none" w:sz="0" w:space="0" w:color="auto"/>
        <w:bottom w:val="none" w:sz="0" w:space="0" w:color="auto"/>
        <w:right w:val="none" w:sz="0" w:space="0" w:color="auto"/>
      </w:divBdr>
    </w:div>
    <w:div w:id="17702105">
      <w:bodyDiv w:val="1"/>
      <w:marLeft w:val="0"/>
      <w:marRight w:val="0"/>
      <w:marTop w:val="0"/>
      <w:marBottom w:val="0"/>
      <w:divBdr>
        <w:top w:val="none" w:sz="0" w:space="0" w:color="auto"/>
        <w:left w:val="none" w:sz="0" w:space="0" w:color="auto"/>
        <w:bottom w:val="none" w:sz="0" w:space="0" w:color="auto"/>
        <w:right w:val="none" w:sz="0" w:space="0" w:color="auto"/>
      </w:divBdr>
    </w:div>
    <w:div w:id="27413012">
      <w:bodyDiv w:val="1"/>
      <w:marLeft w:val="0"/>
      <w:marRight w:val="0"/>
      <w:marTop w:val="0"/>
      <w:marBottom w:val="0"/>
      <w:divBdr>
        <w:top w:val="none" w:sz="0" w:space="0" w:color="auto"/>
        <w:left w:val="none" w:sz="0" w:space="0" w:color="auto"/>
        <w:bottom w:val="none" w:sz="0" w:space="0" w:color="auto"/>
        <w:right w:val="none" w:sz="0" w:space="0" w:color="auto"/>
      </w:divBdr>
    </w:div>
    <w:div w:id="29301660">
      <w:bodyDiv w:val="1"/>
      <w:marLeft w:val="0"/>
      <w:marRight w:val="0"/>
      <w:marTop w:val="0"/>
      <w:marBottom w:val="0"/>
      <w:divBdr>
        <w:top w:val="none" w:sz="0" w:space="0" w:color="auto"/>
        <w:left w:val="none" w:sz="0" w:space="0" w:color="auto"/>
        <w:bottom w:val="none" w:sz="0" w:space="0" w:color="auto"/>
        <w:right w:val="none" w:sz="0" w:space="0" w:color="auto"/>
      </w:divBdr>
    </w:div>
    <w:div w:id="30806491">
      <w:bodyDiv w:val="1"/>
      <w:marLeft w:val="0"/>
      <w:marRight w:val="0"/>
      <w:marTop w:val="0"/>
      <w:marBottom w:val="0"/>
      <w:divBdr>
        <w:top w:val="none" w:sz="0" w:space="0" w:color="auto"/>
        <w:left w:val="none" w:sz="0" w:space="0" w:color="auto"/>
        <w:bottom w:val="none" w:sz="0" w:space="0" w:color="auto"/>
        <w:right w:val="none" w:sz="0" w:space="0" w:color="auto"/>
      </w:divBdr>
    </w:div>
    <w:div w:id="36589024">
      <w:bodyDiv w:val="1"/>
      <w:marLeft w:val="0"/>
      <w:marRight w:val="0"/>
      <w:marTop w:val="0"/>
      <w:marBottom w:val="0"/>
      <w:divBdr>
        <w:top w:val="none" w:sz="0" w:space="0" w:color="auto"/>
        <w:left w:val="none" w:sz="0" w:space="0" w:color="auto"/>
        <w:bottom w:val="none" w:sz="0" w:space="0" w:color="auto"/>
        <w:right w:val="none" w:sz="0" w:space="0" w:color="auto"/>
      </w:divBdr>
    </w:div>
    <w:div w:id="36591618">
      <w:bodyDiv w:val="1"/>
      <w:marLeft w:val="0"/>
      <w:marRight w:val="0"/>
      <w:marTop w:val="0"/>
      <w:marBottom w:val="0"/>
      <w:divBdr>
        <w:top w:val="none" w:sz="0" w:space="0" w:color="auto"/>
        <w:left w:val="none" w:sz="0" w:space="0" w:color="auto"/>
        <w:bottom w:val="none" w:sz="0" w:space="0" w:color="auto"/>
        <w:right w:val="none" w:sz="0" w:space="0" w:color="auto"/>
      </w:divBdr>
    </w:div>
    <w:div w:id="38628214">
      <w:bodyDiv w:val="1"/>
      <w:marLeft w:val="0"/>
      <w:marRight w:val="0"/>
      <w:marTop w:val="0"/>
      <w:marBottom w:val="0"/>
      <w:divBdr>
        <w:top w:val="none" w:sz="0" w:space="0" w:color="auto"/>
        <w:left w:val="none" w:sz="0" w:space="0" w:color="auto"/>
        <w:bottom w:val="none" w:sz="0" w:space="0" w:color="auto"/>
        <w:right w:val="none" w:sz="0" w:space="0" w:color="auto"/>
      </w:divBdr>
    </w:div>
    <w:div w:id="51777454">
      <w:bodyDiv w:val="1"/>
      <w:marLeft w:val="0"/>
      <w:marRight w:val="0"/>
      <w:marTop w:val="0"/>
      <w:marBottom w:val="0"/>
      <w:divBdr>
        <w:top w:val="none" w:sz="0" w:space="0" w:color="auto"/>
        <w:left w:val="none" w:sz="0" w:space="0" w:color="auto"/>
        <w:bottom w:val="none" w:sz="0" w:space="0" w:color="auto"/>
        <w:right w:val="none" w:sz="0" w:space="0" w:color="auto"/>
      </w:divBdr>
    </w:div>
    <w:div w:id="54086388">
      <w:bodyDiv w:val="1"/>
      <w:marLeft w:val="0"/>
      <w:marRight w:val="0"/>
      <w:marTop w:val="0"/>
      <w:marBottom w:val="0"/>
      <w:divBdr>
        <w:top w:val="none" w:sz="0" w:space="0" w:color="auto"/>
        <w:left w:val="none" w:sz="0" w:space="0" w:color="auto"/>
        <w:bottom w:val="none" w:sz="0" w:space="0" w:color="auto"/>
        <w:right w:val="none" w:sz="0" w:space="0" w:color="auto"/>
      </w:divBdr>
    </w:div>
    <w:div w:id="54471883">
      <w:bodyDiv w:val="1"/>
      <w:marLeft w:val="0"/>
      <w:marRight w:val="0"/>
      <w:marTop w:val="0"/>
      <w:marBottom w:val="0"/>
      <w:divBdr>
        <w:top w:val="none" w:sz="0" w:space="0" w:color="auto"/>
        <w:left w:val="none" w:sz="0" w:space="0" w:color="auto"/>
        <w:bottom w:val="none" w:sz="0" w:space="0" w:color="auto"/>
        <w:right w:val="none" w:sz="0" w:space="0" w:color="auto"/>
      </w:divBdr>
    </w:div>
    <w:div w:id="67191940">
      <w:bodyDiv w:val="1"/>
      <w:marLeft w:val="0"/>
      <w:marRight w:val="0"/>
      <w:marTop w:val="0"/>
      <w:marBottom w:val="0"/>
      <w:divBdr>
        <w:top w:val="none" w:sz="0" w:space="0" w:color="auto"/>
        <w:left w:val="none" w:sz="0" w:space="0" w:color="auto"/>
        <w:bottom w:val="none" w:sz="0" w:space="0" w:color="auto"/>
        <w:right w:val="none" w:sz="0" w:space="0" w:color="auto"/>
      </w:divBdr>
    </w:div>
    <w:div w:id="70783776">
      <w:bodyDiv w:val="1"/>
      <w:marLeft w:val="0"/>
      <w:marRight w:val="0"/>
      <w:marTop w:val="0"/>
      <w:marBottom w:val="0"/>
      <w:divBdr>
        <w:top w:val="none" w:sz="0" w:space="0" w:color="auto"/>
        <w:left w:val="none" w:sz="0" w:space="0" w:color="auto"/>
        <w:bottom w:val="none" w:sz="0" w:space="0" w:color="auto"/>
        <w:right w:val="none" w:sz="0" w:space="0" w:color="auto"/>
      </w:divBdr>
    </w:div>
    <w:div w:id="77947052">
      <w:bodyDiv w:val="1"/>
      <w:marLeft w:val="0"/>
      <w:marRight w:val="0"/>
      <w:marTop w:val="0"/>
      <w:marBottom w:val="0"/>
      <w:divBdr>
        <w:top w:val="none" w:sz="0" w:space="0" w:color="auto"/>
        <w:left w:val="none" w:sz="0" w:space="0" w:color="auto"/>
        <w:bottom w:val="none" w:sz="0" w:space="0" w:color="auto"/>
        <w:right w:val="none" w:sz="0" w:space="0" w:color="auto"/>
      </w:divBdr>
    </w:div>
    <w:div w:id="80376390">
      <w:bodyDiv w:val="1"/>
      <w:marLeft w:val="0"/>
      <w:marRight w:val="0"/>
      <w:marTop w:val="0"/>
      <w:marBottom w:val="0"/>
      <w:divBdr>
        <w:top w:val="none" w:sz="0" w:space="0" w:color="auto"/>
        <w:left w:val="none" w:sz="0" w:space="0" w:color="auto"/>
        <w:bottom w:val="none" w:sz="0" w:space="0" w:color="auto"/>
        <w:right w:val="none" w:sz="0" w:space="0" w:color="auto"/>
      </w:divBdr>
    </w:div>
    <w:div w:id="80689860">
      <w:bodyDiv w:val="1"/>
      <w:marLeft w:val="0"/>
      <w:marRight w:val="0"/>
      <w:marTop w:val="0"/>
      <w:marBottom w:val="0"/>
      <w:divBdr>
        <w:top w:val="none" w:sz="0" w:space="0" w:color="auto"/>
        <w:left w:val="none" w:sz="0" w:space="0" w:color="auto"/>
        <w:bottom w:val="none" w:sz="0" w:space="0" w:color="auto"/>
        <w:right w:val="none" w:sz="0" w:space="0" w:color="auto"/>
      </w:divBdr>
    </w:div>
    <w:div w:id="80763440">
      <w:bodyDiv w:val="1"/>
      <w:marLeft w:val="0"/>
      <w:marRight w:val="0"/>
      <w:marTop w:val="0"/>
      <w:marBottom w:val="0"/>
      <w:divBdr>
        <w:top w:val="none" w:sz="0" w:space="0" w:color="auto"/>
        <w:left w:val="none" w:sz="0" w:space="0" w:color="auto"/>
        <w:bottom w:val="none" w:sz="0" w:space="0" w:color="auto"/>
        <w:right w:val="none" w:sz="0" w:space="0" w:color="auto"/>
      </w:divBdr>
    </w:div>
    <w:div w:id="86461796">
      <w:bodyDiv w:val="1"/>
      <w:marLeft w:val="0"/>
      <w:marRight w:val="0"/>
      <w:marTop w:val="0"/>
      <w:marBottom w:val="0"/>
      <w:divBdr>
        <w:top w:val="none" w:sz="0" w:space="0" w:color="auto"/>
        <w:left w:val="none" w:sz="0" w:space="0" w:color="auto"/>
        <w:bottom w:val="none" w:sz="0" w:space="0" w:color="auto"/>
        <w:right w:val="none" w:sz="0" w:space="0" w:color="auto"/>
      </w:divBdr>
    </w:div>
    <w:div w:id="87237721">
      <w:bodyDiv w:val="1"/>
      <w:marLeft w:val="0"/>
      <w:marRight w:val="0"/>
      <w:marTop w:val="0"/>
      <w:marBottom w:val="0"/>
      <w:divBdr>
        <w:top w:val="none" w:sz="0" w:space="0" w:color="auto"/>
        <w:left w:val="none" w:sz="0" w:space="0" w:color="auto"/>
        <w:bottom w:val="none" w:sz="0" w:space="0" w:color="auto"/>
        <w:right w:val="none" w:sz="0" w:space="0" w:color="auto"/>
      </w:divBdr>
    </w:div>
    <w:div w:id="87892738">
      <w:bodyDiv w:val="1"/>
      <w:marLeft w:val="0"/>
      <w:marRight w:val="0"/>
      <w:marTop w:val="0"/>
      <w:marBottom w:val="0"/>
      <w:divBdr>
        <w:top w:val="none" w:sz="0" w:space="0" w:color="auto"/>
        <w:left w:val="none" w:sz="0" w:space="0" w:color="auto"/>
        <w:bottom w:val="none" w:sz="0" w:space="0" w:color="auto"/>
        <w:right w:val="none" w:sz="0" w:space="0" w:color="auto"/>
      </w:divBdr>
    </w:div>
    <w:div w:id="88625371">
      <w:bodyDiv w:val="1"/>
      <w:marLeft w:val="0"/>
      <w:marRight w:val="0"/>
      <w:marTop w:val="0"/>
      <w:marBottom w:val="0"/>
      <w:divBdr>
        <w:top w:val="none" w:sz="0" w:space="0" w:color="auto"/>
        <w:left w:val="none" w:sz="0" w:space="0" w:color="auto"/>
        <w:bottom w:val="none" w:sz="0" w:space="0" w:color="auto"/>
        <w:right w:val="none" w:sz="0" w:space="0" w:color="auto"/>
      </w:divBdr>
    </w:div>
    <w:div w:id="89014282">
      <w:bodyDiv w:val="1"/>
      <w:marLeft w:val="0"/>
      <w:marRight w:val="0"/>
      <w:marTop w:val="0"/>
      <w:marBottom w:val="0"/>
      <w:divBdr>
        <w:top w:val="none" w:sz="0" w:space="0" w:color="auto"/>
        <w:left w:val="none" w:sz="0" w:space="0" w:color="auto"/>
        <w:bottom w:val="none" w:sz="0" w:space="0" w:color="auto"/>
        <w:right w:val="none" w:sz="0" w:space="0" w:color="auto"/>
      </w:divBdr>
    </w:div>
    <w:div w:id="89618948">
      <w:bodyDiv w:val="1"/>
      <w:marLeft w:val="0"/>
      <w:marRight w:val="0"/>
      <w:marTop w:val="0"/>
      <w:marBottom w:val="0"/>
      <w:divBdr>
        <w:top w:val="none" w:sz="0" w:space="0" w:color="auto"/>
        <w:left w:val="none" w:sz="0" w:space="0" w:color="auto"/>
        <w:bottom w:val="none" w:sz="0" w:space="0" w:color="auto"/>
        <w:right w:val="none" w:sz="0" w:space="0" w:color="auto"/>
      </w:divBdr>
    </w:div>
    <w:div w:id="89785208">
      <w:bodyDiv w:val="1"/>
      <w:marLeft w:val="0"/>
      <w:marRight w:val="0"/>
      <w:marTop w:val="0"/>
      <w:marBottom w:val="0"/>
      <w:divBdr>
        <w:top w:val="none" w:sz="0" w:space="0" w:color="auto"/>
        <w:left w:val="none" w:sz="0" w:space="0" w:color="auto"/>
        <w:bottom w:val="none" w:sz="0" w:space="0" w:color="auto"/>
        <w:right w:val="none" w:sz="0" w:space="0" w:color="auto"/>
      </w:divBdr>
    </w:div>
    <w:div w:id="93206007">
      <w:bodyDiv w:val="1"/>
      <w:marLeft w:val="0"/>
      <w:marRight w:val="0"/>
      <w:marTop w:val="0"/>
      <w:marBottom w:val="0"/>
      <w:divBdr>
        <w:top w:val="none" w:sz="0" w:space="0" w:color="auto"/>
        <w:left w:val="none" w:sz="0" w:space="0" w:color="auto"/>
        <w:bottom w:val="none" w:sz="0" w:space="0" w:color="auto"/>
        <w:right w:val="none" w:sz="0" w:space="0" w:color="auto"/>
      </w:divBdr>
    </w:div>
    <w:div w:id="94402979">
      <w:bodyDiv w:val="1"/>
      <w:marLeft w:val="0"/>
      <w:marRight w:val="0"/>
      <w:marTop w:val="0"/>
      <w:marBottom w:val="0"/>
      <w:divBdr>
        <w:top w:val="none" w:sz="0" w:space="0" w:color="auto"/>
        <w:left w:val="none" w:sz="0" w:space="0" w:color="auto"/>
        <w:bottom w:val="none" w:sz="0" w:space="0" w:color="auto"/>
        <w:right w:val="none" w:sz="0" w:space="0" w:color="auto"/>
      </w:divBdr>
    </w:div>
    <w:div w:id="99573510">
      <w:bodyDiv w:val="1"/>
      <w:marLeft w:val="0"/>
      <w:marRight w:val="0"/>
      <w:marTop w:val="0"/>
      <w:marBottom w:val="0"/>
      <w:divBdr>
        <w:top w:val="none" w:sz="0" w:space="0" w:color="auto"/>
        <w:left w:val="none" w:sz="0" w:space="0" w:color="auto"/>
        <w:bottom w:val="none" w:sz="0" w:space="0" w:color="auto"/>
        <w:right w:val="none" w:sz="0" w:space="0" w:color="auto"/>
      </w:divBdr>
    </w:div>
    <w:div w:id="100074208">
      <w:bodyDiv w:val="1"/>
      <w:marLeft w:val="0"/>
      <w:marRight w:val="0"/>
      <w:marTop w:val="0"/>
      <w:marBottom w:val="0"/>
      <w:divBdr>
        <w:top w:val="none" w:sz="0" w:space="0" w:color="auto"/>
        <w:left w:val="none" w:sz="0" w:space="0" w:color="auto"/>
        <w:bottom w:val="none" w:sz="0" w:space="0" w:color="auto"/>
        <w:right w:val="none" w:sz="0" w:space="0" w:color="auto"/>
      </w:divBdr>
    </w:div>
    <w:div w:id="101654384">
      <w:bodyDiv w:val="1"/>
      <w:marLeft w:val="0"/>
      <w:marRight w:val="0"/>
      <w:marTop w:val="0"/>
      <w:marBottom w:val="0"/>
      <w:divBdr>
        <w:top w:val="none" w:sz="0" w:space="0" w:color="auto"/>
        <w:left w:val="none" w:sz="0" w:space="0" w:color="auto"/>
        <w:bottom w:val="none" w:sz="0" w:space="0" w:color="auto"/>
        <w:right w:val="none" w:sz="0" w:space="0" w:color="auto"/>
      </w:divBdr>
    </w:div>
    <w:div w:id="103696010">
      <w:bodyDiv w:val="1"/>
      <w:marLeft w:val="0"/>
      <w:marRight w:val="0"/>
      <w:marTop w:val="0"/>
      <w:marBottom w:val="0"/>
      <w:divBdr>
        <w:top w:val="none" w:sz="0" w:space="0" w:color="auto"/>
        <w:left w:val="none" w:sz="0" w:space="0" w:color="auto"/>
        <w:bottom w:val="none" w:sz="0" w:space="0" w:color="auto"/>
        <w:right w:val="none" w:sz="0" w:space="0" w:color="auto"/>
      </w:divBdr>
    </w:div>
    <w:div w:id="111362097">
      <w:bodyDiv w:val="1"/>
      <w:marLeft w:val="0"/>
      <w:marRight w:val="0"/>
      <w:marTop w:val="0"/>
      <w:marBottom w:val="0"/>
      <w:divBdr>
        <w:top w:val="none" w:sz="0" w:space="0" w:color="auto"/>
        <w:left w:val="none" w:sz="0" w:space="0" w:color="auto"/>
        <w:bottom w:val="none" w:sz="0" w:space="0" w:color="auto"/>
        <w:right w:val="none" w:sz="0" w:space="0" w:color="auto"/>
      </w:divBdr>
    </w:div>
    <w:div w:id="113066967">
      <w:bodyDiv w:val="1"/>
      <w:marLeft w:val="0"/>
      <w:marRight w:val="0"/>
      <w:marTop w:val="0"/>
      <w:marBottom w:val="0"/>
      <w:divBdr>
        <w:top w:val="none" w:sz="0" w:space="0" w:color="auto"/>
        <w:left w:val="none" w:sz="0" w:space="0" w:color="auto"/>
        <w:bottom w:val="none" w:sz="0" w:space="0" w:color="auto"/>
        <w:right w:val="none" w:sz="0" w:space="0" w:color="auto"/>
      </w:divBdr>
    </w:div>
    <w:div w:id="113716148">
      <w:bodyDiv w:val="1"/>
      <w:marLeft w:val="0"/>
      <w:marRight w:val="0"/>
      <w:marTop w:val="0"/>
      <w:marBottom w:val="0"/>
      <w:divBdr>
        <w:top w:val="none" w:sz="0" w:space="0" w:color="auto"/>
        <w:left w:val="none" w:sz="0" w:space="0" w:color="auto"/>
        <w:bottom w:val="none" w:sz="0" w:space="0" w:color="auto"/>
        <w:right w:val="none" w:sz="0" w:space="0" w:color="auto"/>
      </w:divBdr>
    </w:div>
    <w:div w:id="115030138">
      <w:bodyDiv w:val="1"/>
      <w:marLeft w:val="0"/>
      <w:marRight w:val="0"/>
      <w:marTop w:val="0"/>
      <w:marBottom w:val="0"/>
      <w:divBdr>
        <w:top w:val="none" w:sz="0" w:space="0" w:color="auto"/>
        <w:left w:val="none" w:sz="0" w:space="0" w:color="auto"/>
        <w:bottom w:val="none" w:sz="0" w:space="0" w:color="auto"/>
        <w:right w:val="none" w:sz="0" w:space="0" w:color="auto"/>
      </w:divBdr>
    </w:div>
    <w:div w:id="116147043">
      <w:bodyDiv w:val="1"/>
      <w:marLeft w:val="0"/>
      <w:marRight w:val="0"/>
      <w:marTop w:val="0"/>
      <w:marBottom w:val="0"/>
      <w:divBdr>
        <w:top w:val="none" w:sz="0" w:space="0" w:color="auto"/>
        <w:left w:val="none" w:sz="0" w:space="0" w:color="auto"/>
        <w:bottom w:val="none" w:sz="0" w:space="0" w:color="auto"/>
        <w:right w:val="none" w:sz="0" w:space="0" w:color="auto"/>
      </w:divBdr>
    </w:div>
    <w:div w:id="119111615">
      <w:bodyDiv w:val="1"/>
      <w:marLeft w:val="0"/>
      <w:marRight w:val="0"/>
      <w:marTop w:val="0"/>
      <w:marBottom w:val="0"/>
      <w:divBdr>
        <w:top w:val="none" w:sz="0" w:space="0" w:color="auto"/>
        <w:left w:val="none" w:sz="0" w:space="0" w:color="auto"/>
        <w:bottom w:val="none" w:sz="0" w:space="0" w:color="auto"/>
        <w:right w:val="none" w:sz="0" w:space="0" w:color="auto"/>
      </w:divBdr>
    </w:div>
    <w:div w:id="120225791">
      <w:bodyDiv w:val="1"/>
      <w:marLeft w:val="0"/>
      <w:marRight w:val="0"/>
      <w:marTop w:val="0"/>
      <w:marBottom w:val="0"/>
      <w:divBdr>
        <w:top w:val="none" w:sz="0" w:space="0" w:color="auto"/>
        <w:left w:val="none" w:sz="0" w:space="0" w:color="auto"/>
        <w:bottom w:val="none" w:sz="0" w:space="0" w:color="auto"/>
        <w:right w:val="none" w:sz="0" w:space="0" w:color="auto"/>
      </w:divBdr>
    </w:div>
    <w:div w:id="120732560">
      <w:bodyDiv w:val="1"/>
      <w:marLeft w:val="0"/>
      <w:marRight w:val="0"/>
      <w:marTop w:val="0"/>
      <w:marBottom w:val="0"/>
      <w:divBdr>
        <w:top w:val="none" w:sz="0" w:space="0" w:color="auto"/>
        <w:left w:val="none" w:sz="0" w:space="0" w:color="auto"/>
        <w:bottom w:val="none" w:sz="0" w:space="0" w:color="auto"/>
        <w:right w:val="none" w:sz="0" w:space="0" w:color="auto"/>
      </w:divBdr>
    </w:div>
    <w:div w:id="124932623">
      <w:bodyDiv w:val="1"/>
      <w:marLeft w:val="0"/>
      <w:marRight w:val="0"/>
      <w:marTop w:val="0"/>
      <w:marBottom w:val="0"/>
      <w:divBdr>
        <w:top w:val="none" w:sz="0" w:space="0" w:color="auto"/>
        <w:left w:val="none" w:sz="0" w:space="0" w:color="auto"/>
        <w:bottom w:val="none" w:sz="0" w:space="0" w:color="auto"/>
        <w:right w:val="none" w:sz="0" w:space="0" w:color="auto"/>
      </w:divBdr>
    </w:div>
    <w:div w:id="126701205">
      <w:bodyDiv w:val="1"/>
      <w:marLeft w:val="0"/>
      <w:marRight w:val="0"/>
      <w:marTop w:val="0"/>
      <w:marBottom w:val="0"/>
      <w:divBdr>
        <w:top w:val="none" w:sz="0" w:space="0" w:color="auto"/>
        <w:left w:val="none" w:sz="0" w:space="0" w:color="auto"/>
        <w:bottom w:val="none" w:sz="0" w:space="0" w:color="auto"/>
        <w:right w:val="none" w:sz="0" w:space="0" w:color="auto"/>
      </w:divBdr>
    </w:div>
    <w:div w:id="128286619">
      <w:bodyDiv w:val="1"/>
      <w:marLeft w:val="0"/>
      <w:marRight w:val="0"/>
      <w:marTop w:val="0"/>
      <w:marBottom w:val="0"/>
      <w:divBdr>
        <w:top w:val="none" w:sz="0" w:space="0" w:color="auto"/>
        <w:left w:val="none" w:sz="0" w:space="0" w:color="auto"/>
        <w:bottom w:val="none" w:sz="0" w:space="0" w:color="auto"/>
        <w:right w:val="none" w:sz="0" w:space="0" w:color="auto"/>
      </w:divBdr>
    </w:div>
    <w:div w:id="130169659">
      <w:bodyDiv w:val="1"/>
      <w:marLeft w:val="0"/>
      <w:marRight w:val="0"/>
      <w:marTop w:val="0"/>
      <w:marBottom w:val="0"/>
      <w:divBdr>
        <w:top w:val="none" w:sz="0" w:space="0" w:color="auto"/>
        <w:left w:val="none" w:sz="0" w:space="0" w:color="auto"/>
        <w:bottom w:val="none" w:sz="0" w:space="0" w:color="auto"/>
        <w:right w:val="none" w:sz="0" w:space="0" w:color="auto"/>
      </w:divBdr>
    </w:div>
    <w:div w:id="132603353">
      <w:bodyDiv w:val="1"/>
      <w:marLeft w:val="0"/>
      <w:marRight w:val="0"/>
      <w:marTop w:val="0"/>
      <w:marBottom w:val="0"/>
      <w:divBdr>
        <w:top w:val="none" w:sz="0" w:space="0" w:color="auto"/>
        <w:left w:val="none" w:sz="0" w:space="0" w:color="auto"/>
        <w:bottom w:val="none" w:sz="0" w:space="0" w:color="auto"/>
        <w:right w:val="none" w:sz="0" w:space="0" w:color="auto"/>
      </w:divBdr>
    </w:div>
    <w:div w:id="132910565">
      <w:bodyDiv w:val="1"/>
      <w:marLeft w:val="0"/>
      <w:marRight w:val="0"/>
      <w:marTop w:val="0"/>
      <w:marBottom w:val="0"/>
      <w:divBdr>
        <w:top w:val="none" w:sz="0" w:space="0" w:color="auto"/>
        <w:left w:val="none" w:sz="0" w:space="0" w:color="auto"/>
        <w:bottom w:val="none" w:sz="0" w:space="0" w:color="auto"/>
        <w:right w:val="none" w:sz="0" w:space="0" w:color="auto"/>
      </w:divBdr>
    </w:div>
    <w:div w:id="143746390">
      <w:bodyDiv w:val="1"/>
      <w:marLeft w:val="0"/>
      <w:marRight w:val="0"/>
      <w:marTop w:val="0"/>
      <w:marBottom w:val="0"/>
      <w:divBdr>
        <w:top w:val="none" w:sz="0" w:space="0" w:color="auto"/>
        <w:left w:val="none" w:sz="0" w:space="0" w:color="auto"/>
        <w:bottom w:val="none" w:sz="0" w:space="0" w:color="auto"/>
        <w:right w:val="none" w:sz="0" w:space="0" w:color="auto"/>
      </w:divBdr>
    </w:div>
    <w:div w:id="144443825">
      <w:bodyDiv w:val="1"/>
      <w:marLeft w:val="0"/>
      <w:marRight w:val="0"/>
      <w:marTop w:val="0"/>
      <w:marBottom w:val="0"/>
      <w:divBdr>
        <w:top w:val="none" w:sz="0" w:space="0" w:color="auto"/>
        <w:left w:val="none" w:sz="0" w:space="0" w:color="auto"/>
        <w:bottom w:val="none" w:sz="0" w:space="0" w:color="auto"/>
        <w:right w:val="none" w:sz="0" w:space="0" w:color="auto"/>
      </w:divBdr>
    </w:div>
    <w:div w:id="147014843">
      <w:bodyDiv w:val="1"/>
      <w:marLeft w:val="0"/>
      <w:marRight w:val="0"/>
      <w:marTop w:val="0"/>
      <w:marBottom w:val="0"/>
      <w:divBdr>
        <w:top w:val="none" w:sz="0" w:space="0" w:color="auto"/>
        <w:left w:val="none" w:sz="0" w:space="0" w:color="auto"/>
        <w:bottom w:val="none" w:sz="0" w:space="0" w:color="auto"/>
        <w:right w:val="none" w:sz="0" w:space="0" w:color="auto"/>
      </w:divBdr>
    </w:div>
    <w:div w:id="155653061">
      <w:bodyDiv w:val="1"/>
      <w:marLeft w:val="0"/>
      <w:marRight w:val="0"/>
      <w:marTop w:val="0"/>
      <w:marBottom w:val="0"/>
      <w:divBdr>
        <w:top w:val="none" w:sz="0" w:space="0" w:color="auto"/>
        <w:left w:val="none" w:sz="0" w:space="0" w:color="auto"/>
        <w:bottom w:val="none" w:sz="0" w:space="0" w:color="auto"/>
        <w:right w:val="none" w:sz="0" w:space="0" w:color="auto"/>
      </w:divBdr>
    </w:div>
    <w:div w:id="157497832">
      <w:bodyDiv w:val="1"/>
      <w:marLeft w:val="0"/>
      <w:marRight w:val="0"/>
      <w:marTop w:val="0"/>
      <w:marBottom w:val="0"/>
      <w:divBdr>
        <w:top w:val="none" w:sz="0" w:space="0" w:color="auto"/>
        <w:left w:val="none" w:sz="0" w:space="0" w:color="auto"/>
        <w:bottom w:val="none" w:sz="0" w:space="0" w:color="auto"/>
        <w:right w:val="none" w:sz="0" w:space="0" w:color="auto"/>
      </w:divBdr>
    </w:div>
    <w:div w:id="157965014">
      <w:bodyDiv w:val="1"/>
      <w:marLeft w:val="0"/>
      <w:marRight w:val="0"/>
      <w:marTop w:val="0"/>
      <w:marBottom w:val="0"/>
      <w:divBdr>
        <w:top w:val="none" w:sz="0" w:space="0" w:color="auto"/>
        <w:left w:val="none" w:sz="0" w:space="0" w:color="auto"/>
        <w:bottom w:val="none" w:sz="0" w:space="0" w:color="auto"/>
        <w:right w:val="none" w:sz="0" w:space="0" w:color="auto"/>
      </w:divBdr>
    </w:div>
    <w:div w:id="165366494">
      <w:bodyDiv w:val="1"/>
      <w:marLeft w:val="0"/>
      <w:marRight w:val="0"/>
      <w:marTop w:val="0"/>
      <w:marBottom w:val="0"/>
      <w:divBdr>
        <w:top w:val="none" w:sz="0" w:space="0" w:color="auto"/>
        <w:left w:val="none" w:sz="0" w:space="0" w:color="auto"/>
        <w:bottom w:val="none" w:sz="0" w:space="0" w:color="auto"/>
        <w:right w:val="none" w:sz="0" w:space="0" w:color="auto"/>
      </w:divBdr>
    </w:div>
    <w:div w:id="167410564">
      <w:bodyDiv w:val="1"/>
      <w:marLeft w:val="0"/>
      <w:marRight w:val="0"/>
      <w:marTop w:val="0"/>
      <w:marBottom w:val="0"/>
      <w:divBdr>
        <w:top w:val="none" w:sz="0" w:space="0" w:color="auto"/>
        <w:left w:val="none" w:sz="0" w:space="0" w:color="auto"/>
        <w:bottom w:val="none" w:sz="0" w:space="0" w:color="auto"/>
        <w:right w:val="none" w:sz="0" w:space="0" w:color="auto"/>
      </w:divBdr>
    </w:div>
    <w:div w:id="168326010">
      <w:bodyDiv w:val="1"/>
      <w:marLeft w:val="0"/>
      <w:marRight w:val="0"/>
      <w:marTop w:val="0"/>
      <w:marBottom w:val="0"/>
      <w:divBdr>
        <w:top w:val="none" w:sz="0" w:space="0" w:color="auto"/>
        <w:left w:val="none" w:sz="0" w:space="0" w:color="auto"/>
        <w:bottom w:val="none" w:sz="0" w:space="0" w:color="auto"/>
        <w:right w:val="none" w:sz="0" w:space="0" w:color="auto"/>
      </w:divBdr>
    </w:div>
    <w:div w:id="168524799">
      <w:bodyDiv w:val="1"/>
      <w:marLeft w:val="0"/>
      <w:marRight w:val="0"/>
      <w:marTop w:val="0"/>
      <w:marBottom w:val="0"/>
      <w:divBdr>
        <w:top w:val="none" w:sz="0" w:space="0" w:color="auto"/>
        <w:left w:val="none" w:sz="0" w:space="0" w:color="auto"/>
        <w:bottom w:val="none" w:sz="0" w:space="0" w:color="auto"/>
        <w:right w:val="none" w:sz="0" w:space="0" w:color="auto"/>
      </w:divBdr>
    </w:div>
    <w:div w:id="170923298">
      <w:bodyDiv w:val="1"/>
      <w:marLeft w:val="0"/>
      <w:marRight w:val="0"/>
      <w:marTop w:val="0"/>
      <w:marBottom w:val="0"/>
      <w:divBdr>
        <w:top w:val="none" w:sz="0" w:space="0" w:color="auto"/>
        <w:left w:val="none" w:sz="0" w:space="0" w:color="auto"/>
        <w:bottom w:val="none" w:sz="0" w:space="0" w:color="auto"/>
        <w:right w:val="none" w:sz="0" w:space="0" w:color="auto"/>
      </w:divBdr>
    </w:div>
    <w:div w:id="172234359">
      <w:bodyDiv w:val="1"/>
      <w:marLeft w:val="0"/>
      <w:marRight w:val="0"/>
      <w:marTop w:val="0"/>
      <w:marBottom w:val="0"/>
      <w:divBdr>
        <w:top w:val="none" w:sz="0" w:space="0" w:color="auto"/>
        <w:left w:val="none" w:sz="0" w:space="0" w:color="auto"/>
        <w:bottom w:val="none" w:sz="0" w:space="0" w:color="auto"/>
        <w:right w:val="none" w:sz="0" w:space="0" w:color="auto"/>
      </w:divBdr>
    </w:div>
    <w:div w:id="178203360">
      <w:bodyDiv w:val="1"/>
      <w:marLeft w:val="0"/>
      <w:marRight w:val="0"/>
      <w:marTop w:val="0"/>
      <w:marBottom w:val="0"/>
      <w:divBdr>
        <w:top w:val="none" w:sz="0" w:space="0" w:color="auto"/>
        <w:left w:val="none" w:sz="0" w:space="0" w:color="auto"/>
        <w:bottom w:val="none" w:sz="0" w:space="0" w:color="auto"/>
        <w:right w:val="none" w:sz="0" w:space="0" w:color="auto"/>
      </w:divBdr>
    </w:div>
    <w:div w:id="180440170">
      <w:bodyDiv w:val="1"/>
      <w:marLeft w:val="0"/>
      <w:marRight w:val="0"/>
      <w:marTop w:val="0"/>
      <w:marBottom w:val="0"/>
      <w:divBdr>
        <w:top w:val="none" w:sz="0" w:space="0" w:color="auto"/>
        <w:left w:val="none" w:sz="0" w:space="0" w:color="auto"/>
        <w:bottom w:val="none" w:sz="0" w:space="0" w:color="auto"/>
        <w:right w:val="none" w:sz="0" w:space="0" w:color="auto"/>
      </w:divBdr>
    </w:div>
    <w:div w:id="181744042">
      <w:bodyDiv w:val="1"/>
      <w:marLeft w:val="0"/>
      <w:marRight w:val="0"/>
      <w:marTop w:val="0"/>
      <w:marBottom w:val="0"/>
      <w:divBdr>
        <w:top w:val="none" w:sz="0" w:space="0" w:color="auto"/>
        <w:left w:val="none" w:sz="0" w:space="0" w:color="auto"/>
        <w:bottom w:val="none" w:sz="0" w:space="0" w:color="auto"/>
        <w:right w:val="none" w:sz="0" w:space="0" w:color="auto"/>
      </w:divBdr>
    </w:div>
    <w:div w:id="182132960">
      <w:bodyDiv w:val="1"/>
      <w:marLeft w:val="0"/>
      <w:marRight w:val="0"/>
      <w:marTop w:val="0"/>
      <w:marBottom w:val="0"/>
      <w:divBdr>
        <w:top w:val="none" w:sz="0" w:space="0" w:color="auto"/>
        <w:left w:val="none" w:sz="0" w:space="0" w:color="auto"/>
        <w:bottom w:val="none" w:sz="0" w:space="0" w:color="auto"/>
        <w:right w:val="none" w:sz="0" w:space="0" w:color="auto"/>
      </w:divBdr>
    </w:div>
    <w:div w:id="182785871">
      <w:bodyDiv w:val="1"/>
      <w:marLeft w:val="0"/>
      <w:marRight w:val="0"/>
      <w:marTop w:val="0"/>
      <w:marBottom w:val="0"/>
      <w:divBdr>
        <w:top w:val="none" w:sz="0" w:space="0" w:color="auto"/>
        <w:left w:val="none" w:sz="0" w:space="0" w:color="auto"/>
        <w:bottom w:val="none" w:sz="0" w:space="0" w:color="auto"/>
        <w:right w:val="none" w:sz="0" w:space="0" w:color="auto"/>
      </w:divBdr>
    </w:div>
    <w:div w:id="188687344">
      <w:bodyDiv w:val="1"/>
      <w:marLeft w:val="0"/>
      <w:marRight w:val="0"/>
      <w:marTop w:val="0"/>
      <w:marBottom w:val="0"/>
      <w:divBdr>
        <w:top w:val="none" w:sz="0" w:space="0" w:color="auto"/>
        <w:left w:val="none" w:sz="0" w:space="0" w:color="auto"/>
        <w:bottom w:val="none" w:sz="0" w:space="0" w:color="auto"/>
        <w:right w:val="none" w:sz="0" w:space="0" w:color="auto"/>
      </w:divBdr>
    </w:div>
    <w:div w:id="193008988">
      <w:bodyDiv w:val="1"/>
      <w:marLeft w:val="0"/>
      <w:marRight w:val="0"/>
      <w:marTop w:val="0"/>
      <w:marBottom w:val="0"/>
      <w:divBdr>
        <w:top w:val="none" w:sz="0" w:space="0" w:color="auto"/>
        <w:left w:val="none" w:sz="0" w:space="0" w:color="auto"/>
        <w:bottom w:val="none" w:sz="0" w:space="0" w:color="auto"/>
        <w:right w:val="none" w:sz="0" w:space="0" w:color="auto"/>
      </w:divBdr>
    </w:div>
    <w:div w:id="199050796">
      <w:bodyDiv w:val="1"/>
      <w:marLeft w:val="0"/>
      <w:marRight w:val="0"/>
      <w:marTop w:val="0"/>
      <w:marBottom w:val="0"/>
      <w:divBdr>
        <w:top w:val="none" w:sz="0" w:space="0" w:color="auto"/>
        <w:left w:val="none" w:sz="0" w:space="0" w:color="auto"/>
        <w:bottom w:val="none" w:sz="0" w:space="0" w:color="auto"/>
        <w:right w:val="none" w:sz="0" w:space="0" w:color="auto"/>
      </w:divBdr>
    </w:div>
    <w:div w:id="199321986">
      <w:bodyDiv w:val="1"/>
      <w:marLeft w:val="0"/>
      <w:marRight w:val="0"/>
      <w:marTop w:val="0"/>
      <w:marBottom w:val="0"/>
      <w:divBdr>
        <w:top w:val="none" w:sz="0" w:space="0" w:color="auto"/>
        <w:left w:val="none" w:sz="0" w:space="0" w:color="auto"/>
        <w:bottom w:val="none" w:sz="0" w:space="0" w:color="auto"/>
        <w:right w:val="none" w:sz="0" w:space="0" w:color="auto"/>
      </w:divBdr>
    </w:div>
    <w:div w:id="205534162">
      <w:bodyDiv w:val="1"/>
      <w:marLeft w:val="0"/>
      <w:marRight w:val="0"/>
      <w:marTop w:val="0"/>
      <w:marBottom w:val="0"/>
      <w:divBdr>
        <w:top w:val="none" w:sz="0" w:space="0" w:color="auto"/>
        <w:left w:val="none" w:sz="0" w:space="0" w:color="auto"/>
        <w:bottom w:val="none" w:sz="0" w:space="0" w:color="auto"/>
        <w:right w:val="none" w:sz="0" w:space="0" w:color="auto"/>
      </w:divBdr>
    </w:div>
    <w:div w:id="210197539">
      <w:bodyDiv w:val="1"/>
      <w:marLeft w:val="0"/>
      <w:marRight w:val="0"/>
      <w:marTop w:val="0"/>
      <w:marBottom w:val="0"/>
      <w:divBdr>
        <w:top w:val="none" w:sz="0" w:space="0" w:color="auto"/>
        <w:left w:val="none" w:sz="0" w:space="0" w:color="auto"/>
        <w:bottom w:val="none" w:sz="0" w:space="0" w:color="auto"/>
        <w:right w:val="none" w:sz="0" w:space="0" w:color="auto"/>
      </w:divBdr>
    </w:div>
    <w:div w:id="213154825">
      <w:bodyDiv w:val="1"/>
      <w:marLeft w:val="0"/>
      <w:marRight w:val="0"/>
      <w:marTop w:val="0"/>
      <w:marBottom w:val="0"/>
      <w:divBdr>
        <w:top w:val="none" w:sz="0" w:space="0" w:color="auto"/>
        <w:left w:val="none" w:sz="0" w:space="0" w:color="auto"/>
        <w:bottom w:val="none" w:sz="0" w:space="0" w:color="auto"/>
        <w:right w:val="none" w:sz="0" w:space="0" w:color="auto"/>
      </w:divBdr>
    </w:div>
    <w:div w:id="214779355">
      <w:bodyDiv w:val="1"/>
      <w:marLeft w:val="0"/>
      <w:marRight w:val="0"/>
      <w:marTop w:val="0"/>
      <w:marBottom w:val="0"/>
      <w:divBdr>
        <w:top w:val="none" w:sz="0" w:space="0" w:color="auto"/>
        <w:left w:val="none" w:sz="0" w:space="0" w:color="auto"/>
        <w:bottom w:val="none" w:sz="0" w:space="0" w:color="auto"/>
        <w:right w:val="none" w:sz="0" w:space="0" w:color="auto"/>
      </w:divBdr>
    </w:div>
    <w:div w:id="216479730">
      <w:bodyDiv w:val="1"/>
      <w:marLeft w:val="0"/>
      <w:marRight w:val="0"/>
      <w:marTop w:val="0"/>
      <w:marBottom w:val="0"/>
      <w:divBdr>
        <w:top w:val="none" w:sz="0" w:space="0" w:color="auto"/>
        <w:left w:val="none" w:sz="0" w:space="0" w:color="auto"/>
        <w:bottom w:val="none" w:sz="0" w:space="0" w:color="auto"/>
        <w:right w:val="none" w:sz="0" w:space="0" w:color="auto"/>
      </w:divBdr>
    </w:div>
    <w:div w:id="228073873">
      <w:bodyDiv w:val="1"/>
      <w:marLeft w:val="0"/>
      <w:marRight w:val="0"/>
      <w:marTop w:val="0"/>
      <w:marBottom w:val="0"/>
      <w:divBdr>
        <w:top w:val="none" w:sz="0" w:space="0" w:color="auto"/>
        <w:left w:val="none" w:sz="0" w:space="0" w:color="auto"/>
        <w:bottom w:val="none" w:sz="0" w:space="0" w:color="auto"/>
        <w:right w:val="none" w:sz="0" w:space="0" w:color="auto"/>
      </w:divBdr>
    </w:div>
    <w:div w:id="234358511">
      <w:bodyDiv w:val="1"/>
      <w:marLeft w:val="0"/>
      <w:marRight w:val="0"/>
      <w:marTop w:val="0"/>
      <w:marBottom w:val="0"/>
      <w:divBdr>
        <w:top w:val="none" w:sz="0" w:space="0" w:color="auto"/>
        <w:left w:val="none" w:sz="0" w:space="0" w:color="auto"/>
        <w:bottom w:val="none" w:sz="0" w:space="0" w:color="auto"/>
        <w:right w:val="none" w:sz="0" w:space="0" w:color="auto"/>
      </w:divBdr>
    </w:div>
    <w:div w:id="234366002">
      <w:bodyDiv w:val="1"/>
      <w:marLeft w:val="0"/>
      <w:marRight w:val="0"/>
      <w:marTop w:val="0"/>
      <w:marBottom w:val="0"/>
      <w:divBdr>
        <w:top w:val="none" w:sz="0" w:space="0" w:color="auto"/>
        <w:left w:val="none" w:sz="0" w:space="0" w:color="auto"/>
        <w:bottom w:val="none" w:sz="0" w:space="0" w:color="auto"/>
        <w:right w:val="none" w:sz="0" w:space="0" w:color="auto"/>
      </w:divBdr>
    </w:div>
    <w:div w:id="235359516">
      <w:bodyDiv w:val="1"/>
      <w:marLeft w:val="0"/>
      <w:marRight w:val="0"/>
      <w:marTop w:val="0"/>
      <w:marBottom w:val="0"/>
      <w:divBdr>
        <w:top w:val="none" w:sz="0" w:space="0" w:color="auto"/>
        <w:left w:val="none" w:sz="0" w:space="0" w:color="auto"/>
        <w:bottom w:val="none" w:sz="0" w:space="0" w:color="auto"/>
        <w:right w:val="none" w:sz="0" w:space="0" w:color="auto"/>
      </w:divBdr>
    </w:div>
    <w:div w:id="241380027">
      <w:bodyDiv w:val="1"/>
      <w:marLeft w:val="0"/>
      <w:marRight w:val="0"/>
      <w:marTop w:val="0"/>
      <w:marBottom w:val="0"/>
      <w:divBdr>
        <w:top w:val="none" w:sz="0" w:space="0" w:color="auto"/>
        <w:left w:val="none" w:sz="0" w:space="0" w:color="auto"/>
        <w:bottom w:val="none" w:sz="0" w:space="0" w:color="auto"/>
        <w:right w:val="none" w:sz="0" w:space="0" w:color="auto"/>
      </w:divBdr>
    </w:div>
    <w:div w:id="243076773">
      <w:bodyDiv w:val="1"/>
      <w:marLeft w:val="0"/>
      <w:marRight w:val="0"/>
      <w:marTop w:val="0"/>
      <w:marBottom w:val="0"/>
      <w:divBdr>
        <w:top w:val="none" w:sz="0" w:space="0" w:color="auto"/>
        <w:left w:val="none" w:sz="0" w:space="0" w:color="auto"/>
        <w:bottom w:val="none" w:sz="0" w:space="0" w:color="auto"/>
        <w:right w:val="none" w:sz="0" w:space="0" w:color="auto"/>
      </w:divBdr>
    </w:div>
    <w:div w:id="244341797">
      <w:bodyDiv w:val="1"/>
      <w:marLeft w:val="0"/>
      <w:marRight w:val="0"/>
      <w:marTop w:val="0"/>
      <w:marBottom w:val="0"/>
      <w:divBdr>
        <w:top w:val="none" w:sz="0" w:space="0" w:color="auto"/>
        <w:left w:val="none" w:sz="0" w:space="0" w:color="auto"/>
        <w:bottom w:val="none" w:sz="0" w:space="0" w:color="auto"/>
        <w:right w:val="none" w:sz="0" w:space="0" w:color="auto"/>
      </w:divBdr>
    </w:div>
    <w:div w:id="245460048">
      <w:bodyDiv w:val="1"/>
      <w:marLeft w:val="0"/>
      <w:marRight w:val="0"/>
      <w:marTop w:val="0"/>
      <w:marBottom w:val="0"/>
      <w:divBdr>
        <w:top w:val="none" w:sz="0" w:space="0" w:color="auto"/>
        <w:left w:val="none" w:sz="0" w:space="0" w:color="auto"/>
        <w:bottom w:val="none" w:sz="0" w:space="0" w:color="auto"/>
        <w:right w:val="none" w:sz="0" w:space="0" w:color="auto"/>
      </w:divBdr>
    </w:div>
    <w:div w:id="248656821">
      <w:bodyDiv w:val="1"/>
      <w:marLeft w:val="0"/>
      <w:marRight w:val="0"/>
      <w:marTop w:val="0"/>
      <w:marBottom w:val="0"/>
      <w:divBdr>
        <w:top w:val="none" w:sz="0" w:space="0" w:color="auto"/>
        <w:left w:val="none" w:sz="0" w:space="0" w:color="auto"/>
        <w:bottom w:val="none" w:sz="0" w:space="0" w:color="auto"/>
        <w:right w:val="none" w:sz="0" w:space="0" w:color="auto"/>
      </w:divBdr>
    </w:div>
    <w:div w:id="250091491">
      <w:bodyDiv w:val="1"/>
      <w:marLeft w:val="0"/>
      <w:marRight w:val="0"/>
      <w:marTop w:val="0"/>
      <w:marBottom w:val="0"/>
      <w:divBdr>
        <w:top w:val="none" w:sz="0" w:space="0" w:color="auto"/>
        <w:left w:val="none" w:sz="0" w:space="0" w:color="auto"/>
        <w:bottom w:val="none" w:sz="0" w:space="0" w:color="auto"/>
        <w:right w:val="none" w:sz="0" w:space="0" w:color="auto"/>
      </w:divBdr>
    </w:div>
    <w:div w:id="252669855">
      <w:bodyDiv w:val="1"/>
      <w:marLeft w:val="0"/>
      <w:marRight w:val="0"/>
      <w:marTop w:val="0"/>
      <w:marBottom w:val="0"/>
      <w:divBdr>
        <w:top w:val="none" w:sz="0" w:space="0" w:color="auto"/>
        <w:left w:val="none" w:sz="0" w:space="0" w:color="auto"/>
        <w:bottom w:val="none" w:sz="0" w:space="0" w:color="auto"/>
        <w:right w:val="none" w:sz="0" w:space="0" w:color="auto"/>
      </w:divBdr>
    </w:div>
    <w:div w:id="254244819">
      <w:bodyDiv w:val="1"/>
      <w:marLeft w:val="0"/>
      <w:marRight w:val="0"/>
      <w:marTop w:val="0"/>
      <w:marBottom w:val="0"/>
      <w:divBdr>
        <w:top w:val="none" w:sz="0" w:space="0" w:color="auto"/>
        <w:left w:val="none" w:sz="0" w:space="0" w:color="auto"/>
        <w:bottom w:val="none" w:sz="0" w:space="0" w:color="auto"/>
        <w:right w:val="none" w:sz="0" w:space="0" w:color="auto"/>
      </w:divBdr>
    </w:div>
    <w:div w:id="255483665">
      <w:bodyDiv w:val="1"/>
      <w:marLeft w:val="0"/>
      <w:marRight w:val="0"/>
      <w:marTop w:val="0"/>
      <w:marBottom w:val="0"/>
      <w:divBdr>
        <w:top w:val="none" w:sz="0" w:space="0" w:color="auto"/>
        <w:left w:val="none" w:sz="0" w:space="0" w:color="auto"/>
        <w:bottom w:val="none" w:sz="0" w:space="0" w:color="auto"/>
        <w:right w:val="none" w:sz="0" w:space="0" w:color="auto"/>
      </w:divBdr>
    </w:div>
    <w:div w:id="257908561">
      <w:bodyDiv w:val="1"/>
      <w:marLeft w:val="0"/>
      <w:marRight w:val="0"/>
      <w:marTop w:val="0"/>
      <w:marBottom w:val="0"/>
      <w:divBdr>
        <w:top w:val="none" w:sz="0" w:space="0" w:color="auto"/>
        <w:left w:val="none" w:sz="0" w:space="0" w:color="auto"/>
        <w:bottom w:val="none" w:sz="0" w:space="0" w:color="auto"/>
        <w:right w:val="none" w:sz="0" w:space="0" w:color="auto"/>
      </w:divBdr>
    </w:div>
    <w:div w:id="258173755">
      <w:bodyDiv w:val="1"/>
      <w:marLeft w:val="0"/>
      <w:marRight w:val="0"/>
      <w:marTop w:val="0"/>
      <w:marBottom w:val="0"/>
      <w:divBdr>
        <w:top w:val="none" w:sz="0" w:space="0" w:color="auto"/>
        <w:left w:val="none" w:sz="0" w:space="0" w:color="auto"/>
        <w:bottom w:val="none" w:sz="0" w:space="0" w:color="auto"/>
        <w:right w:val="none" w:sz="0" w:space="0" w:color="auto"/>
      </w:divBdr>
    </w:div>
    <w:div w:id="259026914">
      <w:bodyDiv w:val="1"/>
      <w:marLeft w:val="0"/>
      <w:marRight w:val="0"/>
      <w:marTop w:val="0"/>
      <w:marBottom w:val="0"/>
      <w:divBdr>
        <w:top w:val="none" w:sz="0" w:space="0" w:color="auto"/>
        <w:left w:val="none" w:sz="0" w:space="0" w:color="auto"/>
        <w:bottom w:val="none" w:sz="0" w:space="0" w:color="auto"/>
        <w:right w:val="none" w:sz="0" w:space="0" w:color="auto"/>
      </w:divBdr>
    </w:div>
    <w:div w:id="259341420">
      <w:bodyDiv w:val="1"/>
      <w:marLeft w:val="0"/>
      <w:marRight w:val="0"/>
      <w:marTop w:val="0"/>
      <w:marBottom w:val="0"/>
      <w:divBdr>
        <w:top w:val="none" w:sz="0" w:space="0" w:color="auto"/>
        <w:left w:val="none" w:sz="0" w:space="0" w:color="auto"/>
        <w:bottom w:val="none" w:sz="0" w:space="0" w:color="auto"/>
        <w:right w:val="none" w:sz="0" w:space="0" w:color="auto"/>
      </w:divBdr>
    </w:div>
    <w:div w:id="259875092">
      <w:bodyDiv w:val="1"/>
      <w:marLeft w:val="0"/>
      <w:marRight w:val="0"/>
      <w:marTop w:val="0"/>
      <w:marBottom w:val="0"/>
      <w:divBdr>
        <w:top w:val="none" w:sz="0" w:space="0" w:color="auto"/>
        <w:left w:val="none" w:sz="0" w:space="0" w:color="auto"/>
        <w:bottom w:val="none" w:sz="0" w:space="0" w:color="auto"/>
        <w:right w:val="none" w:sz="0" w:space="0" w:color="auto"/>
      </w:divBdr>
    </w:div>
    <w:div w:id="262030050">
      <w:bodyDiv w:val="1"/>
      <w:marLeft w:val="0"/>
      <w:marRight w:val="0"/>
      <w:marTop w:val="0"/>
      <w:marBottom w:val="0"/>
      <w:divBdr>
        <w:top w:val="none" w:sz="0" w:space="0" w:color="auto"/>
        <w:left w:val="none" w:sz="0" w:space="0" w:color="auto"/>
        <w:bottom w:val="none" w:sz="0" w:space="0" w:color="auto"/>
        <w:right w:val="none" w:sz="0" w:space="0" w:color="auto"/>
      </w:divBdr>
    </w:div>
    <w:div w:id="262955581">
      <w:bodyDiv w:val="1"/>
      <w:marLeft w:val="0"/>
      <w:marRight w:val="0"/>
      <w:marTop w:val="0"/>
      <w:marBottom w:val="0"/>
      <w:divBdr>
        <w:top w:val="none" w:sz="0" w:space="0" w:color="auto"/>
        <w:left w:val="none" w:sz="0" w:space="0" w:color="auto"/>
        <w:bottom w:val="none" w:sz="0" w:space="0" w:color="auto"/>
        <w:right w:val="none" w:sz="0" w:space="0" w:color="auto"/>
      </w:divBdr>
    </w:div>
    <w:div w:id="266237650">
      <w:bodyDiv w:val="1"/>
      <w:marLeft w:val="0"/>
      <w:marRight w:val="0"/>
      <w:marTop w:val="0"/>
      <w:marBottom w:val="0"/>
      <w:divBdr>
        <w:top w:val="none" w:sz="0" w:space="0" w:color="auto"/>
        <w:left w:val="none" w:sz="0" w:space="0" w:color="auto"/>
        <w:bottom w:val="none" w:sz="0" w:space="0" w:color="auto"/>
        <w:right w:val="none" w:sz="0" w:space="0" w:color="auto"/>
      </w:divBdr>
    </w:div>
    <w:div w:id="267346926">
      <w:bodyDiv w:val="1"/>
      <w:marLeft w:val="0"/>
      <w:marRight w:val="0"/>
      <w:marTop w:val="0"/>
      <w:marBottom w:val="0"/>
      <w:divBdr>
        <w:top w:val="none" w:sz="0" w:space="0" w:color="auto"/>
        <w:left w:val="none" w:sz="0" w:space="0" w:color="auto"/>
        <w:bottom w:val="none" w:sz="0" w:space="0" w:color="auto"/>
        <w:right w:val="none" w:sz="0" w:space="0" w:color="auto"/>
      </w:divBdr>
    </w:div>
    <w:div w:id="267812262">
      <w:bodyDiv w:val="1"/>
      <w:marLeft w:val="0"/>
      <w:marRight w:val="0"/>
      <w:marTop w:val="0"/>
      <w:marBottom w:val="0"/>
      <w:divBdr>
        <w:top w:val="none" w:sz="0" w:space="0" w:color="auto"/>
        <w:left w:val="none" w:sz="0" w:space="0" w:color="auto"/>
        <w:bottom w:val="none" w:sz="0" w:space="0" w:color="auto"/>
        <w:right w:val="none" w:sz="0" w:space="0" w:color="auto"/>
      </w:divBdr>
    </w:div>
    <w:div w:id="270168571">
      <w:bodyDiv w:val="1"/>
      <w:marLeft w:val="0"/>
      <w:marRight w:val="0"/>
      <w:marTop w:val="0"/>
      <w:marBottom w:val="0"/>
      <w:divBdr>
        <w:top w:val="none" w:sz="0" w:space="0" w:color="auto"/>
        <w:left w:val="none" w:sz="0" w:space="0" w:color="auto"/>
        <w:bottom w:val="none" w:sz="0" w:space="0" w:color="auto"/>
        <w:right w:val="none" w:sz="0" w:space="0" w:color="auto"/>
      </w:divBdr>
    </w:div>
    <w:div w:id="274287989">
      <w:bodyDiv w:val="1"/>
      <w:marLeft w:val="0"/>
      <w:marRight w:val="0"/>
      <w:marTop w:val="0"/>
      <w:marBottom w:val="0"/>
      <w:divBdr>
        <w:top w:val="none" w:sz="0" w:space="0" w:color="auto"/>
        <w:left w:val="none" w:sz="0" w:space="0" w:color="auto"/>
        <w:bottom w:val="none" w:sz="0" w:space="0" w:color="auto"/>
        <w:right w:val="none" w:sz="0" w:space="0" w:color="auto"/>
      </w:divBdr>
    </w:div>
    <w:div w:id="274560010">
      <w:bodyDiv w:val="1"/>
      <w:marLeft w:val="0"/>
      <w:marRight w:val="0"/>
      <w:marTop w:val="0"/>
      <w:marBottom w:val="0"/>
      <w:divBdr>
        <w:top w:val="none" w:sz="0" w:space="0" w:color="auto"/>
        <w:left w:val="none" w:sz="0" w:space="0" w:color="auto"/>
        <w:bottom w:val="none" w:sz="0" w:space="0" w:color="auto"/>
        <w:right w:val="none" w:sz="0" w:space="0" w:color="auto"/>
      </w:divBdr>
    </w:div>
    <w:div w:id="277223677">
      <w:bodyDiv w:val="1"/>
      <w:marLeft w:val="0"/>
      <w:marRight w:val="0"/>
      <w:marTop w:val="0"/>
      <w:marBottom w:val="0"/>
      <w:divBdr>
        <w:top w:val="none" w:sz="0" w:space="0" w:color="auto"/>
        <w:left w:val="none" w:sz="0" w:space="0" w:color="auto"/>
        <w:bottom w:val="none" w:sz="0" w:space="0" w:color="auto"/>
        <w:right w:val="none" w:sz="0" w:space="0" w:color="auto"/>
      </w:divBdr>
    </w:div>
    <w:div w:id="278344504">
      <w:bodyDiv w:val="1"/>
      <w:marLeft w:val="0"/>
      <w:marRight w:val="0"/>
      <w:marTop w:val="0"/>
      <w:marBottom w:val="0"/>
      <w:divBdr>
        <w:top w:val="none" w:sz="0" w:space="0" w:color="auto"/>
        <w:left w:val="none" w:sz="0" w:space="0" w:color="auto"/>
        <w:bottom w:val="none" w:sz="0" w:space="0" w:color="auto"/>
        <w:right w:val="none" w:sz="0" w:space="0" w:color="auto"/>
      </w:divBdr>
    </w:div>
    <w:div w:id="285283782">
      <w:bodyDiv w:val="1"/>
      <w:marLeft w:val="0"/>
      <w:marRight w:val="0"/>
      <w:marTop w:val="0"/>
      <w:marBottom w:val="0"/>
      <w:divBdr>
        <w:top w:val="none" w:sz="0" w:space="0" w:color="auto"/>
        <w:left w:val="none" w:sz="0" w:space="0" w:color="auto"/>
        <w:bottom w:val="none" w:sz="0" w:space="0" w:color="auto"/>
        <w:right w:val="none" w:sz="0" w:space="0" w:color="auto"/>
      </w:divBdr>
    </w:div>
    <w:div w:id="287201328">
      <w:bodyDiv w:val="1"/>
      <w:marLeft w:val="0"/>
      <w:marRight w:val="0"/>
      <w:marTop w:val="0"/>
      <w:marBottom w:val="0"/>
      <w:divBdr>
        <w:top w:val="none" w:sz="0" w:space="0" w:color="auto"/>
        <w:left w:val="none" w:sz="0" w:space="0" w:color="auto"/>
        <w:bottom w:val="none" w:sz="0" w:space="0" w:color="auto"/>
        <w:right w:val="none" w:sz="0" w:space="0" w:color="auto"/>
      </w:divBdr>
    </w:div>
    <w:div w:id="288629114">
      <w:bodyDiv w:val="1"/>
      <w:marLeft w:val="0"/>
      <w:marRight w:val="0"/>
      <w:marTop w:val="0"/>
      <w:marBottom w:val="0"/>
      <w:divBdr>
        <w:top w:val="none" w:sz="0" w:space="0" w:color="auto"/>
        <w:left w:val="none" w:sz="0" w:space="0" w:color="auto"/>
        <w:bottom w:val="none" w:sz="0" w:space="0" w:color="auto"/>
        <w:right w:val="none" w:sz="0" w:space="0" w:color="auto"/>
      </w:divBdr>
    </w:div>
    <w:div w:id="290133501">
      <w:bodyDiv w:val="1"/>
      <w:marLeft w:val="0"/>
      <w:marRight w:val="0"/>
      <w:marTop w:val="0"/>
      <w:marBottom w:val="0"/>
      <w:divBdr>
        <w:top w:val="none" w:sz="0" w:space="0" w:color="auto"/>
        <w:left w:val="none" w:sz="0" w:space="0" w:color="auto"/>
        <w:bottom w:val="none" w:sz="0" w:space="0" w:color="auto"/>
        <w:right w:val="none" w:sz="0" w:space="0" w:color="auto"/>
      </w:divBdr>
    </w:div>
    <w:div w:id="290403873">
      <w:bodyDiv w:val="1"/>
      <w:marLeft w:val="0"/>
      <w:marRight w:val="0"/>
      <w:marTop w:val="0"/>
      <w:marBottom w:val="0"/>
      <w:divBdr>
        <w:top w:val="none" w:sz="0" w:space="0" w:color="auto"/>
        <w:left w:val="none" w:sz="0" w:space="0" w:color="auto"/>
        <w:bottom w:val="none" w:sz="0" w:space="0" w:color="auto"/>
        <w:right w:val="none" w:sz="0" w:space="0" w:color="auto"/>
      </w:divBdr>
    </w:div>
    <w:div w:id="297414206">
      <w:bodyDiv w:val="1"/>
      <w:marLeft w:val="0"/>
      <w:marRight w:val="0"/>
      <w:marTop w:val="0"/>
      <w:marBottom w:val="0"/>
      <w:divBdr>
        <w:top w:val="none" w:sz="0" w:space="0" w:color="auto"/>
        <w:left w:val="none" w:sz="0" w:space="0" w:color="auto"/>
        <w:bottom w:val="none" w:sz="0" w:space="0" w:color="auto"/>
        <w:right w:val="none" w:sz="0" w:space="0" w:color="auto"/>
      </w:divBdr>
    </w:div>
    <w:div w:id="298733615">
      <w:bodyDiv w:val="1"/>
      <w:marLeft w:val="0"/>
      <w:marRight w:val="0"/>
      <w:marTop w:val="0"/>
      <w:marBottom w:val="0"/>
      <w:divBdr>
        <w:top w:val="none" w:sz="0" w:space="0" w:color="auto"/>
        <w:left w:val="none" w:sz="0" w:space="0" w:color="auto"/>
        <w:bottom w:val="none" w:sz="0" w:space="0" w:color="auto"/>
        <w:right w:val="none" w:sz="0" w:space="0" w:color="auto"/>
      </w:divBdr>
    </w:div>
    <w:div w:id="299773287">
      <w:bodyDiv w:val="1"/>
      <w:marLeft w:val="0"/>
      <w:marRight w:val="0"/>
      <w:marTop w:val="0"/>
      <w:marBottom w:val="0"/>
      <w:divBdr>
        <w:top w:val="none" w:sz="0" w:space="0" w:color="auto"/>
        <w:left w:val="none" w:sz="0" w:space="0" w:color="auto"/>
        <w:bottom w:val="none" w:sz="0" w:space="0" w:color="auto"/>
        <w:right w:val="none" w:sz="0" w:space="0" w:color="auto"/>
      </w:divBdr>
    </w:div>
    <w:div w:id="304050065">
      <w:bodyDiv w:val="1"/>
      <w:marLeft w:val="0"/>
      <w:marRight w:val="0"/>
      <w:marTop w:val="0"/>
      <w:marBottom w:val="0"/>
      <w:divBdr>
        <w:top w:val="none" w:sz="0" w:space="0" w:color="auto"/>
        <w:left w:val="none" w:sz="0" w:space="0" w:color="auto"/>
        <w:bottom w:val="none" w:sz="0" w:space="0" w:color="auto"/>
        <w:right w:val="none" w:sz="0" w:space="0" w:color="auto"/>
      </w:divBdr>
    </w:div>
    <w:div w:id="306519584">
      <w:bodyDiv w:val="1"/>
      <w:marLeft w:val="0"/>
      <w:marRight w:val="0"/>
      <w:marTop w:val="0"/>
      <w:marBottom w:val="0"/>
      <w:divBdr>
        <w:top w:val="none" w:sz="0" w:space="0" w:color="auto"/>
        <w:left w:val="none" w:sz="0" w:space="0" w:color="auto"/>
        <w:bottom w:val="none" w:sz="0" w:space="0" w:color="auto"/>
        <w:right w:val="none" w:sz="0" w:space="0" w:color="auto"/>
      </w:divBdr>
    </w:div>
    <w:div w:id="307369557">
      <w:bodyDiv w:val="1"/>
      <w:marLeft w:val="0"/>
      <w:marRight w:val="0"/>
      <w:marTop w:val="0"/>
      <w:marBottom w:val="0"/>
      <w:divBdr>
        <w:top w:val="none" w:sz="0" w:space="0" w:color="auto"/>
        <w:left w:val="none" w:sz="0" w:space="0" w:color="auto"/>
        <w:bottom w:val="none" w:sz="0" w:space="0" w:color="auto"/>
        <w:right w:val="none" w:sz="0" w:space="0" w:color="auto"/>
      </w:divBdr>
    </w:div>
    <w:div w:id="310183980">
      <w:bodyDiv w:val="1"/>
      <w:marLeft w:val="0"/>
      <w:marRight w:val="0"/>
      <w:marTop w:val="0"/>
      <w:marBottom w:val="0"/>
      <w:divBdr>
        <w:top w:val="none" w:sz="0" w:space="0" w:color="auto"/>
        <w:left w:val="none" w:sz="0" w:space="0" w:color="auto"/>
        <w:bottom w:val="none" w:sz="0" w:space="0" w:color="auto"/>
        <w:right w:val="none" w:sz="0" w:space="0" w:color="auto"/>
      </w:divBdr>
    </w:div>
    <w:div w:id="311448360">
      <w:bodyDiv w:val="1"/>
      <w:marLeft w:val="0"/>
      <w:marRight w:val="0"/>
      <w:marTop w:val="0"/>
      <w:marBottom w:val="0"/>
      <w:divBdr>
        <w:top w:val="none" w:sz="0" w:space="0" w:color="auto"/>
        <w:left w:val="none" w:sz="0" w:space="0" w:color="auto"/>
        <w:bottom w:val="none" w:sz="0" w:space="0" w:color="auto"/>
        <w:right w:val="none" w:sz="0" w:space="0" w:color="auto"/>
      </w:divBdr>
    </w:div>
    <w:div w:id="313528498">
      <w:bodyDiv w:val="1"/>
      <w:marLeft w:val="0"/>
      <w:marRight w:val="0"/>
      <w:marTop w:val="0"/>
      <w:marBottom w:val="0"/>
      <w:divBdr>
        <w:top w:val="none" w:sz="0" w:space="0" w:color="auto"/>
        <w:left w:val="none" w:sz="0" w:space="0" w:color="auto"/>
        <w:bottom w:val="none" w:sz="0" w:space="0" w:color="auto"/>
        <w:right w:val="none" w:sz="0" w:space="0" w:color="auto"/>
      </w:divBdr>
    </w:div>
    <w:div w:id="314916239">
      <w:bodyDiv w:val="1"/>
      <w:marLeft w:val="0"/>
      <w:marRight w:val="0"/>
      <w:marTop w:val="0"/>
      <w:marBottom w:val="0"/>
      <w:divBdr>
        <w:top w:val="none" w:sz="0" w:space="0" w:color="auto"/>
        <w:left w:val="none" w:sz="0" w:space="0" w:color="auto"/>
        <w:bottom w:val="none" w:sz="0" w:space="0" w:color="auto"/>
        <w:right w:val="none" w:sz="0" w:space="0" w:color="auto"/>
      </w:divBdr>
    </w:div>
    <w:div w:id="314988207">
      <w:bodyDiv w:val="1"/>
      <w:marLeft w:val="0"/>
      <w:marRight w:val="0"/>
      <w:marTop w:val="0"/>
      <w:marBottom w:val="0"/>
      <w:divBdr>
        <w:top w:val="none" w:sz="0" w:space="0" w:color="auto"/>
        <w:left w:val="none" w:sz="0" w:space="0" w:color="auto"/>
        <w:bottom w:val="none" w:sz="0" w:space="0" w:color="auto"/>
        <w:right w:val="none" w:sz="0" w:space="0" w:color="auto"/>
      </w:divBdr>
    </w:div>
    <w:div w:id="316688831">
      <w:bodyDiv w:val="1"/>
      <w:marLeft w:val="0"/>
      <w:marRight w:val="0"/>
      <w:marTop w:val="0"/>
      <w:marBottom w:val="0"/>
      <w:divBdr>
        <w:top w:val="none" w:sz="0" w:space="0" w:color="auto"/>
        <w:left w:val="none" w:sz="0" w:space="0" w:color="auto"/>
        <w:bottom w:val="none" w:sz="0" w:space="0" w:color="auto"/>
        <w:right w:val="none" w:sz="0" w:space="0" w:color="auto"/>
      </w:divBdr>
    </w:div>
    <w:div w:id="316955916">
      <w:bodyDiv w:val="1"/>
      <w:marLeft w:val="0"/>
      <w:marRight w:val="0"/>
      <w:marTop w:val="0"/>
      <w:marBottom w:val="0"/>
      <w:divBdr>
        <w:top w:val="none" w:sz="0" w:space="0" w:color="auto"/>
        <w:left w:val="none" w:sz="0" w:space="0" w:color="auto"/>
        <w:bottom w:val="none" w:sz="0" w:space="0" w:color="auto"/>
        <w:right w:val="none" w:sz="0" w:space="0" w:color="auto"/>
      </w:divBdr>
    </w:div>
    <w:div w:id="317803770">
      <w:bodyDiv w:val="1"/>
      <w:marLeft w:val="0"/>
      <w:marRight w:val="0"/>
      <w:marTop w:val="0"/>
      <w:marBottom w:val="0"/>
      <w:divBdr>
        <w:top w:val="none" w:sz="0" w:space="0" w:color="auto"/>
        <w:left w:val="none" w:sz="0" w:space="0" w:color="auto"/>
        <w:bottom w:val="none" w:sz="0" w:space="0" w:color="auto"/>
        <w:right w:val="none" w:sz="0" w:space="0" w:color="auto"/>
      </w:divBdr>
    </w:div>
    <w:div w:id="321205555">
      <w:bodyDiv w:val="1"/>
      <w:marLeft w:val="0"/>
      <w:marRight w:val="0"/>
      <w:marTop w:val="0"/>
      <w:marBottom w:val="0"/>
      <w:divBdr>
        <w:top w:val="none" w:sz="0" w:space="0" w:color="auto"/>
        <w:left w:val="none" w:sz="0" w:space="0" w:color="auto"/>
        <w:bottom w:val="none" w:sz="0" w:space="0" w:color="auto"/>
        <w:right w:val="none" w:sz="0" w:space="0" w:color="auto"/>
      </w:divBdr>
    </w:div>
    <w:div w:id="323045823">
      <w:bodyDiv w:val="1"/>
      <w:marLeft w:val="0"/>
      <w:marRight w:val="0"/>
      <w:marTop w:val="0"/>
      <w:marBottom w:val="0"/>
      <w:divBdr>
        <w:top w:val="none" w:sz="0" w:space="0" w:color="auto"/>
        <w:left w:val="none" w:sz="0" w:space="0" w:color="auto"/>
        <w:bottom w:val="none" w:sz="0" w:space="0" w:color="auto"/>
        <w:right w:val="none" w:sz="0" w:space="0" w:color="auto"/>
      </w:divBdr>
    </w:div>
    <w:div w:id="323096467">
      <w:bodyDiv w:val="1"/>
      <w:marLeft w:val="0"/>
      <w:marRight w:val="0"/>
      <w:marTop w:val="0"/>
      <w:marBottom w:val="0"/>
      <w:divBdr>
        <w:top w:val="none" w:sz="0" w:space="0" w:color="auto"/>
        <w:left w:val="none" w:sz="0" w:space="0" w:color="auto"/>
        <w:bottom w:val="none" w:sz="0" w:space="0" w:color="auto"/>
        <w:right w:val="none" w:sz="0" w:space="0" w:color="auto"/>
      </w:divBdr>
    </w:div>
    <w:div w:id="323316177">
      <w:bodyDiv w:val="1"/>
      <w:marLeft w:val="0"/>
      <w:marRight w:val="0"/>
      <w:marTop w:val="0"/>
      <w:marBottom w:val="0"/>
      <w:divBdr>
        <w:top w:val="none" w:sz="0" w:space="0" w:color="auto"/>
        <w:left w:val="none" w:sz="0" w:space="0" w:color="auto"/>
        <w:bottom w:val="none" w:sz="0" w:space="0" w:color="auto"/>
        <w:right w:val="none" w:sz="0" w:space="0" w:color="auto"/>
      </w:divBdr>
    </w:div>
    <w:div w:id="325281772">
      <w:bodyDiv w:val="1"/>
      <w:marLeft w:val="0"/>
      <w:marRight w:val="0"/>
      <w:marTop w:val="0"/>
      <w:marBottom w:val="0"/>
      <w:divBdr>
        <w:top w:val="none" w:sz="0" w:space="0" w:color="auto"/>
        <w:left w:val="none" w:sz="0" w:space="0" w:color="auto"/>
        <w:bottom w:val="none" w:sz="0" w:space="0" w:color="auto"/>
        <w:right w:val="none" w:sz="0" w:space="0" w:color="auto"/>
      </w:divBdr>
    </w:div>
    <w:div w:id="325715639">
      <w:bodyDiv w:val="1"/>
      <w:marLeft w:val="0"/>
      <w:marRight w:val="0"/>
      <w:marTop w:val="0"/>
      <w:marBottom w:val="0"/>
      <w:divBdr>
        <w:top w:val="none" w:sz="0" w:space="0" w:color="auto"/>
        <w:left w:val="none" w:sz="0" w:space="0" w:color="auto"/>
        <w:bottom w:val="none" w:sz="0" w:space="0" w:color="auto"/>
        <w:right w:val="none" w:sz="0" w:space="0" w:color="auto"/>
      </w:divBdr>
    </w:div>
    <w:div w:id="326905278">
      <w:bodyDiv w:val="1"/>
      <w:marLeft w:val="0"/>
      <w:marRight w:val="0"/>
      <w:marTop w:val="0"/>
      <w:marBottom w:val="0"/>
      <w:divBdr>
        <w:top w:val="none" w:sz="0" w:space="0" w:color="auto"/>
        <w:left w:val="none" w:sz="0" w:space="0" w:color="auto"/>
        <w:bottom w:val="none" w:sz="0" w:space="0" w:color="auto"/>
        <w:right w:val="none" w:sz="0" w:space="0" w:color="auto"/>
      </w:divBdr>
    </w:div>
    <w:div w:id="327291245">
      <w:bodyDiv w:val="1"/>
      <w:marLeft w:val="0"/>
      <w:marRight w:val="0"/>
      <w:marTop w:val="0"/>
      <w:marBottom w:val="0"/>
      <w:divBdr>
        <w:top w:val="none" w:sz="0" w:space="0" w:color="auto"/>
        <w:left w:val="none" w:sz="0" w:space="0" w:color="auto"/>
        <w:bottom w:val="none" w:sz="0" w:space="0" w:color="auto"/>
        <w:right w:val="none" w:sz="0" w:space="0" w:color="auto"/>
      </w:divBdr>
    </w:div>
    <w:div w:id="335035218">
      <w:bodyDiv w:val="1"/>
      <w:marLeft w:val="0"/>
      <w:marRight w:val="0"/>
      <w:marTop w:val="0"/>
      <w:marBottom w:val="0"/>
      <w:divBdr>
        <w:top w:val="none" w:sz="0" w:space="0" w:color="auto"/>
        <w:left w:val="none" w:sz="0" w:space="0" w:color="auto"/>
        <w:bottom w:val="none" w:sz="0" w:space="0" w:color="auto"/>
        <w:right w:val="none" w:sz="0" w:space="0" w:color="auto"/>
      </w:divBdr>
    </w:div>
    <w:div w:id="338117503">
      <w:bodyDiv w:val="1"/>
      <w:marLeft w:val="0"/>
      <w:marRight w:val="0"/>
      <w:marTop w:val="0"/>
      <w:marBottom w:val="0"/>
      <w:divBdr>
        <w:top w:val="none" w:sz="0" w:space="0" w:color="auto"/>
        <w:left w:val="none" w:sz="0" w:space="0" w:color="auto"/>
        <w:bottom w:val="none" w:sz="0" w:space="0" w:color="auto"/>
        <w:right w:val="none" w:sz="0" w:space="0" w:color="auto"/>
      </w:divBdr>
    </w:div>
    <w:div w:id="344020272">
      <w:bodyDiv w:val="1"/>
      <w:marLeft w:val="0"/>
      <w:marRight w:val="0"/>
      <w:marTop w:val="0"/>
      <w:marBottom w:val="0"/>
      <w:divBdr>
        <w:top w:val="none" w:sz="0" w:space="0" w:color="auto"/>
        <w:left w:val="none" w:sz="0" w:space="0" w:color="auto"/>
        <w:bottom w:val="none" w:sz="0" w:space="0" w:color="auto"/>
        <w:right w:val="none" w:sz="0" w:space="0" w:color="auto"/>
      </w:divBdr>
    </w:div>
    <w:div w:id="344211630">
      <w:bodyDiv w:val="1"/>
      <w:marLeft w:val="0"/>
      <w:marRight w:val="0"/>
      <w:marTop w:val="0"/>
      <w:marBottom w:val="0"/>
      <w:divBdr>
        <w:top w:val="none" w:sz="0" w:space="0" w:color="auto"/>
        <w:left w:val="none" w:sz="0" w:space="0" w:color="auto"/>
        <w:bottom w:val="none" w:sz="0" w:space="0" w:color="auto"/>
        <w:right w:val="none" w:sz="0" w:space="0" w:color="auto"/>
      </w:divBdr>
    </w:div>
    <w:div w:id="345909568">
      <w:bodyDiv w:val="1"/>
      <w:marLeft w:val="0"/>
      <w:marRight w:val="0"/>
      <w:marTop w:val="0"/>
      <w:marBottom w:val="0"/>
      <w:divBdr>
        <w:top w:val="none" w:sz="0" w:space="0" w:color="auto"/>
        <w:left w:val="none" w:sz="0" w:space="0" w:color="auto"/>
        <w:bottom w:val="none" w:sz="0" w:space="0" w:color="auto"/>
        <w:right w:val="none" w:sz="0" w:space="0" w:color="auto"/>
      </w:divBdr>
    </w:div>
    <w:div w:id="363100231">
      <w:bodyDiv w:val="1"/>
      <w:marLeft w:val="0"/>
      <w:marRight w:val="0"/>
      <w:marTop w:val="0"/>
      <w:marBottom w:val="0"/>
      <w:divBdr>
        <w:top w:val="none" w:sz="0" w:space="0" w:color="auto"/>
        <w:left w:val="none" w:sz="0" w:space="0" w:color="auto"/>
        <w:bottom w:val="none" w:sz="0" w:space="0" w:color="auto"/>
        <w:right w:val="none" w:sz="0" w:space="0" w:color="auto"/>
      </w:divBdr>
    </w:div>
    <w:div w:id="369649234">
      <w:bodyDiv w:val="1"/>
      <w:marLeft w:val="0"/>
      <w:marRight w:val="0"/>
      <w:marTop w:val="0"/>
      <w:marBottom w:val="0"/>
      <w:divBdr>
        <w:top w:val="none" w:sz="0" w:space="0" w:color="auto"/>
        <w:left w:val="none" w:sz="0" w:space="0" w:color="auto"/>
        <w:bottom w:val="none" w:sz="0" w:space="0" w:color="auto"/>
        <w:right w:val="none" w:sz="0" w:space="0" w:color="auto"/>
      </w:divBdr>
    </w:div>
    <w:div w:id="370230423">
      <w:bodyDiv w:val="1"/>
      <w:marLeft w:val="0"/>
      <w:marRight w:val="0"/>
      <w:marTop w:val="0"/>
      <w:marBottom w:val="0"/>
      <w:divBdr>
        <w:top w:val="none" w:sz="0" w:space="0" w:color="auto"/>
        <w:left w:val="none" w:sz="0" w:space="0" w:color="auto"/>
        <w:bottom w:val="none" w:sz="0" w:space="0" w:color="auto"/>
        <w:right w:val="none" w:sz="0" w:space="0" w:color="auto"/>
      </w:divBdr>
    </w:div>
    <w:div w:id="370344036">
      <w:bodyDiv w:val="1"/>
      <w:marLeft w:val="0"/>
      <w:marRight w:val="0"/>
      <w:marTop w:val="0"/>
      <w:marBottom w:val="0"/>
      <w:divBdr>
        <w:top w:val="none" w:sz="0" w:space="0" w:color="auto"/>
        <w:left w:val="none" w:sz="0" w:space="0" w:color="auto"/>
        <w:bottom w:val="none" w:sz="0" w:space="0" w:color="auto"/>
        <w:right w:val="none" w:sz="0" w:space="0" w:color="auto"/>
      </w:divBdr>
    </w:div>
    <w:div w:id="381447733">
      <w:bodyDiv w:val="1"/>
      <w:marLeft w:val="0"/>
      <w:marRight w:val="0"/>
      <w:marTop w:val="0"/>
      <w:marBottom w:val="0"/>
      <w:divBdr>
        <w:top w:val="none" w:sz="0" w:space="0" w:color="auto"/>
        <w:left w:val="none" w:sz="0" w:space="0" w:color="auto"/>
        <w:bottom w:val="none" w:sz="0" w:space="0" w:color="auto"/>
        <w:right w:val="none" w:sz="0" w:space="0" w:color="auto"/>
      </w:divBdr>
    </w:div>
    <w:div w:id="383531349">
      <w:bodyDiv w:val="1"/>
      <w:marLeft w:val="0"/>
      <w:marRight w:val="0"/>
      <w:marTop w:val="0"/>
      <w:marBottom w:val="0"/>
      <w:divBdr>
        <w:top w:val="none" w:sz="0" w:space="0" w:color="auto"/>
        <w:left w:val="none" w:sz="0" w:space="0" w:color="auto"/>
        <w:bottom w:val="none" w:sz="0" w:space="0" w:color="auto"/>
        <w:right w:val="none" w:sz="0" w:space="0" w:color="auto"/>
      </w:divBdr>
    </w:div>
    <w:div w:id="384069683">
      <w:bodyDiv w:val="1"/>
      <w:marLeft w:val="0"/>
      <w:marRight w:val="0"/>
      <w:marTop w:val="0"/>
      <w:marBottom w:val="0"/>
      <w:divBdr>
        <w:top w:val="none" w:sz="0" w:space="0" w:color="auto"/>
        <w:left w:val="none" w:sz="0" w:space="0" w:color="auto"/>
        <w:bottom w:val="none" w:sz="0" w:space="0" w:color="auto"/>
        <w:right w:val="none" w:sz="0" w:space="0" w:color="auto"/>
      </w:divBdr>
    </w:div>
    <w:div w:id="385370888">
      <w:bodyDiv w:val="1"/>
      <w:marLeft w:val="0"/>
      <w:marRight w:val="0"/>
      <w:marTop w:val="0"/>
      <w:marBottom w:val="0"/>
      <w:divBdr>
        <w:top w:val="none" w:sz="0" w:space="0" w:color="auto"/>
        <w:left w:val="none" w:sz="0" w:space="0" w:color="auto"/>
        <w:bottom w:val="none" w:sz="0" w:space="0" w:color="auto"/>
        <w:right w:val="none" w:sz="0" w:space="0" w:color="auto"/>
      </w:divBdr>
    </w:div>
    <w:div w:id="385419389">
      <w:bodyDiv w:val="1"/>
      <w:marLeft w:val="0"/>
      <w:marRight w:val="0"/>
      <w:marTop w:val="0"/>
      <w:marBottom w:val="0"/>
      <w:divBdr>
        <w:top w:val="none" w:sz="0" w:space="0" w:color="auto"/>
        <w:left w:val="none" w:sz="0" w:space="0" w:color="auto"/>
        <w:bottom w:val="none" w:sz="0" w:space="0" w:color="auto"/>
        <w:right w:val="none" w:sz="0" w:space="0" w:color="auto"/>
      </w:divBdr>
    </w:div>
    <w:div w:id="388262586">
      <w:bodyDiv w:val="1"/>
      <w:marLeft w:val="0"/>
      <w:marRight w:val="0"/>
      <w:marTop w:val="0"/>
      <w:marBottom w:val="0"/>
      <w:divBdr>
        <w:top w:val="none" w:sz="0" w:space="0" w:color="auto"/>
        <w:left w:val="none" w:sz="0" w:space="0" w:color="auto"/>
        <w:bottom w:val="none" w:sz="0" w:space="0" w:color="auto"/>
        <w:right w:val="none" w:sz="0" w:space="0" w:color="auto"/>
      </w:divBdr>
    </w:div>
    <w:div w:id="392967790">
      <w:bodyDiv w:val="1"/>
      <w:marLeft w:val="0"/>
      <w:marRight w:val="0"/>
      <w:marTop w:val="0"/>
      <w:marBottom w:val="0"/>
      <w:divBdr>
        <w:top w:val="none" w:sz="0" w:space="0" w:color="auto"/>
        <w:left w:val="none" w:sz="0" w:space="0" w:color="auto"/>
        <w:bottom w:val="none" w:sz="0" w:space="0" w:color="auto"/>
        <w:right w:val="none" w:sz="0" w:space="0" w:color="auto"/>
      </w:divBdr>
    </w:div>
    <w:div w:id="393353637">
      <w:bodyDiv w:val="1"/>
      <w:marLeft w:val="0"/>
      <w:marRight w:val="0"/>
      <w:marTop w:val="0"/>
      <w:marBottom w:val="0"/>
      <w:divBdr>
        <w:top w:val="none" w:sz="0" w:space="0" w:color="auto"/>
        <w:left w:val="none" w:sz="0" w:space="0" w:color="auto"/>
        <w:bottom w:val="none" w:sz="0" w:space="0" w:color="auto"/>
        <w:right w:val="none" w:sz="0" w:space="0" w:color="auto"/>
      </w:divBdr>
    </w:div>
    <w:div w:id="399981744">
      <w:bodyDiv w:val="1"/>
      <w:marLeft w:val="0"/>
      <w:marRight w:val="0"/>
      <w:marTop w:val="0"/>
      <w:marBottom w:val="0"/>
      <w:divBdr>
        <w:top w:val="none" w:sz="0" w:space="0" w:color="auto"/>
        <w:left w:val="none" w:sz="0" w:space="0" w:color="auto"/>
        <w:bottom w:val="none" w:sz="0" w:space="0" w:color="auto"/>
        <w:right w:val="none" w:sz="0" w:space="0" w:color="auto"/>
      </w:divBdr>
    </w:div>
    <w:div w:id="402802110">
      <w:bodyDiv w:val="1"/>
      <w:marLeft w:val="0"/>
      <w:marRight w:val="0"/>
      <w:marTop w:val="0"/>
      <w:marBottom w:val="0"/>
      <w:divBdr>
        <w:top w:val="none" w:sz="0" w:space="0" w:color="auto"/>
        <w:left w:val="none" w:sz="0" w:space="0" w:color="auto"/>
        <w:bottom w:val="none" w:sz="0" w:space="0" w:color="auto"/>
        <w:right w:val="none" w:sz="0" w:space="0" w:color="auto"/>
      </w:divBdr>
    </w:div>
    <w:div w:id="407969908">
      <w:bodyDiv w:val="1"/>
      <w:marLeft w:val="0"/>
      <w:marRight w:val="0"/>
      <w:marTop w:val="0"/>
      <w:marBottom w:val="0"/>
      <w:divBdr>
        <w:top w:val="none" w:sz="0" w:space="0" w:color="auto"/>
        <w:left w:val="none" w:sz="0" w:space="0" w:color="auto"/>
        <w:bottom w:val="none" w:sz="0" w:space="0" w:color="auto"/>
        <w:right w:val="none" w:sz="0" w:space="0" w:color="auto"/>
      </w:divBdr>
    </w:div>
    <w:div w:id="409041886">
      <w:bodyDiv w:val="1"/>
      <w:marLeft w:val="0"/>
      <w:marRight w:val="0"/>
      <w:marTop w:val="0"/>
      <w:marBottom w:val="0"/>
      <w:divBdr>
        <w:top w:val="none" w:sz="0" w:space="0" w:color="auto"/>
        <w:left w:val="none" w:sz="0" w:space="0" w:color="auto"/>
        <w:bottom w:val="none" w:sz="0" w:space="0" w:color="auto"/>
        <w:right w:val="none" w:sz="0" w:space="0" w:color="auto"/>
      </w:divBdr>
    </w:div>
    <w:div w:id="409620082">
      <w:bodyDiv w:val="1"/>
      <w:marLeft w:val="0"/>
      <w:marRight w:val="0"/>
      <w:marTop w:val="0"/>
      <w:marBottom w:val="0"/>
      <w:divBdr>
        <w:top w:val="none" w:sz="0" w:space="0" w:color="auto"/>
        <w:left w:val="none" w:sz="0" w:space="0" w:color="auto"/>
        <w:bottom w:val="none" w:sz="0" w:space="0" w:color="auto"/>
        <w:right w:val="none" w:sz="0" w:space="0" w:color="auto"/>
      </w:divBdr>
    </w:div>
    <w:div w:id="410782257">
      <w:bodyDiv w:val="1"/>
      <w:marLeft w:val="0"/>
      <w:marRight w:val="0"/>
      <w:marTop w:val="0"/>
      <w:marBottom w:val="0"/>
      <w:divBdr>
        <w:top w:val="none" w:sz="0" w:space="0" w:color="auto"/>
        <w:left w:val="none" w:sz="0" w:space="0" w:color="auto"/>
        <w:bottom w:val="none" w:sz="0" w:space="0" w:color="auto"/>
        <w:right w:val="none" w:sz="0" w:space="0" w:color="auto"/>
      </w:divBdr>
    </w:div>
    <w:div w:id="413356114">
      <w:bodyDiv w:val="1"/>
      <w:marLeft w:val="0"/>
      <w:marRight w:val="0"/>
      <w:marTop w:val="0"/>
      <w:marBottom w:val="0"/>
      <w:divBdr>
        <w:top w:val="none" w:sz="0" w:space="0" w:color="auto"/>
        <w:left w:val="none" w:sz="0" w:space="0" w:color="auto"/>
        <w:bottom w:val="none" w:sz="0" w:space="0" w:color="auto"/>
        <w:right w:val="none" w:sz="0" w:space="0" w:color="auto"/>
      </w:divBdr>
    </w:div>
    <w:div w:id="415783477">
      <w:bodyDiv w:val="1"/>
      <w:marLeft w:val="0"/>
      <w:marRight w:val="0"/>
      <w:marTop w:val="0"/>
      <w:marBottom w:val="0"/>
      <w:divBdr>
        <w:top w:val="none" w:sz="0" w:space="0" w:color="auto"/>
        <w:left w:val="none" w:sz="0" w:space="0" w:color="auto"/>
        <w:bottom w:val="none" w:sz="0" w:space="0" w:color="auto"/>
        <w:right w:val="none" w:sz="0" w:space="0" w:color="auto"/>
      </w:divBdr>
    </w:div>
    <w:div w:id="420877824">
      <w:bodyDiv w:val="1"/>
      <w:marLeft w:val="0"/>
      <w:marRight w:val="0"/>
      <w:marTop w:val="0"/>
      <w:marBottom w:val="0"/>
      <w:divBdr>
        <w:top w:val="none" w:sz="0" w:space="0" w:color="auto"/>
        <w:left w:val="none" w:sz="0" w:space="0" w:color="auto"/>
        <w:bottom w:val="none" w:sz="0" w:space="0" w:color="auto"/>
        <w:right w:val="none" w:sz="0" w:space="0" w:color="auto"/>
      </w:divBdr>
    </w:div>
    <w:div w:id="421225513">
      <w:bodyDiv w:val="1"/>
      <w:marLeft w:val="0"/>
      <w:marRight w:val="0"/>
      <w:marTop w:val="0"/>
      <w:marBottom w:val="0"/>
      <w:divBdr>
        <w:top w:val="none" w:sz="0" w:space="0" w:color="auto"/>
        <w:left w:val="none" w:sz="0" w:space="0" w:color="auto"/>
        <w:bottom w:val="none" w:sz="0" w:space="0" w:color="auto"/>
        <w:right w:val="none" w:sz="0" w:space="0" w:color="auto"/>
      </w:divBdr>
    </w:div>
    <w:div w:id="426268364">
      <w:bodyDiv w:val="1"/>
      <w:marLeft w:val="0"/>
      <w:marRight w:val="0"/>
      <w:marTop w:val="0"/>
      <w:marBottom w:val="0"/>
      <w:divBdr>
        <w:top w:val="none" w:sz="0" w:space="0" w:color="auto"/>
        <w:left w:val="none" w:sz="0" w:space="0" w:color="auto"/>
        <w:bottom w:val="none" w:sz="0" w:space="0" w:color="auto"/>
        <w:right w:val="none" w:sz="0" w:space="0" w:color="auto"/>
      </w:divBdr>
    </w:div>
    <w:div w:id="426317914">
      <w:bodyDiv w:val="1"/>
      <w:marLeft w:val="0"/>
      <w:marRight w:val="0"/>
      <w:marTop w:val="0"/>
      <w:marBottom w:val="0"/>
      <w:divBdr>
        <w:top w:val="none" w:sz="0" w:space="0" w:color="auto"/>
        <w:left w:val="none" w:sz="0" w:space="0" w:color="auto"/>
        <w:bottom w:val="none" w:sz="0" w:space="0" w:color="auto"/>
        <w:right w:val="none" w:sz="0" w:space="0" w:color="auto"/>
      </w:divBdr>
    </w:div>
    <w:div w:id="426970091">
      <w:bodyDiv w:val="1"/>
      <w:marLeft w:val="0"/>
      <w:marRight w:val="0"/>
      <w:marTop w:val="0"/>
      <w:marBottom w:val="0"/>
      <w:divBdr>
        <w:top w:val="none" w:sz="0" w:space="0" w:color="auto"/>
        <w:left w:val="none" w:sz="0" w:space="0" w:color="auto"/>
        <w:bottom w:val="none" w:sz="0" w:space="0" w:color="auto"/>
        <w:right w:val="none" w:sz="0" w:space="0" w:color="auto"/>
      </w:divBdr>
    </w:div>
    <w:div w:id="427697714">
      <w:bodyDiv w:val="1"/>
      <w:marLeft w:val="0"/>
      <w:marRight w:val="0"/>
      <w:marTop w:val="0"/>
      <w:marBottom w:val="0"/>
      <w:divBdr>
        <w:top w:val="none" w:sz="0" w:space="0" w:color="auto"/>
        <w:left w:val="none" w:sz="0" w:space="0" w:color="auto"/>
        <w:bottom w:val="none" w:sz="0" w:space="0" w:color="auto"/>
        <w:right w:val="none" w:sz="0" w:space="0" w:color="auto"/>
      </w:divBdr>
    </w:div>
    <w:div w:id="428699139">
      <w:bodyDiv w:val="1"/>
      <w:marLeft w:val="0"/>
      <w:marRight w:val="0"/>
      <w:marTop w:val="0"/>
      <w:marBottom w:val="0"/>
      <w:divBdr>
        <w:top w:val="none" w:sz="0" w:space="0" w:color="auto"/>
        <w:left w:val="none" w:sz="0" w:space="0" w:color="auto"/>
        <w:bottom w:val="none" w:sz="0" w:space="0" w:color="auto"/>
        <w:right w:val="none" w:sz="0" w:space="0" w:color="auto"/>
      </w:divBdr>
    </w:div>
    <w:div w:id="431172820">
      <w:bodyDiv w:val="1"/>
      <w:marLeft w:val="0"/>
      <w:marRight w:val="0"/>
      <w:marTop w:val="0"/>
      <w:marBottom w:val="0"/>
      <w:divBdr>
        <w:top w:val="none" w:sz="0" w:space="0" w:color="auto"/>
        <w:left w:val="none" w:sz="0" w:space="0" w:color="auto"/>
        <w:bottom w:val="none" w:sz="0" w:space="0" w:color="auto"/>
        <w:right w:val="none" w:sz="0" w:space="0" w:color="auto"/>
      </w:divBdr>
    </w:div>
    <w:div w:id="433524098">
      <w:bodyDiv w:val="1"/>
      <w:marLeft w:val="0"/>
      <w:marRight w:val="0"/>
      <w:marTop w:val="0"/>
      <w:marBottom w:val="0"/>
      <w:divBdr>
        <w:top w:val="none" w:sz="0" w:space="0" w:color="auto"/>
        <w:left w:val="none" w:sz="0" w:space="0" w:color="auto"/>
        <w:bottom w:val="none" w:sz="0" w:space="0" w:color="auto"/>
        <w:right w:val="none" w:sz="0" w:space="0" w:color="auto"/>
      </w:divBdr>
    </w:div>
    <w:div w:id="433550684">
      <w:bodyDiv w:val="1"/>
      <w:marLeft w:val="0"/>
      <w:marRight w:val="0"/>
      <w:marTop w:val="0"/>
      <w:marBottom w:val="0"/>
      <w:divBdr>
        <w:top w:val="none" w:sz="0" w:space="0" w:color="auto"/>
        <w:left w:val="none" w:sz="0" w:space="0" w:color="auto"/>
        <w:bottom w:val="none" w:sz="0" w:space="0" w:color="auto"/>
        <w:right w:val="none" w:sz="0" w:space="0" w:color="auto"/>
      </w:divBdr>
    </w:div>
    <w:div w:id="439107917">
      <w:bodyDiv w:val="1"/>
      <w:marLeft w:val="0"/>
      <w:marRight w:val="0"/>
      <w:marTop w:val="0"/>
      <w:marBottom w:val="0"/>
      <w:divBdr>
        <w:top w:val="none" w:sz="0" w:space="0" w:color="auto"/>
        <w:left w:val="none" w:sz="0" w:space="0" w:color="auto"/>
        <w:bottom w:val="none" w:sz="0" w:space="0" w:color="auto"/>
        <w:right w:val="none" w:sz="0" w:space="0" w:color="auto"/>
      </w:divBdr>
    </w:div>
    <w:div w:id="441728825">
      <w:bodyDiv w:val="1"/>
      <w:marLeft w:val="0"/>
      <w:marRight w:val="0"/>
      <w:marTop w:val="0"/>
      <w:marBottom w:val="0"/>
      <w:divBdr>
        <w:top w:val="none" w:sz="0" w:space="0" w:color="auto"/>
        <w:left w:val="none" w:sz="0" w:space="0" w:color="auto"/>
        <w:bottom w:val="none" w:sz="0" w:space="0" w:color="auto"/>
        <w:right w:val="none" w:sz="0" w:space="0" w:color="auto"/>
      </w:divBdr>
    </w:div>
    <w:div w:id="442305639">
      <w:bodyDiv w:val="1"/>
      <w:marLeft w:val="0"/>
      <w:marRight w:val="0"/>
      <w:marTop w:val="0"/>
      <w:marBottom w:val="0"/>
      <w:divBdr>
        <w:top w:val="none" w:sz="0" w:space="0" w:color="auto"/>
        <w:left w:val="none" w:sz="0" w:space="0" w:color="auto"/>
        <w:bottom w:val="none" w:sz="0" w:space="0" w:color="auto"/>
        <w:right w:val="none" w:sz="0" w:space="0" w:color="auto"/>
      </w:divBdr>
    </w:div>
    <w:div w:id="442849084">
      <w:bodyDiv w:val="1"/>
      <w:marLeft w:val="0"/>
      <w:marRight w:val="0"/>
      <w:marTop w:val="0"/>
      <w:marBottom w:val="0"/>
      <w:divBdr>
        <w:top w:val="none" w:sz="0" w:space="0" w:color="auto"/>
        <w:left w:val="none" w:sz="0" w:space="0" w:color="auto"/>
        <w:bottom w:val="none" w:sz="0" w:space="0" w:color="auto"/>
        <w:right w:val="none" w:sz="0" w:space="0" w:color="auto"/>
      </w:divBdr>
    </w:div>
    <w:div w:id="447512096">
      <w:bodyDiv w:val="1"/>
      <w:marLeft w:val="0"/>
      <w:marRight w:val="0"/>
      <w:marTop w:val="0"/>
      <w:marBottom w:val="0"/>
      <w:divBdr>
        <w:top w:val="none" w:sz="0" w:space="0" w:color="auto"/>
        <w:left w:val="none" w:sz="0" w:space="0" w:color="auto"/>
        <w:bottom w:val="none" w:sz="0" w:space="0" w:color="auto"/>
        <w:right w:val="none" w:sz="0" w:space="0" w:color="auto"/>
      </w:divBdr>
    </w:div>
    <w:div w:id="449788456">
      <w:bodyDiv w:val="1"/>
      <w:marLeft w:val="0"/>
      <w:marRight w:val="0"/>
      <w:marTop w:val="0"/>
      <w:marBottom w:val="0"/>
      <w:divBdr>
        <w:top w:val="none" w:sz="0" w:space="0" w:color="auto"/>
        <w:left w:val="none" w:sz="0" w:space="0" w:color="auto"/>
        <w:bottom w:val="none" w:sz="0" w:space="0" w:color="auto"/>
        <w:right w:val="none" w:sz="0" w:space="0" w:color="auto"/>
      </w:divBdr>
    </w:div>
    <w:div w:id="451485690">
      <w:bodyDiv w:val="1"/>
      <w:marLeft w:val="0"/>
      <w:marRight w:val="0"/>
      <w:marTop w:val="0"/>
      <w:marBottom w:val="0"/>
      <w:divBdr>
        <w:top w:val="none" w:sz="0" w:space="0" w:color="auto"/>
        <w:left w:val="none" w:sz="0" w:space="0" w:color="auto"/>
        <w:bottom w:val="none" w:sz="0" w:space="0" w:color="auto"/>
        <w:right w:val="none" w:sz="0" w:space="0" w:color="auto"/>
      </w:divBdr>
    </w:div>
    <w:div w:id="454641070">
      <w:bodyDiv w:val="1"/>
      <w:marLeft w:val="0"/>
      <w:marRight w:val="0"/>
      <w:marTop w:val="0"/>
      <w:marBottom w:val="0"/>
      <w:divBdr>
        <w:top w:val="none" w:sz="0" w:space="0" w:color="auto"/>
        <w:left w:val="none" w:sz="0" w:space="0" w:color="auto"/>
        <w:bottom w:val="none" w:sz="0" w:space="0" w:color="auto"/>
        <w:right w:val="none" w:sz="0" w:space="0" w:color="auto"/>
      </w:divBdr>
    </w:div>
    <w:div w:id="459417288">
      <w:bodyDiv w:val="1"/>
      <w:marLeft w:val="0"/>
      <w:marRight w:val="0"/>
      <w:marTop w:val="0"/>
      <w:marBottom w:val="0"/>
      <w:divBdr>
        <w:top w:val="none" w:sz="0" w:space="0" w:color="auto"/>
        <w:left w:val="none" w:sz="0" w:space="0" w:color="auto"/>
        <w:bottom w:val="none" w:sz="0" w:space="0" w:color="auto"/>
        <w:right w:val="none" w:sz="0" w:space="0" w:color="auto"/>
      </w:divBdr>
    </w:div>
    <w:div w:id="468399251">
      <w:bodyDiv w:val="1"/>
      <w:marLeft w:val="0"/>
      <w:marRight w:val="0"/>
      <w:marTop w:val="0"/>
      <w:marBottom w:val="0"/>
      <w:divBdr>
        <w:top w:val="none" w:sz="0" w:space="0" w:color="auto"/>
        <w:left w:val="none" w:sz="0" w:space="0" w:color="auto"/>
        <w:bottom w:val="none" w:sz="0" w:space="0" w:color="auto"/>
        <w:right w:val="none" w:sz="0" w:space="0" w:color="auto"/>
      </w:divBdr>
    </w:div>
    <w:div w:id="468668571">
      <w:bodyDiv w:val="1"/>
      <w:marLeft w:val="0"/>
      <w:marRight w:val="0"/>
      <w:marTop w:val="0"/>
      <w:marBottom w:val="0"/>
      <w:divBdr>
        <w:top w:val="none" w:sz="0" w:space="0" w:color="auto"/>
        <w:left w:val="none" w:sz="0" w:space="0" w:color="auto"/>
        <w:bottom w:val="none" w:sz="0" w:space="0" w:color="auto"/>
        <w:right w:val="none" w:sz="0" w:space="0" w:color="auto"/>
      </w:divBdr>
    </w:div>
    <w:div w:id="469709571">
      <w:bodyDiv w:val="1"/>
      <w:marLeft w:val="0"/>
      <w:marRight w:val="0"/>
      <w:marTop w:val="0"/>
      <w:marBottom w:val="0"/>
      <w:divBdr>
        <w:top w:val="none" w:sz="0" w:space="0" w:color="auto"/>
        <w:left w:val="none" w:sz="0" w:space="0" w:color="auto"/>
        <w:bottom w:val="none" w:sz="0" w:space="0" w:color="auto"/>
        <w:right w:val="none" w:sz="0" w:space="0" w:color="auto"/>
      </w:divBdr>
    </w:div>
    <w:div w:id="472909098">
      <w:bodyDiv w:val="1"/>
      <w:marLeft w:val="0"/>
      <w:marRight w:val="0"/>
      <w:marTop w:val="0"/>
      <w:marBottom w:val="0"/>
      <w:divBdr>
        <w:top w:val="none" w:sz="0" w:space="0" w:color="auto"/>
        <w:left w:val="none" w:sz="0" w:space="0" w:color="auto"/>
        <w:bottom w:val="none" w:sz="0" w:space="0" w:color="auto"/>
        <w:right w:val="none" w:sz="0" w:space="0" w:color="auto"/>
      </w:divBdr>
    </w:div>
    <w:div w:id="473065903">
      <w:bodyDiv w:val="1"/>
      <w:marLeft w:val="0"/>
      <w:marRight w:val="0"/>
      <w:marTop w:val="0"/>
      <w:marBottom w:val="0"/>
      <w:divBdr>
        <w:top w:val="none" w:sz="0" w:space="0" w:color="auto"/>
        <w:left w:val="none" w:sz="0" w:space="0" w:color="auto"/>
        <w:bottom w:val="none" w:sz="0" w:space="0" w:color="auto"/>
        <w:right w:val="none" w:sz="0" w:space="0" w:color="auto"/>
      </w:divBdr>
    </w:div>
    <w:div w:id="475995797">
      <w:bodyDiv w:val="1"/>
      <w:marLeft w:val="0"/>
      <w:marRight w:val="0"/>
      <w:marTop w:val="0"/>
      <w:marBottom w:val="0"/>
      <w:divBdr>
        <w:top w:val="none" w:sz="0" w:space="0" w:color="auto"/>
        <w:left w:val="none" w:sz="0" w:space="0" w:color="auto"/>
        <w:bottom w:val="none" w:sz="0" w:space="0" w:color="auto"/>
        <w:right w:val="none" w:sz="0" w:space="0" w:color="auto"/>
      </w:divBdr>
    </w:div>
    <w:div w:id="481166348">
      <w:bodyDiv w:val="1"/>
      <w:marLeft w:val="0"/>
      <w:marRight w:val="0"/>
      <w:marTop w:val="0"/>
      <w:marBottom w:val="0"/>
      <w:divBdr>
        <w:top w:val="none" w:sz="0" w:space="0" w:color="auto"/>
        <w:left w:val="none" w:sz="0" w:space="0" w:color="auto"/>
        <w:bottom w:val="none" w:sz="0" w:space="0" w:color="auto"/>
        <w:right w:val="none" w:sz="0" w:space="0" w:color="auto"/>
      </w:divBdr>
    </w:div>
    <w:div w:id="483860561">
      <w:bodyDiv w:val="1"/>
      <w:marLeft w:val="0"/>
      <w:marRight w:val="0"/>
      <w:marTop w:val="0"/>
      <w:marBottom w:val="0"/>
      <w:divBdr>
        <w:top w:val="none" w:sz="0" w:space="0" w:color="auto"/>
        <w:left w:val="none" w:sz="0" w:space="0" w:color="auto"/>
        <w:bottom w:val="none" w:sz="0" w:space="0" w:color="auto"/>
        <w:right w:val="none" w:sz="0" w:space="0" w:color="auto"/>
      </w:divBdr>
    </w:div>
    <w:div w:id="487092211">
      <w:bodyDiv w:val="1"/>
      <w:marLeft w:val="0"/>
      <w:marRight w:val="0"/>
      <w:marTop w:val="0"/>
      <w:marBottom w:val="0"/>
      <w:divBdr>
        <w:top w:val="none" w:sz="0" w:space="0" w:color="auto"/>
        <w:left w:val="none" w:sz="0" w:space="0" w:color="auto"/>
        <w:bottom w:val="none" w:sz="0" w:space="0" w:color="auto"/>
        <w:right w:val="none" w:sz="0" w:space="0" w:color="auto"/>
      </w:divBdr>
    </w:div>
    <w:div w:id="487482636">
      <w:bodyDiv w:val="1"/>
      <w:marLeft w:val="0"/>
      <w:marRight w:val="0"/>
      <w:marTop w:val="0"/>
      <w:marBottom w:val="0"/>
      <w:divBdr>
        <w:top w:val="none" w:sz="0" w:space="0" w:color="auto"/>
        <w:left w:val="none" w:sz="0" w:space="0" w:color="auto"/>
        <w:bottom w:val="none" w:sz="0" w:space="0" w:color="auto"/>
        <w:right w:val="none" w:sz="0" w:space="0" w:color="auto"/>
      </w:divBdr>
    </w:div>
    <w:div w:id="488908511">
      <w:bodyDiv w:val="1"/>
      <w:marLeft w:val="0"/>
      <w:marRight w:val="0"/>
      <w:marTop w:val="0"/>
      <w:marBottom w:val="0"/>
      <w:divBdr>
        <w:top w:val="none" w:sz="0" w:space="0" w:color="auto"/>
        <w:left w:val="none" w:sz="0" w:space="0" w:color="auto"/>
        <w:bottom w:val="none" w:sz="0" w:space="0" w:color="auto"/>
        <w:right w:val="none" w:sz="0" w:space="0" w:color="auto"/>
      </w:divBdr>
    </w:div>
    <w:div w:id="491994456">
      <w:bodyDiv w:val="1"/>
      <w:marLeft w:val="0"/>
      <w:marRight w:val="0"/>
      <w:marTop w:val="0"/>
      <w:marBottom w:val="0"/>
      <w:divBdr>
        <w:top w:val="none" w:sz="0" w:space="0" w:color="auto"/>
        <w:left w:val="none" w:sz="0" w:space="0" w:color="auto"/>
        <w:bottom w:val="none" w:sz="0" w:space="0" w:color="auto"/>
        <w:right w:val="none" w:sz="0" w:space="0" w:color="auto"/>
      </w:divBdr>
    </w:div>
    <w:div w:id="493028369">
      <w:bodyDiv w:val="1"/>
      <w:marLeft w:val="0"/>
      <w:marRight w:val="0"/>
      <w:marTop w:val="0"/>
      <w:marBottom w:val="0"/>
      <w:divBdr>
        <w:top w:val="none" w:sz="0" w:space="0" w:color="auto"/>
        <w:left w:val="none" w:sz="0" w:space="0" w:color="auto"/>
        <w:bottom w:val="none" w:sz="0" w:space="0" w:color="auto"/>
        <w:right w:val="none" w:sz="0" w:space="0" w:color="auto"/>
      </w:divBdr>
    </w:div>
    <w:div w:id="493843726">
      <w:bodyDiv w:val="1"/>
      <w:marLeft w:val="0"/>
      <w:marRight w:val="0"/>
      <w:marTop w:val="0"/>
      <w:marBottom w:val="0"/>
      <w:divBdr>
        <w:top w:val="none" w:sz="0" w:space="0" w:color="auto"/>
        <w:left w:val="none" w:sz="0" w:space="0" w:color="auto"/>
        <w:bottom w:val="none" w:sz="0" w:space="0" w:color="auto"/>
        <w:right w:val="none" w:sz="0" w:space="0" w:color="auto"/>
      </w:divBdr>
    </w:div>
    <w:div w:id="495268917">
      <w:bodyDiv w:val="1"/>
      <w:marLeft w:val="0"/>
      <w:marRight w:val="0"/>
      <w:marTop w:val="0"/>
      <w:marBottom w:val="0"/>
      <w:divBdr>
        <w:top w:val="none" w:sz="0" w:space="0" w:color="auto"/>
        <w:left w:val="none" w:sz="0" w:space="0" w:color="auto"/>
        <w:bottom w:val="none" w:sz="0" w:space="0" w:color="auto"/>
        <w:right w:val="none" w:sz="0" w:space="0" w:color="auto"/>
      </w:divBdr>
    </w:div>
    <w:div w:id="496387213">
      <w:bodyDiv w:val="1"/>
      <w:marLeft w:val="0"/>
      <w:marRight w:val="0"/>
      <w:marTop w:val="0"/>
      <w:marBottom w:val="0"/>
      <w:divBdr>
        <w:top w:val="none" w:sz="0" w:space="0" w:color="auto"/>
        <w:left w:val="none" w:sz="0" w:space="0" w:color="auto"/>
        <w:bottom w:val="none" w:sz="0" w:space="0" w:color="auto"/>
        <w:right w:val="none" w:sz="0" w:space="0" w:color="auto"/>
      </w:divBdr>
    </w:div>
    <w:div w:id="497231867">
      <w:bodyDiv w:val="1"/>
      <w:marLeft w:val="0"/>
      <w:marRight w:val="0"/>
      <w:marTop w:val="0"/>
      <w:marBottom w:val="0"/>
      <w:divBdr>
        <w:top w:val="none" w:sz="0" w:space="0" w:color="auto"/>
        <w:left w:val="none" w:sz="0" w:space="0" w:color="auto"/>
        <w:bottom w:val="none" w:sz="0" w:space="0" w:color="auto"/>
        <w:right w:val="none" w:sz="0" w:space="0" w:color="auto"/>
      </w:divBdr>
    </w:div>
    <w:div w:id="499538680">
      <w:bodyDiv w:val="1"/>
      <w:marLeft w:val="0"/>
      <w:marRight w:val="0"/>
      <w:marTop w:val="0"/>
      <w:marBottom w:val="0"/>
      <w:divBdr>
        <w:top w:val="none" w:sz="0" w:space="0" w:color="auto"/>
        <w:left w:val="none" w:sz="0" w:space="0" w:color="auto"/>
        <w:bottom w:val="none" w:sz="0" w:space="0" w:color="auto"/>
        <w:right w:val="none" w:sz="0" w:space="0" w:color="auto"/>
      </w:divBdr>
    </w:div>
    <w:div w:id="504907444">
      <w:bodyDiv w:val="1"/>
      <w:marLeft w:val="0"/>
      <w:marRight w:val="0"/>
      <w:marTop w:val="0"/>
      <w:marBottom w:val="0"/>
      <w:divBdr>
        <w:top w:val="none" w:sz="0" w:space="0" w:color="auto"/>
        <w:left w:val="none" w:sz="0" w:space="0" w:color="auto"/>
        <w:bottom w:val="none" w:sz="0" w:space="0" w:color="auto"/>
        <w:right w:val="none" w:sz="0" w:space="0" w:color="auto"/>
      </w:divBdr>
    </w:div>
    <w:div w:id="507674335">
      <w:bodyDiv w:val="1"/>
      <w:marLeft w:val="0"/>
      <w:marRight w:val="0"/>
      <w:marTop w:val="0"/>
      <w:marBottom w:val="0"/>
      <w:divBdr>
        <w:top w:val="none" w:sz="0" w:space="0" w:color="auto"/>
        <w:left w:val="none" w:sz="0" w:space="0" w:color="auto"/>
        <w:bottom w:val="none" w:sz="0" w:space="0" w:color="auto"/>
        <w:right w:val="none" w:sz="0" w:space="0" w:color="auto"/>
      </w:divBdr>
    </w:div>
    <w:div w:id="514727717">
      <w:bodyDiv w:val="1"/>
      <w:marLeft w:val="0"/>
      <w:marRight w:val="0"/>
      <w:marTop w:val="0"/>
      <w:marBottom w:val="0"/>
      <w:divBdr>
        <w:top w:val="none" w:sz="0" w:space="0" w:color="auto"/>
        <w:left w:val="none" w:sz="0" w:space="0" w:color="auto"/>
        <w:bottom w:val="none" w:sz="0" w:space="0" w:color="auto"/>
        <w:right w:val="none" w:sz="0" w:space="0" w:color="auto"/>
      </w:divBdr>
    </w:div>
    <w:div w:id="519902963">
      <w:bodyDiv w:val="1"/>
      <w:marLeft w:val="0"/>
      <w:marRight w:val="0"/>
      <w:marTop w:val="0"/>
      <w:marBottom w:val="0"/>
      <w:divBdr>
        <w:top w:val="none" w:sz="0" w:space="0" w:color="auto"/>
        <w:left w:val="none" w:sz="0" w:space="0" w:color="auto"/>
        <w:bottom w:val="none" w:sz="0" w:space="0" w:color="auto"/>
        <w:right w:val="none" w:sz="0" w:space="0" w:color="auto"/>
      </w:divBdr>
    </w:div>
    <w:div w:id="521090657">
      <w:bodyDiv w:val="1"/>
      <w:marLeft w:val="0"/>
      <w:marRight w:val="0"/>
      <w:marTop w:val="0"/>
      <w:marBottom w:val="0"/>
      <w:divBdr>
        <w:top w:val="none" w:sz="0" w:space="0" w:color="auto"/>
        <w:left w:val="none" w:sz="0" w:space="0" w:color="auto"/>
        <w:bottom w:val="none" w:sz="0" w:space="0" w:color="auto"/>
        <w:right w:val="none" w:sz="0" w:space="0" w:color="auto"/>
      </w:divBdr>
    </w:div>
    <w:div w:id="522787719">
      <w:bodyDiv w:val="1"/>
      <w:marLeft w:val="0"/>
      <w:marRight w:val="0"/>
      <w:marTop w:val="0"/>
      <w:marBottom w:val="0"/>
      <w:divBdr>
        <w:top w:val="none" w:sz="0" w:space="0" w:color="auto"/>
        <w:left w:val="none" w:sz="0" w:space="0" w:color="auto"/>
        <w:bottom w:val="none" w:sz="0" w:space="0" w:color="auto"/>
        <w:right w:val="none" w:sz="0" w:space="0" w:color="auto"/>
      </w:divBdr>
    </w:div>
    <w:div w:id="525798740">
      <w:bodyDiv w:val="1"/>
      <w:marLeft w:val="0"/>
      <w:marRight w:val="0"/>
      <w:marTop w:val="0"/>
      <w:marBottom w:val="0"/>
      <w:divBdr>
        <w:top w:val="none" w:sz="0" w:space="0" w:color="auto"/>
        <w:left w:val="none" w:sz="0" w:space="0" w:color="auto"/>
        <w:bottom w:val="none" w:sz="0" w:space="0" w:color="auto"/>
        <w:right w:val="none" w:sz="0" w:space="0" w:color="auto"/>
      </w:divBdr>
    </w:div>
    <w:div w:id="525949875">
      <w:bodyDiv w:val="1"/>
      <w:marLeft w:val="0"/>
      <w:marRight w:val="0"/>
      <w:marTop w:val="0"/>
      <w:marBottom w:val="0"/>
      <w:divBdr>
        <w:top w:val="none" w:sz="0" w:space="0" w:color="auto"/>
        <w:left w:val="none" w:sz="0" w:space="0" w:color="auto"/>
        <w:bottom w:val="none" w:sz="0" w:space="0" w:color="auto"/>
        <w:right w:val="none" w:sz="0" w:space="0" w:color="auto"/>
      </w:divBdr>
    </w:div>
    <w:div w:id="526992938">
      <w:bodyDiv w:val="1"/>
      <w:marLeft w:val="0"/>
      <w:marRight w:val="0"/>
      <w:marTop w:val="0"/>
      <w:marBottom w:val="0"/>
      <w:divBdr>
        <w:top w:val="none" w:sz="0" w:space="0" w:color="auto"/>
        <w:left w:val="none" w:sz="0" w:space="0" w:color="auto"/>
        <w:bottom w:val="none" w:sz="0" w:space="0" w:color="auto"/>
        <w:right w:val="none" w:sz="0" w:space="0" w:color="auto"/>
      </w:divBdr>
    </w:div>
    <w:div w:id="527329028">
      <w:bodyDiv w:val="1"/>
      <w:marLeft w:val="0"/>
      <w:marRight w:val="0"/>
      <w:marTop w:val="0"/>
      <w:marBottom w:val="0"/>
      <w:divBdr>
        <w:top w:val="none" w:sz="0" w:space="0" w:color="auto"/>
        <w:left w:val="none" w:sz="0" w:space="0" w:color="auto"/>
        <w:bottom w:val="none" w:sz="0" w:space="0" w:color="auto"/>
        <w:right w:val="none" w:sz="0" w:space="0" w:color="auto"/>
      </w:divBdr>
    </w:div>
    <w:div w:id="528758089">
      <w:bodyDiv w:val="1"/>
      <w:marLeft w:val="0"/>
      <w:marRight w:val="0"/>
      <w:marTop w:val="0"/>
      <w:marBottom w:val="0"/>
      <w:divBdr>
        <w:top w:val="none" w:sz="0" w:space="0" w:color="auto"/>
        <w:left w:val="none" w:sz="0" w:space="0" w:color="auto"/>
        <w:bottom w:val="none" w:sz="0" w:space="0" w:color="auto"/>
        <w:right w:val="none" w:sz="0" w:space="0" w:color="auto"/>
      </w:divBdr>
    </w:div>
    <w:div w:id="530648163">
      <w:bodyDiv w:val="1"/>
      <w:marLeft w:val="0"/>
      <w:marRight w:val="0"/>
      <w:marTop w:val="0"/>
      <w:marBottom w:val="0"/>
      <w:divBdr>
        <w:top w:val="none" w:sz="0" w:space="0" w:color="auto"/>
        <w:left w:val="none" w:sz="0" w:space="0" w:color="auto"/>
        <w:bottom w:val="none" w:sz="0" w:space="0" w:color="auto"/>
        <w:right w:val="none" w:sz="0" w:space="0" w:color="auto"/>
      </w:divBdr>
    </w:div>
    <w:div w:id="531382049">
      <w:bodyDiv w:val="1"/>
      <w:marLeft w:val="0"/>
      <w:marRight w:val="0"/>
      <w:marTop w:val="0"/>
      <w:marBottom w:val="0"/>
      <w:divBdr>
        <w:top w:val="none" w:sz="0" w:space="0" w:color="auto"/>
        <w:left w:val="none" w:sz="0" w:space="0" w:color="auto"/>
        <w:bottom w:val="none" w:sz="0" w:space="0" w:color="auto"/>
        <w:right w:val="none" w:sz="0" w:space="0" w:color="auto"/>
      </w:divBdr>
    </w:div>
    <w:div w:id="533930899">
      <w:bodyDiv w:val="1"/>
      <w:marLeft w:val="0"/>
      <w:marRight w:val="0"/>
      <w:marTop w:val="0"/>
      <w:marBottom w:val="0"/>
      <w:divBdr>
        <w:top w:val="none" w:sz="0" w:space="0" w:color="auto"/>
        <w:left w:val="none" w:sz="0" w:space="0" w:color="auto"/>
        <w:bottom w:val="none" w:sz="0" w:space="0" w:color="auto"/>
        <w:right w:val="none" w:sz="0" w:space="0" w:color="auto"/>
      </w:divBdr>
    </w:div>
    <w:div w:id="535701964">
      <w:bodyDiv w:val="1"/>
      <w:marLeft w:val="0"/>
      <w:marRight w:val="0"/>
      <w:marTop w:val="0"/>
      <w:marBottom w:val="0"/>
      <w:divBdr>
        <w:top w:val="none" w:sz="0" w:space="0" w:color="auto"/>
        <w:left w:val="none" w:sz="0" w:space="0" w:color="auto"/>
        <w:bottom w:val="none" w:sz="0" w:space="0" w:color="auto"/>
        <w:right w:val="none" w:sz="0" w:space="0" w:color="auto"/>
      </w:divBdr>
    </w:div>
    <w:div w:id="536627180">
      <w:bodyDiv w:val="1"/>
      <w:marLeft w:val="0"/>
      <w:marRight w:val="0"/>
      <w:marTop w:val="0"/>
      <w:marBottom w:val="0"/>
      <w:divBdr>
        <w:top w:val="none" w:sz="0" w:space="0" w:color="auto"/>
        <w:left w:val="none" w:sz="0" w:space="0" w:color="auto"/>
        <w:bottom w:val="none" w:sz="0" w:space="0" w:color="auto"/>
        <w:right w:val="none" w:sz="0" w:space="0" w:color="auto"/>
      </w:divBdr>
    </w:div>
    <w:div w:id="540098563">
      <w:bodyDiv w:val="1"/>
      <w:marLeft w:val="0"/>
      <w:marRight w:val="0"/>
      <w:marTop w:val="0"/>
      <w:marBottom w:val="0"/>
      <w:divBdr>
        <w:top w:val="none" w:sz="0" w:space="0" w:color="auto"/>
        <w:left w:val="none" w:sz="0" w:space="0" w:color="auto"/>
        <w:bottom w:val="none" w:sz="0" w:space="0" w:color="auto"/>
        <w:right w:val="none" w:sz="0" w:space="0" w:color="auto"/>
      </w:divBdr>
    </w:div>
    <w:div w:id="542517920">
      <w:bodyDiv w:val="1"/>
      <w:marLeft w:val="0"/>
      <w:marRight w:val="0"/>
      <w:marTop w:val="0"/>
      <w:marBottom w:val="0"/>
      <w:divBdr>
        <w:top w:val="none" w:sz="0" w:space="0" w:color="auto"/>
        <w:left w:val="none" w:sz="0" w:space="0" w:color="auto"/>
        <w:bottom w:val="none" w:sz="0" w:space="0" w:color="auto"/>
        <w:right w:val="none" w:sz="0" w:space="0" w:color="auto"/>
      </w:divBdr>
    </w:div>
    <w:div w:id="544104197">
      <w:bodyDiv w:val="1"/>
      <w:marLeft w:val="0"/>
      <w:marRight w:val="0"/>
      <w:marTop w:val="0"/>
      <w:marBottom w:val="0"/>
      <w:divBdr>
        <w:top w:val="none" w:sz="0" w:space="0" w:color="auto"/>
        <w:left w:val="none" w:sz="0" w:space="0" w:color="auto"/>
        <w:bottom w:val="none" w:sz="0" w:space="0" w:color="auto"/>
        <w:right w:val="none" w:sz="0" w:space="0" w:color="auto"/>
      </w:divBdr>
    </w:div>
    <w:div w:id="546647154">
      <w:bodyDiv w:val="1"/>
      <w:marLeft w:val="0"/>
      <w:marRight w:val="0"/>
      <w:marTop w:val="0"/>
      <w:marBottom w:val="0"/>
      <w:divBdr>
        <w:top w:val="none" w:sz="0" w:space="0" w:color="auto"/>
        <w:left w:val="none" w:sz="0" w:space="0" w:color="auto"/>
        <w:bottom w:val="none" w:sz="0" w:space="0" w:color="auto"/>
        <w:right w:val="none" w:sz="0" w:space="0" w:color="auto"/>
      </w:divBdr>
    </w:div>
    <w:div w:id="553853821">
      <w:bodyDiv w:val="1"/>
      <w:marLeft w:val="0"/>
      <w:marRight w:val="0"/>
      <w:marTop w:val="0"/>
      <w:marBottom w:val="0"/>
      <w:divBdr>
        <w:top w:val="none" w:sz="0" w:space="0" w:color="auto"/>
        <w:left w:val="none" w:sz="0" w:space="0" w:color="auto"/>
        <w:bottom w:val="none" w:sz="0" w:space="0" w:color="auto"/>
        <w:right w:val="none" w:sz="0" w:space="0" w:color="auto"/>
      </w:divBdr>
    </w:div>
    <w:div w:id="554779700">
      <w:bodyDiv w:val="1"/>
      <w:marLeft w:val="0"/>
      <w:marRight w:val="0"/>
      <w:marTop w:val="0"/>
      <w:marBottom w:val="0"/>
      <w:divBdr>
        <w:top w:val="none" w:sz="0" w:space="0" w:color="auto"/>
        <w:left w:val="none" w:sz="0" w:space="0" w:color="auto"/>
        <w:bottom w:val="none" w:sz="0" w:space="0" w:color="auto"/>
        <w:right w:val="none" w:sz="0" w:space="0" w:color="auto"/>
      </w:divBdr>
    </w:div>
    <w:div w:id="555506407">
      <w:bodyDiv w:val="1"/>
      <w:marLeft w:val="0"/>
      <w:marRight w:val="0"/>
      <w:marTop w:val="0"/>
      <w:marBottom w:val="0"/>
      <w:divBdr>
        <w:top w:val="none" w:sz="0" w:space="0" w:color="auto"/>
        <w:left w:val="none" w:sz="0" w:space="0" w:color="auto"/>
        <w:bottom w:val="none" w:sz="0" w:space="0" w:color="auto"/>
        <w:right w:val="none" w:sz="0" w:space="0" w:color="auto"/>
      </w:divBdr>
    </w:div>
    <w:div w:id="555513739">
      <w:bodyDiv w:val="1"/>
      <w:marLeft w:val="0"/>
      <w:marRight w:val="0"/>
      <w:marTop w:val="0"/>
      <w:marBottom w:val="0"/>
      <w:divBdr>
        <w:top w:val="none" w:sz="0" w:space="0" w:color="auto"/>
        <w:left w:val="none" w:sz="0" w:space="0" w:color="auto"/>
        <w:bottom w:val="none" w:sz="0" w:space="0" w:color="auto"/>
        <w:right w:val="none" w:sz="0" w:space="0" w:color="auto"/>
      </w:divBdr>
    </w:div>
    <w:div w:id="556282765">
      <w:bodyDiv w:val="1"/>
      <w:marLeft w:val="0"/>
      <w:marRight w:val="0"/>
      <w:marTop w:val="0"/>
      <w:marBottom w:val="0"/>
      <w:divBdr>
        <w:top w:val="none" w:sz="0" w:space="0" w:color="auto"/>
        <w:left w:val="none" w:sz="0" w:space="0" w:color="auto"/>
        <w:bottom w:val="none" w:sz="0" w:space="0" w:color="auto"/>
        <w:right w:val="none" w:sz="0" w:space="0" w:color="auto"/>
      </w:divBdr>
    </w:div>
    <w:div w:id="556936777">
      <w:bodyDiv w:val="1"/>
      <w:marLeft w:val="0"/>
      <w:marRight w:val="0"/>
      <w:marTop w:val="0"/>
      <w:marBottom w:val="0"/>
      <w:divBdr>
        <w:top w:val="none" w:sz="0" w:space="0" w:color="auto"/>
        <w:left w:val="none" w:sz="0" w:space="0" w:color="auto"/>
        <w:bottom w:val="none" w:sz="0" w:space="0" w:color="auto"/>
        <w:right w:val="none" w:sz="0" w:space="0" w:color="auto"/>
      </w:divBdr>
    </w:div>
    <w:div w:id="557322977">
      <w:bodyDiv w:val="1"/>
      <w:marLeft w:val="0"/>
      <w:marRight w:val="0"/>
      <w:marTop w:val="0"/>
      <w:marBottom w:val="0"/>
      <w:divBdr>
        <w:top w:val="none" w:sz="0" w:space="0" w:color="auto"/>
        <w:left w:val="none" w:sz="0" w:space="0" w:color="auto"/>
        <w:bottom w:val="none" w:sz="0" w:space="0" w:color="auto"/>
        <w:right w:val="none" w:sz="0" w:space="0" w:color="auto"/>
      </w:divBdr>
    </w:div>
    <w:div w:id="557522009">
      <w:bodyDiv w:val="1"/>
      <w:marLeft w:val="0"/>
      <w:marRight w:val="0"/>
      <w:marTop w:val="0"/>
      <w:marBottom w:val="0"/>
      <w:divBdr>
        <w:top w:val="none" w:sz="0" w:space="0" w:color="auto"/>
        <w:left w:val="none" w:sz="0" w:space="0" w:color="auto"/>
        <w:bottom w:val="none" w:sz="0" w:space="0" w:color="auto"/>
        <w:right w:val="none" w:sz="0" w:space="0" w:color="auto"/>
      </w:divBdr>
    </w:div>
    <w:div w:id="557671455">
      <w:bodyDiv w:val="1"/>
      <w:marLeft w:val="0"/>
      <w:marRight w:val="0"/>
      <w:marTop w:val="0"/>
      <w:marBottom w:val="0"/>
      <w:divBdr>
        <w:top w:val="none" w:sz="0" w:space="0" w:color="auto"/>
        <w:left w:val="none" w:sz="0" w:space="0" w:color="auto"/>
        <w:bottom w:val="none" w:sz="0" w:space="0" w:color="auto"/>
        <w:right w:val="none" w:sz="0" w:space="0" w:color="auto"/>
      </w:divBdr>
    </w:div>
    <w:div w:id="559094962">
      <w:bodyDiv w:val="1"/>
      <w:marLeft w:val="0"/>
      <w:marRight w:val="0"/>
      <w:marTop w:val="0"/>
      <w:marBottom w:val="0"/>
      <w:divBdr>
        <w:top w:val="none" w:sz="0" w:space="0" w:color="auto"/>
        <w:left w:val="none" w:sz="0" w:space="0" w:color="auto"/>
        <w:bottom w:val="none" w:sz="0" w:space="0" w:color="auto"/>
        <w:right w:val="none" w:sz="0" w:space="0" w:color="auto"/>
      </w:divBdr>
    </w:div>
    <w:div w:id="562066621">
      <w:bodyDiv w:val="1"/>
      <w:marLeft w:val="0"/>
      <w:marRight w:val="0"/>
      <w:marTop w:val="0"/>
      <w:marBottom w:val="0"/>
      <w:divBdr>
        <w:top w:val="none" w:sz="0" w:space="0" w:color="auto"/>
        <w:left w:val="none" w:sz="0" w:space="0" w:color="auto"/>
        <w:bottom w:val="none" w:sz="0" w:space="0" w:color="auto"/>
        <w:right w:val="none" w:sz="0" w:space="0" w:color="auto"/>
      </w:divBdr>
    </w:div>
    <w:div w:id="567687124">
      <w:bodyDiv w:val="1"/>
      <w:marLeft w:val="0"/>
      <w:marRight w:val="0"/>
      <w:marTop w:val="0"/>
      <w:marBottom w:val="0"/>
      <w:divBdr>
        <w:top w:val="none" w:sz="0" w:space="0" w:color="auto"/>
        <w:left w:val="none" w:sz="0" w:space="0" w:color="auto"/>
        <w:bottom w:val="none" w:sz="0" w:space="0" w:color="auto"/>
        <w:right w:val="none" w:sz="0" w:space="0" w:color="auto"/>
      </w:divBdr>
    </w:div>
    <w:div w:id="568228461">
      <w:bodyDiv w:val="1"/>
      <w:marLeft w:val="0"/>
      <w:marRight w:val="0"/>
      <w:marTop w:val="0"/>
      <w:marBottom w:val="0"/>
      <w:divBdr>
        <w:top w:val="none" w:sz="0" w:space="0" w:color="auto"/>
        <w:left w:val="none" w:sz="0" w:space="0" w:color="auto"/>
        <w:bottom w:val="none" w:sz="0" w:space="0" w:color="auto"/>
        <w:right w:val="none" w:sz="0" w:space="0" w:color="auto"/>
      </w:divBdr>
    </w:div>
    <w:div w:id="572206057">
      <w:bodyDiv w:val="1"/>
      <w:marLeft w:val="0"/>
      <w:marRight w:val="0"/>
      <w:marTop w:val="0"/>
      <w:marBottom w:val="0"/>
      <w:divBdr>
        <w:top w:val="none" w:sz="0" w:space="0" w:color="auto"/>
        <w:left w:val="none" w:sz="0" w:space="0" w:color="auto"/>
        <w:bottom w:val="none" w:sz="0" w:space="0" w:color="auto"/>
        <w:right w:val="none" w:sz="0" w:space="0" w:color="auto"/>
      </w:divBdr>
    </w:div>
    <w:div w:id="574051610">
      <w:bodyDiv w:val="1"/>
      <w:marLeft w:val="0"/>
      <w:marRight w:val="0"/>
      <w:marTop w:val="0"/>
      <w:marBottom w:val="0"/>
      <w:divBdr>
        <w:top w:val="none" w:sz="0" w:space="0" w:color="auto"/>
        <w:left w:val="none" w:sz="0" w:space="0" w:color="auto"/>
        <w:bottom w:val="none" w:sz="0" w:space="0" w:color="auto"/>
        <w:right w:val="none" w:sz="0" w:space="0" w:color="auto"/>
      </w:divBdr>
    </w:div>
    <w:div w:id="577060341">
      <w:bodyDiv w:val="1"/>
      <w:marLeft w:val="0"/>
      <w:marRight w:val="0"/>
      <w:marTop w:val="0"/>
      <w:marBottom w:val="0"/>
      <w:divBdr>
        <w:top w:val="none" w:sz="0" w:space="0" w:color="auto"/>
        <w:left w:val="none" w:sz="0" w:space="0" w:color="auto"/>
        <w:bottom w:val="none" w:sz="0" w:space="0" w:color="auto"/>
        <w:right w:val="none" w:sz="0" w:space="0" w:color="auto"/>
      </w:divBdr>
    </w:div>
    <w:div w:id="578908121">
      <w:bodyDiv w:val="1"/>
      <w:marLeft w:val="0"/>
      <w:marRight w:val="0"/>
      <w:marTop w:val="0"/>
      <w:marBottom w:val="0"/>
      <w:divBdr>
        <w:top w:val="none" w:sz="0" w:space="0" w:color="auto"/>
        <w:left w:val="none" w:sz="0" w:space="0" w:color="auto"/>
        <w:bottom w:val="none" w:sz="0" w:space="0" w:color="auto"/>
        <w:right w:val="none" w:sz="0" w:space="0" w:color="auto"/>
      </w:divBdr>
    </w:div>
    <w:div w:id="581332368">
      <w:bodyDiv w:val="1"/>
      <w:marLeft w:val="0"/>
      <w:marRight w:val="0"/>
      <w:marTop w:val="0"/>
      <w:marBottom w:val="0"/>
      <w:divBdr>
        <w:top w:val="none" w:sz="0" w:space="0" w:color="auto"/>
        <w:left w:val="none" w:sz="0" w:space="0" w:color="auto"/>
        <w:bottom w:val="none" w:sz="0" w:space="0" w:color="auto"/>
        <w:right w:val="none" w:sz="0" w:space="0" w:color="auto"/>
      </w:divBdr>
    </w:div>
    <w:div w:id="581530943">
      <w:bodyDiv w:val="1"/>
      <w:marLeft w:val="0"/>
      <w:marRight w:val="0"/>
      <w:marTop w:val="0"/>
      <w:marBottom w:val="0"/>
      <w:divBdr>
        <w:top w:val="none" w:sz="0" w:space="0" w:color="auto"/>
        <w:left w:val="none" w:sz="0" w:space="0" w:color="auto"/>
        <w:bottom w:val="none" w:sz="0" w:space="0" w:color="auto"/>
        <w:right w:val="none" w:sz="0" w:space="0" w:color="auto"/>
      </w:divBdr>
    </w:div>
    <w:div w:id="581840052">
      <w:bodyDiv w:val="1"/>
      <w:marLeft w:val="0"/>
      <w:marRight w:val="0"/>
      <w:marTop w:val="0"/>
      <w:marBottom w:val="0"/>
      <w:divBdr>
        <w:top w:val="none" w:sz="0" w:space="0" w:color="auto"/>
        <w:left w:val="none" w:sz="0" w:space="0" w:color="auto"/>
        <w:bottom w:val="none" w:sz="0" w:space="0" w:color="auto"/>
        <w:right w:val="none" w:sz="0" w:space="0" w:color="auto"/>
      </w:divBdr>
    </w:div>
    <w:div w:id="583563762">
      <w:bodyDiv w:val="1"/>
      <w:marLeft w:val="0"/>
      <w:marRight w:val="0"/>
      <w:marTop w:val="0"/>
      <w:marBottom w:val="0"/>
      <w:divBdr>
        <w:top w:val="none" w:sz="0" w:space="0" w:color="auto"/>
        <w:left w:val="none" w:sz="0" w:space="0" w:color="auto"/>
        <w:bottom w:val="none" w:sz="0" w:space="0" w:color="auto"/>
        <w:right w:val="none" w:sz="0" w:space="0" w:color="auto"/>
      </w:divBdr>
    </w:div>
    <w:div w:id="584807014">
      <w:bodyDiv w:val="1"/>
      <w:marLeft w:val="0"/>
      <w:marRight w:val="0"/>
      <w:marTop w:val="0"/>
      <w:marBottom w:val="0"/>
      <w:divBdr>
        <w:top w:val="none" w:sz="0" w:space="0" w:color="auto"/>
        <w:left w:val="none" w:sz="0" w:space="0" w:color="auto"/>
        <w:bottom w:val="none" w:sz="0" w:space="0" w:color="auto"/>
        <w:right w:val="none" w:sz="0" w:space="0" w:color="auto"/>
      </w:divBdr>
    </w:div>
    <w:div w:id="588929713">
      <w:bodyDiv w:val="1"/>
      <w:marLeft w:val="0"/>
      <w:marRight w:val="0"/>
      <w:marTop w:val="0"/>
      <w:marBottom w:val="0"/>
      <w:divBdr>
        <w:top w:val="none" w:sz="0" w:space="0" w:color="auto"/>
        <w:left w:val="none" w:sz="0" w:space="0" w:color="auto"/>
        <w:bottom w:val="none" w:sz="0" w:space="0" w:color="auto"/>
        <w:right w:val="none" w:sz="0" w:space="0" w:color="auto"/>
      </w:divBdr>
    </w:div>
    <w:div w:id="589503930">
      <w:bodyDiv w:val="1"/>
      <w:marLeft w:val="0"/>
      <w:marRight w:val="0"/>
      <w:marTop w:val="0"/>
      <w:marBottom w:val="0"/>
      <w:divBdr>
        <w:top w:val="none" w:sz="0" w:space="0" w:color="auto"/>
        <w:left w:val="none" w:sz="0" w:space="0" w:color="auto"/>
        <w:bottom w:val="none" w:sz="0" w:space="0" w:color="auto"/>
        <w:right w:val="none" w:sz="0" w:space="0" w:color="auto"/>
      </w:divBdr>
    </w:div>
    <w:div w:id="589702696">
      <w:bodyDiv w:val="1"/>
      <w:marLeft w:val="0"/>
      <w:marRight w:val="0"/>
      <w:marTop w:val="0"/>
      <w:marBottom w:val="0"/>
      <w:divBdr>
        <w:top w:val="none" w:sz="0" w:space="0" w:color="auto"/>
        <w:left w:val="none" w:sz="0" w:space="0" w:color="auto"/>
        <w:bottom w:val="none" w:sz="0" w:space="0" w:color="auto"/>
        <w:right w:val="none" w:sz="0" w:space="0" w:color="auto"/>
      </w:divBdr>
    </w:div>
    <w:div w:id="592512735">
      <w:bodyDiv w:val="1"/>
      <w:marLeft w:val="0"/>
      <w:marRight w:val="0"/>
      <w:marTop w:val="0"/>
      <w:marBottom w:val="0"/>
      <w:divBdr>
        <w:top w:val="none" w:sz="0" w:space="0" w:color="auto"/>
        <w:left w:val="none" w:sz="0" w:space="0" w:color="auto"/>
        <w:bottom w:val="none" w:sz="0" w:space="0" w:color="auto"/>
        <w:right w:val="none" w:sz="0" w:space="0" w:color="auto"/>
      </w:divBdr>
    </w:div>
    <w:div w:id="600918914">
      <w:bodyDiv w:val="1"/>
      <w:marLeft w:val="0"/>
      <w:marRight w:val="0"/>
      <w:marTop w:val="0"/>
      <w:marBottom w:val="0"/>
      <w:divBdr>
        <w:top w:val="none" w:sz="0" w:space="0" w:color="auto"/>
        <w:left w:val="none" w:sz="0" w:space="0" w:color="auto"/>
        <w:bottom w:val="none" w:sz="0" w:space="0" w:color="auto"/>
        <w:right w:val="none" w:sz="0" w:space="0" w:color="auto"/>
      </w:divBdr>
    </w:div>
    <w:div w:id="601229034">
      <w:bodyDiv w:val="1"/>
      <w:marLeft w:val="0"/>
      <w:marRight w:val="0"/>
      <w:marTop w:val="0"/>
      <w:marBottom w:val="0"/>
      <w:divBdr>
        <w:top w:val="none" w:sz="0" w:space="0" w:color="auto"/>
        <w:left w:val="none" w:sz="0" w:space="0" w:color="auto"/>
        <w:bottom w:val="none" w:sz="0" w:space="0" w:color="auto"/>
        <w:right w:val="none" w:sz="0" w:space="0" w:color="auto"/>
      </w:divBdr>
    </w:div>
    <w:div w:id="603000322">
      <w:bodyDiv w:val="1"/>
      <w:marLeft w:val="0"/>
      <w:marRight w:val="0"/>
      <w:marTop w:val="0"/>
      <w:marBottom w:val="0"/>
      <w:divBdr>
        <w:top w:val="none" w:sz="0" w:space="0" w:color="auto"/>
        <w:left w:val="none" w:sz="0" w:space="0" w:color="auto"/>
        <w:bottom w:val="none" w:sz="0" w:space="0" w:color="auto"/>
        <w:right w:val="none" w:sz="0" w:space="0" w:color="auto"/>
      </w:divBdr>
    </w:div>
    <w:div w:id="604113978">
      <w:bodyDiv w:val="1"/>
      <w:marLeft w:val="0"/>
      <w:marRight w:val="0"/>
      <w:marTop w:val="0"/>
      <w:marBottom w:val="0"/>
      <w:divBdr>
        <w:top w:val="none" w:sz="0" w:space="0" w:color="auto"/>
        <w:left w:val="none" w:sz="0" w:space="0" w:color="auto"/>
        <w:bottom w:val="none" w:sz="0" w:space="0" w:color="auto"/>
        <w:right w:val="none" w:sz="0" w:space="0" w:color="auto"/>
      </w:divBdr>
    </w:div>
    <w:div w:id="606079823">
      <w:bodyDiv w:val="1"/>
      <w:marLeft w:val="0"/>
      <w:marRight w:val="0"/>
      <w:marTop w:val="0"/>
      <w:marBottom w:val="0"/>
      <w:divBdr>
        <w:top w:val="none" w:sz="0" w:space="0" w:color="auto"/>
        <w:left w:val="none" w:sz="0" w:space="0" w:color="auto"/>
        <w:bottom w:val="none" w:sz="0" w:space="0" w:color="auto"/>
        <w:right w:val="none" w:sz="0" w:space="0" w:color="auto"/>
      </w:divBdr>
    </w:div>
    <w:div w:id="606884595">
      <w:bodyDiv w:val="1"/>
      <w:marLeft w:val="0"/>
      <w:marRight w:val="0"/>
      <w:marTop w:val="0"/>
      <w:marBottom w:val="0"/>
      <w:divBdr>
        <w:top w:val="none" w:sz="0" w:space="0" w:color="auto"/>
        <w:left w:val="none" w:sz="0" w:space="0" w:color="auto"/>
        <w:bottom w:val="none" w:sz="0" w:space="0" w:color="auto"/>
        <w:right w:val="none" w:sz="0" w:space="0" w:color="auto"/>
      </w:divBdr>
    </w:div>
    <w:div w:id="607471007">
      <w:bodyDiv w:val="1"/>
      <w:marLeft w:val="0"/>
      <w:marRight w:val="0"/>
      <w:marTop w:val="0"/>
      <w:marBottom w:val="0"/>
      <w:divBdr>
        <w:top w:val="none" w:sz="0" w:space="0" w:color="auto"/>
        <w:left w:val="none" w:sz="0" w:space="0" w:color="auto"/>
        <w:bottom w:val="none" w:sz="0" w:space="0" w:color="auto"/>
        <w:right w:val="none" w:sz="0" w:space="0" w:color="auto"/>
      </w:divBdr>
    </w:div>
    <w:div w:id="610629760">
      <w:bodyDiv w:val="1"/>
      <w:marLeft w:val="0"/>
      <w:marRight w:val="0"/>
      <w:marTop w:val="0"/>
      <w:marBottom w:val="0"/>
      <w:divBdr>
        <w:top w:val="none" w:sz="0" w:space="0" w:color="auto"/>
        <w:left w:val="none" w:sz="0" w:space="0" w:color="auto"/>
        <w:bottom w:val="none" w:sz="0" w:space="0" w:color="auto"/>
        <w:right w:val="none" w:sz="0" w:space="0" w:color="auto"/>
      </w:divBdr>
    </w:div>
    <w:div w:id="611792023">
      <w:bodyDiv w:val="1"/>
      <w:marLeft w:val="0"/>
      <w:marRight w:val="0"/>
      <w:marTop w:val="0"/>
      <w:marBottom w:val="0"/>
      <w:divBdr>
        <w:top w:val="none" w:sz="0" w:space="0" w:color="auto"/>
        <w:left w:val="none" w:sz="0" w:space="0" w:color="auto"/>
        <w:bottom w:val="none" w:sz="0" w:space="0" w:color="auto"/>
        <w:right w:val="none" w:sz="0" w:space="0" w:color="auto"/>
      </w:divBdr>
    </w:div>
    <w:div w:id="612400247">
      <w:bodyDiv w:val="1"/>
      <w:marLeft w:val="0"/>
      <w:marRight w:val="0"/>
      <w:marTop w:val="0"/>
      <w:marBottom w:val="0"/>
      <w:divBdr>
        <w:top w:val="none" w:sz="0" w:space="0" w:color="auto"/>
        <w:left w:val="none" w:sz="0" w:space="0" w:color="auto"/>
        <w:bottom w:val="none" w:sz="0" w:space="0" w:color="auto"/>
        <w:right w:val="none" w:sz="0" w:space="0" w:color="auto"/>
      </w:divBdr>
    </w:div>
    <w:div w:id="612828155">
      <w:bodyDiv w:val="1"/>
      <w:marLeft w:val="0"/>
      <w:marRight w:val="0"/>
      <w:marTop w:val="0"/>
      <w:marBottom w:val="0"/>
      <w:divBdr>
        <w:top w:val="none" w:sz="0" w:space="0" w:color="auto"/>
        <w:left w:val="none" w:sz="0" w:space="0" w:color="auto"/>
        <w:bottom w:val="none" w:sz="0" w:space="0" w:color="auto"/>
        <w:right w:val="none" w:sz="0" w:space="0" w:color="auto"/>
      </w:divBdr>
    </w:div>
    <w:div w:id="615602469">
      <w:bodyDiv w:val="1"/>
      <w:marLeft w:val="0"/>
      <w:marRight w:val="0"/>
      <w:marTop w:val="0"/>
      <w:marBottom w:val="0"/>
      <w:divBdr>
        <w:top w:val="none" w:sz="0" w:space="0" w:color="auto"/>
        <w:left w:val="none" w:sz="0" w:space="0" w:color="auto"/>
        <w:bottom w:val="none" w:sz="0" w:space="0" w:color="auto"/>
        <w:right w:val="none" w:sz="0" w:space="0" w:color="auto"/>
      </w:divBdr>
    </w:div>
    <w:div w:id="619148415">
      <w:bodyDiv w:val="1"/>
      <w:marLeft w:val="0"/>
      <w:marRight w:val="0"/>
      <w:marTop w:val="0"/>
      <w:marBottom w:val="0"/>
      <w:divBdr>
        <w:top w:val="none" w:sz="0" w:space="0" w:color="auto"/>
        <w:left w:val="none" w:sz="0" w:space="0" w:color="auto"/>
        <w:bottom w:val="none" w:sz="0" w:space="0" w:color="auto"/>
        <w:right w:val="none" w:sz="0" w:space="0" w:color="auto"/>
      </w:divBdr>
    </w:div>
    <w:div w:id="621151346">
      <w:bodyDiv w:val="1"/>
      <w:marLeft w:val="0"/>
      <w:marRight w:val="0"/>
      <w:marTop w:val="0"/>
      <w:marBottom w:val="0"/>
      <w:divBdr>
        <w:top w:val="none" w:sz="0" w:space="0" w:color="auto"/>
        <w:left w:val="none" w:sz="0" w:space="0" w:color="auto"/>
        <w:bottom w:val="none" w:sz="0" w:space="0" w:color="auto"/>
        <w:right w:val="none" w:sz="0" w:space="0" w:color="auto"/>
      </w:divBdr>
    </w:div>
    <w:div w:id="621500122">
      <w:bodyDiv w:val="1"/>
      <w:marLeft w:val="0"/>
      <w:marRight w:val="0"/>
      <w:marTop w:val="0"/>
      <w:marBottom w:val="0"/>
      <w:divBdr>
        <w:top w:val="none" w:sz="0" w:space="0" w:color="auto"/>
        <w:left w:val="none" w:sz="0" w:space="0" w:color="auto"/>
        <w:bottom w:val="none" w:sz="0" w:space="0" w:color="auto"/>
        <w:right w:val="none" w:sz="0" w:space="0" w:color="auto"/>
      </w:divBdr>
    </w:div>
    <w:div w:id="623580849">
      <w:bodyDiv w:val="1"/>
      <w:marLeft w:val="0"/>
      <w:marRight w:val="0"/>
      <w:marTop w:val="0"/>
      <w:marBottom w:val="0"/>
      <w:divBdr>
        <w:top w:val="none" w:sz="0" w:space="0" w:color="auto"/>
        <w:left w:val="none" w:sz="0" w:space="0" w:color="auto"/>
        <w:bottom w:val="none" w:sz="0" w:space="0" w:color="auto"/>
        <w:right w:val="none" w:sz="0" w:space="0" w:color="auto"/>
      </w:divBdr>
    </w:div>
    <w:div w:id="624773140">
      <w:bodyDiv w:val="1"/>
      <w:marLeft w:val="0"/>
      <w:marRight w:val="0"/>
      <w:marTop w:val="0"/>
      <w:marBottom w:val="0"/>
      <w:divBdr>
        <w:top w:val="none" w:sz="0" w:space="0" w:color="auto"/>
        <w:left w:val="none" w:sz="0" w:space="0" w:color="auto"/>
        <w:bottom w:val="none" w:sz="0" w:space="0" w:color="auto"/>
        <w:right w:val="none" w:sz="0" w:space="0" w:color="auto"/>
      </w:divBdr>
    </w:div>
    <w:div w:id="626743011">
      <w:bodyDiv w:val="1"/>
      <w:marLeft w:val="0"/>
      <w:marRight w:val="0"/>
      <w:marTop w:val="0"/>
      <w:marBottom w:val="0"/>
      <w:divBdr>
        <w:top w:val="none" w:sz="0" w:space="0" w:color="auto"/>
        <w:left w:val="none" w:sz="0" w:space="0" w:color="auto"/>
        <w:bottom w:val="none" w:sz="0" w:space="0" w:color="auto"/>
        <w:right w:val="none" w:sz="0" w:space="0" w:color="auto"/>
      </w:divBdr>
    </w:div>
    <w:div w:id="630399423">
      <w:bodyDiv w:val="1"/>
      <w:marLeft w:val="0"/>
      <w:marRight w:val="0"/>
      <w:marTop w:val="0"/>
      <w:marBottom w:val="0"/>
      <w:divBdr>
        <w:top w:val="none" w:sz="0" w:space="0" w:color="auto"/>
        <w:left w:val="none" w:sz="0" w:space="0" w:color="auto"/>
        <w:bottom w:val="none" w:sz="0" w:space="0" w:color="auto"/>
        <w:right w:val="none" w:sz="0" w:space="0" w:color="auto"/>
      </w:divBdr>
    </w:div>
    <w:div w:id="631400897">
      <w:bodyDiv w:val="1"/>
      <w:marLeft w:val="0"/>
      <w:marRight w:val="0"/>
      <w:marTop w:val="0"/>
      <w:marBottom w:val="0"/>
      <w:divBdr>
        <w:top w:val="none" w:sz="0" w:space="0" w:color="auto"/>
        <w:left w:val="none" w:sz="0" w:space="0" w:color="auto"/>
        <w:bottom w:val="none" w:sz="0" w:space="0" w:color="auto"/>
        <w:right w:val="none" w:sz="0" w:space="0" w:color="auto"/>
      </w:divBdr>
    </w:div>
    <w:div w:id="634021576">
      <w:bodyDiv w:val="1"/>
      <w:marLeft w:val="0"/>
      <w:marRight w:val="0"/>
      <w:marTop w:val="0"/>
      <w:marBottom w:val="0"/>
      <w:divBdr>
        <w:top w:val="none" w:sz="0" w:space="0" w:color="auto"/>
        <w:left w:val="none" w:sz="0" w:space="0" w:color="auto"/>
        <w:bottom w:val="none" w:sz="0" w:space="0" w:color="auto"/>
        <w:right w:val="none" w:sz="0" w:space="0" w:color="auto"/>
      </w:divBdr>
    </w:div>
    <w:div w:id="636303193">
      <w:bodyDiv w:val="1"/>
      <w:marLeft w:val="0"/>
      <w:marRight w:val="0"/>
      <w:marTop w:val="0"/>
      <w:marBottom w:val="0"/>
      <w:divBdr>
        <w:top w:val="none" w:sz="0" w:space="0" w:color="auto"/>
        <w:left w:val="none" w:sz="0" w:space="0" w:color="auto"/>
        <w:bottom w:val="none" w:sz="0" w:space="0" w:color="auto"/>
        <w:right w:val="none" w:sz="0" w:space="0" w:color="auto"/>
      </w:divBdr>
    </w:div>
    <w:div w:id="637146831">
      <w:bodyDiv w:val="1"/>
      <w:marLeft w:val="0"/>
      <w:marRight w:val="0"/>
      <w:marTop w:val="0"/>
      <w:marBottom w:val="0"/>
      <w:divBdr>
        <w:top w:val="none" w:sz="0" w:space="0" w:color="auto"/>
        <w:left w:val="none" w:sz="0" w:space="0" w:color="auto"/>
        <w:bottom w:val="none" w:sz="0" w:space="0" w:color="auto"/>
        <w:right w:val="none" w:sz="0" w:space="0" w:color="auto"/>
      </w:divBdr>
    </w:div>
    <w:div w:id="637954689">
      <w:bodyDiv w:val="1"/>
      <w:marLeft w:val="0"/>
      <w:marRight w:val="0"/>
      <w:marTop w:val="0"/>
      <w:marBottom w:val="0"/>
      <w:divBdr>
        <w:top w:val="none" w:sz="0" w:space="0" w:color="auto"/>
        <w:left w:val="none" w:sz="0" w:space="0" w:color="auto"/>
        <w:bottom w:val="none" w:sz="0" w:space="0" w:color="auto"/>
        <w:right w:val="none" w:sz="0" w:space="0" w:color="auto"/>
      </w:divBdr>
    </w:div>
    <w:div w:id="638270806">
      <w:bodyDiv w:val="1"/>
      <w:marLeft w:val="0"/>
      <w:marRight w:val="0"/>
      <w:marTop w:val="0"/>
      <w:marBottom w:val="0"/>
      <w:divBdr>
        <w:top w:val="none" w:sz="0" w:space="0" w:color="auto"/>
        <w:left w:val="none" w:sz="0" w:space="0" w:color="auto"/>
        <w:bottom w:val="none" w:sz="0" w:space="0" w:color="auto"/>
        <w:right w:val="none" w:sz="0" w:space="0" w:color="auto"/>
      </w:divBdr>
    </w:div>
    <w:div w:id="638806488">
      <w:bodyDiv w:val="1"/>
      <w:marLeft w:val="0"/>
      <w:marRight w:val="0"/>
      <w:marTop w:val="0"/>
      <w:marBottom w:val="0"/>
      <w:divBdr>
        <w:top w:val="none" w:sz="0" w:space="0" w:color="auto"/>
        <w:left w:val="none" w:sz="0" w:space="0" w:color="auto"/>
        <w:bottom w:val="none" w:sz="0" w:space="0" w:color="auto"/>
        <w:right w:val="none" w:sz="0" w:space="0" w:color="auto"/>
      </w:divBdr>
    </w:div>
    <w:div w:id="639387308">
      <w:bodyDiv w:val="1"/>
      <w:marLeft w:val="0"/>
      <w:marRight w:val="0"/>
      <w:marTop w:val="0"/>
      <w:marBottom w:val="0"/>
      <w:divBdr>
        <w:top w:val="none" w:sz="0" w:space="0" w:color="auto"/>
        <w:left w:val="none" w:sz="0" w:space="0" w:color="auto"/>
        <w:bottom w:val="none" w:sz="0" w:space="0" w:color="auto"/>
        <w:right w:val="none" w:sz="0" w:space="0" w:color="auto"/>
      </w:divBdr>
    </w:div>
    <w:div w:id="640817379">
      <w:bodyDiv w:val="1"/>
      <w:marLeft w:val="0"/>
      <w:marRight w:val="0"/>
      <w:marTop w:val="0"/>
      <w:marBottom w:val="0"/>
      <w:divBdr>
        <w:top w:val="none" w:sz="0" w:space="0" w:color="auto"/>
        <w:left w:val="none" w:sz="0" w:space="0" w:color="auto"/>
        <w:bottom w:val="none" w:sz="0" w:space="0" w:color="auto"/>
        <w:right w:val="none" w:sz="0" w:space="0" w:color="auto"/>
      </w:divBdr>
    </w:div>
    <w:div w:id="644744295">
      <w:bodyDiv w:val="1"/>
      <w:marLeft w:val="0"/>
      <w:marRight w:val="0"/>
      <w:marTop w:val="0"/>
      <w:marBottom w:val="0"/>
      <w:divBdr>
        <w:top w:val="none" w:sz="0" w:space="0" w:color="auto"/>
        <w:left w:val="none" w:sz="0" w:space="0" w:color="auto"/>
        <w:bottom w:val="none" w:sz="0" w:space="0" w:color="auto"/>
        <w:right w:val="none" w:sz="0" w:space="0" w:color="auto"/>
      </w:divBdr>
    </w:div>
    <w:div w:id="646205789">
      <w:bodyDiv w:val="1"/>
      <w:marLeft w:val="0"/>
      <w:marRight w:val="0"/>
      <w:marTop w:val="0"/>
      <w:marBottom w:val="0"/>
      <w:divBdr>
        <w:top w:val="none" w:sz="0" w:space="0" w:color="auto"/>
        <w:left w:val="none" w:sz="0" w:space="0" w:color="auto"/>
        <w:bottom w:val="none" w:sz="0" w:space="0" w:color="auto"/>
        <w:right w:val="none" w:sz="0" w:space="0" w:color="auto"/>
      </w:divBdr>
    </w:div>
    <w:div w:id="647901283">
      <w:bodyDiv w:val="1"/>
      <w:marLeft w:val="0"/>
      <w:marRight w:val="0"/>
      <w:marTop w:val="0"/>
      <w:marBottom w:val="0"/>
      <w:divBdr>
        <w:top w:val="none" w:sz="0" w:space="0" w:color="auto"/>
        <w:left w:val="none" w:sz="0" w:space="0" w:color="auto"/>
        <w:bottom w:val="none" w:sz="0" w:space="0" w:color="auto"/>
        <w:right w:val="none" w:sz="0" w:space="0" w:color="auto"/>
      </w:divBdr>
    </w:div>
    <w:div w:id="651061904">
      <w:bodyDiv w:val="1"/>
      <w:marLeft w:val="0"/>
      <w:marRight w:val="0"/>
      <w:marTop w:val="0"/>
      <w:marBottom w:val="0"/>
      <w:divBdr>
        <w:top w:val="none" w:sz="0" w:space="0" w:color="auto"/>
        <w:left w:val="none" w:sz="0" w:space="0" w:color="auto"/>
        <w:bottom w:val="none" w:sz="0" w:space="0" w:color="auto"/>
        <w:right w:val="none" w:sz="0" w:space="0" w:color="auto"/>
      </w:divBdr>
    </w:div>
    <w:div w:id="651981926">
      <w:bodyDiv w:val="1"/>
      <w:marLeft w:val="0"/>
      <w:marRight w:val="0"/>
      <w:marTop w:val="0"/>
      <w:marBottom w:val="0"/>
      <w:divBdr>
        <w:top w:val="none" w:sz="0" w:space="0" w:color="auto"/>
        <w:left w:val="none" w:sz="0" w:space="0" w:color="auto"/>
        <w:bottom w:val="none" w:sz="0" w:space="0" w:color="auto"/>
        <w:right w:val="none" w:sz="0" w:space="0" w:color="auto"/>
      </w:divBdr>
    </w:div>
    <w:div w:id="653223521">
      <w:bodyDiv w:val="1"/>
      <w:marLeft w:val="0"/>
      <w:marRight w:val="0"/>
      <w:marTop w:val="0"/>
      <w:marBottom w:val="0"/>
      <w:divBdr>
        <w:top w:val="none" w:sz="0" w:space="0" w:color="auto"/>
        <w:left w:val="none" w:sz="0" w:space="0" w:color="auto"/>
        <w:bottom w:val="none" w:sz="0" w:space="0" w:color="auto"/>
        <w:right w:val="none" w:sz="0" w:space="0" w:color="auto"/>
      </w:divBdr>
    </w:div>
    <w:div w:id="654994330">
      <w:bodyDiv w:val="1"/>
      <w:marLeft w:val="0"/>
      <w:marRight w:val="0"/>
      <w:marTop w:val="0"/>
      <w:marBottom w:val="0"/>
      <w:divBdr>
        <w:top w:val="none" w:sz="0" w:space="0" w:color="auto"/>
        <w:left w:val="none" w:sz="0" w:space="0" w:color="auto"/>
        <w:bottom w:val="none" w:sz="0" w:space="0" w:color="auto"/>
        <w:right w:val="none" w:sz="0" w:space="0" w:color="auto"/>
      </w:divBdr>
    </w:div>
    <w:div w:id="656418762">
      <w:bodyDiv w:val="1"/>
      <w:marLeft w:val="0"/>
      <w:marRight w:val="0"/>
      <w:marTop w:val="0"/>
      <w:marBottom w:val="0"/>
      <w:divBdr>
        <w:top w:val="none" w:sz="0" w:space="0" w:color="auto"/>
        <w:left w:val="none" w:sz="0" w:space="0" w:color="auto"/>
        <w:bottom w:val="none" w:sz="0" w:space="0" w:color="auto"/>
        <w:right w:val="none" w:sz="0" w:space="0" w:color="auto"/>
      </w:divBdr>
    </w:div>
    <w:div w:id="656613537">
      <w:bodyDiv w:val="1"/>
      <w:marLeft w:val="0"/>
      <w:marRight w:val="0"/>
      <w:marTop w:val="0"/>
      <w:marBottom w:val="0"/>
      <w:divBdr>
        <w:top w:val="none" w:sz="0" w:space="0" w:color="auto"/>
        <w:left w:val="none" w:sz="0" w:space="0" w:color="auto"/>
        <w:bottom w:val="none" w:sz="0" w:space="0" w:color="auto"/>
        <w:right w:val="none" w:sz="0" w:space="0" w:color="auto"/>
      </w:divBdr>
    </w:div>
    <w:div w:id="658461949">
      <w:bodyDiv w:val="1"/>
      <w:marLeft w:val="0"/>
      <w:marRight w:val="0"/>
      <w:marTop w:val="0"/>
      <w:marBottom w:val="0"/>
      <w:divBdr>
        <w:top w:val="none" w:sz="0" w:space="0" w:color="auto"/>
        <w:left w:val="none" w:sz="0" w:space="0" w:color="auto"/>
        <w:bottom w:val="none" w:sz="0" w:space="0" w:color="auto"/>
        <w:right w:val="none" w:sz="0" w:space="0" w:color="auto"/>
      </w:divBdr>
    </w:div>
    <w:div w:id="660238680">
      <w:bodyDiv w:val="1"/>
      <w:marLeft w:val="0"/>
      <w:marRight w:val="0"/>
      <w:marTop w:val="0"/>
      <w:marBottom w:val="0"/>
      <w:divBdr>
        <w:top w:val="none" w:sz="0" w:space="0" w:color="auto"/>
        <w:left w:val="none" w:sz="0" w:space="0" w:color="auto"/>
        <w:bottom w:val="none" w:sz="0" w:space="0" w:color="auto"/>
        <w:right w:val="none" w:sz="0" w:space="0" w:color="auto"/>
      </w:divBdr>
    </w:div>
    <w:div w:id="660931916">
      <w:bodyDiv w:val="1"/>
      <w:marLeft w:val="0"/>
      <w:marRight w:val="0"/>
      <w:marTop w:val="0"/>
      <w:marBottom w:val="0"/>
      <w:divBdr>
        <w:top w:val="none" w:sz="0" w:space="0" w:color="auto"/>
        <w:left w:val="none" w:sz="0" w:space="0" w:color="auto"/>
        <w:bottom w:val="none" w:sz="0" w:space="0" w:color="auto"/>
        <w:right w:val="none" w:sz="0" w:space="0" w:color="auto"/>
      </w:divBdr>
    </w:div>
    <w:div w:id="663431366">
      <w:bodyDiv w:val="1"/>
      <w:marLeft w:val="0"/>
      <w:marRight w:val="0"/>
      <w:marTop w:val="0"/>
      <w:marBottom w:val="0"/>
      <w:divBdr>
        <w:top w:val="none" w:sz="0" w:space="0" w:color="auto"/>
        <w:left w:val="none" w:sz="0" w:space="0" w:color="auto"/>
        <w:bottom w:val="none" w:sz="0" w:space="0" w:color="auto"/>
        <w:right w:val="none" w:sz="0" w:space="0" w:color="auto"/>
      </w:divBdr>
    </w:div>
    <w:div w:id="666518500">
      <w:bodyDiv w:val="1"/>
      <w:marLeft w:val="0"/>
      <w:marRight w:val="0"/>
      <w:marTop w:val="0"/>
      <w:marBottom w:val="0"/>
      <w:divBdr>
        <w:top w:val="none" w:sz="0" w:space="0" w:color="auto"/>
        <w:left w:val="none" w:sz="0" w:space="0" w:color="auto"/>
        <w:bottom w:val="none" w:sz="0" w:space="0" w:color="auto"/>
        <w:right w:val="none" w:sz="0" w:space="0" w:color="auto"/>
      </w:divBdr>
    </w:div>
    <w:div w:id="672223805">
      <w:bodyDiv w:val="1"/>
      <w:marLeft w:val="0"/>
      <w:marRight w:val="0"/>
      <w:marTop w:val="0"/>
      <w:marBottom w:val="0"/>
      <w:divBdr>
        <w:top w:val="none" w:sz="0" w:space="0" w:color="auto"/>
        <w:left w:val="none" w:sz="0" w:space="0" w:color="auto"/>
        <w:bottom w:val="none" w:sz="0" w:space="0" w:color="auto"/>
        <w:right w:val="none" w:sz="0" w:space="0" w:color="auto"/>
      </w:divBdr>
    </w:div>
    <w:div w:id="673608480">
      <w:bodyDiv w:val="1"/>
      <w:marLeft w:val="0"/>
      <w:marRight w:val="0"/>
      <w:marTop w:val="0"/>
      <w:marBottom w:val="0"/>
      <w:divBdr>
        <w:top w:val="none" w:sz="0" w:space="0" w:color="auto"/>
        <w:left w:val="none" w:sz="0" w:space="0" w:color="auto"/>
        <w:bottom w:val="none" w:sz="0" w:space="0" w:color="auto"/>
        <w:right w:val="none" w:sz="0" w:space="0" w:color="auto"/>
      </w:divBdr>
    </w:div>
    <w:div w:id="674959635">
      <w:bodyDiv w:val="1"/>
      <w:marLeft w:val="0"/>
      <w:marRight w:val="0"/>
      <w:marTop w:val="0"/>
      <w:marBottom w:val="0"/>
      <w:divBdr>
        <w:top w:val="none" w:sz="0" w:space="0" w:color="auto"/>
        <w:left w:val="none" w:sz="0" w:space="0" w:color="auto"/>
        <w:bottom w:val="none" w:sz="0" w:space="0" w:color="auto"/>
        <w:right w:val="none" w:sz="0" w:space="0" w:color="auto"/>
      </w:divBdr>
    </w:div>
    <w:div w:id="675157863">
      <w:bodyDiv w:val="1"/>
      <w:marLeft w:val="0"/>
      <w:marRight w:val="0"/>
      <w:marTop w:val="0"/>
      <w:marBottom w:val="0"/>
      <w:divBdr>
        <w:top w:val="none" w:sz="0" w:space="0" w:color="auto"/>
        <w:left w:val="none" w:sz="0" w:space="0" w:color="auto"/>
        <w:bottom w:val="none" w:sz="0" w:space="0" w:color="auto"/>
        <w:right w:val="none" w:sz="0" w:space="0" w:color="auto"/>
      </w:divBdr>
    </w:div>
    <w:div w:id="677930125">
      <w:bodyDiv w:val="1"/>
      <w:marLeft w:val="0"/>
      <w:marRight w:val="0"/>
      <w:marTop w:val="0"/>
      <w:marBottom w:val="0"/>
      <w:divBdr>
        <w:top w:val="none" w:sz="0" w:space="0" w:color="auto"/>
        <w:left w:val="none" w:sz="0" w:space="0" w:color="auto"/>
        <w:bottom w:val="none" w:sz="0" w:space="0" w:color="auto"/>
        <w:right w:val="none" w:sz="0" w:space="0" w:color="auto"/>
      </w:divBdr>
    </w:div>
    <w:div w:id="680161957">
      <w:bodyDiv w:val="1"/>
      <w:marLeft w:val="0"/>
      <w:marRight w:val="0"/>
      <w:marTop w:val="0"/>
      <w:marBottom w:val="0"/>
      <w:divBdr>
        <w:top w:val="none" w:sz="0" w:space="0" w:color="auto"/>
        <w:left w:val="none" w:sz="0" w:space="0" w:color="auto"/>
        <w:bottom w:val="none" w:sz="0" w:space="0" w:color="auto"/>
        <w:right w:val="none" w:sz="0" w:space="0" w:color="auto"/>
      </w:divBdr>
    </w:div>
    <w:div w:id="680742118">
      <w:bodyDiv w:val="1"/>
      <w:marLeft w:val="0"/>
      <w:marRight w:val="0"/>
      <w:marTop w:val="0"/>
      <w:marBottom w:val="0"/>
      <w:divBdr>
        <w:top w:val="none" w:sz="0" w:space="0" w:color="auto"/>
        <w:left w:val="none" w:sz="0" w:space="0" w:color="auto"/>
        <w:bottom w:val="none" w:sz="0" w:space="0" w:color="auto"/>
        <w:right w:val="none" w:sz="0" w:space="0" w:color="auto"/>
      </w:divBdr>
    </w:div>
    <w:div w:id="682361465">
      <w:bodyDiv w:val="1"/>
      <w:marLeft w:val="0"/>
      <w:marRight w:val="0"/>
      <w:marTop w:val="0"/>
      <w:marBottom w:val="0"/>
      <w:divBdr>
        <w:top w:val="none" w:sz="0" w:space="0" w:color="auto"/>
        <w:left w:val="none" w:sz="0" w:space="0" w:color="auto"/>
        <w:bottom w:val="none" w:sz="0" w:space="0" w:color="auto"/>
        <w:right w:val="none" w:sz="0" w:space="0" w:color="auto"/>
      </w:divBdr>
    </w:div>
    <w:div w:id="683164858">
      <w:bodyDiv w:val="1"/>
      <w:marLeft w:val="0"/>
      <w:marRight w:val="0"/>
      <w:marTop w:val="0"/>
      <w:marBottom w:val="0"/>
      <w:divBdr>
        <w:top w:val="none" w:sz="0" w:space="0" w:color="auto"/>
        <w:left w:val="none" w:sz="0" w:space="0" w:color="auto"/>
        <w:bottom w:val="none" w:sz="0" w:space="0" w:color="auto"/>
        <w:right w:val="none" w:sz="0" w:space="0" w:color="auto"/>
      </w:divBdr>
    </w:div>
    <w:div w:id="686716929">
      <w:bodyDiv w:val="1"/>
      <w:marLeft w:val="0"/>
      <w:marRight w:val="0"/>
      <w:marTop w:val="0"/>
      <w:marBottom w:val="0"/>
      <w:divBdr>
        <w:top w:val="none" w:sz="0" w:space="0" w:color="auto"/>
        <w:left w:val="none" w:sz="0" w:space="0" w:color="auto"/>
        <w:bottom w:val="none" w:sz="0" w:space="0" w:color="auto"/>
        <w:right w:val="none" w:sz="0" w:space="0" w:color="auto"/>
      </w:divBdr>
    </w:div>
    <w:div w:id="687370800">
      <w:bodyDiv w:val="1"/>
      <w:marLeft w:val="0"/>
      <w:marRight w:val="0"/>
      <w:marTop w:val="0"/>
      <w:marBottom w:val="0"/>
      <w:divBdr>
        <w:top w:val="none" w:sz="0" w:space="0" w:color="auto"/>
        <w:left w:val="none" w:sz="0" w:space="0" w:color="auto"/>
        <w:bottom w:val="none" w:sz="0" w:space="0" w:color="auto"/>
        <w:right w:val="none" w:sz="0" w:space="0" w:color="auto"/>
      </w:divBdr>
    </w:div>
    <w:div w:id="692465281">
      <w:bodyDiv w:val="1"/>
      <w:marLeft w:val="0"/>
      <w:marRight w:val="0"/>
      <w:marTop w:val="0"/>
      <w:marBottom w:val="0"/>
      <w:divBdr>
        <w:top w:val="none" w:sz="0" w:space="0" w:color="auto"/>
        <w:left w:val="none" w:sz="0" w:space="0" w:color="auto"/>
        <w:bottom w:val="none" w:sz="0" w:space="0" w:color="auto"/>
        <w:right w:val="none" w:sz="0" w:space="0" w:color="auto"/>
      </w:divBdr>
    </w:div>
    <w:div w:id="695888913">
      <w:bodyDiv w:val="1"/>
      <w:marLeft w:val="0"/>
      <w:marRight w:val="0"/>
      <w:marTop w:val="0"/>
      <w:marBottom w:val="0"/>
      <w:divBdr>
        <w:top w:val="none" w:sz="0" w:space="0" w:color="auto"/>
        <w:left w:val="none" w:sz="0" w:space="0" w:color="auto"/>
        <w:bottom w:val="none" w:sz="0" w:space="0" w:color="auto"/>
        <w:right w:val="none" w:sz="0" w:space="0" w:color="auto"/>
      </w:divBdr>
    </w:div>
    <w:div w:id="698166318">
      <w:bodyDiv w:val="1"/>
      <w:marLeft w:val="0"/>
      <w:marRight w:val="0"/>
      <w:marTop w:val="0"/>
      <w:marBottom w:val="0"/>
      <w:divBdr>
        <w:top w:val="none" w:sz="0" w:space="0" w:color="auto"/>
        <w:left w:val="none" w:sz="0" w:space="0" w:color="auto"/>
        <w:bottom w:val="none" w:sz="0" w:space="0" w:color="auto"/>
        <w:right w:val="none" w:sz="0" w:space="0" w:color="auto"/>
      </w:divBdr>
    </w:div>
    <w:div w:id="702485227">
      <w:bodyDiv w:val="1"/>
      <w:marLeft w:val="0"/>
      <w:marRight w:val="0"/>
      <w:marTop w:val="0"/>
      <w:marBottom w:val="0"/>
      <w:divBdr>
        <w:top w:val="none" w:sz="0" w:space="0" w:color="auto"/>
        <w:left w:val="none" w:sz="0" w:space="0" w:color="auto"/>
        <w:bottom w:val="none" w:sz="0" w:space="0" w:color="auto"/>
        <w:right w:val="none" w:sz="0" w:space="0" w:color="auto"/>
      </w:divBdr>
    </w:div>
    <w:div w:id="702631692">
      <w:bodyDiv w:val="1"/>
      <w:marLeft w:val="0"/>
      <w:marRight w:val="0"/>
      <w:marTop w:val="0"/>
      <w:marBottom w:val="0"/>
      <w:divBdr>
        <w:top w:val="none" w:sz="0" w:space="0" w:color="auto"/>
        <w:left w:val="none" w:sz="0" w:space="0" w:color="auto"/>
        <w:bottom w:val="none" w:sz="0" w:space="0" w:color="auto"/>
        <w:right w:val="none" w:sz="0" w:space="0" w:color="auto"/>
      </w:divBdr>
    </w:div>
    <w:div w:id="703753409">
      <w:bodyDiv w:val="1"/>
      <w:marLeft w:val="0"/>
      <w:marRight w:val="0"/>
      <w:marTop w:val="0"/>
      <w:marBottom w:val="0"/>
      <w:divBdr>
        <w:top w:val="none" w:sz="0" w:space="0" w:color="auto"/>
        <w:left w:val="none" w:sz="0" w:space="0" w:color="auto"/>
        <w:bottom w:val="none" w:sz="0" w:space="0" w:color="auto"/>
        <w:right w:val="none" w:sz="0" w:space="0" w:color="auto"/>
      </w:divBdr>
    </w:div>
    <w:div w:id="709913589">
      <w:bodyDiv w:val="1"/>
      <w:marLeft w:val="0"/>
      <w:marRight w:val="0"/>
      <w:marTop w:val="0"/>
      <w:marBottom w:val="0"/>
      <w:divBdr>
        <w:top w:val="none" w:sz="0" w:space="0" w:color="auto"/>
        <w:left w:val="none" w:sz="0" w:space="0" w:color="auto"/>
        <w:bottom w:val="none" w:sz="0" w:space="0" w:color="auto"/>
        <w:right w:val="none" w:sz="0" w:space="0" w:color="auto"/>
      </w:divBdr>
    </w:div>
    <w:div w:id="710810529">
      <w:bodyDiv w:val="1"/>
      <w:marLeft w:val="0"/>
      <w:marRight w:val="0"/>
      <w:marTop w:val="0"/>
      <w:marBottom w:val="0"/>
      <w:divBdr>
        <w:top w:val="none" w:sz="0" w:space="0" w:color="auto"/>
        <w:left w:val="none" w:sz="0" w:space="0" w:color="auto"/>
        <w:bottom w:val="none" w:sz="0" w:space="0" w:color="auto"/>
        <w:right w:val="none" w:sz="0" w:space="0" w:color="auto"/>
      </w:divBdr>
    </w:div>
    <w:div w:id="711922523">
      <w:bodyDiv w:val="1"/>
      <w:marLeft w:val="0"/>
      <w:marRight w:val="0"/>
      <w:marTop w:val="0"/>
      <w:marBottom w:val="0"/>
      <w:divBdr>
        <w:top w:val="none" w:sz="0" w:space="0" w:color="auto"/>
        <w:left w:val="none" w:sz="0" w:space="0" w:color="auto"/>
        <w:bottom w:val="none" w:sz="0" w:space="0" w:color="auto"/>
        <w:right w:val="none" w:sz="0" w:space="0" w:color="auto"/>
      </w:divBdr>
    </w:div>
    <w:div w:id="719131990">
      <w:bodyDiv w:val="1"/>
      <w:marLeft w:val="0"/>
      <w:marRight w:val="0"/>
      <w:marTop w:val="0"/>
      <w:marBottom w:val="0"/>
      <w:divBdr>
        <w:top w:val="none" w:sz="0" w:space="0" w:color="auto"/>
        <w:left w:val="none" w:sz="0" w:space="0" w:color="auto"/>
        <w:bottom w:val="none" w:sz="0" w:space="0" w:color="auto"/>
        <w:right w:val="none" w:sz="0" w:space="0" w:color="auto"/>
      </w:divBdr>
    </w:div>
    <w:div w:id="719209110">
      <w:bodyDiv w:val="1"/>
      <w:marLeft w:val="0"/>
      <w:marRight w:val="0"/>
      <w:marTop w:val="0"/>
      <w:marBottom w:val="0"/>
      <w:divBdr>
        <w:top w:val="none" w:sz="0" w:space="0" w:color="auto"/>
        <w:left w:val="none" w:sz="0" w:space="0" w:color="auto"/>
        <w:bottom w:val="none" w:sz="0" w:space="0" w:color="auto"/>
        <w:right w:val="none" w:sz="0" w:space="0" w:color="auto"/>
      </w:divBdr>
    </w:div>
    <w:div w:id="729546778">
      <w:bodyDiv w:val="1"/>
      <w:marLeft w:val="0"/>
      <w:marRight w:val="0"/>
      <w:marTop w:val="0"/>
      <w:marBottom w:val="0"/>
      <w:divBdr>
        <w:top w:val="none" w:sz="0" w:space="0" w:color="auto"/>
        <w:left w:val="none" w:sz="0" w:space="0" w:color="auto"/>
        <w:bottom w:val="none" w:sz="0" w:space="0" w:color="auto"/>
        <w:right w:val="none" w:sz="0" w:space="0" w:color="auto"/>
      </w:divBdr>
    </w:div>
    <w:div w:id="729693988">
      <w:bodyDiv w:val="1"/>
      <w:marLeft w:val="0"/>
      <w:marRight w:val="0"/>
      <w:marTop w:val="0"/>
      <w:marBottom w:val="0"/>
      <w:divBdr>
        <w:top w:val="none" w:sz="0" w:space="0" w:color="auto"/>
        <w:left w:val="none" w:sz="0" w:space="0" w:color="auto"/>
        <w:bottom w:val="none" w:sz="0" w:space="0" w:color="auto"/>
        <w:right w:val="none" w:sz="0" w:space="0" w:color="auto"/>
      </w:divBdr>
    </w:div>
    <w:div w:id="729885535">
      <w:bodyDiv w:val="1"/>
      <w:marLeft w:val="0"/>
      <w:marRight w:val="0"/>
      <w:marTop w:val="0"/>
      <w:marBottom w:val="0"/>
      <w:divBdr>
        <w:top w:val="none" w:sz="0" w:space="0" w:color="auto"/>
        <w:left w:val="none" w:sz="0" w:space="0" w:color="auto"/>
        <w:bottom w:val="none" w:sz="0" w:space="0" w:color="auto"/>
        <w:right w:val="none" w:sz="0" w:space="0" w:color="auto"/>
      </w:divBdr>
    </w:div>
    <w:div w:id="730883537">
      <w:bodyDiv w:val="1"/>
      <w:marLeft w:val="0"/>
      <w:marRight w:val="0"/>
      <w:marTop w:val="0"/>
      <w:marBottom w:val="0"/>
      <w:divBdr>
        <w:top w:val="none" w:sz="0" w:space="0" w:color="auto"/>
        <w:left w:val="none" w:sz="0" w:space="0" w:color="auto"/>
        <w:bottom w:val="none" w:sz="0" w:space="0" w:color="auto"/>
        <w:right w:val="none" w:sz="0" w:space="0" w:color="auto"/>
      </w:divBdr>
    </w:div>
    <w:div w:id="741178395">
      <w:bodyDiv w:val="1"/>
      <w:marLeft w:val="0"/>
      <w:marRight w:val="0"/>
      <w:marTop w:val="0"/>
      <w:marBottom w:val="0"/>
      <w:divBdr>
        <w:top w:val="none" w:sz="0" w:space="0" w:color="auto"/>
        <w:left w:val="none" w:sz="0" w:space="0" w:color="auto"/>
        <w:bottom w:val="none" w:sz="0" w:space="0" w:color="auto"/>
        <w:right w:val="none" w:sz="0" w:space="0" w:color="auto"/>
      </w:divBdr>
    </w:div>
    <w:div w:id="741607448">
      <w:bodyDiv w:val="1"/>
      <w:marLeft w:val="0"/>
      <w:marRight w:val="0"/>
      <w:marTop w:val="0"/>
      <w:marBottom w:val="0"/>
      <w:divBdr>
        <w:top w:val="none" w:sz="0" w:space="0" w:color="auto"/>
        <w:left w:val="none" w:sz="0" w:space="0" w:color="auto"/>
        <w:bottom w:val="none" w:sz="0" w:space="0" w:color="auto"/>
        <w:right w:val="none" w:sz="0" w:space="0" w:color="auto"/>
      </w:divBdr>
    </w:div>
    <w:div w:id="744181794">
      <w:bodyDiv w:val="1"/>
      <w:marLeft w:val="0"/>
      <w:marRight w:val="0"/>
      <w:marTop w:val="0"/>
      <w:marBottom w:val="0"/>
      <w:divBdr>
        <w:top w:val="none" w:sz="0" w:space="0" w:color="auto"/>
        <w:left w:val="none" w:sz="0" w:space="0" w:color="auto"/>
        <w:bottom w:val="none" w:sz="0" w:space="0" w:color="auto"/>
        <w:right w:val="none" w:sz="0" w:space="0" w:color="auto"/>
      </w:divBdr>
    </w:div>
    <w:div w:id="744378150">
      <w:bodyDiv w:val="1"/>
      <w:marLeft w:val="0"/>
      <w:marRight w:val="0"/>
      <w:marTop w:val="0"/>
      <w:marBottom w:val="0"/>
      <w:divBdr>
        <w:top w:val="none" w:sz="0" w:space="0" w:color="auto"/>
        <w:left w:val="none" w:sz="0" w:space="0" w:color="auto"/>
        <w:bottom w:val="none" w:sz="0" w:space="0" w:color="auto"/>
        <w:right w:val="none" w:sz="0" w:space="0" w:color="auto"/>
      </w:divBdr>
    </w:div>
    <w:div w:id="745107881">
      <w:bodyDiv w:val="1"/>
      <w:marLeft w:val="0"/>
      <w:marRight w:val="0"/>
      <w:marTop w:val="0"/>
      <w:marBottom w:val="0"/>
      <w:divBdr>
        <w:top w:val="none" w:sz="0" w:space="0" w:color="auto"/>
        <w:left w:val="none" w:sz="0" w:space="0" w:color="auto"/>
        <w:bottom w:val="none" w:sz="0" w:space="0" w:color="auto"/>
        <w:right w:val="none" w:sz="0" w:space="0" w:color="auto"/>
      </w:divBdr>
    </w:div>
    <w:div w:id="745686061">
      <w:bodyDiv w:val="1"/>
      <w:marLeft w:val="0"/>
      <w:marRight w:val="0"/>
      <w:marTop w:val="0"/>
      <w:marBottom w:val="0"/>
      <w:divBdr>
        <w:top w:val="none" w:sz="0" w:space="0" w:color="auto"/>
        <w:left w:val="none" w:sz="0" w:space="0" w:color="auto"/>
        <w:bottom w:val="none" w:sz="0" w:space="0" w:color="auto"/>
        <w:right w:val="none" w:sz="0" w:space="0" w:color="auto"/>
      </w:divBdr>
    </w:div>
    <w:div w:id="747532905">
      <w:bodyDiv w:val="1"/>
      <w:marLeft w:val="0"/>
      <w:marRight w:val="0"/>
      <w:marTop w:val="0"/>
      <w:marBottom w:val="0"/>
      <w:divBdr>
        <w:top w:val="none" w:sz="0" w:space="0" w:color="auto"/>
        <w:left w:val="none" w:sz="0" w:space="0" w:color="auto"/>
        <w:bottom w:val="none" w:sz="0" w:space="0" w:color="auto"/>
        <w:right w:val="none" w:sz="0" w:space="0" w:color="auto"/>
      </w:divBdr>
    </w:div>
    <w:div w:id="749470207">
      <w:bodyDiv w:val="1"/>
      <w:marLeft w:val="0"/>
      <w:marRight w:val="0"/>
      <w:marTop w:val="0"/>
      <w:marBottom w:val="0"/>
      <w:divBdr>
        <w:top w:val="none" w:sz="0" w:space="0" w:color="auto"/>
        <w:left w:val="none" w:sz="0" w:space="0" w:color="auto"/>
        <w:bottom w:val="none" w:sz="0" w:space="0" w:color="auto"/>
        <w:right w:val="none" w:sz="0" w:space="0" w:color="auto"/>
      </w:divBdr>
    </w:div>
    <w:div w:id="750737317">
      <w:bodyDiv w:val="1"/>
      <w:marLeft w:val="0"/>
      <w:marRight w:val="0"/>
      <w:marTop w:val="0"/>
      <w:marBottom w:val="0"/>
      <w:divBdr>
        <w:top w:val="none" w:sz="0" w:space="0" w:color="auto"/>
        <w:left w:val="none" w:sz="0" w:space="0" w:color="auto"/>
        <w:bottom w:val="none" w:sz="0" w:space="0" w:color="auto"/>
        <w:right w:val="none" w:sz="0" w:space="0" w:color="auto"/>
      </w:divBdr>
    </w:div>
    <w:div w:id="752360311">
      <w:bodyDiv w:val="1"/>
      <w:marLeft w:val="0"/>
      <w:marRight w:val="0"/>
      <w:marTop w:val="0"/>
      <w:marBottom w:val="0"/>
      <w:divBdr>
        <w:top w:val="none" w:sz="0" w:space="0" w:color="auto"/>
        <w:left w:val="none" w:sz="0" w:space="0" w:color="auto"/>
        <w:bottom w:val="none" w:sz="0" w:space="0" w:color="auto"/>
        <w:right w:val="none" w:sz="0" w:space="0" w:color="auto"/>
      </w:divBdr>
    </w:div>
    <w:div w:id="754208634">
      <w:bodyDiv w:val="1"/>
      <w:marLeft w:val="0"/>
      <w:marRight w:val="0"/>
      <w:marTop w:val="0"/>
      <w:marBottom w:val="0"/>
      <w:divBdr>
        <w:top w:val="none" w:sz="0" w:space="0" w:color="auto"/>
        <w:left w:val="none" w:sz="0" w:space="0" w:color="auto"/>
        <w:bottom w:val="none" w:sz="0" w:space="0" w:color="auto"/>
        <w:right w:val="none" w:sz="0" w:space="0" w:color="auto"/>
      </w:divBdr>
    </w:div>
    <w:div w:id="756636398">
      <w:bodyDiv w:val="1"/>
      <w:marLeft w:val="0"/>
      <w:marRight w:val="0"/>
      <w:marTop w:val="0"/>
      <w:marBottom w:val="0"/>
      <w:divBdr>
        <w:top w:val="none" w:sz="0" w:space="0" w:color="auto"/>
        <w:left w:val="none" w:sz="0" w:space="0" w:color="auto"/>
        <w:bottom w:val="none" w:sz="0" w:space="0" w:color="auto"/>
        <w:right w:val="none" w:sz="0" w:space="0" w:color="auto"/>
      </w:divBdr>
    </w:div>
    <w:div w:id="757487732">
      <w:bodyDiv w:val="1"/>
      <w:marLeft w:val="0"/>
      <w:marRight w:val="0"/>
      <w:marTop w:val="0"/>
      <w:marBottom w:val="0"/>
      <w:divBdr>
        <w:top w:val="none" w:sz="0" w:space="0" w:color="auto"/>
        <w:left w:val="none" w:sz="0" w:space="0" w:color="auto"/>
        <w:bottom w:val="none" w:sz="0" w:space="0" w:color="auto"/>
        <w:right w:val="none" w:sz="0" w:space="0" w:color="auto"/>
      </w:divBdr>
    </w:div>
    <w:div w:id="759058195">
      <w:bodyDiv w:val="1"/>
      <w:marLeft w:val="0"/>
      <w:marRight w:val="0"/>
      <w:marTop w:val="0"/>
      <w:marBottom w:val="0"/>
      <w:divBdr>
        <w:top w:val="none" w:sz="0" w:space="0" w:color="auto"/>
        <w:left w:val="none" w:sz="0" w:space="0" w:color="auto"/>
        <w:bottom w:val="none" w:sz="0" w:space="0" w:color="auto"/>
        <w:right w:val="none" w:sz="0" w:space="0" w:color="auto"/>
      </w:divBdr>
    </w:div>
    <w:div w:id="759911935">
      <w:bodyDiv w:val="1"/>
      <w:marLeft w:val="0"/>
      <w:marRight w:val="0"/>
      <w:marTop w:val="0"/>
      <w:marBottom w:val="0"/>
      <w:divBdr>
        <w:top w:val="none" w:sz="0" w:space="0" w:color="auto"/>
        <w:left w:val="none" w:sz="0" w:space="0" w:color="auto"/>
        <w:bottom w:val="none" w:sz="0" w:space="0" w:color="auto"/>
        <w:right w:val="none" w:sz="0" w:space="0" w:color="auto"/>
      </w:divBdr>
    </w:div>
    <w:div w:id="761536246">
      <w:bodyDiv w:val="1"/>
      <w:marLeft w:val="0"/>
      <w:marRight w:val="0"/>
      <w:marTop w:val="0"/>
      <w:marBottom w:val="0"/>
      <w:divBdr>
        <w:top w:val="none" w:sz="0" w:space="0" w:color="auto"/>
        <w:left w:val="none" w:sz="0" w:space="0" w:color="auto"/>
        <w:bottom w:val="none" w:sz="0" w:space="0" w:color="auto"/>
        <w:right w:val="none" w:sz="0" w:space="0" w:color="auto"/>
      </w:divBdr>
    </w:div>
    <w:div w:id="762724794">
      <w:bodyDiv w:val="1"/>
      <w:marLeft w:val="0"/>
      <w:marRight w:val="0"/>
      <w:marTop w:val="0"/>
      <w:marBottom w:val="0"/>
      <w:divBdr>
        <w:top w:val="none" w:sz="0" w:space="0" w:color="auto"/>
        <w:left w:val="none" w:sz="0" w:space="0" w:color="auto"/>
        <w:bottom w:val="none" w:sz="0" w:space="0" w:color="auto"/>
        <w:right w:val="none" w:sz="0" w:space="0" w:color="auto"/>
      </w:divBdr>
    </w:div>
    <w:div w:id="764351484">
      <w:bodyDiv w:val="1"/>
      <w:marLeft w:val="0"/>
      <w:marRight w:val="0"/>
      <w:marTop w:val="0"/>
      <w:marBottom w:val="0"/>
      <w:divBdr>
        <w:top w:val="none" w:sz="0" w:space="0" w:color="auto"/>
        <w:left w:val="none" w:sz="0" w:space="0" w:color="auto"/>
        <w:bottom w:val="none" w:sz="0" w:space="0" w:color="auto"/>
        <w:right w:val="none" w:sz="0" w:space="0" w:color="auto"/>
      </w:divBdr>
    </w:div>
    <w:div w:id="764419184">
      <w:bodyDiv w:val="1"/>
      <w:marLeft w:val="0"/>
      <w:marRight w:val="0"/>
      <w:marTop w:val="0"/>
      <w:marBottom w:val="0"/>
      <w:divBdr>
        <w:top w:val="none" w:sz="0" w:space="0" w:color="auto"/>
        <w:left w:val="none" w:sz="0" w:space="0" w:color="auto"/>
        <w:bottom w:val="none" w:sz="0" w:space="0" w:color="auto"/>
        <w:right w:val="none" w:sz="0" w:space="0" w:color="auto"/>
      </w:divBdr>
    </w:div>
    <w:div w:id="764426519">
      <w:bodyDiv w:val="1"/>
      <w:marLeft w:val="0"/>
      <w:marRight w:val="0"/>
      <w:marTop w:val="0"/>
      <w:marBottom w:val="0"/>
      <w:divBdr>
        <w:top w:val="none" w:sz="0" w:space="0" w:color="auto"/>
        <w:left w:val="none" w:sz="0" w:space="0" w:color="auto"/>
        <w:bottom w:val="none" w:sz="0" w:space="0" w:color="auto"/>
        <w:right w:val="none" w:sz="0" w:space="0" w:color="auto"/>
      </w:divBdr>
    </w:div>
    <w:div w:id="766122107">
      <w:bodyDiv w:val="1"/>
      <w:marLeft w:val="0"/>
      <w:marRight w:val="0"/>
      <w:marTop w:val="0"/>
      <w:marBottom w:val="0"/>
      <w:divBdr>
        <w:top w:val="none" w:sz="0" w:space="0" w:color="auto"/>
        <w:left w:val="none" w:sz="0" w:space="0" w:color="auto"/>
        <w:bottom w:val="none" w:sz="0" w:space="0" w:color="auto"/>
        <w:right w:val="none" w:sz="0" w:space="0" w:color="auto"/>
      </w:divBdr>
    </w:div>
    <w:div w:id="772017248">
      <w:bodyDiv w:val="1"/>
      <w:marLeft w:val="0"/>
      <w:marRight w:val="0"/>
      <w:marTop w:val="0"/>
      <w:marBottom w:val="0"/>
      <w:divBdr>
        <w:top w:val="none" w:sz="0" w:space="0" w:color="auto"/>
        <w:left w:val="none" w:sz="0" w:space="0" w:color="auto"/>
        <w:bottom w:val="none" w:sz="0" w:space="0" w:color="auto"/>
        <w:right w:val="none" w:sz="0" w:space="0" w:color="auto"/>
      </w:divBdr>
    </w:div>
    <w:div w:id="773330790">
      <w:bodyDiv w:val="1"/>
      <w:marLeft w:val="0"/>
      <w:marRight w:val="0"/>
      <w:marTop w:val="0"/>
      <w:marBottom w:val="0"/>
      <w:divBdr>
        <w:top w:val="none" w:sz="0" w:space="0" w:color="auto"/>
        <w:left w:val="none" w:sz="0" w:space="0" w:color="auto"/>
        <w:bottom w:val="none" w:sz="0" w:space="0" w:color="auto"/>
        <w:right w:val="none" w:sz="0" w:space="0" w:color="auto"/>
      </w:divBdr>
    </w:div>
    <w:div w:id="775096557">
      <w:bodyDiv w:val="1"/>
      <w:marLeft w:val="0"/>
      <w:marRight w:val="0"/>
      <w:marTop w:val="0"/>
      <w:marBottom w:val="0"/>
      <w:divBdr>
        <w:top w:val="none" w:sz="0" w:space="0" w:color="auto"/>
        <w:left w:val="none" w:sz="0" w:space="0" w:color="auto"/>
        <w:bottom w:val="none" w:sz="0" w:space="0" w:color="auto"/>
        <w:right w:val="none" w:sz="0" w:space="0" w:color="auto"/>
      </w:divBdr>
    </w:div>
    <w:div w:id="778648647">
      <w:bodyDiv w:val="1"/>
      <w:marLeft w:val="0"/>
      <w:marRight w:val="0"/>
      <w:marTop w:val="0"/>
      <w:marBottom w:val="0"/>
      <w:divBdr>
        <w:top w:val="none" w:sz="0" w:space="0" w:color="auto"/>
        <w:left w:val="none" w:sz="0" w:space="0" w:color="auto"/>
        <w:bottom w:val="none" w:sz="0" w:space="0" w:color="auto"/>
        <w:right w:val="none" w:sz="0" w:space="0" w:color="auto"/>
      </w:divBdr>
    </w:div>
    <w:div w:id="778915671">
      <w:bodyDiv w:val="1"/>
      <w:marLeft w:val="0"/>
      <w:marRight w:val="0"/>
      <w:marTop w:val="0"/>
      <w:marBottom w:val="0"/>
      <w:divBdr>
        <w:top w:val="none" w:sz="0" w:space="0" w:color="auto"/>
        <w:left w:val="none" w:sz="0" w:space="0" w:color="auto"/>
        <w:bottom w:val="none" w:sz="0" w:space="0" w:color="auto"/>
        <w:right w:val="none" w:sz="0" w:space="0" w:color="auto"/>
      </w:divBdr>
    </w:div>
    <w:div w:id="779179699">
      <w:bodyDiv w:val="1"/>
      <w:marLeft w:val="0"/>
      <w:marRight w:val="0"/>
      <w:marTop w:val="0"/>
      <w:marBottom w:val="0"/>
      <w:divBdr>
        <w:top w:val="none" w:sz="0" w:space="0" w:color="auto"/>
        <w:left w:val="none" w:sz="0" w:space="0" w:color="auto"/>
        <w:bottom w:val="none" w:sz="0" w:space="0" w:color="auto"/>
        <w:right w:val="none" w:sz="0" w:space="0" w:color="auto"/>
      </w:divBdr>
    </w:div>
    <w:div w:id="788351791">
      <w:bodyDiv w:val="1"/>
      <w:marLeft w:val="0"/>
      <w:marRight w:val="0"/>
      <w:marTop w:val="0"/>
      <w:marBottom w:val="0"/>
      <w:divBdr>
        <w:top w:val="none" w:sz="0" w:space="0" w:color="auto"/>
        <w:left w:val="none" w:sz="0" w:space="0" w:color="auto"/>
        <w:bottom w:val="none" w:sz="0" w:space="0" w:color="auto"/>
        <w:right w:val="none" w:sz="0" w:space="0" w:color="auto"/>
      </w:divBdr>
    </w:div>
    <w:div w:id="790317277">
      <w:bodyDiv w:val="1"/>
      <w:marLeft w:val="0"/>
      <w:marRight w:val="0"/>
      <w:marTop w:val="0"/>
      <w:marBottom w:val="0"/>
      <w:divBdr>
        <w:top w:val="none" w:sz="0" w:space="0" w:color="auto"/>
        <w:left w:val="none" w:sz="0" w:space="0" w:color="auto"/>
        <w:bottom w:val="none" w:sz="0" w:space="0" w:color="auto"/>
        <w:right w:val="none" w:sz="0" w:space="0" w:color="auto"/>
      </w:divBdr>
    </w:div>
    <w:div w:id="790511784">
      <w:bodyDiv w:val="1"/>
      <w:marLeft w:val="0"/>
      <w:marRight w:val="0"/>
      <w:marTop w:val="0"/>
      <w:marBottom w:val="0"/>
      <w:divBdr>
        <w:top w:val="none" w:sz="0" w:space="0" w:color="auto"/>
        <w:left w:val="none" w:sz="0" w:space="0" w:color="auto"/>
        <w:bottom w:val="none" w:sz="0" w:space="0" w:color="auto"/>
        <w:right w:val="none" w:sz="0" w:space="0" w:color="auto"/>
      </w:divBdr>
    </w:div>
    <w:div w:id="791485654">
      <w:bodyDiv w:val="1"/>
      <w:marLeft w:val="0"/>
      <w:marRight w:val="0"/>
      <w:marTop w:val="0"/>
      <w:marBottom w:val="0"/>
      <w:divBdr>
        <w:top w:val="none" w:sz="0" w:space="0" w:color="auto"/>
        <w:left w:val="none" w:sz="0" w:space="0" w:color="auto"/>
        <w:bottom w:val="none" w:sz="0" w:space="0" w:color="auto"/>
        <w:right w:val="none" w:sz="0" w:space="0" w:color="auto"/>
      </w:divBdr>
    </w:div>
    <w:div w:id="792482807">
      <w:bodyDiv w:val="1"/>
      <w:marLeft w:val="0"/>
      <w:marRight w:val="0"/>
      <w:marTop w:val="0"/>
      <w:marBottom w:val="0"/>
      <w:divBdr>
        <w:top w:val="none" w:sz="0" w:space="0" w:color="auto"/>
        <w:left w:val="none" w:sz="0" w:space="0" w:color="auto"/>
        <w:bottom w:val="none" w:sz="0" w:space="0" w:color="auto"/>
        <w:right w:val="none" w:sz="0" w:space="0" w:color="auto"/>
      </w:divBdr>
    </w:div>
    <w:div w:id="792745166">
      <w:bodyDiv w:val="1"/>
      <w:marLeft w:val="0"/>
      <w:marRight w:val="0"/>
      <w:marTop w:val="0"/>
      <w:marBottom w:val="0"/>
      <w:divBdr>
        <w:top w:val="none" w:sz="0" w:space="0" w:color="auto"/>
        <w:left w:val="none" w:sz="0" w:space="0" w:color="auto"/>
        <w:bottom w:val="none" w:sz="0" w:space="0" w:color="auto"/>
        <w:right w:val="none" w:sz="0" w:space="0" w:color="auto"/>
      </w:divBdr>
    </w:div>
    <w:div w:id="792871102">
      <w:bodyDiv w:val="1"/>
      <w:marLeft w:val="0"/>
      <w:marRight w:val="0"/>
      <w:marTop w:val="0"/>
      <w:marBottom w:val="0"/>
      <w:divBdr>
        <w:top w:val="none" w:sz="0" w:space="0" w:color="auto"/>
        <w:left w:val="none" w:sz="0" w:space="0" w:color="auto"/>
        <w:bottom w:val="none" w:sz="0" w:space="0" w:color="auto"/>
        <w:right w:val="none" w:sz="0" w:space="0" w:color="auto"/>
      </w:divBdr>
    </w:div>
    <w:div w:id="796722402">
      <w:bodyDiv w:val="1"/>
      <w:marLeft w:val="0"/>
      <w:marRight w:val="0"/>
      <w:marTop w:val="0"/>
      <w:marBottom w:val="0"/>
      <w:divBdr>
        <w:top w:val="none" w:sz="0" w:space="0" w:color="auto"/>
        <w:left w:val="none" w:sz="0" w:space="0" w:color="auto"/>
        <w:bottom w:val="none" w:sz="0" w:space="0" w:color="auto"/>
        <w:right w:val="none" w:sz="0" w:space="0" w:color="auto"/>
      </w:divBdr>
    </w:div>
    <w:div w:id="797723793">
      <w:bodyDiv w:val="1"/>
      <w:marLeft w:val="0"/>
      <w:marRight w:val="0"/>
      <w:marTop w:val="0"/>
      <w:marBottom w:val="0"/>
      <w:divBdr>
        <w:top w:val="none" w:sz="0" w:space="0" w:color="auto"/>
        <w:left w:val="none" w:sz="0" w:space="0" w:color="auto"/>
        <w:bottom w:val="none" w:sz="0" w:space="0" w:color="auto"/>
        <w:right w:val="none" w:sz="0" w:space="0" w:color="auto"/>
      </w:divBdr>
    </w:div>
    <w:div w:id="798260547">
      <w:bodyDiv w:val="1"/>
      <w:marLeft w:val="0"/>
      <w:marRight w:val="0"/>
      <w:marTop w:val="0"/>
      <w:marBottom w:val="0"/>
      <w:divBdr>
        <w:top w:val="none" w:sz="0" w:space="0" w:color="auto"/>
        <w:left w:val="none" w:sz="0" w:space="0" w:color="auto"/>
        <w:bottom w:val="none" w:sz="0" w:space="0" w:color="auto"/>
        <w:right w:val="none" w:sz="0" w:space="0" w:color="auto"/>
      </w:divBdr>
    </w:div>
    <w:div w:id="801119206">
      <w:bodyDiv w:val="1"/>
      <w:marLeft w:val="0"/>
      <w:marRight w:val="0"/>
      <w:marTop w:val="0"/>
      <w:marBottom w:val="0"/>
      <w:divBdr>
        <w:top w:val="none" w:sz="0" w:space="0" w:color="auto"/>
        <w:left w:val="none" w:sz="0" w:space="0" w:color="auto"/>
        <w:bottom w:val="none" w:sz="0" w:space="0" w:color="auto"/>
        <w:right w:val="none" w:sz="0" w:space="0" w:color="auto"/>
      </w:divBdr>
    </w:div>
    <w:div w:id="807817688">
      <w:bodyDiv w:val="1"/>
      <w:marLeft w:val="0"/>
      <w:marRight w:val="0"/>
      <w:marTop w:val="0"/>
      <w:marBottom w:val="0"/>
      <w:divBdr>
        <w:top w:val="none" w:sz="0" w:space="0" w:color="auto"/>
        <w:left w:val="none" w:sz="0" w:space="0" w:color="auto"/>
        <w:bottom w:val="none" w:sz="0" w:space="0" w:color="auto"/>
        <w:right w:val="none" w:sz="0" w:space="0" w:color="auto"/>
      </w:divBdr>
    </w:div>
    <w:div w:id="808012771">
      <w:bodyDiv w:val="1"/>
      <w:marLeft w:val="0"/>
      <w:marRight w:val="0"/>
      <w:marTop w:val="0"/>
      <w:marBottom w:val="0"/>
      <w:divBdr>
        <w:top w:val="none" w:sz="0" w:space="0" w:color="auto"/>
        <w:left w:val="none" w:sz="0" w:space="0" w:color="auto"/>
        <w:bottom w:val="none" w:sz="0" w:space="0" w:color="auto"/>
        <w:right w:val="none" w:sz="0" w:space="0" w:color="auto"/>
      </w:divBdr>
    </w:div>
    <w:div w:id="812219390">
      <w:bodyDiv w:val="1"/>
      <w:marLeft w:val="0"/>
      <w:marRight w:val="0"/>
      <w:marTop w:val="0"/>
      <w:marBottom w:val="0"/>
      <w:divBdr>
        <w:top w:val="none" w:sz="0" w:space="0" w:color="auto"/>
        <w:left w:val="none" w:sz="0" w:space="0" w:color="auto"/>
        <w:bottom w:val="none" w:sz="0" w:space="0" w:color="auto"/>
        <w:right w:val="none" w:sz="0" w:space="0" w:color="auto"/>
      </w:divBdr>
    </w:div>
    <w:div w:id="813183144">
      <w:bodyDiv w:val="1"/>
      <w:marLeft w:val="0"/>
      <w:marRight w:val="0"/>
      <w:marTop w:val="0"/>
      <w:marBottom w:val="0"/>
      <w:divBdr>
        <w:top w:val="none" w:sz="0" w:space="0" w:color="auto"/>
        <w:left w:val="none" w:sz="0" w:space="0" w:color="auto"/>
        <w:bottom w:val="none" w:sz="0" w:space="0" w:color="auto"/>
        <w:right w:val="none" w:sz="0" w:space="0" w:color="auto"/>
      </w:divBdr>
    </w:div>
    <w:div w:id="816995260">
      <w:bodyDiv w:val="1"/>
      <w:marLeft w:val="0"/>
      <w:marRight w:val="0"/>
      <w:marTop w:val="0"/>
      <w:marBottom w:val="0"/>
      <w:divBdr>
        <w:top w:val="none" w:sz="0" w:space="0" w:color="auto"/>
        <w:left w:val="none" w:sz="0" w:space="0" w:color="auto"/>
        <w:bottom w:val="none" w:sz="0" w:space="0" w:color="auto"/>
        <w:right w:val="none" w:sz="0" w:space="0" w:color="auto"/>
      </w:divBdr>
    </w:div>
    <w:div w:id="817456838">
      <w:bodyDiv w:val="1"/>
      <w:marLeft w:val="0"/>
      <w:marRight w:val="0"/>
      <w:marTop w:val="0"/>
      <w:marBottom w:val="0"/>
      <w:divBdr>
        <w:top w:val="none" w:sz="0" w:space="0" w:color="auto"/>
        <w:left w:val="none" w:sz="0" w:space="0" w:color="auto"/>
        <w:bottom w:val="none" w:sz="0" w:space="0" w:color="auto"/>
        <w:right w:val="none" w:sz="0" w:space="0" w:color="auto"/>
      </w:divBdr>
    </w:div>
    <w:div w:id="819078196">
      <w:bodyDiv w:val="1"/>
      <w:marLeft w:val="0"/>
      <w:marRight w:val="0"/>
      <w:marTop w:val="0"/>
      <w:marBottom w:val="0"/>
      <w:divBdr>
        <w:top w:val="none" w:sz="0" w:space="0" w:color="auto"/>
        <w:left w:val="none" w:sz="0" w:space="0" w:color="auto"/>
        <w:bottom w:val="none" w:sz="0" w:space="0" w:color="auto"/>
        <w:right w:val="none" w:sz="0" w:space="0" w:color="auto"/>
      </w:divBdr>
    </w:div>
    <w:div w:id="824475325">
      <w:bodyDiv w:val="1"/>
      <w:marLeft w:val="0"/>
      <w:marRight w:val="0"/>
      <w:marTop w:val="0"/>
      <w:marBottom w:val="0"/>
      <w:divBdr>
        <w:top w:val="none" w:sz="0" w:space="0" w:color="auto"/>
        <w:left w:val="none" w:sz="0" w:space="0" w:color="auto"/>
        <w:bottom w:val="none" w:sz="0" w:space="0" w:color="auto"/>
        <w:right w:val="none" w:sz="0" w:space="0" w:color="auto"/>
      </w:divBdr>
    </w:div>
    <w:div w:id="827209124">
      <w:bodyDiv w:val="1"/>
      <w:marLeft w:val="0"/>
      <w:marRight w:val="0"/>
      <w:marTop w:val="0"/>
      <w:marBottom w:val="0"/>
      <w:divBdr>
        <w:top w:val="none" w:sz="0" w:space="0" w:color="auto"/>
        <w:left w:val="none" w:sz="0" w:space="0" w:color="auto"/>
        <w:bottom w:val="none" w:sz="0" w:space="0" w:color="auto"/>
        <w:right w:val="none" w:sz="0" w:space="0" w:color="auto"/>
      </w:divBdr>
    </w:div>
    <w:div w:id="827405203">
      <w:bodyDiv w:val="1"/>
      <w:marLeft w:val="0"/>
      <w:marRight w:val="0"/>
      <w:marTop w:val="0"/>
      <w:marBottom w:val="0"/>
      <w:divBdr>
        <w:top w:val="none" w:sz="0" w:space="0" w:color="auto"/>
        <w:left w:val="none" w:sz="0" w:space="0" w:color="auto"/>
        <w:bottom w:val="none" w:sz="0" w:space="0" w:color="auto"/>
        <w:right w:val="none" w:sz="0" w:space="0" w:color="auto"/>
      </w:divBdr>
    </w:div>
    <w:div w:id="828013851">
      <w:bodyDiv w:val="1"/>
      <w:marLeft w:val="0"/>
      <w:marRight w:val="0"/>
      <w:marTop w:val="0"/>
      <w:marBottom w:val="0"/>
      <w:divBdr>
        <w:top w:val="none" w:sz="0" w:space="0" w:color="auto"/>
        <w:left w:val="none" w:sz="0" w:space="0" w:color="auto"/>
        <w:bottom w:val="none" w:sz="0" w:space="0" w:color="auto"/>
        <w:right w:val="none" w:sz="0" w:space="0" w:color="auto"/>
      </w:divBdr>
    </w:div>
    <w:div w:id="834026862">
      <w:bodyDiv w:val="1"/>
      <w:marLeft w:val="0"/>
      <w:marRight w:val="0"/>
      <w:marTop w:val="0"/>
      <w:marBottom w:val="0"/>
      <w:divBdr>
        <w:top w:val="none" w:sz="0" w:space="0" w:color="auto"/>
        <w:left w:val="none" w:sz="0" w:space="0" w:color="auto"/>
        <w:bottom w:val="none" w:sz="0" w:space="0" w:color="auto"/>
        <w:right w:val="none" w:sz="0" w:space="0" w:color="auto"/>
      </w:divBdr>
    </w:div>
    <w:div w:id="836263643">
      <w:bodyDiv w:val="1"/>
      <w:marLeft w:val="0"/>
      <w:marRight w:val="0"/>
      <w:marTop w:val="0"/>
      <w:marBottom w:val="0"/>
      <w:divBdr>
        <w:top w:val="none" w:sz="0" w:space="0" w:color="auto"/>
        <w:left w:val="none" w:sz="0" w:space="0" w:color="auto"/>
        <w:bottom w:val="none" w:sz="0" w:space="0" w:color="auto"/>
        <w:right w:val="none" w:sz="0" w:space="0" w:color="auto"/>
      </w:divBdr>
    </w:div>
    <w:div w:id="836580752">
      <w:bodyDiv w:val="1"/>
      <w:marLeft w:val="0"/>
      <w:marRight w:val="0"/>
      <w:marTop w:val="0"/>
      <w:marBottom w:val="0"/>
      <w:divBdr>
        <w:top w:val="none" w:sz="0" w:space="0" w:color="auto"/>
        <w:left w:val="none" w:sz="0" w:space="0" w:color="auto"/>
        <w:bottom w:val="none" w:sz="0" w:space="0" w:color="auto"/>
        <w:right w:val="none" w:sz="0" w:space="0" w:color="auto"/>
      </w:divBdr>
    </w:div>
    <w:div w:id="839275282">
      <w:bodyDiv w:val="1"/>
      <w:marLeft w:val="0"/>
      <w:marRight w:val="0"/>
      <w:marTop w:val="0"/>
      <w:marBottom w:val="0"/>
      <w:divBdr>
        <w:top w:val="none" w:sz="0" w:space="0" w:color="auto"/>
        <w:left w:val="none" w:sz="0" w:space="0" w:color="auto"/>
        <w:bottom w:val="none" w:sz="0" w:space="0" w:color="auto"/>
        <w:right w:val="none" w:sz="0" w:space="0" w:color="auto"/>
      </w:divBdr>
    </w:div>
    <w:div w:id="842859161">
      <w:bodyDiv w:val="1"/>
      <w:marLeft w:val="0"/>
      <w:marRight w:val="0"/>
      <w:marTop w:val="0"/>
      <w:marBottom w:val="0"/>
      <w:divBdr>
        <w:top w:val="none" w:sz="0" w:space="0" w:color="auto"/>
        <w:left w:val="none" w:sz="0" w:space="0" w:color="auto"/>
        <w:bottom w:val="none" w:sz="0" w:space="0" w:color="auto"/>
        <w:right w:val="none" w:sz="0" w:space="0" w:color="auto"/>
      </w:divBdr>
    </w:div>
    <w:div w:id="844175376">
      <w:bodyDiv w:val="1"/>
      <w:marLeft w:val="0"/>
      <w:marRight w:val="0"/>
      <w:marTop w:val="0"/>
      <w:marBottom w:val="0"/>
      <w:divBdr>
        <w:top w:val="none" w:sz="0" w:space="0" w:color="auto"/>
        <w:left w:val="none" w:sz="0" w:space="0" w:color="auto"/>
        <w:bottom w:val="none" w:sz="0" w:space="0" w:color="auto"/>
        <w:right w:val="none" w:sz="0" w:space="0" w:color="auto"/>
      </w:divBdr>
    </w:div>
    <w:div w:id="845630015">
      <w:bodyDiv w:val="1"/>
      <w:marLeft w:val="0"/>
      <w:marRight w:val="0"/>
      <w:marTop w:val="0"/>
      <w:marBottom w:val="0"/>
      <w:divBdr>
        <w:top w:val="none" w:sz="0" w:space="0" w:color="auto"/>
        <w:left w:val="none" w:sz="0" w:space="0" w:color="auto"/>
        <w:bottom w:val="none" w:sz="0" w:space="0" w:color="auto"/>
        <w:right w:val="none" w:sz="0" w:space="0" w:color="auto"/>
      </w:divBdr>
    </w:div>
    <w:div w:id="845755392">
      <w:bodyDiv w:val="1"/>
      <w:marLeft w:val="0"/>
      <w:marRight w:val="0"/>
      <w:marTop w:val="0"/>
      <w:marBottom w:val="0"/>
      <w:divBdr>
        <w:top w:val="none" w:sz="0" w:space="0" w:color="auto"/>
        <w:left w:val="none" w:sz="0" w:space="0" w:color="auto"/>
        <w:bottom w:val="none" w:sz="0" w:space="0" w:color="auto"/>
        <w:right w:val="none" w:sz="0" w:space="0" w:color="auto"/>
      </w:divBdr>
    </w:div>
    <w:div w:id="846019006">
      <w:bodyDiv w:val="1"/>
      <w:marLeft w:val="0"/>
      <w:marRight w:val="0"/>
      <w:marTop w:val="0"/>
      <w:marBottom w:val="0"/>
      <w:divBdr>
        <w:top w:val="none" w:sz="0" w:space="0" w:color="auto"/>
        <w:left w:val="none" w:sz="0" w:space="0" w:color="auto"/>
        <w:bottom w:val="none" w:sz="0" w:space="0" w:color="auto"/>
        <w:right w:val="none" w:sz="0" w:space="0" w:color="auto"/>
      </w:divBdr>
    </w:div>
    <w:div w:id="848103294">
      <w:bodyDiv w:val="1"/>
      <w:marLeft w:val="0"/>
      <w:marRight w:val="0"/>
      <w:marTop w:val="0"/>
      <w:marBottom w:val="0"/>
      <w:divBdr>
        <w:top w:val="none" w:sz="0" w:space="0" w:color="auto"/>
        <w:left w:val="none" w:sz="0" w:space="0" w:color="auto"/>
        <w:bottom w:val="none" w:sz="0" w:space="0" w:color="auto"/>
        <w:right w:val="none" w:sz="0" w:space="0" w:color="auto"/>
      </w:divBdr>
    </w:div>
    <w:div w:id="849610374">
      <w:bodyDiv w:val="1"/>
      <w:marLeft w:val="0"/>
      <w:marRight w:val="0"/>
      <w:marTop w:val="0"/>
      <w:marBottom w:val="0"/>
      <w:divBdr>
        <w:top w:val="none" w:sz="0" w:space="0" w:color="auto"/>
        <w:left w:val="none" w:sz="0" w:space="0" w:color="auto"/>
        <w:bottom w:val="none" w:sz="0" w:space="0" w:color="auto"/>
        <w:right w:val="none" w:sz="0" w:space="0" w:color="auto"/>
      </w:divBdr>
    </w:div>
    <w:div w:id="850073387">
      <w:bodyDiv w:val="1"/>
      <w:marLeft w:val="0"/>
      <w:marRight w:val="0"/>
      <w:marTop w:val="0"/>
      <w:marBottom w:val="0"/>
      <w:divBdr>
        <w:top w:val="none" w:sz="0" w:space="0" w:color="auto"/>
        <w:left w:val="none" w:sz="0" w:space="0" w:color="auto"/>
        <w:bottom w:val="none" w:sz="0" w:space="0" w:color="auto"/>
        <w:right w:val="none" w:sz="0" w:space="0" w:color="auto"/>
      </w:divBdr>
    </w:div>
    <w:div w:id="852958399">
      <w:bodyDiv w:val="1"/>
      <w:marLeft w:val="0"/>
      <w:marRight w:val="0"/>
      <w:marTop w:val="0"/>
      <w:marBottom w:val="0"/>
      <w:divBdr>
        <w:top w:val="none" w:sz="0" w:space="0" w:color="auto"/>
        <w:left w:val="none" w:sz="0" w:space="0" w:color="auto"/>
        <w:bottom w:val="none" w:sz="0" w:space="0" w:color="auto"/>
        <w:right w:val="none" w:sz="0" w:space="0" w:color="auto"/>
      </w:divBdr>
    </w:div>
    <w:div w:id="860045386">
      <w:bodyDiv w:val="1"/>
      <w:marLeft w:val="0"/>
      <w:marRight w:val="0"/>
      <w:marTop w:val="0"/>
      <w:marBottom w:val="0"/>
      <w:divBdr>
        <w:top w:val="none" w:sz="0" w:space="0" w:color="auto"/>
        <w:left w:val="none" w:sz="0" w:space="0" w:color="auto"/>
        <w:bottom w:val="none" w:sz="0" w:space="0" w:color="auto"/>
        <w:right w:val="none" w:sz="0" w:space="0" w:color="auto"/>
      </w:divBdr>
    </w:div>
    <w:div w:id="862523889">
      <w:bodyDiv w:val="1"/>
      <w:marLeft w:val="0"/>
      <w:marRight w:val="0"/>
      <w:marTop w:val="0"/>
      <w:marBottom w:val="0"/>
      <w:divBdr>
        <w:top w:val="none" w:sz="0" w:space="0" w:color="auto"/>
        <w:left w:val="none" w:sz="0" w:space="0" w:color="auto"/>
        <w:bottom w:val="none" w:sz="0" w:space="0" w:color="auto"/>
        <w:right w:val="none" w:sz="0" w:space="0" w:color="auto"/>
      </w:divBdr>
    </w:div>
    <w:div w:id="863713028">
      <w:bodyDiv w:val="1"/>
      <w:marLeft w:val="0"/>
      <w:marRight w:val="0"/>
      <w:marTop w:val="0"/>
      <w:marBottom w:val="0"/>
      <w:divBdr>
        <w:top w:val="none" w:sz="0" w:space="0" w:color="auto"/>
        <w:left w:val="none" w:sz="0" w:space="0" w:color="auto"/>
        <w:bottom w:val="none" w:sz="0" w:space="0" w:color="auto"/>
        <w:right w:val="none" w:sz="0" w:space="0" w:color="auto"/>
      </w:divBdr>
    </w:div>
    <w:div w:id="863714248">
      <w:bodyDiv w:val="1"/>
      <w:marLeft w:val="0"/>
      <w:marRight w:val="0"/>
      <w:marTop w:val="0"/>
      <w:marBottom w:val="0"/>
      <w:divBdr>
        <w:top w:val="none" w:sz="0" w:space="0" w:color="auto"/>
        <w:left w:val="none" w:sz="0" w:space="0" w:color="auto"/>
        <w:bottom w:val="none" w:sz="0" w:space="0" w:color="auto"/>
        <w:right w:val="none" w:sz="0" w:space="0" w:color="auto"/>
      </w:divBdr>
    </w:div>
    <w:div w:id="864559997">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68638236">
      <w:bodyDiv w:val="1"/>
      <w:marLeft w:val="0"/>
      <w:marRight w:val="0"/>
      <w:marTop w:val="0"/>
      <w:marBottom w:val="0"/>
      <w:divBdr>
        <w:top w:val="none" w:sz="0" w:space="0" w:color="auto"/>
        <w:left w:val="none" w:sz="0" w:space="0" w:color="auto"/>
        <w:bottom w:val="none" w:sz="0" w:space="0" w:color="auto"/>
        <w:right w:val="none" w:sz="0" w:space="0" w:color="auto"/>
      </w:divBdr>
    </w:div>
    <w:div w:id="870727768">
      <w:bodyDiv w:val="1"/>
      <w:marLeft w:val="0"/>
      <w:marRight w:val="0"/>
      <w:marTop w:val="0"/>
      <w:marBottom w:val="0"/>
      <w:divBdr>
        <w:top w:val="none" w:sz="0" w:space="0" w:color="auto"/>
        <w:left w:val="none" w:sz="0" w:space="0" w:color="auto"/>
        <w:bottom w:val="none" w:sz="0" w:space="0" w:color="auto"/>
        <w:right w:val="none" w:sz="0" w:space="0" w:color="auto"/>
      </w:divBdr>
    </w:div>
    <w:div w:id="870804761">
      <w:bodyDiv w:val="1"/>
      <w:marLeft w:val="0"/>
      <w:marRight w:val="0"/>
      <w:marTop w:val="0"/>
      <w:marBottom w:val="0"/>
      <w:divBdr>
        <w:top w:val="none" w:sz="0" w:space="0" w:color="auto"/>
        <w:left w:val="none" w:sz="0" w:space="0" w:color="auto"/>
        <w:bottom w:val="none" w:sz="0" w:space="0" w:color="auto"/>
        <w:right w:val="none" w:sz="0" w:space="0" w:color="auto"/>
      </w:divBdr>
    </w:div>
    <w:div w:id="873808422">
      <w:bodyDiv w:val="1"/>
      <w:marLeft w:val="0"/>
      <w:marRight w:val="0"/>
      <w:marTop w:val="0"/>
      <w:marBottom w:val="0"/>
      <w:divBdr>
        <w:top w:val="none" w:sz="0" w:space="0" w:color="auto"/>
        <w:left w:val="none" w:sz="0" w:space="0" w:color="auto"/>
        <w:bottom w:val="none" w:sz="0" w:space="0" w:color="auto"/>
        <w:right w:val="none" w:sz="0" w:space="0" w:color="auto"/>
      </w:divBdr>
    </w:div>
    <w:div w:id="874925447">
      <w:bodyDiv w:val="1"/>
      <w:marLeft w:val="0"/>
      <w:marRight w:val="0"/>
      <w:marTop w:val="0"/>
      <w:marBottom w:val="0"/>
      <w:divBdr>
        <w:top w:val="none" w:sz="0" w:space="0" w:color="auto"/>
        <w:left w:val="none" w:sz="0" w:space="0" w:color="auto"/>
        <w:bottom w:val="none" w:sz="0" w:space="0" w:color="auto"/>
        <w:right w:val="none" w:sz="0" w:space="0" w:color="auto"/>
      </w:divBdr>
    </w:div>
    <w:div w:id="879052965">
      <w:bodyDiv w:val="1"/>
      <w:marLeft w:val="0"/>
      <w:marRight w:val="0"/>
      <w:marTop w:val="0"/>
      <w:marBottom w:val="0"/>
      <w:divBdr>
        <w:top w:val="none" w:sz="0" w:space="0" w:color="auto"/>
        <w:left w:val="none" w:sz="0" w:space="0" w:color="auto"/>
        <w:bottom w:val="none" w:sz="0" w:space="0" w:color="auto"/>
        <w:right w:val="none" w:sz="0" w:space="0" w:color="auto"/>
      </w:divBdr>
    </w:div>
    <w:div w:id="881788033">
      <w:bodyDiv w:val="1"/>
      <w:marLeft w:val="0"/>
      <w:marRight w:val="0"/>
      <w:marTop w:val="0"/>
      <w:marBottom w:val="0"/>
      <w:divBdr>
        <w:top w:val="none" w:sz="0" w:space="0" w:color="auto"/>
        <w:left w:val="none" w:sz="0" w:space="0" w:color="auto"/>
        <w:bottom w:val="none" w:sz="0" w:space="0" w:color="auto"/>
        <w:right w:val="none" w:sz="0" w:space="0" w:color="auto"/>
      </w:divBdr>
    </w:div>
    <w:div w:id="883369826">
      <w:bodyDiv w:val="1"/>
      <w:marLeft w:val="0"/>
      <w:marRight w:val="0"/>
      <w:marTop w:val="0"/>
      <w:marBottom w:val="0"/>
      <w:divBdr>
        <w:top w:val="none" w:sz="0" w:space="0" w:color="auto"/>
        <w:left w:val="none" w:sz="0" w:space="0" w:color="auto"/>
        <w:bottom w:val="none" w:sz="0" w:space="0" w:color="auto"/>
        <w:right w:val="none" w:sz="0" w:space="0" w:color="auto"/>
      </w:divBdr>
    </w:div>
    <w:div w:id="887914016">
      <w:bodyDiv w:val="1"/>
      <w:marLeft w:val="0"/>
      <w:marRight w:val="0"/>
      <w:marTop w:val="0"/>
      <w:marBottom w:val="0"/>
      <w:divBdr>
        <w:top w:val="none" w:sz="0" w:space="0" w:color="auto"/>
        <w:left w:val="none" w:sz="0" w:space="0" w:color="auto"/>
        <w:bottom w:val="none" w:sz="0" w:space="0" w:color="auto"/>
        <w:right w:val="none" w:sz="0" w:space="0" w:color="auto"/>
      </w:divBdr>
    </w:div>
    <w:div w:id="888372374">
      <w:bodyDiv w:val="1"/>
      <w:marLeft w:val="0"/>
      <w:marRight w:val="0"/>
      <w:marTop w:val="0"/>
      <w:marBottom w:val="0"/>
      <w:divBdr>
        <w:top w:val="none" w:sz="0" w:space="0" w:color="auto"/>
        <w:left w:val="none" w:sz="0" w:space="0" w:color="auto"/>
        <w:bottom w:val="none" w:sz="0" w:space="0" w:color="auto"/>
        <w:right w:val="none" w:sz="0" w:space="0" w:color="auto"/>
      </w:divBdr>
    </w:div>
    <w:div w:id="891306209">
      <w:bodyDiv w:val="1"/>
      <w:marLeft w:val="0"/>
      <w:marRight w:val="0"/>
      <w:marTop w:val="0"/>
      <w:marBottom w:val="0"/>
      <w:divBdr>
        <w:top w:val="none" w:sz="0" w:space="0" w:color="auto"/>
        <w:left w:val="none" w:sz="0" w:space="0" w:color="auto"/>
        <w:bottom w:val="none" w:sz="0" w:space="0" w:color="auto"/>
        <w:right w:val="none" w:sz="0" w:space="0" w:color="auto"/>
      </w:divBdr>
    </w:div>
    <w:div w:id="899752621">
      <w:bodyDiv w:val="1"/>
      <w:marLeft w:val="0"/>
      <w:marRight w:val="0"/>
      <w:marTop w:val="0"/>
      <w:marBottom w:val="0"/>
      <w:divBdr>
        <w:top w:val="none" w:sz="0" w:space="0" w:color="auto"/>
        <w:left w:val="none" w:sz="0" w:space="0" w:color="auto"/>
        <w:bottom w:val="none" w:sz="0" w:space="0" w:color="auto"/>
        <w:right w:val="none" w:sz="0" w:space="0" w:color="auto"/>
      </w:divBdr>
    </w:div>
    <w:div w:id="905258454">
      <w:bodyDiv w:val="1"/>
      <w:marLeft w:val="0"/>
      <w:marRight w:val="0"/>
      <w:marTop w:val="0"/>
      <w:marBottom w:val="0"/>
      <w:divBdr>
        <w:top w:val="none" w:sz="0" w:space="0" w:color="auto"/>
        <w:left w:val="none" w:sz="0" w:space="0" w:color="auto"/>
        <w:bottom w:val="none" w:sz="0" w:space="0" w:color="auto"/>
        <w:right w:val="none" w:sz="0" w:space="0" w:color="auto"/>
      </w:divBdr>
    </w:div>
    <w:div w:id="905335157">
      <w:bodyDiv w:val="1"/>
      <w:marLeft w:val="0"/>
      <w:marRight w:val="0"/>
      <w:marTop w:val="0"/>
      <w:marBottom w:val="0"/>
      <w:divBdr>
        <w:top w:val="none" w:sz="0" w:space="0" w:color="auto"/>
        <w:left w:val="none" w:sz="0" w:space="0" w:color="auto"/>
        <w:bottom w:val="none" w:sz="0" w:space="0" w:color="auto"/>
        <w:right w:val="none" w:sz="0" w:space="0" w:color="auto"/>
      </w:divBdr>
    </w:div>
    <w:div w:id="905845750">
      <w:bodyDiv w:val="1"/>
      <w:marLeft w:val="0"/>
      <w:marRight w:val="0"/>
      <w:marTop w:val="0"/>
      <w:marBottom w:val="0"/>
      <w:divBdr>
        <w:top w:val="none" w:sz="0" w:space="0" w:color="auto"/>
        <w:left w:val="none" w:sz="0" w:space="0" w:color="auto"/>
        <w:bottom w:val="none" w:sz="0" w:space="0" w:color="auto"/>
        <w:right w:val="none" w:sz="0" w:space="0" w:color="auto"/>
      </w:divBdr>
    </w:div>
    <w:div w:id="908461720">
      <w:bodyDiv w:val="1"/>
      <w:marLeft w:val="0"/>
      <w:marRight w:val="0"/>
      <w:marTop w:val="0"/>
      <w:marBottom w:val="0"/>
      <w:divBdr>
        <w:top w:val="none" w:sz="0" w:space="0" w:color="auto"/>
        <w:left w:val="none" w:sz="0" w:space="0" w:color="auto"/>
        <w:bottom w:val="none" w:sz="0" w:space="0" w:color="auto"/>
        <w:right w:val="none" w:sz="0" w:space="0" w:color="auto"/>
      </w:divBdr>
    </w:div>
    <w:div w:id="909539415">
      <w:bodyDiv w:val="1"/>
      <w:marLeft w:val="0"/>
      <w:marRight w:val="0"/>
      <w:marTop w:val="0"/>
      <w:marBottom w:val="0"/>
      <w:divBdr>
        <w:top w:val="none" w:sz="0" w:space="0" w:color="auto"/>
        <w:left w:val="none" w:sz="0" w:space="0" w:color="auto"/>
        <w:bottom w:val="none" w:sz="0" w:space="0" w:color="auto"/>
        <w:right w:val="none" w:sz="0" w:space="0" w:color="auto"/>
      </w:divBdr>
    </w:div>
    <w:div w:id="915944197">
      <w:bodyDiv w:val="1"/>
      <w:marLeft w:val="0"/>
      <w:marRight w:val="0"/>
      <w:marTop w:val="0"/>
      <w:marBottom w:val="0"/>
      <w:divBdr>
        <w:top w:val="none" w:sz="0" w:space="0" w:color="auto"/>
        <w:left w:val="none" w:sz="0" w:space="0" w:color="auto"/>
        <w:bottom w:val="none" w:sz="0" w:space="0" w:color="auto"/>
        <w:right w:val="none" w:sz="0" w:space="0" w:color="auto"/>
      </w:divBdr>
    </w:div>
    <w:div w:id="918519639">
      <w:bodyDiv w:val="1"/>
      <w:marLeft w:val="0"/>
      <w:marRight w:val="0"/>
      <w:marTop w:val="0"/>
      <w:marBottom w:val="0"/>
      <w:divBdr>
        <w:top w:val="none" w:sz="0" w:space="0" w:color="auto"/>
        <w:left w:val="none" w:sz="0" w:space="0" w:color="auto"/>
        <w:bottom w:val="none" w:sz="0" w:space="0" w:color="auto"/>
        <w:right w:val="none" w:sz="0" w:space="0" w:color="auto"/>
      </w:divBdr>
    </w:div>
    <w:div w:id="918758705">
      <w:bodyDiv w:val="1"/>
      <w:marLeft w:val="0"/>
      <w:marRight w:val="0"/>
      <w:marTop w:val="0"/>
      <w:marBottom w:val="0"/>
      <w:divBdr>
        <w:top w:val="none" w:sz="0" w:space="0" w:color="auto"/>
        <w:left w:val="none" w:sz="0" w:space="0" w:color="auto"/>
        <w:bottom w:val="none" w:sz="0" w:space="0" w:color="auto"/>
        <w:right w:val="none" w:sz="0" w:space="0" w:color="auto"/>
      </w:divBdr>
    </w:div>
    <w:div w:id="927420419">
      <w:bodyDiv w:val="1"/>
      <w:marLeft w:val="0"/>
      <w:marRight w:val="0"/>
      <w:marTop w:val="0"/>
      <w:marBottom w:val="0"/>
      <w:divBdr>
        <w:top w:val="none" w:sz="0" w:space="0" w:color="auto"/>
        <w:left w:val="none" w:sz="0" w:space="0" w:color="auto"/>
        <w:bottom w:val="none" w:sz="0" w:space="0" w:color="auto"/>
        <w:right w:val="none" w:sz="0" w:space="0" w:color="auto"/>
      </w:divBdr>
    </w:div>
    <w:div w:id="928655032">
      <w:bodyDiv w:val="1"/>
      <w:marLeft w:val="0"/>
      <w:marRight w:val="0"/>
      <w:marTop w:val="0"/>
      <w:marBottom w:val="0"/>
      <w:divBdr>
        <w:top w:val="none" w:sz="0" w:space="0" w:color="auto"/>
        <w:left w:val="none" w:sz="0" w:space="0" w:color="auto"/>
        <w:bottom w:val="none" w:sz="0" w:space="0" w:color="auto"/>
        <w:right w:val="none" w:sz="0" w:space="0" w:color="auto"/>
      </w:divBdr>
    </w:div>
    <w:div w:id="937561862">
      <w:bodyDiv w:val="1"/>
      <w:marLeft w:val="0"/>
      <w:marRight w:val="0"/>
      <w:marTop w:val="0"/>
      <w:marBottom w:val="0"/>
      <w:divBdr>
        <w:top w:val="none" w:sz="0" w:space="0" w:color="auto"/>
        <w:left w:val="none" w:sz="0" w:space="0" w:color="auto"/>
        <w:bottom w:val="none" w:sz="0" w:space="0" w:color="auto"/>
        <w:right w:val="none" w:sz="0" w:space="0" w:color="auto"/>
      </w:divBdr>
    </w:div>
    <w:div w:id="942803123">
      <w:bodyDiv w:val="1"/>
      <w:marLeft w:val="0"/>
      <w:marRight w:val="0"/>
      <w:marTop w:val="0"/>
      <w:marBottom w:val="0"/>
      <w:divBdr>
        <w:top w:val="none" w:sz="0" w:space="0" w:color="auto"/>
        <w:left w:val="none" w:sz="0" w:space="0" w:color="auto"/>
        <w:bottom w:val="none" w:sz="0" w:space="0" w:color="auto"/>
        <w:right w:val="none" w:sz="0" w:space="0" w:color="auto"/>
      </w:divBdr>
    </w:div>
    <w:div w:id="944926438">
      <w:bodyDiv w:val="1"/>
      <w:marLeft w:val="0"/>
      <w:marRight w:val="0"/>
      <w:marTop w:val="0"/>
      <w:marBottom w:val="0"/>
      <w:divBdr>
        <w:top w:val="none" w:sz="0" w:space="0" w:color="auto"/>
        <w:left w:val="none" w:sz="0" w:space="0" w:color="auto"/>
        <w:bottom w:val="none" w:sz="0" w:space="0" w:color="auto"/>
        <w:right w:val="none" w:sz="0" w:space="0" w:color="auto"/>
      </w:divBdr>
    </w:div>
    <w:div w:id="951284550">
      <w:bodyDiv w:val="1"/>
      <w:marLeft w:val="0"/>
      <w:marRight w:val="0"/>
      <w:marTop w:val="0"/>
      <w:marBottom w:val="0"/>
      <w:divBdr>
        <w:top w:val="none" w:sz="0" w:space="0" w:color="auto"/>
        <w:left w:val="none" w:sz="0" w:space="0" w:color="auto"/>
        <w:bottom w:val="none" w:sz="0" w:space="0" w:color="auto"/>
        <w:right w:val="none" w:sz="0" w:space="0" w:color="auto"/>
      </w:divBdr>
    </w:div>
    <w:div w:id="955021875">
      <w:bodyDiv w:val="1"/>
      <w:marLeft w:val="0"/>
      <w:marRight w:val="0"/>
      <w:marTop w:val="0"/>
      <w:marBottom w:val="0"/>
      <w:divBdr>
        <w:top w:val="none" w:sz="0" w:space="0" w:color="auto"/>
        <w:left w:val="none" w:sz="0" w:space="0" w:color="auto"/>
        <w:bottom w:val="none" w:sz="0" w:space="0" w:color="auto"/>
        <w:right w:val="none" w:sz="0" w:space="0" w:color="auto"/>
      </w:divBdr>
    </w:div>
    <w:div w:id="956566894">
      <w:bodyDiv w:val="1"/>
      <w:marLeft w:val="0"/>
      <w:marRight w:val="0"/>
      <w:marTop w:val="0"/>
      <w:marBottom w:val="0"/>
      <w:divBdr>
        <w:top w:val="none" w:sz="0" w:space="0" w:color="auto"/>
        <w:left w:val="none" w:sz="0" w:space="0" w:color="auto"/>
        <w:bottom w:val="none" w:sz="0" w:space="0" w:color="auto"/>
        <w:right w:val="none" w:sz="0" w:space="0" w:color="auto"/>
      </w:divBdr>
    </w:div>
    <w:div w:id="958296549">
      <w:bodyDiv w:val="1"/>
      <w:marLeft w:val="0"/>
      <w:marRight w:val="0"/>
      <w:marTop w:val="0"/>
      <w:marBottom w:val="0"/>
      <w:divBdr>
        <w:top w:val="none" w:sz="0" w:space="0" w:color="auto"/>
        <w:left w:val="none" w:sz="0" w:space="0" w:color="auto"/>
        <w:bottom w:val="none" w:sz="0" w:space="0" w:color="auto"/>
        <w:right w:val="none" w:sz="0" w:space="0" w:color="auto"/>
      </w:divBdr>
    </w:div>
    <w:div w:id="958536725">
      <w:bodyDiv w:val="1"/>
      <w:marLeft w:val="0"/>
      <w:marRight w:val="0"/>
      <w:marTop w:val="0"/>
      <w:marBottom w:val="0"/>
      <w:divBdr>
        <w:top w:val="none" w:sz="0" w:space="0" w:color="auto"/>
        <w:left w:val="none" w:sz="0" w:space="0" w:color="auto"/>
        <w:bottom w:val="none" w:sz="0" w:space="0" w:color="auto"/>
        <w:right w:val="none" w:sz="0" w:space="0" w:color="auto"/>
      </w:divBdr>
    </w:div>
    <w:div w:id="959530961">
      <w:bodyDiv w:val="1"/>
      <w:marLeft w:val="0"/>
      <w:marRight w:val="0"/>
      <w:marTop w:val="0"/>
      <w:marBottom w:val="0"/>
      <w:divBdr>
        <w:top w:val="none" w:sz="0" w:space="0" w:color="auto"/>
        <w:left w:val="none" w:sz="0" w:space="0" w:color="auto"/>
        <w:bottom w:val="none" w:sz="0" w:space="0" w:color="auto"/>
        <w:right w:val="none" w:sz="0" w:space="0" w:color="auto"/>
      </w:divBdr>
    </w:div>
    <w:div w:id="961156076">
      <w:bodyDiv w:val="1"/>
      <w:marLeft w:val="0"/>
      <w:marRight w:val="0"/>
      <w:marTop w:val="0"/>
      <w:marBottom w:val="0"/>
      <w:divBdr>
        <w:top w:val="none" w:sz="0" w:space="0" w:color="auto"/>
        <w:left w:val="none" w:sz="0" w:space="0" w:color="auto"/>
        <w:bottom w:val="none" w:sz="0" w:space="0" w:color="auto"/>
        <w:right w:val="none" w:sz="0" w:space="0" w:color="auto"/>
      </w:divBdr>
    </w:div>
    <w:div w:id="965433982">
      <w:bodyDiv w:val="1"/>
      <w:marLeft w:val="0"/>
      <w:marRight w:val="0"/>
      <w:marTop w:val="0"/>
      <w:marBottom w:val="0"/>
      <w:divBdr>
        <w:top w:val="none" w:sz="0" w:space="0" w:color="auto"/>
        <w:left w:val="none" w:sz="0" w:space="0" w:color="auto"/>
        <w:bottom w:val="none" w:sz="0" w:space="0" w:color="auto"/>
        <w:right w:val="none" w:sz="0" w:space="0" w:color="auto"/>
      </w:divBdr>
    </w:div>
    <w:div w:id="968389855">
      <w:bodyDiv w:val="1"/>
      <w:marLeft w:val="0"/>
      <w:marRight w:val="0"/>
      <w:marTop w:val="0"/>
      <w:marBottom w:val="0"/>
      <w:divBdr>
        <w:top w:val="none" w:sz="0" w:space="0" w:color="auto"/>
        <w:left w:val="none" w:sz="0" w:space="0" w:color="auto"/>
        <w:bottom w:val="none" w:sz="0" w:space="0" w:color="auto"/>
        <w:right w:val="none" w:sz="0" w:space="0" w:color="auto"/>
      </w:divBdr>
    </w:div>
    <w:div w:id="972104582">
      <w:bodyDiv w:val="1"/>
      <w:marLeft w:val="0"/>
      <w:marRight w:val="0"/>
      <w:marTop w:val="0"/>
      <w:marBottom w:val="0"/>
      <w:divBdr>
        <w:top w:val="none" w:sz="0" w:space="0" w:color="auto"/>
        <w:left w:val="none" w:sz="0" w:space="0" w:color="auto"/>
        <w:bottom w:val="none" w:sz="0" w:space="0" w:color="auto"/>
        <w:right w:val="none" w:sz="0" w:space="0" w:color="auto"/>
      </w:divBdr>
    </w:div>
    <w:div w:id="972755636">
      <w:bodyDiv w:val="1"/>
      <w:marLeft w:val="0"/>
      <w:marRight w:val="0"/>
      <w:marTop w:val="0"/>
      <w:marBottom w:val="0"/>
      <w:divBdr>
        <w:top w:val="none" w:sz="0" w:space="0" w:color="auto"/>
        <w:left w:val="none" w:sz="0" w:space="0" w:color="auto"/>
        <w:bottom w:val="none" w:sz="0" w:space="0" w:color="auto"/>
        <w:right w:val="none" w:sz="0" w:space="0" w:color="auto"/>
      </w:divBdr>
    </w:div>
    <w:div w:id="978657419">
      <w:bodyDiv w:val="1"/>
      <w:marLeft w:val="0"/>
      <w:marRight w:val="0"/>
      <w:marTop w:val="0"/>
      <w:marBottom w:val="0"/>
      <w:divBdr>
        <w:top w:val="none" w:sz="0" w:space="0" w:color="auto"/>
        <w:left w:val="none" w:sz="0" w:space="0" w:color="auto"/>
        <w:bottom w:val="none" w:sz="0" w:space="0" w:color="auto"/>
        <w:right w:val="none" w:sz="0" w:space="0" w:color="auto"/>
      </w:divBdr>
    </w:div>
    <w:div w:id="978731974">
      <w:bodyDiv w:val="1"/>
      <w:marLeft w:val="0"/>
      <w:marRight w:val="0"/>
      <w:marTop w:val="0"/>
      <w:marBottom w:val="0"/>
      <w:divBdr>
        <w:top w:val="none" w:sz="0" w:space="0" w:color="auto"/>
        <w:left w:val="none" w:sz="0" w:space="0" w:color="auto"/>
        <w:bottom w:val="none" w:sz="0" w:space="0" w:color="auto"/>
        <w:right w:val="none" w:sz="0" w:space="0" w:color="auto"/>
      </w:divBdr>
    </w:div>
    <w:div w:id="981691665">
      <w:bodyDiv w:val="1"/>
      <w:marLeft w:val="0"/>
      <w:marRight w:val="0"/>
      <w:marTop w:val="0"/>
      <w:marBottom w:val="0"/>
      <w:divBdr>
        <w:top w:val="none" w:sz="0" w:space="0" w:color="auto"/>
        <w:left w:val="none" w:sz="0" w:space="0" w:color="auto"/>
        <w:bottom w:val="none" w:sz="0" w:space="0" w:color="auto"/>
        <w:right w:val="none" w:sz="0" w:space="0" w:color="auto"/>
      </w:divBdr>
    </w:div>
    <w:div w:id="986780184">
      <w:bodyDiv w:val="1"/>
      <w:marLeft w:val="0"/>
      <w:marRight w:val="0"/>
      <w:marTop w:val="0"/>
      <w:marBottom w:val="0"/>
      <w:divBdr>
        <w:top w:val="none" w:sz="0" w:space="0" w:color="auto"/>
        <w:left w:val="none" w:sz="0" w:space="0" w:color="auto"/>
        <w:bottom w:val="none" w:sz="0" w:space="0" w:color="auto"/>
        <w:right w:val="none" w:sz="0" w:space="0" w:color="auto"/>
      </w:divBdr>
    </w:div>
    <w:div w:id="989796964">
      <w:bodyDiv w:val="1"/>
      <w:marLeft w:val="0"/>
      <w:marRight w:val="0"/>
      <w:marTop w:val="0"/>
      <w:marBottom w:val="0"/>
      <w:divBdr>
        <w:top w:val="none" w:sz="0" w:space="0" w:color="auto"/>
        <w:left w:val="none" w:sz="0" w:space="0" w:color="auto"/>
        <w:bottom w:val="none" w:sz="0" w:space="0" w:color="auto"/>
        <w:right w:val="none" w:sz="0" w:space="0" w:color="auto"/>
      </w:divBdr>
    </w:div>
    <w:div w:id="994450457">
      <w:bodyDiv w:val="1"/>
      <w:marLeft w:val="0"/>
      <w:marRight w:val="0"/>
      <w:marTop w:val="0"/>
      <w:marBottom w:val="0"/>
      <w:divBdr>
        <w:top w:val="none" w:sz="0" w:space="0" w:color="auto"/>
        <w:left w:val="none" w:sz="0" w:space="0" w:color="auto"/>
        <w:bottom w:val="none" w:sz="0" w:space="0" w:color="auto"/>
        <w:right w:val="none" w:sz="0" w:space="0" w:color="auto"/>
      </w:divBdr>
    </w:div>
    <w:div w:id="1003317221">
      <w:bodyDiv w:val="1"/>
      <w:marLeft w:val="0"/>
      <w:marRight w:val="0"/>
      <w:marTop w:val="0"/>
      <w:marBottom w:val="0"/>
      <w:divBdr>
        <w:top w:val="none" w:sz="0" w:space="0" w:color="auto"/>
        <w:left w:val="none" w:sz="0" w:space="0" w:color="auto"/>
        <w:bottom w:val="none" w:sz="0" w:space="0" w:color="auto"/>
        <w:right w:val="none" w:sz="0" w:space="0" w:color="auto"/>
      </w:divBdr>
    </w:div>
    <w:div w:id="1009795900">
      <w:bodyDiv w:val="1"/>
      <w:marLeft w:val="0"/>
      <w:marRight w:val="0"/>
      <w:marTop w:val="0"/>
      <w:marBottom w:val="0"/>
      <w:divBdr>
        <w:top w:val="none" w:sz="0" w:space="0" w:color="auto"/>
        <w:left w:val="none" w:sz="0" w:space="0" w:color="auto"/>
        <w:bottom w:val="none" w:sz="0" w:space="0" w:color="auto"/>
        <w:right w:val="none" w:sz="0" w:space="0" w:color="auto"/>
      </w:divBdr>
    </w:div>
    <w:div w:id="1012873912">
      <w:bodyDiv w:val="1"/>
      <w:marLeft w:val="0"/>
      <w:marRight w:val="0"/>
      <w:marTop w:val="0"/>
      <w:marBottom w:val="0"/>
      <w:divBdr>
        <w:top w:val="none" w:sz="0" w:space="0" w:color="auto"/>
        <w:left w:val="none" w:sz="0" w:space="0" w:color="auto"/>
        <w:bottom w:val="none" w:sz="0" w:space="0" w:color="auto"/>
        <w:right w:val="none" w:sz="0" w:space="0" w:color="auto"/>
      </w:divBdr>
    </w:div>
    <w:div w:id="1012874771">
      <w:bodyDiv w:val="1"/>
      <w:marLeft w:val="0"/>
      <w:marRight w:val="0"/>
      <w:marTop w:val="0"/>
      <w:marBottom w:val="0"/>
      <w:divBdr>
        <w:top w:val="none" w:sz="0" w:space="0" w:color="auto"/>
        <w:left w:val="none" w:sz="0" w:space="0" w:color="auto"/>
        <w:bottom w:val="none" w:sz="0" w:space="0" w:color="auto"/>
        <w:right w:val="none" w:sz="0" w:space="0" w:color="auto"/>
      </w:divBdr>
    </w:div>
    <w:div w:id="1013798441">
      <w:bodyDiv w:val="1"/>
      <w:marLeft w:val="0"/>
      <w:marRight w:val="0"/>
      <w:marTop w:val="0"/>
      <w:marBottom w:val="0"/>
      <w:divBdr>
        <w:top w:val="none" w:sz="0" w:space="0" w:color="auto"/>
        <w:left w:val="none" w:sz="0" w:space="0" w:color="auto"/>
        <w:bottom w:val="none" w:sz="0" w:space="0" w:color="auto"/>
        <w:right w:val="none" w:sz="0" w:space="0" w:color="auto"/>
      </w:divBdr>
    </w:div>
    <w:div w:id="1014306200">
      <w:bodyDiv w:val="1"/>
      <w:marLeft w:val="0"/>
      <w:marRight w:val="0"/>
      <w:marTop w:val="0"/>
      <w:marBottom w:val="0"/>
      <w:divBdr>
        <w:top w:val="none" w:sz="0" w:space="0" w:color="auto"/>
        <w:left w:val="none" w:sz="0" w:space="0" w:color="auto"/>
        <w:bottom w:val="none" w:sz="0" w:space="0" w:color="auto"/>
        <w:right w:val="none" w:sz="0" w:space="0" w:color="auto"/>
      </w:divBdr>
    </w:div>
    <w:div w:id="1026172171">
      <w:bodyDiv w:val="1"/>
      <w:marLeft w:val="0"/>
      <w:marRight w:val="0"/>
      <w:marTop w:val="0"/>
      <w:marBottom w:val="0"/>
      <w:divBdr>
        <w:top w:val="none" w:sz="0" w:space="0" w:color="auto"/>
        <w:left w:val="none" w:sz="0" w:space="0" w:color="auto"/>
        <w:bottom w:val="none" w:sz="0" w:space="0" w:color="auto"/>
        <w:right w:val="none" w:sz="0" w:space="0" w:color="auto"/>
      </w:divBdr>
    </w:div>
    <w:div w:id="1033338704">
      <w:bodyDiv w:val="1"/>
      <w:marLeft w:val="0"/>
      <w:marRight w:val="0"/>
      <w:marTop w:val="0"/>
      <w:marBottom w:val="0"/>
      <w:divBdr>
        <w:top w:val="none" w:sz="0" w:space="0" w:color="auto"/>
        <w:left w:val="none" w:sz="0" w:space="0" w:color="auto"/>
        <w:bottom w:val="none" w:sz="0" w:space="0" w:color="auto"/>
        <w:right w:val="none" w:sz="0" w:space="0" w:color="auto"/>
      </w:divBdr>
    </w:div>
    <w:div w:id="1034306039">
      <w:bodyDiv w:val="1"/>
      <w:marLeft w:val="0"/>
      <w:marRight w:val="0"/>
      <w:marTop w:val="0"/>
      <w:marBottom w:val="0"/>
      <w:divBdr>
        <w:top w:val="none" w:sz="0" w:space="0" w:color="auto"/>
        <w:left w:val="none" w:sz="0" w:space="0" w:color="auto"/>
        <w:bottom w:val="none" w:sz="0" w:space="0" w:color="auto"/>
        <w:right w:val="none" w:sz="0" w:space="0" w:color="auto"/>
      </w:divBdr>
    </w:div>
    <w:div w:id="1037584015">
      <w:bodyDiv w:val="1"/>
      <w:marLeft w:val="0"/>
      <w:marRight w:val="0"/>
      <w:marTop w:val="0"/>
      <w:marBottom w:val="0"/>
      <w:divBdr>
        <w:top w:val="none" w:sz="0" w:space="0" w:color="auto"/>
        <w:left w:val="none" w:sz="0" w:space="0" w:color="auto"/>
        <w:bottom w:val="none" w:sz="0" w:space="0" w:color="auto"/>
        <w:right w:val="none" w:sz="0" w:space="0" w:color="auto"/>
      </w:divBdr>
    </w:div>
    <w:div w:id="1042443803">
      <w:bodyDiv w:val="1"/>
      <w:marLeft w:val="0"/>
      <w:marRight w:val="0"/>
      <w:marTop w:val="0"/>
      <w:marBottom w:val="0"/>
      <w:divBdr>
        <w:top w:val="none" w:sz="0" w:space="0" w:color="auto"/>
        <w:left w:val="none" w:sz="0" w:space="0" w:color="auto"/>
        <w:bottom w:val="none" w:sz="0" w:space="0" w:color="auto"/>
        <w:right w:val="none" w:sz="0" w:space="0" w:color="auto"/>
      </w:divBdr>
    </w:div>
    <w:div w:id="1043137638">
      <w:bodyDiv w:val="1"/>
      <w:marLeft w:val="0"/>
      <w:marRight w:val="0"/>
      <w:marTop w:val="0"/>
      <w:marBottom w:val="0"/>
      <w:divBdr>
        <w:top w:val="none" w:sz="0" w:space="0" w:color="auto"/>
        <w:left w:val="none" w:sz="0" w:space="0" w:color="auto"/>
        <w:bottom w:val="none" w:sz="0" w:space="0" w:color="auto"/>
        <w:right w:val="none" w:sz="0" w:space="0" w:color="auto"/>
      </w:divBdr>
    </w:div>
    <w:div w:id="1043138618">
      <w:bodyDiv w:val="1"/>
      <w:marLeft w:val="0"/>
      <w:marRight w:val="0"/>
      <w:marTop w:val="0"/>
      <w:marBottom w:val="0"/>
      <w:divBdr>
        <w:top w:val="none" w:sz="0" w:space="0" w:color="auto"/>
        <w:left w:val="none" w:sz="0" w:space="0" w:color="auto"/>
        <w:bottom w:val="none" w:sz="0" w:space="0" w:color="auto"/>
        <w:right w:val="none" w:sz="0" w:space="0" w:color="auto"/>
      </w:divBdr>
    </w:div>
    <w:div w:id="1046953188">
      <w:bodyDiv w:val="1"/>
      <w:marLeft w:val="0"/>
      <w:marRight w:val="0"/>
      <w:marTop w:val="0"/>
      <w:marBottom w:val="0"/>
      <w:divBdr>
        <w:top w:val="none" w:sz="0" w:space="0" w:color="auto"/>
        <w:left w:val="none" w:sz="0" w:space="0" w:color="auto"/>
        <w:bottom w:val="none" w:sz="0" w:space="0" w:color="auto"/>
        <w:right w:val="none" w:sz="0" w:space="0" w:color="auto"/>
      </w:divBdr>
    </w:div>
    <w:div w:id="1047607260">
      <w:bodyDiv w:val="1"/>
      <w:marLeft w:val="0"/>
      <w:marRight w:val="0"/>
      <w:marTop w:val="0"/>
      <w:marBottom w:val="0"/>
      <w:divBdr>
        <w:top w:val="none" w:sz="0" w:space="0" w:color="auto"/>
        <w:left w:val="none" w:sz="0" w:space="0" w:color="auto"/>
        <w:bottom w:val="none" w:sz="0" w:space="0" w:color="auto"/>
        <w:right w:val="none" w:sz="0" w:space="0" w:color="auto"/>
      </w:divBdr>
    </w:div>
    <w:div w:id="1049190132">
      <w:bodyDiv w:val="1"/>
      <w:marLeft w:val="0"/>
      <w:marRight w:val="0"/>
      <w:marTop w:val="0"/>
      <w:marBottom w:val="0"/>
      <w:divBdr>
        <w:top w:val="none" w:sz="0" w:space="0" w:color="auto"/>
        <w:left w:val="none" w:sz="0" w:space="0" w:color="auto"/>
        <w:bottom w:val="none" w:sz="0" w:space="0" w:color="auto"/>
        <w:right w:val="none" w:sz="0" w:space="0" w:color="auto"/>
      </w:divBdr>
    </w:div>
    <w:div w:id="1049304705">
      <w:bodyDiv w:val="1"/>
      <w:marLeft w:val="0"/>
      <w:marRight w:val="0"/>
      <w:marTop w:val="0"/>
      <w:marBottom w:val="0"/>
      <w:divBdr>
        <w:top w:val="none" w:sz="0" w:space="0" w:color="auto"/>
        <w:left w:val="none" w:sz="0" w:space="0" w:color="auto"/>
        <w:bottom w:val="none" w:sz="0" w:space="0" w:color="auto"/>
        <w:right w:val="none" w:sz="0" w:space="0" w:color="auto"/>
      </w:divBdr>
    </w:div>
    <w:div w:id="1054354524">
      <w:bodyDiv w:val="1"/>
      <w:marLeft w:val="0"/>
      <w:marRight w:val="0"/>
      <w:marTop w:val="0"/>
      <w:marBottom w:val="0"/>
      <w:divBdr>
        <w:top w:val="none" w:sz="0" w:space="0" w:color="auto"/>
        <w:left w:val="none" w:sz="0" w:space="0" w:color="auto"/>
        <w:bottom w:val="none" w:sz="0" w:space="0" w:color="auto"/>
        <w:right w:val="none" w:sz="0" w:space="0" w:color="auto"/>
      </w:divBdr>
    </w:div>
    <w:div w:id="1055160366">
      <w:bodyDiv w:val="1"/>
      <w:marLeft w:val="0"/>
      <w:marRight w:val="0"/>
      <w:marTop w:val="0"/>
      <w:marBottom w:val="0"/>
      <w:divBdr>
        <w:top w:val="none" w:sz="0" w:space="0" w:color="auto"/>
        <w:left w:val="none" w:sz="0" w:space="0" w:color="auto"/>
        <w:bottom w:val="none" w:sz="0" w:space="0" w:color="auto"/>
        <w:right w:val="none" w:sz="0" w:space="0" w:color="auto"/>
      </w:divBdr>
    </w:div>
    <w:div w:id="1058630360">
      <w:bodyDiv w:val="1"/>
      <w:marLeft w:val="0"/>
      <w:marRight w:val="0"/>
      <w:marTop w:val="0"/>
      <w:marBottom w:val="0"/>
      <w:divBdr>
        <w:top w:val="none" w:sz="0" w:space="0" w:color="auto"/>
        <w:left w:val="none" w:sz="0" w:space="0" w:color="auto"/>
        <w:bottom w:val="none" w:sz="0" w:space="0" w:color="auto"/>
        <w:right w:val="none" w:sz="0" w:space="0" w:color="auto"/>
      </w:divBdr>
    </w:div>
    <w:div w:id="1058895307">
      <w:bodyDiv w:val="1"/>
      <w:marLeft w:val="0"/>
      <w:marRight w:val="0"/>
      <w:marTop w:val="0"/>
      <w:marBottom w:val="0"/>
      <w:divBdr>
        <w:top w:val="none" w:sz="0" w:space="0" w:color="auto"/>
        <w:left w:val="none" w:sz="0" w:space="0" w:color="auto"/>
        <w:bottom w:val="none" w:sz="0" w:space="0" w:color="auto"/>
        <w:right w:val="none" w:sz="0" w:space="0" w:color="auto"/>
      </w:divBdr>
    </w:div>
    <w:div w:id="1060208257">
      <w:bodyDiv w:val="1"/>
      <w:marLeft w:val="0"/>
      <w:marRight w:val="0"/>
      <w:marTop w:val="0"/>
      <w:marBottom w:val="0"/>
      <w:divBdr>
        <w:top w:val="none" w:sz="0" w:space="0" w:color="auto"/>
        <w:left w:val="none" w:sz="0" w:space="0" w:color="auto"/>
        <w:bottom w:val="none" w:sz="0" w:space="0" w:color="auto"/>
        <w:right w:val="none" w:sz="0" w:space="0" w:color="auto"/>
      </w:divBdr>
    </w:div>
    <w:div w:id="1063598470">
      <w:bodyDiv w:val="1"/>
      <w:marLeft w:val="0"/>
      <w:marRight w:val="0"/>
      <w:marTop w:val="0"/>
      <w:marBottom w:val="0"/>
      <w:divBdr>
        <w:top w:val="none" w:sz="0" w:space="0" w:color="auto"/>
        <w:left w:val="none" w:sz="0" w:space="0" w:color="auto"/>
        <w:bottom w:val="none" w:sz="0" w:space="0" w:color="auto"/>
        <w:right w:val="none" w:sz="0" w:space="0" w:color="auto"/>
      </w:divBdr>
    </w:div>
    <w:div w:id="1064060914">
      <w:bodyDiv w:val="1"/>
      <w:marLeft w:val="0"/>
      <w:marRight w:val="0"/>
      <w:marTop w:val="0"/>
      <w:marBottom w:val="0"/>
      <w:divBdr>
        <w:top w:val="none" w:sz="0" w:space="0" w:color="auto"/>
        <w:left w:val="none" w:sz="0" w:space="0" w:color="auto"/>
        <w:bottom w:val="none" w:sz="0" w:space="0" w:color="auto"/>
        <w:right w:val="none" w:sz="0" w:space="0" w:color="auto"/>
      </w:divBdr>
    </w:div>
    <w:div w:id="1070077348">
      <w:bodyDiv w:val="1"/>
      <w:marLeft w:val="0"/>
      <w:marRight w:val="0"/>
      <w:marTop w:val="0"/>
      <w:marBottom w:val="0"/>
      <w:divBdr>
        <w:top w:val="none" w:sz="0" w:space="0" w:color="auto"/>
        <w:left w:val="none" w:sz="0" w:space="0" w:color="auto"/>
        <w:bottom w:val="none" w:sz="0" w:space="0" w:color="auto"/>
        <w:right w:val="none" w:sz="0" w:space="0" w:color="auto"/>
      </w:divBdr>
    </w:div>
    <w:div w:id="1075586711">
      <w:bodyDiv w:val="1"/>
      <w:marLeft w:val="0"/>
      <w:marRight w:val="0"/>
      <w:marTop w:val="0"/>
      <w:marBottom w:val="0"/>
      <w:divBdr>
        <w:top w:val="none" w:sz="0" w:space="0" w:color="auto"/>
        <w:left w:val="none" w:sz="0" w:space="0" w:color="auto"/>
        <w:bottom w:val="none" w:sz="0" w:space="0" w:color="auto"/>
        <w:right w:val="none" w:sz="0" w:space="0" w:color="auto"/>
      </w:divBdr>
    </w:div>
    <w:div w:id="1081483348">
      <w:bodyDiv w:val="1"/>
      <w:marLeft w:val="0"/>
      <w:marRight w:val="0"/>
      <w:marTop w:val="0"/>
      <w:marBottom w:val="0"/>
      <w:divBdr>
        <w:top w:val="none" w:sz="0" w:space="0" w:color="auto"/>
        <w:left w:val="none" w:sz="0" w:space="0" w:color="auto"/>
        <w:bottom w:val="none" w:sz="0" w:space="0" w:color="auto"/>
        <w:right w:val="none" w:sz="0" w:space="0" w:color="auto"/>
      </w:divBdr>
    </w:div>
    <w:div w:id="1087115667">
      <w:bodyDiv w:val="1"/>
      <w:marLeft w:val="0"/>
      <w:marRight w:val="0"/>
      <w:marTop w:val="0"/>
      <w:marBottom w:val="0"/>
      <w:divBdr>
        <w:top w:val="none" w:sz="0" w:space="0" w:color="auto"/>
        <w:left w:val="none" w:sz="0" w:space="0" w:color="auto"/>
        <w:bottom w:val="none" w:sz="0" w:space="0" w:color="auto"/>
        <w:right w:val="none" w:sz="0" w:space="0" w:color="auto"/>
      </w:divBdr>
    </w:div>
    <w:div w:id="1088502344">
      <w:bodyDiv w:val="1"/>
      <w:marLeft w:val="0"/>
      <w:marRight w:val="0"/>
      <w:marTop w:val="0"/>
      <w:marBottom w:val="0"/>
      <w:divBdr>
        <w:top w:val="none" w:sz="0" w:space="0" w:color="auto"/>
        <w:left w:val="none" w:sz="0" w:space="0" w:color="auto"/>
        <w:bottom w:val="none" w:sz="0" w:space="0" w:color="auto"/>
        <w:right w:val="none" w:sz="0" w:space="0" w:color="auto"/>
      </w:divBdr>
    </w:div>
    <w:div w:id="1089277903">
      <w:bodyDiv w:val="1"/>
      <w:marLeft w:val="0"/>
      <w:marRight w:val="0"/>
      <w:marTop w:val="0"/>
      <w:marBottom w:val="0"/>
      <w:divBdr>
        <w:top w:val="none" w:sz="0" w:space="0" w:color="auto"/>
        <w:left w:val="none" w:sz="0" w:space="0" w:color="auto"/>
        <w:bottom w:val="none" w:sz="0" w:space="0" w:color="auto"/>
        <w:right w:val="none" w:sz="0" w:space="0" w:color="auto"/>
      </w:divBdr>
    </w:div>
    <w:div w:id="1094089431">
      <w:bodyDiv w:val="1"/>
      <w:marLeft w:val="0"/>
      <w:marRight w:val="0"/>
      <w:marTop w:val="0"/>
      <w:marBottom w:val="0"/>
      <w:divBdr>
        <w:top w:val="none" w:sz="0" w:space="0" w:color="auto"/>
        <w:left w:val="none" w:sz="0" w:space="0" w:color="auto"/>
        <w:bottom w:val="none" w:sz="0" w:space="0" w:color="auto"/>
        <w:right w:val="none" w:sz="0" w:space="0" w:color="auto"/>
      </w:divBdr>
    </w:div>
    <w:div w:id="1094790094">
      <w:bodyDiv w:val="1"/>
      <w:marLeft w:val="0"/>
      <w:marRight w:val="0"/>
      <w:marTop w:val="0"/>
      <w:marBottom w:val="0"/>
      <w:divBdr>
        <w:top w:val="none" w:sz="0" w:space="0" w:color="auto"/>
        <w:left w:val="none" w:sz="0" w:space="0" w:color="auto"/>
        <w:bottom w:val="none" w:sz="0" w:space="0" w:color="auto"/>
        <w:right w:val="none" w:sz="0" w:space="0" w:color="auto"/>
      </w:divBdr>
    </w:div>
    <w:div w:id="1095438060">
      <w:bodyDiv w:val="1"/>
      <w:marLeft w:val="0"/>
      <w:marRight w:val="0"/>
      <w:marTop w:val="0"/>
      <w:marBottom w:val="0"/>
      <w:divBdr>
        <w:top w:val="none" w:sz="0" w:space="0" w:color="auto"/>
        <w:left w:val="none" w:sz="0" w:space="0" w:color="auto"/>
        <w:bottom w:val="none" w:sz="0" w:space="0" w:color="auto"/>
        <w:right w:val="none" w:sz="0" w:space="0" w:color="auto"/>
      </w:divBdr>
    </w:div>
    <w:div w:id="1096708422">
      <w:bodyDiv w:val="1"/>
      <w:marLeft w:val="0"/>
      <w:marRight w:val="0"/>
      <w:marTop w:val="0"/>
      <w:marBottom w:val="0"/>
      <w:divBdr>
        <w:top w:val="none" w:sz="0" w:space="0" w:color="auto"/>
        <w:left w:val="none" w:sz="0" w:space="0" w:color="auto"/>
        <w:bottom w:val="none" w:sz="0" w:space="0" w:color="auto"/>
        <w:right w:val="none" w:sz="0" w:space="0" w:color="auto"/>
      </w:divBdr>
    </w:div>
    <w:div w:id="1098404031">
      <w:bodyDiv w:val="1"/>
      <w:marLeft w:val="0"/>
      <w:marRight w:val="0"/>
      <w:marTop w:val="0"/>
      <w:marBottom w:val="0"/>
      <w:divBdr>
        <w:top w:val="none" w:sz="0" w:space="0" w:color="auto"/>
        <w:left w:val="none" w:sz="0" w:space="0" w:color="auto"/>
        <w:bottom w:val="none" w:sz="0" w:space="0" w:color="auto"/>
        <w:right w:val="none" w:sz="0" w:space="0" w:color="auto"/>
      </w:divBdr>
    </w:div>
    <w:div w:id="1101804737">
      <w:bodyDiv w:val="1"/>
      <w:marLeft w:val="0"/>
      <w:marRight w:val="0"/>
      <w:marTop w:val="0"/>
      <w:marBottom w:val="0"/>
      <w:divBdr>
        <w:top w:val="none" w:sz="0" w:space="0" w:color="auto"/>
        <w:left w:val="none" w:sz="0" w:space="0" w:color="auto"/>
        <w:bottom w:val="none" w:sz="0" w:space="0" w:color="auto"/>
        <w:right w:val="none" w:sz="0" w:space="0" w:color="auto"/>
      </w:divBdr>
    </w:div>
    <w:div w:id="1104765996">
      <w:bodyDiv w:val="1"/>
      <w:marLeft w:val="0"/>
      <w:marRight w:val="0"/>
      <w:marTop w:val="0"/>
      <w:marBottom w:val="0"/>
      <w:divBdr>
        <w:top w:val="none" w:sz="0" w:space="0" w:color="auto"/>
        <w:left w:val="none" w:sz="0" w:space="0" w:color="auto"/>
        <w:bottom w:val="none" w:sz="0" w:space="0" w:color="auto"/>
        <w:right w:val="none" w:sz="0" w:space="0" w:color="auto"/>
      </w:divBdr>
    </w:div>
    <w:div w:id="1106274288">
      <w:bodyDiv w:val="1"/>
      <w:marLeft w:val="0"/>
      <w:marRight w:val="0"/>
      <w:marTop w:val="0"/>
      <w:marBottom w:val="0"/>
      <w:divBdr>
        <w:top w:val="none" w:sz="0" w:space="0" w:color="auto"/>
        <w:left w:val="none" w:sz="0" w:space="0" w:color="auto"/>
        <w:bottom w:val="none" w:sz="0" w:space="0" w:color="auto"/>
        <w:right w:val="none" w:sz="0" w:space="0" w:color="auto"/>
      </w:divBdr>
    </w:div>
    <w:div w:id="1114714977">
      <w:bodyDiv w:val="1"/>
      <w:marLeft w:val="0"/>
      <w:marRight w:val="0"/>
      <w:marTop w:val="0"/>
      <w:marBottom w:val="0"/>
      <w:divBdr>
        <w:top w:val="none" w:sz="0" w:space="0" w:color="auto"/>
        <w:left w:val="none" w:sz="0" w:space="0" w:color="auto"/>
        <w:bottom w:val="none" w:sz="0" w:space="0" w:color="auto"/>
        <w:right w:val="none" w:sz="0" w:space="0" w:color="auto"/>
      </w:divBdr>
    </w:div>
    <w:div w:id="1115759254">
      <w:bodyDiv w:val="1"/>
      <w:marLeft w:val="0"/>
      <w:marRight w:val="0"/>
      <w:marTop w:val="0"/>
      <w:marBottom w:val="0"/>
      <w:divBdr>
        <w:top w:val="none" w:sz="0" w:space="0" w:color="auto"/>
        <w:left w:val="none" w:sz="0" w:space="0" w:color="auto"/>
        <w:bottom w:val="none" w:sz="0" w:space="0" w:color="auto"/>
        <w:right w:val="none" w:sz="0" w:space="0" w:color="auto"/>
      </w:divBdr>
    </w:div>
    <w:div w:id="1118329343">
      <w:bodyDiv w:val="1"/>
      <w:marLeft w:val="0"/>
      <w:marRight w:val="0"/>
      <w:marTop w:val="0"/>
      <w:marBottom w:val="0"/>
      <w:divBdr>
        <w:top w:val="none" w:sz="0" w:space="0" w:color="auto"/>
        <w:left w:val="none" w:sz="0" w:space="0" w:color="auto"/>
        <w:bottom w:val="none" w:sz="0" w:space="0" w:color="auto"/>
        <w:right w:val="none" w:sz="0" w:space="0" w:color="auto"/>
      </w:divBdr>
    </w:div>
    <w:div w:id="1120495585">
      <w:bodyDiv w:val="1"/>
      <w:marLeft w:val="0"/>
      <w:marRight w:val="0"/>
      <w:marTop w:val="0"/>
      <w:marBottom w:val="0"/>
      <w:divBdr>
        <w:top w:val="none" w:sz="0" w:space="0" w:color="auto"/>
        <w:left w:val="none" w:sz="0" w:space="0" w:color="auto"/>
        <w:bottom w:val="none" w:sz="0" w:space="0" w:color="auto"/>
        <w:right w:val="none" w:sz="0" w:space="0" w:color="auto"/>
      </w:divBdr>
    </w:div>
    <w:div w:id="1120996058">
      <w:bodyDiv w:val="1"/>
      <w:marLeft w:val="0"/>
      <w:marRight w:val="0"/>
      <w:marTop w:val="0"/>
      <w:marBottom w:val="0"/>
      <w:divBdr>
        <w:top w:val="none" w:sz="0" w:space="0" w:color="auto"/>
        <w:left w:val="none" w:sz="0" w:space="0" w:color="auto"/>
        <w:bottom w:val="none" w:sz="0" w:space="0" w:color="auto"/>
        <w:right w:val="none" w:sz="0" w:space="0" w:color="auto"/>
      </w:divBdr>
    </w:div>
    <w:div w:id="1122110833">
      <w:bodyDiv w:val="1"/>
      <w:marLeft w:val="0"/>
      <w:marRight w:val="0"/>
      <w:marTop w:val="0"/>
      <w:marBottom w:val="0"/>
      <w:divBdr>
        <w:top w:val="none" w:sz="0" w:space="0" w:color="auto"/>
        <w:left w:val="none" w:sz="0" w:space="0" w:color="auto"/>
        <w:bottom w:val="none" w:sz="0" w:space="0" w:color="auto"/>
        <w:right w:val="none" w:sz="0" w:space="0" w:color="auto"/>
      </w:divBdr>
    </w:div>
    <w:div w:id="1126042320">
      <w:bodyDiv w:val="1"/>
      <w:marLeft w:val="0"/>
      <w:marRight w:val="0"/>
      <w:marTop w:val="0"/>
      <w:marBottom w:val="0"/>
      <w:divBdr>
        <w:top w:val="none" w:sz="0" w:space="0" w:color="auto"/>
        <w:left w:val="none" w:sz="0" w:space="0" w:color="auto"/>
        <w:bottom w:val="none" w:sz="0" w:space="0" w:color="auto"/>
        <w:right w:val="none" w:sz="0" w:space="0" w:color="auto"/>
      </w:divBdr>
    </w:div>
    <w:div w:id="1127433606">
      <w:bodyDiv w:val="1"/>
      <w:marLeft w:val="0"/>
      <w:marRight w:val="0"/>
      <w:marTop w:val="0"/>
      <w:marBottom w:val="0"/>
      <w:divBdr>
        <w:top w:val="none" w:sz="0" w:space="0" w:color="auto"/>
        <w:left w:val="none" w:sz="0" w:space="0" w:color="auto"/>
        <w:bottom w:val="none" w:sz="0" w:space="0" w:color="auto"/>
        <w:right w:val="none" w:sz="0" w:space="0" w:color="auto"/>
      </w:divBdr>
    </w:div>
    <w:div w:id="1128282101">
      <w:bodyDiv w:val="1"/>
      <w:marLeft w:val="0"/>
      <w:marRight w:val="0"/>
      <w:marTop w:val="0"/>
      <w:marBottom w:val="0"/>
      <w:divBdr>
        <w:top w:val="none" w:sz="0" w:space="0" w:color="auto"/>
        <w:left w:val="none" w:sz="0" w:space="0" w:color="auto"/>
        <w:bottom w:val="none" w:sz="0" w:space="0" w:color="auto"/>
        <w:right w:val="none" w:sz="0" w:space="0" w:color="auto"/>
      </w:divBdr>
    </w:div>
    <w:div w:id="1129325595">
      <w:bodyDiv w:val="1"/>
      <w:marLeft w:val="0"/>
      <w:marRight w:val="0"/>
      <w:marTop w:val="0"/>
      <w:marBottom w:val="0"/>
      <w:divBdr>
        <w:top w:val="none" w:sz="0" w:space="0" w:color="auto"/>
        <w:left w:val="none" w:sz="0" w:space="0" w:color="auto"/>
        <w:bottom w:val="none" w:sz="0" w:space="0" w:color="auto"/>
        <w:right w:val="none" w:sz="0" w:space="0" w:color="auto"/>
      </w:divBdr>
    </w:div>
    <w:div w:id="1133401119">
      <w:bodyDiv w:val="1"/>
      <w:marLeft w:val="0"/>
      <w:marRight w:val="0"/>
      <w:marTop w:val="0"/>
      <w:marBottom w:val="0"/>
      <w:divBdr>
        <w:top w:val="none" w:sz="0" w:space="0" w:color="auto"/>
        <w:left w:val="none" w:sz="0" w:space="0" w:color="auto"/>
        <w:bottom w:val="none" w:sz="0" w:space="0" w:color="auto"/>
        <w:right w:val="none" w:sz="0" w:space="0" w:color="auto"/>
      </w:divBdr>
    </w:div>
    <w:div w:id="1133408410">
      <w:bodyDiv w:val="1"/>
      <w:marLeft w:val="0"/>
      <w:marRight w:val="0"/>
      <w:marTop w:val="0"/>
      <w:marBottom w:val="0"/>
      <w:divBdr>
        <w:top w:val="none" w:sz="0" w:space="0" w:color="auto"/>
        <w:left w:val="none" w:sz="0" w:space="0" w:color="auto"/>
        <w:bottom w:val="none" w:sz="0" w:space="0" w:color="auto"/>
        <w:right w:val="none" w:sz="0" w:space="0" w:color="auto"/>
      </w:divBdr>
    </w:div>
    <w:div w:id="1137186575">
      <w:bodyDiv w:val="1"/>
      <w:marLeft w:val="0"/>
      <w:marRight w:val="0"/>
      <w:marTop w:val="0"/>
      <w:marBottom w:val="0"/>
      <w:divBdr>
        <w:top w:val="none" w:sz="0" w:space="0" w:color="auto"/>
        <w:left w:val="none" w:sz="0" w:space="0" w:color="auto"/>
        <w:bottom w:val="none" w:sz="0" w:space="0" w:color="auto"/>
        <w:right w:val="none" w:sz="0" w:space="0" w:color="auto"/>
      </w:divBdr>
    </w:div>
    <w:div w:id="1141310278">
      <w:bodyDiv w:val="1"/>
      <w:marLeft w:val="0"/>
      <w:marRight w:val="0"/>
      <w:marTop w:val="0"/>
      <w:marBottom w:val="0"/>
      <w:divBdr>
        <w:top w:val="none" w:sz="0" w:space="0" w:color="auto"/>
        <w:left w:val="none" w:sz="0" w:space="0" w:color="auto"/>
        <w:bottom w:val="none" w:sz="0" w:space="0" w:color="auto"/>
        <w:right w:val="none" w:sz="0" w:space="0" w:color="auto"/>
      </w:divBdr>
    </w:div>
    <w:div w:id="1141729063">
      <w:bodyDiv w:val="1"/>
      <w:marLeft w:val="0"/>
      <w:marRight w:val="0"/>
      <w:marTop w:val="0"/>
      <w:marBottom w:val="0"/>
      <w:divBdr>
        <w:top w:val="none" w:sz="0" w:space="0" w:color="auto"/>
        <w:left w:val="none" w:sz="0" w:space="0" w:color="auto"/>
        <w:bottom w:val="none" w:sz="0" w:space="0" w:color="auto"/>
        <w:right w:val="none" w:sz="0" w:space="0" w:color="auto"/>
      </w:divBdr>
    </w:div>
    <w:div w:id="1145197693">
      <w:bodyDiv w:val="1"/>
      <w:marLeft w:val="0"/>
      <w:marRight w:val="0"/>
      <w:marTop w:val="0"/>
      <w:marBottom w:val="0"/>
      <w:divBdr>
        <w:top w:val="none" w:sz="0" w:space="0" w:color="auto"/>
        <w:left w:val="none" w:sz="0" w:space="0" w:color="auto"/>
        <w:bottom w:val="none" w:sz="0" w:space="0" w:color="auto"/>
        <w:right w:val="none" w:sz="0" w:space="0" w:color="auto"/>
      </w:divBdr>
    </w:div>
    <w:div w:id="1149907042">
      <w:bodyDiv w:val="1"/>
      <w:marLeft w:val="0"/>
      <w:marRight w:val="0"/>
      <w:marTop w:val="0"/>
      <w:marBottom w:val="0"/>
      <w:divBdr>
        <w:top w:val="none" w:sz="0" w:space="0" w:color="auto"/>
        <w:left w:val="none" w:sz="0" w:space="0" w:color="auto"/>
        <w:bottom w:val="none" w:sz="0" w:space="0" w:color="auto"/>
        <w:right w:val="none" w:sz="0" w:space="0" w:color="auto"/>
      </w:divBdr>
    </w:div>
    <w:div w:id="1150823218">
      <w:bodyDiv w:val="1"/>
      <w:marLeft w:val="0"/>
      <w:marRight w:val="0"/>
      <w:marTop w:val="0"/>
      <w:marBottom w:val="0"/>
      <w:divBdr>
        <w:top w:val="none" w:sz="0" w:space="0" w:color="auto"/>
        <w:left w:val="none" w:sz="0" w:space="0" w:color="auto"/>
        <w:bottom w:val="none" w:sz="0" w:space="0" w:color="auto"/>
        <w:right w:val="none" w:sz="0" w:space="0" w:color="auto"/>
      </w:divBdr>
    </w:div>
    <w:div w:id="1155225210">
      <w:bodyDiv w:val="1"/>
      <w:marLeft w:val="0"/>
      <w:marRight w:val="0"/>
      <w:marTop w:val="0"/>
      <w:marBottom w:val="0"/>
      <w:divBdr>
        <w:top w:val="none" w:sz="0" w:space="0" w:color="auto"/>
        <w:left w:val="none" w:sz="0" w:space="0" w:color="auto"/>
        <w:bottom w:val="none" w:sz="0" w:space="0" w:color="auto"/>
        <w:right w:val="none" w:sz="0" w:space="0" w:color="auto"/>
      </w:divBdr>
    </w:div>
    <w:div w:id="1157654043">
      <w:bodyDiv w:val="1"/>
      <w:marLeft w:val="0"/>
      <w:marRight w:val="0"/>
      <w:marTop w:val="0"/>
      <w:marBottom w:val="0"/>
      <w:divBdr>
        <w:top w:val="none" w:sz="0" w:space="0" w:color="auto"/>
        <w:left w:val="none" w:sz="0" w:space="0" w:color="auto"/>
        <w:bottom w:val="none" w:sz="0" w:space="0" w:color="auto"/>
        <w:right w:val="none" w:sz="0" w:space="0" w:color="auto"/>
      </w:divBdr>
    </w:div>
    <w:div w:id="1158155004">
      <w:bodyDiv w:val="1"/>
      <w:marLeft w:val="0"/>
      <w:marRight w:val="0"/>
      <w:marTop w:val="0"/>
      <w:marBottom w:val="0"/>
      <w:divBdr>
        <w:top w:val="none" w:sz="0" w:space="0" w:color="auto"/>
        <w:left w:val="none" w:sz="0" w:space="0" w:color="auto"/>
        <w:bottom w:val="none" w:sz="0" w:space="0" w:color="auto"/>
        <w:right w:val="none" w:sz="0" w:space="0" w:color="auto"/>
      </w:divBdr>
    </w:div>
    <w:div w:id="1173295955">
      <w:bodyDiv w:val="1"/>
      <w:marLeft w:val="0"/>
      <w:marRight w:val="0"/>
      <w:marTop w:val="0"/>
      <w:marBottom w:val="0"/>
      <w:divBdr>
        <w:top w:val="none" w:sz="0" w:space="0" w:color="auto"/>
        <w:left w:val="none" w:sz="0" w:space="0" w:color="auto"/>
        <w:bottom w:val="none" w:sz="0" w:space="0" w:color="auto"/>
        <w:right w:val="none" w:sz="0" w:space="0" w:color="auto"/>
      </w:divBdr>
    </w:div>
    <w:div w:id="1175726368">
      <w:bodyDiv w:val="1"/>
      <w:marLeft w:val="0"/>
      <w:marRight w:val="0"/>
      <w:marTop w:val="0"/>
      <w:marBottom w:val="0"/>
      <w:divBdr>
        <w:top w:val="none" w:sz="0" w:space="0" w:color="auto"/>
        <w:left w:val="none" w:sz="0" w:space="0" w:color="auto"/>
        <w:bottom w:val="none" w:sz="0" w:space="0" w:color="auto"/>
        <w:right w:val="none" w:sz="0" w:space="0" w:color="auto"/>
      </w:divBdr>
    </w:div>
    <w:div w:id="1177621439">
      <w:bodyDiv w:val="1"/>
      <w:marLeft w:val="0"/>
      <w:marRight w:val="0"/>
      <w:marTop w:val="0"/>
      <w:marBottom w:val="0"/>
      <w:divBdr>
        <w:top w:val="none" w:sz="0" w:space="0" w:color="auto"/>
        <w:left w:val="none" w:sz="0" w:space="0" w:color="auto"/>
        <w:bottom w:val="none" w:sz="0" w:space="0" w:color="auto"/>
        <w:right w:val="none" w:sz="0" w:space="0" w:color="auto"/>
      </w:divBdr>
    </w:div>
    <w:div w:id="1179808400">
      <w:bodyDiv w:val="1"/>
      <w:marLeft w:val="0"/>
      <w:marRight w:val="0"/>
      <w:marTop w:val="0"/>
      <w:marBottom w:val="0"/>
      <w:divBdr>
        <w:top w:val="none" w:sz="0" w:space="0" w:color="auto"/>
        <w:left w:val="none" w:sz="0" w:space="0" w:color="auto"/>
        <w:bottom w:val="none" w:sz="0" w:space="0" w:color="auto"/>
        <w:right w:val="none" w:sz="0" w:space="0" w:color="auto"/>
      </w:divBdr>
    </w:div>
    <w:div w:id="1190534240">
      <w:bodyDiv w:val="1"/>
      <w:marLeft w:val="0"/>
      <w:marRight w:val="0"/>
      <w:marTop w:val="0"/>
      <w:marBottom w:val="0"/>
      <w:divBdr>
        <w:top w:val="none" w:sz="0" w:space="0" w:color="auto"/>
        <w:left w:val="none" w:sz="0" w:space="0" w:color="auto"/>
        <w:bottom w:val="none" w:sz="0" w:space="0" w:color="auto"/>
        <w:right w:val="none" w:sz="0" w:space="0" w:color="auto"/>
      </w:divBdr>
    </w:div>
    <w:div w:id="1193685341">
      <w:bodyDiv w:val="1"/>
      <w:marLeft w:val="0"/>
      <w:marRight w:val="0"/>
      <w:marTop w:val="0"/>
      <w:marBottom w:val="0"/>
      <w:divBdr>
        <w:top w:val="none" w:sz="0" w:space="0" w:color="auto"/>
        <w:left w:val="none" w:sz="0" w:space="0" w:color="auto"/>
        <w:bottom w:val="none" w:sz="0" w:space="0" w:color="auto"/>
        <w:right w:val="none" w:sz="0" w:space="0" w:color="auto"/>
      </w:divBdr>
    </w:div>
    <w:div w:id="1195926062">
      <w:bodyDiv w:val="1"/>
      <w:marLeft w:val="0"/>
      <w:marRight w:val="0"/>
      <w:marTop w:val="0"/>
      <w:marBottom w:val="0"/>
      <w:divBdr>
        <w:top w:val="none" w:sz="0" w:space="0" w:color="auto"/>
        <w:left w:val="none" w:sz="0" w:space="0" w:color="auto"/>
        <w:bottom w:val="none" w:sz="0" w:space="0" w:color="auto"/>
        <w:right w:val="none" w:sz="0" w:space="0" w:color="auto"/>
      </w:divBdr>
    </w:div>
    <w:div w:id="1196502002">
      <w:bodyDiv w:val="1"/>
      <w:marLeft w:val="0"/>
      <w:marRight w:val="0"/>
      <w:marTop w:val="0"/>
      <w:marBottom w:val="0"/>
      <w:divBdr>
        <w:top w:val="none" w:sz="0" w:space="0" w:color="auto"/>
        <w:left w:val="none" w:sz="0" w:space="0" w:color="auto"/>
        <w:bottom w:val="none" w:sz="0" w:space="0" w:color="auto"/>
        <w:right w:val="none" w:sz="0" w:space="0" w:color="auto"/>
      </w:divBdr>
    </w:div>
    <w:div w:id="1198002517">
      <w:bodyDiv w:val="1"/>
      <w:marLeft w:val="0"/>
      <w:marRight w:val="0"/>
      <w:marTop w:val="0"/>
      <w:marBottom w:val="0"/>
      <w:divBdr>
        <w:top w:val="none" w:sz="0" w:space="0" w:color="auto"/>
        <w:left w:val="none" w:sz="0" w:space="0" w:color="auto"/>
        <w:bottom w:val="none" w:sz="0" w:space="0" w:color="auto"/>
        <w:right w:val="none" w:sz="0" w:space="0" w:color="auto"/>
      </w:divBdr>
    </w:div>
    <w:div w:id="1200359234">
      <w:bodyDiv w:val="1"/>
      <w:marLeft w:val="0"/>
      <w:marRight w:val="0"/>
      <w:marTop w:val="0"/>
      <w:marBottom w:val="0"/>
      <w:divBdr>
        <w:top w:val="none" w:sz="0" w:space="0" w:color="auto"/>
        <w:left w:val="none" w:sz="0" w:space="0" w:color="auto"/>
        <w:bottom w:val="none" w:sz="0" w:space="0" w:color="auto"/>
        <w:right w:val="none" w:sz="0" w:space="0" w:color="auto"/>
      </w:divBdr>
    </w:div>
    <w:div w:id="1201089882">
      <w:bodyDiv w:val="1"/>
      <w:marLeft w:val="0"/>
      <w:marRight w:val="0"/>
      <w:marTop w:val="0"/>
      <w:marBottom w:val="0"/>
      <w:divBdr>
        <w:top w:val="none" w:sz="0" w:space="0" w:color="auto"/>
        <w:left w:val="none" w:sz="0" w:space="0" w:color="auto"/>
        <w:bottom w:val="none" w:sz="0" w:space="0" w:color="auto"/>
        <w:right w:val="none" w:sz="0" w:space="0" w:color="auto"/>
      </w:divBdr>
    </w:div>
    <w:div w:id="1204442092">
      <w:bodyDiv w:val="1"/>
      <w:marLeft w:val="0"/>
      <w:marRight w:val="0"/>
      <w:marTop w:val="0"/>
      <w:marBottom w:val="0"/>
      <w:divBdr>
        <w:top w:val="none" w:sz="0" w:space="0" w:color="auto"/>
        <w:left w:val="none" w:sz="0" w:space="0" w:color="auto"/>
        <w:bottom w:val="none" w:sz="0" w:space="0" w:color="auto"/>
        <w:right w:val="none" w:sz="0" w:space="0" w:color="auto"/>
      </w:divBdr>
    </w:div>
    <w:div w:id="1205602413">
      <w:bodyDiv w:val="1"/>
      <w:marLeft w:val="0"/>
      <w:marRight w:val="0"/>
      <w:marTop w:val="0"/>
      <w:marBottom w:val="0"/>
      <w:divBdr>
        <w:top w:val="none" w:sz="0" w:space="0" w:color="auto"/>
        <w:left w:val="none" w:sz="0" w:space="0" w:color="auto"/>
        <w:bottom w:val="none" w:sz="0" w:space="0" w:color="auto"/>
        <w:right w:val="none" w:sz="0" w:space="0" w:color="auto"/>
      </w:divBdr>
    </w:div>
    <w:div w:id="1212814833">
      <w:bodyDiv w:val="1"/>
      <w:marLeft w:val="0"/>
      <w:marRight w:val="0"/>
      <w:marTop w:val="0"/>
      <w:marBottom w:val="0"/>
      <w:divBdr>
        <w:top w:val="none" w:sz="0" w:space="0" w:color="auto"/>
        <w:left w:val="none" w:sz="0" w:space="0" w:color="auto"/>
        <w:bottom w:val="none" w:sz="0" w:space="0" w:color="auto"/>
        <w:right w:val="none" w:sz="0" w:space="0" w:color="auto"/>
      </w:divBdr>
    </w:div>
    <w:div w:id="1213425566">
      <w:bodyDiv w:val="1"/>
      <w:marLeft w:val="0"/>
      <w:marRight w:val="0"/>
      <w:marTop w:val="0"/>
      <w:marBottom w:val="0"/>
      <w:divBdr>
        <w:top w:val="none" w:sz="0" w:space="0" w:color="auto"/>
        <w:left w:val="none" w:sz="0" w:space="0" w:color="auto"/>
        <w:bottom w:val="none" w:sz="0" w:space="0" w:color="auto"/>
        <w:right w:val="none" w:sz="0" w:space="0" w:color="auto"/>
      </w:divBdr>
    </w:div>
    <w:div w:id="1213735708">
      <w:bodyDiv w:val="1"/>
      <w:marLeft w:val="0"/>
      <w:marRight w:val="0"/>
      <w:marTop w:val="0"/>
      <w:marBottom w:val="0"/>
      <w:divBdr>
        <w:top w:val="none" w:sz="0" w:space="0" w:color="auto"/>
        <w:left w:val="none" w:sz="0" w:space="0" w:color="auto"/>
        <w:bottom w:val="none" w:sz="0" w:space="0" w:color="auto"/>
        <w:right w:val="none" w:sz="0" w:space="0" w:color="auto"/>
      </w:divBdr>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5461846">
      <w:bodyDiv w:val="1"/>
      <w:marLeft w:val="0"/>
      <w:marRight w:val="0"/>
      <w:marTop w:val="0"/>
      <w:marBottom w:val="0"/>
      <w:divBdr>
        <w:top w:val="none" w:sz="0" w:space="0" w:color="auto"/>
        <w:left w:val="none" w:sz="0" w:space="0" w:color="auto"/>
        <w:bottom w:val="none" w:sz="0" w:space="0" w:color="auto"/>
        <w:right w:val="none" w:sz="0" w:space="0" w:color="auto"/>
      </w:divBdr>
    </w:div>
    <w:div w:id="1215773009">
      <w:bodyDiv w:val="1"/>
      <w:marLeft w:val="0"/>
      <w:marRight w:val="0"/>
      <w:marTop w:val="0"/>
      <w:marBottom w:val="0"/>
      <w:divBdr>
        <w:top w:val="none" w:sz="0" w:space="0" w:color="auto"/>
        <w:left w:val="none" w:sz="0" w:space="0" w:color="auto"/>
        <w:bottom w:val="none" w:sz="0" w:space="0" w:color="auto"/>
        <w:right w:val="none" w:sz="0" w:space="0" w:color="auto"/>
      </w:divBdr>
    </w:div>
    <w:div w:id="1222011641">
      <w:bodyDiv w:val="1"/>
      <w:marLeft w:val="0"/>
      <w:marRight w:val="0"/>
      <w:marTop w:val="0"/>
      <w:marBottom w:val="0"/>
      <w:divBdr>
        <w:top w:val="none" w:sz="0" w:space="0" w:color="auto"/>
        <w:left w:val="none" w:sz="0" w:space="0" w:color="auto"/>
        <w:bottom w:val="none" w:sz="0" w:space="0" w:color="auto"/>
        <w:right w:val="none" w:sz="0" w:space="0" w:color="auto"/>
      </w:divBdr>
    </w:div>
    <w:div w:id="1222014398">
      <w:bodyDiv w:val="1"/>
      <w:marLeft w:val="0"/>
      <w:marRight w:val="0"/>
      <w:marTop w:val="0"/>
      <w:marBottom w:val="0"/>
      <w:divBdr>
        <w:top w:val="none" w:sz="0" w:space="0" w:color="auto"/>
        <w:left w:val="none" w:sz="0" w:space="0" w:color="auto"/>
        <w:bottom w:val="none" w:sz="0" w:space="0" w:color="auto"/>
        <w:right w:val="none" w:sz="0" w:space="0" w:color="auto"/>
      </w:divBdr>
    </w:div>
    <w:div w:id="1223102680">
      <w:bodyDiv w:val="1"/>
      <w:marLeft w:val="0"/>
      <w:marRight w:val="0"/>
      <w:marTop w:val="0"/>
      <w:marBottom w:val="0"/>
      <w:divBdr>
        <w:top w:val="none" w:sz="0" w:space="0" w:color="auto"/>
        <w:left w:val="none" w:sz="0" w:space="0" w:color="auto"/>
        <w:bottom w:val="none" w:sz="0" w:space="0" w:color="auto"/>
        <w:right w:val="none" w:sz="0" w:space="0" w:color="auto"/>
      </w:divBdr>
    </w:div>
    <w:div w:id="1223561551">
      <w:bodyDiv w:val="1"/>
      <w:marLeft w:val="0"/>
      <w:marRight w:val="0"/>
      <w:marTop w:val="0"/>
      <w:marBottom w:val="0"/>
      <w:divBdr>
        <w:top w:val="none" w:sz="0" w:space="0" w:color="auto"/>
        <w:left w:val="none" w:sz="0" w:space="0" w:color="auto"/>
        <w:bottom w:val="none" w:sz="0" w:space="0" w:color="auto"/>
        <w:right w:val="none" w:sz="0" w:space="0" w:color="auto"/>
      </w:divBdr>
    </w:div>
    <w:div w:id="1224099136">
      <w:bodyDiv w:val="1"/>
      <w:marLeft w:val="0"/>
      <w:marRight w:val="0"/>
      <w:marTop w:val="0"/>
      <w:marBottom w:val="0"/>
      <w:divBdr>
        <w:top w:val="none" w:sz="0" w:space="0" w:color="auto"/>
        <w:left w:val="none" w:sz="0" w:space="0" w:color="auto"/>
        <w:bottom w:val="none" w:sz="0" w:space="0" w:color="auto"/>
        <w:right w:val="none" w:sz="0" w:space="0" w:color="auto"/>
      </w:divBdr>
    </w:div>
    <w:div w:id="1224833293">
      <w:bodyDiv w:val="1"/>
      <w:marLeft w:val="0"/>
      <w:marRight w:val="0"/>
      <w:marTop w:val="0"/>
      <w:marBottom w:val="0"/>
      <w:divBdr>
        <w:top w:val="none" w:sz="0" w:space="0" w:color="auto"/>
        <w:left w:val="none" w:sz="0" w:space="0" w:color="auto"/>
        <w:bottom w:val="none" w:sz="0" w:space="0" w:color="auto"/>
        <w:right w:val="none" w:sz="0" w:space="0" w:color="auto"/>
      </w:divBdr>
    </w:div>
    <w:div w:id="1231581507">
      <w:bodyDiv w:val="1"/>
      <w:marLeft w:val="0"/>
      <w:marRight w:val="0"/>
      <w:marTop w:val="0"/>
      <w:marBottom w:val="0"/>
      <w:divBdr>
        <w:top w:val="none" w:sz="0" w:space="0" w:color="auto"/>
        <w:left w:val="none" w:sz="0" w:space="0" w:color="auto"/>
        <w:bottom w:val="none" w:sz="0" w:space="0" w:color="auto"/>
        <w:right w:val="none" w:sz="0" w:space="0" w:color="auto"/>
      </w:divBdr>
    </w:div>
    <w:div w:id="1236357379">
      <w:bodyDiv w:val="1"/>
      <w:marLeft w:val="0"/>
      <w:marRight w:val="0"/>
      <w:marTop w:val="0"/>
      <w:marBottom w:val="0"/>
      <w:divBdr>
        <w:top w:val="none" w:sz="0" w:space="0" w:color="auto"/>
        <w:left w:val="none" w:sz="0" w:space="0" w:color="auto"/>
        <w:bottom w:val="none" w:sz="0" w:space="0" w:color="auto"/>
        <w:right w:val="none" w:sz="0" w:space="0" w:color="auto"/>
      </w:divBdr>
    </w:div>
    <w:div w:id="1236475586">
      <w:bodyDiv w:val="1"/>
      <w:marLeft w:val="0"/>
      <w:marRight w:val="0"/>
      <w:marTop w:val="0"/>
      <w:marBottom w:val="0"/>
      <w:divBdr>
        <w:top w:val="none" w:sz="0" w:space="0" w:color="auto"/>
        <w:left w:val="none" w:sz="0" w:space="0" w:color="auto"/>
        <w:bottom w:val="none" w:sz="0" w:space="0" w:color="auto"/>
        <w:right w:val="none" w:sz="0" w:space="0" w:color="auto"/>
      </w:divBdr>
    </w:div>
    <w:div w:id="1237015993">
      <w:bodyDiv w:val="1"/>
      <w:marLeft w:val="0"/>
      <w:marRight w:val="0"/>
      <w:marTop w:val="0"/>
      <w:marBottom w:val="0"/>
      <w:divBdr>
        <w:top w:val="none" w:sz="0" w:space="0" w:color="auto"/>
        <w:left w:val="none" w:sz="0" w:space="0" w:color="auto"/>
        <w:bottom w:val="none" w:sz="0" w:space="0" w:color="auto"/>
        <w:right w:val="none" w:sz="0" w:space="0" w:color="auto"/>
      </w:divBdr>
    </w:div>
    <w:div w:id="1238399232">
      <w:bodyDiv w:val="1"/>
      <w:marLeft w:val="0"/>
      <w:marRight w:val="0"/>
      <w:marTop w:val="0"/>
      <w:marBottom w:val="0"/>
      <w:divBdr>
        <w:top w:val="none" w:sz="0" w:space="0" w:color="auto"/>
        <w:left w:val="none" w:sz="0" w:space="0" w:color="auto"/>
        <w:bottom w:val="none" w:sz="0" w:space="0" w:color="auto"/>
        <w:right w:val="none" w:sz="0" w:space="0" w:color="auto"/>
      </w:divBdr>
    </w:div>
    <w:div w:id="1240483654">
      <w:bodyDiv w:val="1"/>
      <w:marLeft w:val="0"/>
      <w:marRight w:val="0"/>
      <w:marTop w:val="0"/>
      <w:marBottom w:val="0"/>
      <w:divBdr>
        <w:top w:val="none" w:sz="0" w:space="0" w:color="auto"/>
        <w:left w:val="none" w:sz="0" w:space="0" w:color="auto"/>
        <w:bottom w:val="none" w:sz="0" w:space="0" w:color="auto"/>
        <w:right w:val="none" w:sz="0" w:space="0" w:color="auto"/>
      </w:divBdr>
    </w:div>
    <w:div w:id="1241404413">
      <w:bodyDiv w:val="1"/>
      <w:marLeft w:val="0"/>
      <w:marRight w:val="0"/>
      <w:marTop w:val="0"/>
      <w:marBottom w:val="0"/>
      <w:divBdr>
        <w:top w:val="none" w:sz="0" w:space="0" w:color="auto"/>
        <w:left w:val="none" w:sz="0" w:space="0" w:color="auto"/>
        <w:bottom w:val="none" w:sz="0" w:space="0" w:color="auto"/>
        <w:right w:val="none" w:sz="0" w:space="0" w:color="auto"/>
      </w:divBdr>
    </w:div>
    <w:div w:id="1241985008">
      <w:bodyDiv w:val="1"/>
      <w:marLeft w:val="0"/>
      <w:marRight w:val="0"/>
      <w:marTop w:val="0"/>
      <w:marBottom w:val="0"/>
      <w:divBdr>
        <w:top w:val="none" w:sz="0" w:space="0" w:color="auto"/>
        <w:left w:val="none" w:sz="0" w:space="0" w:color="auto"/>
        <w:bottom w:val="none" w:sz="0" w:space="0" w:color="auto"/>
        <w:right w:val="none" w:sz="0" w:space="0" w:color="auto"/>
      </w:divBdr>
    </w:div>
    <w:div w:id="1244410916">
      <w:bodyDiv w:val="1"/>
      <w:marLeft w:val="0"/>
      <w:marRight w:val="0"/>
      <w:marTop w:val="0"/>
      <w:marBottom w:val="0"/>
      <w:divBdr>
        <w:top w:val="none" w:sz="0" w:space="0" w:color="auto"/>
        <w:left w:val="none" w:sz="0" w:space="0" w:color="auto"/>
        <w:bottom w:val="none" w:sz="0" w:space="0" w:color="auto"/>
        <w:right w:val="none" w:sz="0" w:space="0" w:color="auto"/>
      </w:divBdr>
    </w:div>
    <w:div w:id="1248419517">
      <w:bodyDiv w:val="1"/>
      <w:marLeft w:val="0"/>
      <w:marRight w:val="0"/>
      <w:marTop w:val="0"/>
      <w:marBottom w:val="0"/>
      <w:divBdr>
        <w:top w:val="none" w:sz="0" w:space="0" w:color="auto"/>
        <w:left w:val="none" w:sz="0" w:space="0" w:color="auto"/>
        <w:bottom w:val="none" w:sz="0" w:space="0" w:color="auto"/>
        <w:right w:val="none" w:sz="0" w:space="0" w:color="auto"/>
      </w:divBdr>
    </w:div>
    <w:div w:id="1249734443">
      <w:bodyDiv w:val="1"/>
      <w:marLeft w:val="0"/>
      <w:marRight w:val="0"/>
      <w:marTop w:val="0"/>
      <w:marBottom w:val="0"/>
      <w:divBdr>
        <w:top w:val="none" w:sz="0" w:space="0" w:color="auto"/>
        <w:left w:val="none" w:sz="0" w:space="0" w:color="auto"/>
        <w:bottom w:val="none" w:sz="0" w:space="0" w:color="auto"/>
        <w:right w:val="none" w:sz="0" w:space="0" w:color="auto"/>
      </w:divBdr>
    </w:div>
    <w:div w:id="1251502195">
      <w:bodyDiv w:val="1"/>
      <w:marLeft w:val="0"/>
      <w:marRight w:val="0"/>
      <w:marTop w:val="0"/>
      <w:marBottom w:val="0"/>
      <w:divBdr>
        <w:top w:val="none" w:sz="0" w:space="0" w:color="auto"/>
        <w:left w:val="none" w:sz="0" w:space="0" w:color="auto"/>
        <w:bottom w:val="none" w:sz="0" w:space="0" w:color="auto"/>
        <w:right w:val="none" w:sz="0" w:space="0" w:color="auto"/>
      </w:divBdr>
    </w:div>
    <w:div w:id="1252591548">
      <w:bodyDiv w:val="1"/>
      <w:marLeft w:val="0"/>
      <w:marRight w:val="0"/>
      <w:marTop w:val="0"/>
      <w:marBottom w:val="0"/>
      <w:divBdr>
        <w:top w:val="none" w:sz="0" w:space="0" w:color="auto"/>
        <w:left w:val="none" w:sz="0" w:space="0" w:color="auto"/>
        <w:bottom w:val="none" w:sz="0" w:space="0" w:color="auto"/>
        <w:right w:val="none" w:sz="0" w:space="0" w:color="auto"/>
      </w:divBdr>
    </w:div>
    <w:div w:id="1260867880">
      <w:bodyDiv w:val="1"/>
      <w:marLeft w:val="0"/>
      <w:marRight w:val="0"/>
      <w:marTop w:val="0"/>
      <w:marBottom w:val="0"/>
      <w:divBdr>
        <w:top w:val="none" w:sz="0" w:space="0" w:color="auto"/>
        <w:left w:val="none" w:sz="0" w:space="0" w:color="auto"/>
        <w:bottom w:val="none" w:sz="0" w:space="0" w:color="auto"/>
        <w:right w:val="none" w:sz="0" w:space="0" w:color="auto"/>
      </w:divBdr>
    </w:div>
    <w:div w:id="1266766353">
      <w:bodyDiv w:val="1"/>
      <w:marLeft w:val="0"/>
      <w:marRight w:val="0"/>
      <w:marTop w:val="0"/>
      <w:marBottom w:val="0"/>
      <w:divBdr>
        <w:top w:val="none" w:sz="0" w:space="0" w:color="auto"/>
        <w:left w:val="none" w:sz="0" w:space="0" w:color="auto"/>
        <w:bottom w:val="none" w:sz="0" w:space="0" w:color="auto"/>
        <w:right w:val="none" w:sz="0" w:space="0" w:color="auto"/>
      </w:divBdr>
    </w:div>
    <w:div w:id="1275864057">
      <w:bodyDiv w:val="1"/>
      <w:marLeft w:val="0"/>
      <w:marRight w:val="0"/>
      <w:marTop w:val="0"/>
      <w:marBottom w:val="0"/>
      <w:divBdr>
        <w:top w:val="none" w:sz="0" w:space="0" w:color="auto"/>
        <w:left w:val="none" w:sz="0" w:space="0" w:color="auto"/>
        <w:bottom w:val="none" w:sz="0" w:space="0" w:color="auto"/>
        <w:right w:val="none" w:sz="0" w:space="0" w:color="auto"/>
      </w:divBdr>
    </w:div>
    <w:div w:id="1281381226">
      <w:bodyDiv w:val="1"/>
      <w:marLeft w:val="0"/>
      <w:marRight w:val="0"/>
      <w:marTop w:val="0"/>
      <w:marBottom w:val="0"/>
      <w:divBdr>
        <w:top w:val="none" w:sz="0" w:space="0" w:color="auto"/>
        <w:left w:val="none" w:sz="0" w:space="0" w:color="auto"/>
        <w:bottom w:val="none" w:sz="0" w:space="0" w:color="auto"/>
        <w:right w:val="none" w:sz="0" w:space="0" w:color="auto"/>
      </w:divBdr>
    </w:div>
    <w:div w:id="1281718672">
      <w:bodyDiv w:val="1"/>
      <w:marLeft w:val="0"/>
      <w:marRight w:val="0"/>
      <w:marTop w:val="0"/>
      <w:marBottom w:val="0"/>
      <w:divBdr>
        <w:top w:val="none" w:sz="0" w:space="0" w:color="auto"/>
        <w:left w:val="none" w:sz="0" w:space="0" w:color="auto"/>
        <w:bottom w:val="none" w:sz="0" w:space="0" w:color="auto"/>
        <w:right w:val="none" w:sz="0" w:space="0" w:color="auto"/>
      </w:divBdr>
    </w:div>
    <w:div w:id="1284730949">
      <w:bodyDiv w:val="1"/>
      <w:marLeft w:val="0"/>
      <w:marRight w:val="0"/>
      <w:marTop w:val="0"/>
      <w:marBottom w:val="0"/>
      <w:divBdr>
        <w:top w:val="none" w:sz="0" w:space="0" w:color="auto"/>
        <w:left w:val="none" w:sz="0" w:space="0" w:color="auto"/>
        <w:bottom w:val="none" w:sz="0" w:space="0" w:color="auto"/>
        <w:right w:val="none" w:sz="0" w:space="0" w:color="auto"/>
      </w:divBdr>
    </w:div>
    <w:div w:id="1286276844">
      <w:bodyDiv w:val="1"/>
      <w:marLeft w:val="0"/>
      <w:marRight w:val="0"/>
      <w:marTop w:val="0"/>
      <w:marBottom w:val="0"/>
      <w:divBdr>
        <w:top w:val="none" w:sz="0" w:space="0" w:color="auto"/>
        <w:left w:val="none" w:sz="0" w:space="0" w:color="auto"/>
        <w:bottom w:val="none" w:sz="0" w:space="0" w:color="auto"/>
        <w:right w:val="none" w:sz="0" w:space="0" w:color="auto"/>
      </w:divBdr>
    </w:div>
    <w:div w:id="1286303540">
      <w:bodyDiv w:val="1"/>
      <w:marLeft w:val="0"/>
      <w:marRight w:val="0"/>
      <w:marTop w:val="0"/>
      <w:marBottom w:val="0"/>
      <w:divBdr>
        <w:top w:val="none" w:sz="0" w:space="0" w:color="auto"/>
        <w:left w:val="none" w:sz="0" w:space="0" w:color="auto"/>
        <w:bottom w:val="none" w:sz="0" w:space="0" w:color="auto"/>
        <w:right w:val="none" w:sz="0" w:space="0" w:color="auto"/>
      </w:divBdr>
    </w:div>
    <w:div w:id="1286305740">
      <w:bodyDiv w:val="1"/>
      <w:marLeft w:val="0"/>
      <w:marRight w:val="0"/>
      <w:marTop w:val="0"/>
      <w:marBottom w:val="0"/>
      <w:divBdr>
        <w:top w:val="none" w:sz="0" w:space="0" w:color="auto"/>
        <w:left w:val="none" w:sz="0" w:space="0" w:color="auto"/>
        <w:bottom w:val="none" w:sz="0" w:space="0" w:color="auto"/>
        <w:right w:val="none" w:sz="0" w:space="0" w:color="auto"/>
      </w:divBdr>
    </w:div>
    <w:div w:id="1286542154">
      <w:bodyDiv w:val="1"/>
      <w:marLeft w:val="0"/>
      <w:marRight w:val="0"/>
      <w:marTop w:val="0"/>
      <w:marBottom w:val="0"/>
      <w:divBdr>
        <w:top w:val="none" w:sz="0" w:space="0" w:color="auto"/>
        <w:left w:val="none" w:sz="0" w:space="0" w:color="auto"/>
        <w:bottom w:val="none" w:sz="0" w:space="0" w:color="auto"/>
        <w:right w:val="none" w:sz="0" w:space="0" w:color="auto"/>
      </w:divBdr>
    </w:div>
    <w:div w:id="1293364572">
      <w:bodyDiv w:val="1"/>
      <w:marLeft w:val="0"/>
      <w:marRight w:val="0"/>
      <w:marTop w:val="0"/>
      <w:marBottom w:val="0"/>
      <w:divBdr>
        <w:top w:val="none" w:sz="0" w:space="0" w:color="auto"/>
        <w:left w:val="none" w:sz="0" w:space="0" w:color="auto"/>
        <w:bottom w:val="none" w:sz="0" w:space="0" w:color="auto"/>
        <w:right w:val="none" w:sz="0" w:space="0" w:color="auto"/>
      </w:divBdr>
    </w:div>
    <w:div w:id="1293710745">
      <w:bodyDiv w:val="1"/>
      <w:marLeft w:val="0"/>
      <w:marRight w:val="0"/>
      <w:marTop w:val="0"/>
      <w:marBottom w:val="0"/>
      <w:divBdr>
        <w:top w:val="none" w:sz="0" w:space="0" w:color="auto"/>
        <w:left w:val="none" w:sz="0" w:space="0" w:color="auto"/>
        <w:bottom w:val="none" w:sz="0" w:space="0" w:color="auto"/>
        <w:right w:val="none" w:sz="0" w:space="0" w:color="auto"/>
      </w:divBdr>
    </w:div>
    <w:div w:id="1294484071">
      <w:bodyDiv w:val="1"/>
      <w:marLeft w:val="0"/>
      <w:marRight w:val="0"/>
      <w:marTop w:val="0"/>
      <w:marBottom w:val="0"/>
      <w:divBdr>
        <w:top w:val="none" w:sz="0" w:space="0" w:color="auto"/>
        <w:left w:val="none" w:sz="0" w:space="0" w:color="auto"/>
        <w:bottom w:val="none" w:sz="0" w:space="0" w:color="auto"/>
        <w:right w:val="none" w:sz="0" w:space="0" w:color="auto"/>
      </w:divBdr>
    </w:div>
    <w:div w:id="1296447347">
      <w:bodyDiv w:val="1"/>
      <w:marLeft w:val="0"/>
      <w:marRight w:val="0"/>
      <w:marTop w:val="0"/>
      <w:marBottom w:val="0"/>
      <w:divBdr>
        <w:top w:val="none" w:sz="0" w:space="0" w:color="auto"/>
        <w:left w:val="none" w:sz="0" w:space="0" w:color="auto"/>
        <w:bottom w:val="none" w:sz="0" w:space="0" w:color="auto"/>
        <w:right w:val="none" w:sz="0" w:space="0" w:color="auto"/>
      </w:divBdr>
    </w:div>
    <w:div w:id="1301614178">
      <w:bodyDiv w:val="1"/>
      <w:marLeft w:val="0"/>
      <w:marRight w:val="0"/>
      <w:marTop w:val="0"/>
      <w:marBottom w:val="0"/>
      <w:divBdr>
        <w:top w:val="none" w:sz="0" w:space="0" w:color="auto"/>
        <w:left w:val="none" w:sz="0" w:space="0" w:color="auto"/>
        <w:bottom w:val="none" w:sz="0" w:space="0" w:color="auto"/>
        <w:right w:val="none" w:sz="0" w:space="0" w:color="auto"/>
      </w:divBdr>
    </w:div>
    <w:div w:id="1301616374">
      <w:bodyDiv w:val="1"/>
      <w:marLeft w:val="0"/>
      <w:marRight w:val="0"/>
      <w:marTop w:val="0"/>
      <w:marBottom w:val="0"/>
      <w:divBdr>
        <w:top w:val="none" w:sz="0" w:space="0" w:color="auto"/>
        <w:left w:val="none" w:sz="0" w:space="0" w:color="auto"/>
        <w:bottom w:val="none" w:sz="0" w:space="0" w:color="auto"/>
        <w:right w:val="none" w:sz="0" w:space="0" w:color="auto"/>
      </w:divBdr>
    </w:div>
    <w:div w:id="1307053335">
      <w:bodyDiv w:val="1"/>
      <w:marLeft w:val="0"/>
      <w:marRight w:val="0"/>
      <w:marTop w:val="0"/>
      <w:marBottom w:val="0"/>
      <w:divBdr>
        <w:top w:val="none" w:sz="0" w:space="0" w:color="auto"/>
        <w:left w:val="none" w:sz="0" w:space="0" w:color="auto"/>
        <w:bottom w:val="none" w:sz="0" w:space="0" w:color="auto"/>
        <w:right w:val="none" w:sz="0" w:space="0" w:color="auto"/>
      </w:divBdr>
    </w:div>
    <w:div w:id="1307470167">
      <w:bodyDiv w:val="1"/>
      <w:marLeft w:val="0"/>
      <w:marRight w:val="0"/>
      <w:marTop w:val="0"/>
      <w:marBottom w:val="0"/>
      <w:divBdr>
        <w:top w:val="none" w:sz="0" w:space="0" w:color="auto"/>
        <w:left w:val="none" w:sz="0" w:space="0" w:color="auto"/>
        <w:bottom w:val="none" w:sz="0" w:space="0" w:color="auto"/>
        <w:right w:val="none" w:sz="0" w:space="0" w:color="auto"/>
      </w:divBdr>
    </w:div>
    <w:div w:id="1312448373">
      <w:bodyDiv w:val="1"/>
      <w:marLeft w:val="0"/>
      <w:marRight w:val="0"/>
      <w:marTop w:val="0"/>
      <w:marBottom w:val="0"/>
      <w:divBdr>
        <w:top w:val="none" w:sz="0" w:space="0" w:color="auto"/>
        <w:left w:val="none" w:sz="0" w:space="0" w:color="auto"/>
        <w:bottom w:val="none" w:sz="0" w:space="0" w:color="auto"/>
        <w:right w:val="none" w:sz="0" w:space="0" w:color="auto"/>
      </w:divBdr>
    </w:div>
    <w:div w:id="1313757521">
      <w:bodyDiv w:val="1"/>
      <w:marLeft w:val="0"/>
      <w:marRight w:val="0"/>
      <w:marTop w:val="0"/>
      <w:marBottom w:val="0"/>
      <w:divBdr>
        <w:top w:val="none" w:sz="0" w:space="0" w:color="auto"/>
        <w:left w:val="none" w:sz="0" w:space="0" w:color="auto"/>
        <w:bottom w:val="none" w:sz="0" w:space="0" w:color="auto"/>
        <w:right w:val="none" w:sz="0" w:space="0" w:color="auto"/>
      </w:divBdr>
    </w:div>
    <w:div w:id="1322201013">
      <w:bodyDiv w:val="1"/>
      <w:marLeft w:val="0"/>
      <w:marRight w:val="0"/>
      <w:marTop w:val="0"/>
      <w:marBottom w:val="0"/>
      <w:divBdr>
        <w:top w:val="none" w:sz="0" w:space="0" w:color="auto"/>
        <w:left w:val="none" w:sz="0" w:space="0" w:color="auto"/>
        <w:bottom w:val="none" w:sz="0" w:space="0" w:color="auto"/>
        <w:right w:val="none" w:sz="0" w:space="0" w:color="auto"/>
      </w:divBdr>
    </w:div>
    <w:div w:id="1326781974">
      <w:bodyDiv w:val="1"/>
      <w:marLeft w:val="0"/>
      <w:marRight w:val="0"/>
      <w:marTop w:val="0"/>
      <w:marBottom w:val="0"/>
      <w:divBdr>
        <w:top w:val="none" w:sz="0" w:space="0" w:color="auto"/>
        <w:left w:val="none" w:sz="0" w:space="0" w:color="auto"/>
        <w:bottom w:val="none" w:sz="0" w:space="0" w:color="auto"/>
        <w:right w:val="none" w:sz="0" w:space="0" w:color="auto"/>
      </w:divBdr>
    </w:div>
    <w:div w:id="1327513750">
      <w:bodyDiv w:val="1"/>
      <w:marLeft w:val="0"/>
      <w:marRight w:val="0"/>
      <w:marTop w:val="0"/>
      <w:marBottom w:val="0"/>
      <w:divBdr>
        <w:top w:val="none" w:sz="0" w:space="0" w:color="auto"/>
        <w:left w:val="none" w:sz="0" w:space="0" w:color="auto"/>
        <w:bottom w:val="none" w:sz="0" w:space="0" w:color="auto"/>
        <w:right w:val="none" w:sz="0" w:space="0" w:color="auto"/>
      </w:divBdr>
    </w:div>
    <w:div w:id="1332492903">
      <w:bodyDiv w:val="1"/>
      <w:marLeft w:val="0"/>
      <w:marRight w:val="0"/>
      <w:marTop w:val="0"/>
      <w:marBottom w:val="0"/>
      <w:divBdr>
        <w:top w:val="none" w:sz="0" w:space="0" w:color="auto"/>
        <w:left w:val="none" w:sz="0" w:space="0" w:color="auto"/>
        <w:bottom w:val="none" w:sz="0" w:space="0" w:color="auto"/>
        <w:right w:val="none" w:sz="0" w:space="0" w:color="auto"/>
      </w:divBdr>
    </w:div>
    <w:div w:id="1339044341">
      <w:bodyDiv w:val="1"/>
      <w:marLeft w:val="0"/>
      <w:marRight w:val="0"/>
      <w:marTop w:val="0"/>
      <w:marBottom w:val="0"/>
      <w:divBdr>
        <w:top w:val="none" w:sz="0" w:space="0" w:color="auto"/>
        <w:left w:val="none" w:sz="0" w:space="0" w:color="auto"/>
        <w:bottom w:val="none" w:sz="0" w:space="0" w:color="auto"/>
        <w:right w:val="none" w:sz="0" w:space="0" w:color="auto"/>
      </w:divBdr>
    </w:div>
    <w:div w:id="1341810564">
      <w:bodyDiv w:val="1"/>
      <w:marLeft w:val="0"/>
      <w:marRight w:val="0"/>
      <w:marTop w:val="0"/>
      <w:marBottom w:val="0"/>
      <w:divBdr>
        <w:top w:val="none" w:sz="0" w:space="0" w:color="auto"/>
        <w:left w:val="none" w:sz="0" w:space="0" w:color="auto"/>
        <w:bottom w:val="none" w:sz="0" w:space="0" w:color="auto"/>
        <w:right w:val="none" w:sz="0" w:space="0" w:color="auto"/>
      </w:divBdr>
    </w:div>
    <w:div w:id="1343892515">
      <w:bodyDiv w:val="1"/>
      <w:marLeft w:val="0"/>
      <w:marRight w:val="0"/>
      <w:marTop w:val="0"/>
      <w:marBottom w:val="0"/>
      <w:divBdr>
        <w:top w:val="none" w:sz="0" w:space="0" w:color="auto"/>
        <w:left w:val="none" w:sz="0" w:space="0" w:color="auto"/>
        <w:bottom w:val="none" w:sz="0" w:space="0" w:color="auto"/>
        <w:right w:val="none" w:sz="0" w:space="0" w:color="auto"/>
      </w:divBdr>
    </w:div>
    <w:div w:id="1350066179">
      <w:bodyDiv w:val="1"/>
      <w:marLeft w:val="0"/>
      <w:marRight w:val="0"/>
      <w:marTop w:val="0"/>
      <w:marBottom w:val="0"/>
      <w:divBdr>
        <w:top w:val="none" w:sz="0" w:space="0" w:color="auto"/>
        <w:left w:val="none" w:sz="0" w:space="0" w:color="auto"/>
        <w:bottom w:val="none" w:sz="0" w:space="0" w:color="auto"/>
        <w:right w:val="none" w:sz="0" w:space="0" w:color="auto"/>
      </w:divBdr>
    </w:div>
    <w:div w:id="1353264544">
      <w:bodyDiv w:val="1"/>
      <w:marLeft w:val="0"/>
      <w:marRight w:val="0"/>
      <w:marTop w:val="0"/>
      <w:marBottom w:val="0"/>
      <w:divBdr>
        <w:top w:val="none" w:sz="0" w:space="0" w:color="auto"/>
        <w:left w:val="none" w:sz="0" w:space="0" w:color="auto"/>
        <w:bottom w:val="none" w:sz="0" w:space="0" w:color="auto"/>
        <w:right w:val="none" w:sz="0" w:space="0" w:color="auto"/>
      </w:divBdr>
    </w:div>
    <w:div w:id="1354112171">
      <w:bodyDiv w:val="1"/>
      <w:marLeft w:val="0"/>
      <w:marRight w:val="0"/>
      <w:marTop w:val="0"/>
      <w:marBottom w:val="0"/>
      <w:divBdr>
        <w:top w:val="none" w:sz="0" w:space="0" w:color="auto"/>
        <w:left w:val="none" w:sz="0" w:space="0" w:color="auto"/>
        <w:bottom w:val="none" w:sz="0" w:space="0" w:color="auto"/>
        <w:right w:val="none" w:sz="0" w:space="0" w:color="auto"/>
      </w:divBdr>
    </w:div>
    <w:div w:id="1357347440">
      <w:bodyDiv w:val="1"/>
      <w:marLeft w:val="0"/>
      <w:marRight w:val="0"/>
      <w:marTop w:val="0"/>
      <w:marBottom w:val="0"/>
      <w:divBdr>
        <w:top w:val="none" w:sz="0" w:space="0" w:color="auto"/>
        <w:left w:val="none" w:sz="0" w:space="0" w:color="auto"/>
        <w:bottom w:val="none" w:sz="0" w:space="0" w:color="auto"/>
        <w:right w:val="none" w:sz="0" w:space="0" w:color="auto"/>
      </w:divBdr>
    </w:div>
    <w:div w:id="1359283711">
      <w:bodyDiv w:val="1"/>
      <w:marLeft w:val="0"/>
      <w:marRight w:val="0"/>
      <w:marTop w:val="0"/>
      <w:marBottom w:val="0"/>
      <w:divBdr>
        <w:top w:val="none" w:sz="0" w:space="0" w:color="auto"/>
        <w:left w:val="none" w:sz="0" w:space="0" w:color="auto"/>
        <w:bottom w:val="none" w:sz="0" w:space="0" w:color="auto"/>
        <w:right w:val="none" w:sz="0" w:space="0" w:color="auto"/>
      </w:divBdr>
    </w:div>
    <w:div w:id="1362390313">
      <w:bodyDiv w:val="1"/>
      <w:marLeft w:val="0"/>
      <w:marRight w:val="0"/>
      <w:marTop w:val="0"/>
      <w:marBottom w:val="0"/>
      <w:divBdr>
        <w:top w:val="none" w:sz="0" w:space="0" w:color="auto"/>
        <w:left w:val="none" w:sz="0" w:space="0" w:color="auto"/>
        <w:bottom w:val="none" w:sz="0" w:space="0" w:color="auto"/>
        <w:right w:val="none" w:sz="0" w:space="0" w:color="auto"/>
      </w:divBdr>
    </w:div>
    <w:div w:id="1363898954">
      <w:bodyDiv w:val="1"/>
      <w:marLeft w:val="0"/>
      <w:marRight w:val="0"/>
      <w:marTop w:val="0"/>
      <w:marBottom w:val="0"/>
      <w:divBdr>
        <w:top w:val="none" w:sz="0" w:space="0" w:color="auto"/>
        <w:left w:val="none" w:sz="0" w:space="0" w:color="auto"/>
        <w:bottom w:val="none" w:sz="0" w:space="0" w:color="auto"/>
        <w:right w:val="none" w:sz="0" w:space="0" w:color="auto"/>
      </w:divBdr>
    </w:div>
    <w:div w:id="1365325864">
      <w:bodyDiv w:val="1"/>
      <w:marLeft w:val="0"/>
      <w:marRight w:val="0"/>
      <w:marTop w:val="0"/>
      <w:marBottom w:val="0"/>
      <w:divBdr>
        <w:top w:val="none" w:sz="0" w:space="0" w:color="auto"/>
        <w:left w:val="none" w:sz="0" w:space="0" w:color="auto"/>
        <w:bottom w:val="none" w:sz="0" w:space="0" w:color="auto"/>
        <w:right w:val="none" w:sz="0" w:space="0" w:color="auto"/>
      </w:divBdr>
    </w:div>
    <w:div w:id="1368142616">
      <w:bodyDiv w:val="1"/>
      <w:marLeft w:val="0"/>
      <w:marRight w:val="0"/>
      <w:marTop w:val="0"/>
      <w:marBottom w:val="0"/>
      <w:divBdr>
        <w:top w:val="none" w:sz="0" w:space="0" w:color="auto"/>
        <w:left w:val="none" w:sz="0" w:space="0" w:color="auto"/>
        <w:bottom w:val="none" w:sz="0" w:space="0" w:color="auto"/>
        <w:right w:val="none" w:sz="0" w:space="0" w:color="auto"/>
      </w:divBdr>
    </w:div>
    <w:div w:id="1369602294">
      <w:bodyDiv w:val="1"/>
      <w:marLeft w:val="0"/>
      <w:marRight w:val="0"/>
      <w:marTop w:val="0"/>
      <w:marBottom w:val="0"/>
      <w:divBdr>
        <w:top w:val="none" w:sz="0" w:space="0" w:color="auto"/>
        <w:left w:val="none" w:sz="0" w:space="0" w:color="auto"/>
        <w:bottom w:val="none" w:sz="0" w:space="0" w:color="auto"/>
        <w:right w:val="none" w:sz="0" w:space="0" w:color="auto"/>
      </w:divBdr>
    </w:div>
    <w:div w:id="1370032436">
      <w:bodyDiv w:val="1"/>
      <w:marLeft w:val="0"/>
      <w:marRight w:val="0"/>
      <w:marTop w:val="0"/>
      <w:marBottom w:val="0"/>
      <w:divBdr>
        <w:top w:val="none" w:sz="0" w:space="0" w:color="auto"/>
        <w:left w:val="none" w:sz="0" w:space="0" w:color="auto"/>
        <w:bottom w:val="none" w:sz="0" w:space="0" w:color="auto"/>
        <w:right w:val="none" w:sz="0" w:space="0" w:color="auto"/>
      </w:divBdr>
    </w:div>
    <w:div w:id="1372653106">
      <w:bodyDiv w:val="1"/>
      <w:marLeft w:val="0"/>
      <w:marRight w:val="0"/>
      <w:marTop w:val="0"/>
      <w:marBottom w:val="0"/>
      <w:divBdr>
        <w:top w:val="none" w:sz="0" w:space="0" w:color="auto"/>
        <w:left w:val="none" w:sz="0" w:space="0" w:color="auto"/>
        <w:bottom w:val="none" w:sz="0" w:space="0" w:color="auto"/>
        <w:right w:val="none" w:sz="0" w:space="0" w:color="auto"/>
      </w:divBdr>
    </w:div>
    <w:div w:id="1375278312">
      <w:bodyDiv w:val="1"/>
      <w:marLeft w:val="0"/>
      <w:marRight w:val="0"/>
      <w:marTop w:val="0"/>
      <w:marBottom w:val="0"/>
      <w:divBdr>
        <w:top w:val="none" w:sz="0" w:space="0" w:color="auto"/>
        <w:left w:val="none" w:sz="0" w:space="0" w:color="auto"/>
        <w:bottom w:val="none" w:sz="0" w:space="0" w:color="auto"/>
        <w:right w:val="none" w:sz="0" w:space="0" w:color="auto"/>
      </w:divBdr>
    </w:div>
    <w:div w:id="1387802998">
      <w:bodyDiv w:val="1"/>
      <w:marLeft w:val="0"/>
      <w:marRight w:val="0"/>
      <w:marTop w:val="0"/>
      <w:marBottom w:val="0"/>
      <w:divBdr>
        <w:top w:val="none" w:sz="0" w:space="0" w:color="auto"/>
        <w:left w:val="none" w:sz="0" w:space="0" w:color="auto"/>
        <w:bottom w:val="none" w:sz="0" w:space="0" w:color="auto"/>
        <w:right w:val="none" w:sz="0" w:space="0" w:color="auto"/>
      </w:divBdr>
    </w:div>
    <w:div w:id="1389109105">
      <w:bodyDiv w:val="1"/>
      <w:marLeft w:val="0"/>
      <w:marRight w:val="0"/>
      <w:marTop w:val="0"/>
      <w:marBottom w:val="0"/>
      <w:divBdr>
        <w:top w:val="none" w:sz="0" w:space="0" w:color="auto"/>
        <w:left w:val="none" w:sz="0" w:space="0" w:color="auto"/>
        <w:bottom w:val="none" w:sz="0" w:space="0" w:color="auto"/>
        <w:right w:val="none" w:sz="0" w:space="0" w:color="auto"/>
      </w:divBdr>
    </w:div>
    <w:div w:id="1390957936">
      <w:bodyDiv w:val="1"/>
      <w:marLeft w:val="0"/>
      <w:marRight w:val="0"/>
      <w:marTop w:val="0"/>
      <w:marBottom w:val="0"/>
      <w:divBdr>
        <w:top w:val="none" w:sz="0" w:space="0" w:color="auto"/>
        <w:left w:val="none" w:sz="0" w:space="0" w:color="auto"/>
        <w:bottom w:val="none" w:sz="0" w:space="0" w:color="auto"/>
        <w:right w:val="none" w:sz="0" w:space="0" w:color="auto"/>
      </w:divBdr>
    </w:div>
    <w:div w:id="1391341688">
      <w:bodyDiv w:val="1"/>
      <w:marLeft w:val="0"/>
      <w:marRight w:val="0"/>
      <w:marTop w:val="0"/>
      <w:marBottom w:val="0"/>
      <w:divBdr>
        <w:top w:val="none" w:sz="0" w:space="0" w:color="auto"/>
        <w:left w:val="none" w:sz="0" w:space="0" w:color="auto"/>
        <w:bottom w:val="none" w:sz="0" w:space="0" w:color="auto"/>
        <w:right w:val="none" w:sz="0" w:space="0" w:color="auto"/>
      </w:divBdr>
    </w:div>
    <w:div w:id="1391421848">
      <w:bodyDiv w:val="1"/>
      <w:marLeft w:val="0"/>
      <w:marRight w:val="0"/>
      <w:marTop w:val="0"/>
      <w:marBottom w:val="0"/>
      <w:divBdr>
        <w:top w:val="none" w:sz="0" w:space="0" w:color="auto"/>
        <w:left w:val="none" w:sz="0" w:space="0" w:color="auto"/>
        <w:bottom w:val="none" w:sz="0" w:space="0" w:color="auto"/>
        <w:right w:val="none" w:sz="0" w:space="0" w:color="auto"/>
      </w:divBdr>
    </w:div>
    <w:div w:id="1391460985">
      <w:bodyDiv w:val="1"/>
      <w:marLeft w:val="0"/>
      <w:marRight w:val="0"/>
      <w:marTop w:val="0"/>
      <w:marBottom w:val="0"/>
      <w:divBdr>
        <w:top w:val="none" w:sz="0" w:space="0" w:color="auto"/>
        <w:left w:val="none" w:sz="0" w:space="0" w:color="auto"/>
        <w:bottom w:val="none" w:sz="0" w:space="0" w:color="auto"/>
        <w:right w:val="none" w:sz="0" w:space="0" w:color="auto"/>
      </w:divBdr>
    </w:div>
    <w:div w:id="1399017205">
      <w:bodyDiv w:val="1"/>
      <w:marLeft w:val="0"/>
      <w:marRight w:val="0"/>
      <w:marTop w:val="0"/>
      <w:marBottom w:val="0"/>
      <w:divBdr>
        <w:top w:val="none" w:sz="0" w:space="0" w:color="auto"/>
        <w:left w:val="none" w:sz="0" w:space="0" w:color="auto"/>
        <w:bottom w:val="none" w:sz="0" w:space="0" w:color="auto"/>
        <w:right w:val="none" w:sz="0" w:space="0" w:color="auto"/>
      </w:divBdr>
    </w:div>
    <w:div w:id="1400983020">
      <w:bodyDiv w:val="1"/>
      <w:marLeft w:val="0"/>
      <w:marRight w:val="0"/>
      <w:marTop w:val="0"/>
      <w:marBottom w:val="0"/>
      <w:divBdr>
        <w:top w:val="none" w:sz="0" w:space="0" w:color="auto"/>
        <w:left w:val="none" w:sz="0" w:space="0" w:color="auto"/>
        <w:bottom w:val="none" w:sz="0" w:space="0" w:color="auto"/>
        <w:right w:val="none" w:sz="0" w:space="0" w:color="auto"/>
      </w:divBdr>
    </w:div>
    <w:div w:id="1403017903">
      <w:bodyDiv w:val="1"/>
      <w:marLeft w:val="0"/>
      <w:marRight w:val="0"/>
      <w:marTop w:val="0"/>
      <w:marBottom w:val="0"/>
      <w:divBdr>
        <w:top w:val="none" w:sz="0" w:space="0" w:color="auto"/>
        <w:left w:val="none" w:sz="0" w:space="0" w:color="auto"/>
        <w:bottom w:val="none" w:sz="0" w:space="0" w:color="auto"/>
        <w:right w:val="none" w:sz="0" w:space="0" w:color="auto"/>
      </w:divBdr>
    </w:div>
    <w:div w:id="1406805022">
      <w:bodyDiv w:val="1"/>
      <w:marLeft w:val="0"/>
      <w:marRight w:val="0"/>
      <w:marTop w:val="0"/>
      <w:marBottom w:val="0"/>
      <w:divBdr>
        <w:top w:val="none" w:sz="0" w:space="0" w:color="auto"/>
        <w:left w:val="none" w:sz="0" w:space="0" w:color="auto"/>
        <w:bottom w:val="none" w:sz="0" w:space="0" w:color="auto"/>
        <w:right w:val="none" w:sz="0" w:space="0" w:color="auto"/>
      </w:divBdr>
    </w:div>
    <w:div w:id="1410804747">
      <w:bodyDiv w:val="1"/>
      <w:marLeft w:val="0"/>
      <w:marRight w:val="0"/>
      <w:marTop w:val="0"/>
      <w:marBottom w:val="0"/>
      <w:divBdr>
        <w:top w:val="none" w:sz="0" w:space="0" w:color="auto"/>
        <w:left w:val="none" w:sz="0" w:space="0" w:color="auto"/>
        <w:bottom w:val="none" w:sz="0" w:space="0" w:color="auto"/>
        <w:right w:val="none" w:sz="0" w:space="0" w:color="auto"/>
      </w:divBdr>
    </w:div>
    <w:div w:id="1416245359">
      <w:bodyDiv w:val="1"/>
      <w:marLeft w:val="0"/>
      <w:marRight w:val="0"/>
      <w:marTop w:val="0"/>
      <w:marBottom w:val="0"/>
      <w:divBdr>
        <w:top w:val="none" w:sz="0" w:space="0" w:color="auto"/>
        <w:left w:val="none" w:sz="0" w:space="0" w:color="auto"/>
        <w:bottom w:val="none" w:sz="0" w:space="0" w:color="auto"/>
        <w:right w:val="none" w:sz="0" w:space="0" w:color="auto"/>
      </w:divBdr>
    </w:div>
    <w:div w:id="1416323360">
      <w:bodyDiv w:val="1"/>
      <w:marLeft w:val="0"/>
      <w:marRight w:val="0"/>
      <w:marTop w:val="0"/>
      <w:marBottom w:val="0"/>
      <w:divBdr>
        <w:top w:val="none" w:sz="0" w:space="0" w:color="auto"/>
        <w:left w:val="none" w:sz="0" w:space="0" w:color="auto"/>
        <w:bottom w:val="none" w:sz="0" w:space="0" w:color="auto"/>
        <w:right w:val="none" w:sz="0" w:space="0" w:color="auto"/>
      </w:divBdr>
    </w:div>
    <w:div w:id="1416778064">
      <w:bodyDiv w:val="1"/>
      <w:marLeft w:val="0"/>
      <w:marRight w:val="0"/>
      <w:marTop w:val="0"/>
      <w:marBottom w:val="0"/>
      <w:divBdr>
        <w:top w:val="none" w:sz="0" w:space="0" w:color="auto"/>
        <w:left w:val="none" w:sz="0" w:space="0" w:color="auto"/>
        <w:bottom w:val="none" w:sz="0" w:space="0" w:color="auto"/>
        <w:right w:val="none" w:sz="0" w:space="0" w:color="auto"/>
      </w:divBdr>
    </w:div>
    <w:div w:id="1417634891">
      <w:bodyDiv w:val="1"/>
      <w:marLeft w:val="0"/>
      <w:marRight w:val="0"/>
      <w:marTop w:val="0"/>
      <w:marBottom w:val="0"/>
      <w:divBdr>
        <w:top w:val="none" w:sz="0" w:space="0" w:color="auto"/>
        <w:left w:val="none" w:sz="0" w:space="0" w:color="auto"/>
        <w:bottom w:val="none" w:sz="0" w:space="0" w:color="auto"/>
        <w:right w:val="none" w:sz="0" w:space="0" w:color="auto"/>
      </w:divBdr>
    </w:div>
    <w:div w:id="1421833932">
      <w:bodyDiv w:val="1"/>
      <w:marLeft w:val="0"/>
      <w:marRight w:val="0"/>
      <w:marTop w:val="0"/>
      <w:marBottom w:val="0"/>
      <w:divBdr>
        <w:top w:val="none" w:sz="0" w:space="0" w:color="auto"/>
        <w:left w:val="none" w:sz="0" w:space="0" w:color="auto"/>
        <w:bottom w:val="none" w:sz="0" w:space="0" w:color="auto"/>
        <w:right w:val="none" w:sz="0" w:space="0" w:color="auto"/>
      </w:divBdr>
    </w:div>
    <w:div w:id="1423843535">
      <w:bodyDiv w:val="1"/>
      <w:marLeft w:val="0"/>
      <w:marRight w:val="0"/>
      <w:marTop w:val="0"/>
      <w:marBottom w:val="0"/>
      <w:divBdr>
        <w:top w:val="none" w:sz="0" w:space="0" w:color="auto"/>
        <w:left w:val="none" w:sz="0" w:space="0" w:color="auto"/>
        <w:bottom w:val="none" w:sz="0" w:space="0" w:color="auto"/>
        <w:right w:val="none" w:sz="0" w:space="0" w:color="auto"/>
      </w:divBdr>
    </w:div>
    <w:div w:id="1423985674">
      <w:bodyDiv w:val="1"/>
      <w:marLeft w:val="0"/>
      <w:marRight w:val="0"/>
      <w:marTop w:val="0"/>
      <w:marBottom w:val="0"/>
      <w:divBdr>
        <w:top w:val="none" w:sz="0" w:space="0" w:color="auto"/>
        <w:left w:val="none" w:sz="0" w:space="0" w:color="auto"/>
        <w:bottom w:val="none" w:sz="0" w:space="0" w:color="auto"/>
        <w:right w:val="none" w:sz="0" w:space="0" w:color="auto"/>
      </w:divBdr>
    </w:div>
    <w:div w:id="1428233311">
      <w:bodyDiv w:val="1"/>
      <w:marLeft w:val="0"/>
      <w:marRight w:val="0"/>
      <w:marTop w:val="0"/>
      <w:marBottom w:val="0"/>
      <w:divBdr>
        <w:top w:val="none" w:sz="0" w:space="0" w:color="auto"/>
        <w:left w:val="none" w:sz="0" w:space="0" w:color="auto"/>
        <w:bottom w:val="none" w:sz="0" w:space="0" w:color="auto"/>
        <w:right w:val="none" w:sz="0" w:space="0" w:color="auto"/>
      </w:divBdr>
    </w:div>
    <w:div w:id="1433286485">
      <w:bodyDiv w:val="1"/>
      <w:marLeft w:val="0"/>
      <w:marRight w:val="0"/>
      <w:marTop w:val="0"/>
      <w:marBottom w:val="0"/>
      <w:divBdr>
        <w:top w:val="none" w:sz="0" w:space="0" w:color="auto"/>
        <w:left w:val="none" w:sz="0" w:space="0" w:color="auto"/>
        <w:bottom w:val="none" w:sz="0" w:space="0" w:color="auto"/>
        <w:right w:val="none" w:sz="0" w:space="0" w:color="auto"/>
      </w:divBdr>
    </w:div>
    <w:div w:id="1435244783">
      <w:bodyDiv w:val="1"/>
      <w:marLeft w:val="0"/>
      <w:marRight w:val="0"/>
      <w:marTop w:val="0"/>
      <w:marBottom w:val="0"/>
      <w:divBdr>
        <w:top w:val="none" w:sz="0" w:space="0" w:color="auto"/>
        <w:left w:val="none" w:sz="0" w:space="0" w:color="auto"/>
        <w:bottom w:val="none" w:sz="0" w:space="0" w:color="auto"/>
        <w:right w:val="none" w:sz="0" w:space="0" w:color="auto"/>
      </w:divBdr>
    </w:div>
    <w:div w:id="1435781900">
      <w:bodyDiv w:val="1"/>
      <w:marLeft w:val="0"/>
      <w:marRight w:val="0"/>
      <w:marTop w:val="0"/>
      <w:marBottom w:val="0"/>
      <w:divBdr>
        <w:top w:val="none" w:sz="0" w:space="0" w:color="auto"/>
        <w:left w:val="none" w:sz="0" w:space="0" w:color="auto"/>
        <w:bottom w:val="none" w:sz="0" w:space="0" w:color="auto"/>
        <w:right w:val="none" w:sz="0" w:space="0" w:color="auto"/>
      </w:divBdr>
    </w:div>
    <w:div w:id="1436942621">
      <w:bodyDiv w:val="1"/>
      <w:marLeft w:val="0"/>
      <w:marRight w:val="0"/>
      <w:marTop w:val="0"/>
      <w:marBottom w:val="0"/>
      <w:divBdr>
        <w:top w:val="none" w:sz="0" w:space="0" w:color="auto"/>
        <w:left w:val="none" w:sz="0" w:space="0" w:color="auto"/>
        <w:bottom w:val="none" w:sz="0" w:space="0" w:color="auto"/>
        <w:right w:val="none" w:sz="0" w:space="0" w:color="auto"/>
      </w:divBdr>
    </w:div>
    <w:div w:id="1441292758">
      <w:bodyDiv w:val="1"/>
      <w:marLeft w:val="0"/>
      <w:marRight w:val="0"/>
      <w:marTop w:val="0"/>
      <w:marBottom w:val="0"/>
      <w:divBdr>
        <w:top w:val="none" w:sz="0" w:space="0" w:color="auto"/>
        <w:left w:val="none" w:sz="0" w:space="0" w:color="auto"/>
        <w:bottom w:val="none" w:sz="0" w:space="0" w:color="auto"/>
        <w:right w:val="none" w:sz="0" w:space="0" w:color="auto"/>
      </w:divBdr>
    </w:div>
    <w:div w:id="1443065194">
      <w:bodyDiv w:val="1"/>
      <w:marLeft w:val="0"/>
      <w:marRight w:val="0"/>
      <w:marTop w:val="0"/>
      <w:marBottom w:val="0"/>
      <w:divBdr>
        <w:top w:val="none" w:sz="0" w:space="0" w:color="auto"/>
        <w:left w:val="none" w:sz="0" w:space="0" w:color="auto"/>
        <w:bottom w:val="none" w:sz="0" w:space="0" w:color="auto"/>
        <w:right w:val="none" w:sz="0" w:space="0" w:color="auto"/>
      </w:divBdr>
    </w:div>
    <w:div w:id="1444618782">
      <w:bodyDiv w:val="1"/>
      <w:marLeft w:val="0"/>
      <w:marRight w:val="0"/>
      <w:marTop w:val="0"/>
      <w:marBottom w:val="0"/>
      <w:divBdr>
        <w:top w:val="none" w:sz="0" w:space="0" w:color="auto"/>
        <w:left w:val="none" w:sz="0" w:space="0" w:color="auto"/>
        <w:bottom w:val="none" w:sz="0" w:space="0" w:color="auto"/>
        <w:right w:val="none" w:sz="0" w:space="0" w:color="auto"/>
      </w:divBdr>
    </w:div>
    <w:div w:id="1452474791">
      <w:bodyDiv w:val="1"/>
      <w:marLeft w:val="0"/>
      <w:marRight w:val="0"/>
      <w:marTop w:val="0"/>
      <w:marBottom w:val="0"/>
      <w:divBdr>
        <w:top w:val="none" w:sz="0" w:space="0" w:color="auto"/>
        <w:left w:val="none" w:sz="0" w:space="0" w:color="auto"/>
        <w:bottom w:val="none" w:sz="0" w:space="0" w:color="auto"/>
        <w:right w:val="none" w:sz="0" w:space="0" w:color="auto"/>
      </w:divBdr>
    </w:div>
    <w:div w:id="1458135419">
      <w:bodyDiv w:val="1"/>
      <w:marLeft w:val="0"/>
      <w:marRight w:val="0"/>
      <w:marTop w:val="0"/>
      <w:marBottom w:val="0"/>
      <w:divBdr>
        <w:top w:val="none" w:sz="0" w:space="0" w:color="auto"/>
        <w:left w:val="none" w:sz="0" w:space="0" w:color="auto"/>
        <w:bottom w:val="none" w:sz="0" w:space="0" w:color="auto"/>
        <w:right w:val="none" w:sz="0" w:space="0" w:color="auto"/>
      </w:divBdr>
    </w:div>
    <w:div w:id="1461878455">
      <w:bodyDiv w:val="1"/>
      <w:marLeft w:val="0"/>
      <w:marRight w:val="0"/>
      <w:marTop w:val="0"/>
      <w:marBottom w:val="0"/>
      <w:divBdr>
        <w:top w:val="none" w:sz="0" w:space="0" w:color="auto"/>
        <w:left w:val="none" w:sz="0" w:space="0" w:color="auto"/>
        <w:bottom w:val="none" w:sz="0" w:space="0" w:color="auto"/>
        <w:right w:val="none" w:sz="0" w:space="0" w:color="auto"/>
      </w:divBdr>
    </w:div>
    <w:div w:id="1470828691">
      <w:bodyDiv w:val="1"/>
      <w:marLeft w:val="0"/>
      <w:marRight w:val="0"/>
      <w:marTop w:val="0"/>
      <w:marBottom w:val="0"/>
      <w:divBdr>
        <w:top w:val="none" w:sz="0" w:space="0" w:color="auto"/>
        <w:left w:val="none" w:sz="0" w:space="0" w:color="auto"/>
        <w:bottom w:val="none" w:sz="0" w:space="0" w:color="auto"/>
        <w:right w:val="none" w:sz="0" w:space="0" w:color="auto"/>
      </w:divBdr>
    </w:div>
    <w:div w:id="1471702725">
      <w:bodyDiv w:val="1"/>
      <w:marLeft w:val="0"/>
      <w:marRight w:val="0"/>
      <w:marTop w:val="0"/>
      <w:marBottom w:val="0"/>
      <w:divBdr>
        <w:top w:val="none" w:sz="0" w:space="0" w:color="auto"/>
        <w:left w:val="none" w:sz="0" w:space="0" w:color="auto"/>
        <w:bottom w:val="none" w:sz="0" w:space="0" w:color="auto"/>
        <w:right w:val="none" w:sz="0" w:space="0" w:color="auto"/>
      </w:divBdr>
    </w:div>
    <w:div w:id="1473713890">
      <w:bodyDiv w:val="1"/>
      <w:marLeft w:val="0"/>
      <w:marRight w:val="0"/>
      <w:marTop w:val="0"/>
      <w:marBottom w:val="0"/>
      <w:divBdr>
        <w:top w:val="none" w:sz="0" w:space="0" w:color="auto"/>
        <w:left w:val="none" w:sz="0" w:space="0" w:color="auto"/>
        <w:bottom w:val="none" w:sz="0" w:space="0" w:color="auto"/>
        <w:right w:val="none" w:sz="0" w:space="0" w:color="auto"/>
      </w:divBdr>
    </w:div>
    <w:div w:id="1475444566">
      <w:bodyDiv w:val="1"/>
      <w:marLeft w:val="0"/>
      <w:marRight w:val="0"/>
      <w:marTop w:val="0"/>
      <w:marBottom w:val="0"/>
      <w:divBdr>
        <w:top w:val="none" w:sz="0" w:space="0" w:color="auto"/>
        <w:left w:val="none" w:sz="0" w:space="0" w:color="auto"/>
        <w:bottom w:val="none" w:sz="0" w:space="0" w:color="auto"/>
        <w:right w:val="none" w:sz="0" w:space="0" w:color="auto"/>
      </w:divBdr>
    </w:div>
    <w:div w:id="1492408056">
      <w:bodyDiv w:val="1"/>
      <w:marLeft w:val="0"/>
      <w:marRight w:val="0"/>
      <w:marTop w:val="0"/>
      <w:marBottom w:val="0"/>
      <w:divBdr>
        <w:top w:val="none" w:sz="0" w:space="0" w:color="auto"/>
        <w:left w:val="none" w:sz="0" w:space="0" w:color="auto"/>
        <w:bottom w:val="none" w:sz="0" w:space="0" w:color="auto"/>
        <w:right w:val="none" w:sz="0" w:space="0" w:color="auto"/>
      </w:divBdr>
    </w:div>
    <w:div w:id="1495758184">
      <w:bodyDiv w:val="1"/>
      <w:marLeft w:val="0"/>
      <w:marRight w:val="0"/>
      <w:marTop w:val="0"/>
      <w:marBottom w:val="0"/>
      <w:divBdr>
        <w:top w:val="none" w:sz="0" w:space="0" w:color="auto"/>
        <w:left w:val="none" w:sz="0" w:space="0" w:color="auto"/>
        <w:bottom w:val="none" w:sz="0" w:space="0" w:color="auto"/>
        <w:right w:val="none" w:sz="0" w:space="0" w:color="auto"/>
      </w:divBdr>
    </w:div>
    <w:div w:id="1497647878">
      <w:bodyDiv w:val="1"/>
      <w:marLeft w:val="0"/>
      <w:marRight w:val="0"/>
      <w:marTop w:val="0"/>
      <w:marBottom w:val="0"/>
      <w:divBdr>
        <w:top w:val="none" w:sz="0" w:space="0" w:color="auto"/>
        <w:left w:val="none" w:sz="0" w:space="0" w:color="auto"/>
        <w:bottom w:val="none" w:sz="0" w:space="0" w:color="auto"/>
        <w:right w:val="none" w:sz="0" w:space="0" w:color="auto"/>
      </w:divBdr>
    </w:div>
    <w:div w:id="1502551402">
      <w:bodyDiv w:val="1"/>
      <w:marLeft w:val="0"/>
      <w:marRight w:val="0"/>
      <w:marTop w:val="0"/>
      <w:marBottom w:val="0"/>
      <w:divBdr>
        <w:top w:val="none" w:sz="0" w:space="0" w:color="auto"/>
        <w:left w:val="none" w:sz="0" w:space="0" w:color="auto"/>
        <w:bottom w:val="none" w:sz="0" w:space="0" w:color="auto"/>
        <w:right w:val="none" w:sz="0" w:space="0" w:color="auto"/>
      </w:divBdr>
    </w:div>
    <w:div w:id="1503739512">
      <w:bodyDiv w:val="1"/>
      <w:marLeft w:val="0"/>
      <w:marRight w:val="0"/>
      <w:marTop w:val="0"/>
      <w:marBottom w:val="0"/>
      <w:divBdr>
        <w:top w:val="none" w:sz="0" w:space="0" w:color="auto"/>
        <w:left w:val="none" w:sz="0" w:space="0" w:color="auto"/>
        <w:bottom w:val="none" w:sz="0" w:space="0" w:color="auto"/>
        <w:right w:val="none" w:sz="0" w:space="0" w:color="auto"/>
      </w:divBdr>
    </w:div>
    <w:div w:id="1506699803">
      <w:bodyDiv w:val="1"/>
      <w:marLeft w:val="0"/>
      <w:marRight w:val="0"/>
      <w:marTop w:val="0"/>
      <w:marBottom w:val="0"/>
      <w:divBdr>
        <w:top w:val="none" w:sz="0" w:space="0" w:color="auto"/>
        <w:left w:val="none" w:sz="0" w:space="0" w:color="auto"/>
        <w:bottom w:val="none" w:sz="0" w:space="0" w:color="auto"/>
        <w:right w:val="none" w:sz="0" w:space="0" w:color="auto"/>
      </w:divBdr>
    </w:div>
    <w:div w:id="1507330773">
      <w:bodyDiv w:val="1"/>
      <w:marLeft w:val="0"/>
      <w:marRight w:val="0"/>
      <w:marTop w:val="0"/>
      <w:marBottom w:val="0"/>
      <w:divBdr>
        <w:top w:val="none" w:sz="0" w:space="0" w:color="auto"/>
        <w:left w:val="none" w:sz="0" w:space="0" w:color="auto"/>
        <w:bottom w:val="none" w:sz="0" w:space="0" w:color="auto"/>
        <w:right w:val="none" w:sz="0" w:space="0" w:color="auto"/>
      </w:divBdr>
    </w:div>
    <w:div w:id="1507667220">
      <w:bodyDiv w:val="1"/>
      <w:marLeft w:val="0"/>
      <w:marRight w:val="0"/>
      <w:marTop w:val="0"/>
      <w:marBottom w:val="0"/>
      <w:divBdr>
        <w:top w:val="none" w:sz="0" w:space="0" w:color="auto"/>
        <w:left w:val="none" w:sz="0" w:space="0" w:color="auto"/>
        <w:bottom w:val="none" w:sz="0" w:space="0" w:color="auto"/>
        <w:right w:val="none" w:sz="0" w:space="0" w:color="auto"/>
      </w:divBdr>
    </w:div>
    <w:div w:id="1509100113">
      <w:bodyDiv w:val="1"/>
      <w:marLeft w:val="0"/>
      <w:marRight w:val="0"/>
      <w:marTop w:val="0"/>
      <w:marBottom w:val="0"/>
      <w:divBdr>
        <w:top w:val="none" w:sz="0" w:space="0" w:color="auto"/>
        <w:left w:val="none" w:sz="0" w:space="0" w:color="auto"/>
        <w:bottom w:val="none" w:sz="0" w:space="0" w:color="auto"/>
        <w:right w:val="none" w:sz="0" w:space="0" w:color="auto"/>
      </w:divBdr>
    </w:div>
    <w:div w:id="1509713441">
      <w:bodyDiv w:val="1"/>
      <w:marLeft w:val="0"/>
      <w:marRight w:val="0"/>
      <w:marTop w:val="0"/>
      <w:marBottom w:val="0"/>
      <w:divBdr>
        <w:top w:val="none" w:sz="0" w:space="0" w:color="auto"/>
        <w:left w:val="none" w:sz="0" w:space="0" w:color="auto"/>
        <w:bottom w:val="none" w:sz="0" w:space="0" w:color="auto"/>
        <w:right w:val="none" w:sz="0" w:space="0" w:color="auto"/>
      </w:divBdr>
    </w:div>
    <w:div w:id="1510172248">
      <w:bodyDiv w:val="1"/>
      <w:marLeft w:val="0"/>
      <w:marRight w:val="0"/>
      <w:marTop w:val="0"/>
      <w:marBottom w:val="0"/>
      <w:divBdr>
        <w:top w:val="none" w:sz="0" w:space="0" w:color="auto"/>
        <w:left w:val="none" w:sz="0" w:space="0" w:color="auto"/>
        <w:bottom w:val="none" w:sz="0" w:space="0" w:color="auto"/>
        <w:right w:val="none" w:sz="0" w:space="0" w:color="auto"/>
      </w:divBdr>
    </w:div>
    <w:div w:id="1510413796">
      <w:bodyDiv w:val="1"/>
      <w:marLeft w:val="0"/>
      <w:marRight w:val="0"/>
      <w:marTop w:val="0"/>
      <w:marBottom w:val="0"/>
      <w:divBdr>
        <w:top w:val="none" w:sz="0" w:space="0" w:color="auto"/>
        <w:left w:val="none" w:sz="0" w:space="0" w:color="auto"/>
        <w:bottom w:val="none" w:sz="0" w:space="0" w:color="auto"/>
        <w:right w:val="none" w:sz="0" w:space="0" w:color="auto"/>
      </w:divBdr>
    </w:div>
    <w:div w:id="1517883823">
      <w:bodyDiv w:val="1"/>
      <w:marLeft w:val="0"/>
      <w:marRight w:val="0"/>
      <w:marTop w:val="0"/>
      <w:marBottom w:val="0"/>
      <w:divBdr>
        <w:top w:val="none" w:sz="0" w:space="0" w:color="auto"/>
        <w:left w:val="none" w:sz="0" w:space="0" w:color="auto"/>
        <w:bottom w:val="none" w:sz="0" w:space="0" w:color="auto"/>
        <w:right w:val="none" w:sz="0" w:space="0" w:color="auto"/>
      </w:divBdr>
    </w:div>
    <w:div w:id="1518928246">
      <w:bodyDiv w:val="1"/>
      <w:marLeft w:val="0"/>
      <w:marRight w:val="0"/>
      <w:marTop w:val="0"/>
      <w:marBottom w:val="0"/>
      <w:divBdr>
        <w:top w:val="none" w:sz="0" w:space="0" w:color="auto"/>
        <w:left w:val="none" w:sz="0" w:space="0" w:color="auto"/>
        <w:bottom w:val="none" w:sz="0" w:space="0" w:color="auto"/>
        <w:right w:val="none" w:sz="0" w:space="0" w:color="auto"/>
      </w:divBdr>
    </w:div>
    <w:div w:id="1520199336">
      <w:bodyDiv w:val="1"/>
      <w:marLeft w:val="0"/>
      <w:marRight w:val="0"/>
      <w:marTop w:val="0"/>
      <w:marBottom w:val="0"/>
      <w:divBdr>
        <w:top w:val="none" w:sz="0" w:space="0" w:color="auto"/>
        <w:left w:val="none" w:sz="0" w:space="0" w:color="auto"/>
        <w:bottom w:val="none" w:sz="0" w:space="0" w:color="auto"/>
        <w:right w:val="none" w:sz="0" w:space="0" w:color="auto"/>
      </w:divBdr>
    </w:div>
    <w:div w:id="1521549593">
      <w:bodyDiv w:val="1"/>
      <w:marLeft w:val="0"/>
      <w:marRight w:val="0"/>
      <w:marTop w:val="0"/>
      <w:marBottom w:val="0"/>
      <w:divBdr>
        <w:top w:val="none" w:sz="0" w:space="0" w:color="auto"/>
        <w:left w:val="none" w:sz="0" w:space="0" w:color="auto"/>
        <w:bottom w:val="none" w:sz="0" w:space="0" w:color="auto"/>
        <w:right w:val="none" w:sz="0" w:space="0" w:color="auto"/>
      </w:divBdr>
    </w:div>
    <w:div w:id="1523975934">
      <w:bodyDiv w:val="1"/>
      <w:marLeft w:val="0"/>
      <w:marRight w:val="0"/>
      <w:marTop w:val="0"/>
      <w:marBottom w:val="0"/>
      <w:divBdr>
        <w:top w:val="none" w:sz="0" w:space="0" w:color="auto"/>
        <w:left w:val="none" w:sz="0" w:space="0" w:color="auto"/>
        <w:bottom w:val="none" w:sz="0" w:space="0" w:color="auto"/>
        <w:right w:val="none" w:sz="0" w:space="0" w:color="auto"/>
      </w:divBdr>
    </w:div>
    <w:div w:id="1524174783">
      <w:bodyDiv w:val="1"/>
      <w:marLeft w:val="0"/>
      <w:marRight w:val="0"/>
      <w:marTop w:val="0"/>
      <w:marBottom w:val="0"/>
      <w:divBdr>
        <w:top w:val="none" w:sz="0" w:space="0" w:color="auto"/>
        <w:left w:val="none" w:sz="0" w:space="0" w:color="auto"/>
        <w:bottom w:val="none" w:sz="0" w:space="0" w:color="auto"/>
        <w:right w:val="none" w:sz="0" w:space="0" w:color="auto"/>
      </w:divBdr>
    </w:div>
    <w:div w:id="1528787205">
      <w:bodyDiv w:val="1"/>
      <w:marLeft w:val="0"/>
      <w:marRight w:val="0"/>
      <w:marTop w:val="0"/>
      <w:marBottom w:val="0"/>
      <w:divBdr>
        <w:top w:val="none" w:sz="0" w:space="0" w:color="auto"/>
        <w:left w:val="none" w:sz="0" w:space="0" w:color="auto"/>
        <w:bottom w:val="none" w:sz="0" w:space="0" w:color="auto"/>
        <w:right w:val="none" w:sz="0" w:space="0" w:color="auto"/>
      </w:divBdr>
    </w:div>
    <w:div w:id="1531340120">
      <w:bodyDiv w:val="1"/>
      <w:marLeft w:val="0"/>
      <w:marRight w:val="0"/>
      <w:marTop w:val="0"/>
      <w:marBottom w:val="0"/>
      <w:divBdr>
        <w:top w:val="none" w:sz="0" w:space="0" w:color="auto"/>
        <w:left w:val="none" w:sz="0" w:space="0" w:color="auto"/>
        <w:bottom w:val="none" w:sz="0" w:space="0" w:color="auto"/>
        <w:right w:val="none" w:sz="0" w:space="0" w:color="auto"/>
      </w:divBdr>
    </w:div>
    <w:div w:id="1531990388">
      <w:bodyDiv w:val="1"/>
      <w:marLeft w:val="0"/>
      <w:marRight w:val="0"/>
      <w:marTop w:val="0"/>
      <w:marBottom w:val="0"/>
      <w:divBdr>
        <w:top w:val="none" w:sz="0" w:space="0" w:color="auto"/>
        <w:left w:val="none" w:sz="0" w:space="0" w:color="auto"/>
        <w:bottom w:val="none" w:sz="0" w:space="0" w:color="auto"/>
        <w:right w:val="none" w:sz="0" w:space="0" w:color="auto"/>
      </w:divBdr>
    </w:div>
    <w:div w:id="1533112236">
      <w:bodyDiv w:val="1"/>
      <w:marLeft w:val="0"/>
      <w:marRight w:val="0"/>
      <w:marTop w:val="0"/>
      <w:marBottom w:val="0"/>
      <w:divBdr>
        <w:top w:val="none" w:sz="0" w:space="0" w:color="auto"/>
        <w:left w:val="none" w:sz="0" w:space="0" w:color="auto"/>
        <w:bottom w:val="none" w:sz="0" w:space="0" w:color="auto"/>
        <w:right w:val="none" w:sz="0" w:space="0" w:color="auto"/>
      </w:divBdr>
    </w:div>
    <w:div w:id="1533956483">
      <w:bodyDiv w:val="1"/>
      <w:marLeft w:val="0"/>
      <w:marRight w:val="0"/>
      <w:marTop w:val="0"/>
      <w:marBottom w:val="0"/>
      <w:divBdr>
        <w:top w:val="none" w:sz="0" w:space="0" w:color="auto"/>
        <w:left w:val="none" w:sz="0" w:space="0" w:color="auto"/>
        <w:bottom w:val="none" w:sz="0" w:space="0" w:color="auto"/>
        <w:right w:val="none" w:sz="0" w:space="0" w:color="auto"/>
      </w:divBdr>
    </w:div>
    <w:div w:id="1545940847">
      <w:bodyDiv w:val="1"/>
      <w:marLeft w:val="0"/>
      <w:marRight w:val="0"/>
      <w:marTop w:val="0"/>
      <w:marBottom w:val="0"/>
      <w:divBdr>
        <w:top w:val="none" w:sz="0" w:space="0" w:color="auto"/>
        <w:left w:val="none" w:sz="0" w:space="0" w:color="auto"/>
        <w:bottom w:val="none" w:sz="0" w:space="0" w:color="auto"/>
        <w:right w:val="none" w:sz="0" w:space="0" w:color="auto"/>
      </w:divBdr>
    </w:div>
    <w:div w:id="1547836833">
      <w:bodyDiv w:val="1"/>
      <w:marLeft w:val="0"/>
      <w:marRight w:val="0"/>
      <w:marTop w:val="0"/>
      <w:marBottom w:val="0"/>
      <w:divBdr>
        <w:top w:val="none" w:sz="0" w:space="0" w:color="auto"/>
        <w:left w:val="none" w:sz="0" w:space="0" w:color="auto"/>
        <w:bottom w:val="none" w:sz="0" w:space="0" w:color="auto"/>
        <w:right w:val="none" w:sz="0" w:space="0" w:color="auto"/>
      </w:divBdr>
    </w:div>
    <w:div w:id="1550916465">
      <w:bodyDiv w:val="1"/>
      <w:marLeft w:val="0"/>
      <w:marRight w:val="0"/>
      <w:marTop w:val="0"/>
      <w:marBottom w:val="0"/>
      <w:divBdr>
        <w:top w:val="none" w:sz="0" w:space="0" w:color="auto"/>
        <w:left w:val="none" w:sz="0" w:space="0" w:color="auto"/>
        <w:bottom w:val="none" w:sz="0" w:space="0" w:color="auto"/>
        <w:right w:val="none" w:sz="0" w:space="0" w:color="auto"/>
      </w:divBdr>
    </w:div>
    <w:div w:id="1553155703">
      <w:bodyDiv w:val="1"/>
      <w:marLeft w:val="0"/>
      <w:marRight w:val="0"/>
      <w:marTop w:val="0"/>
      <w:marBottom w:val="0"/>
      <w:divBdr>
        <w:top w:val="none" w:sz="0" w:space="0" w:color="auto"/>
        <w:left w:val="none" w:sz="0" w:space="0" w:color="auto"/>
        <w:bottom w:val="none" w:sz="0" w:space="0" w:color="auto"/>
        <w:right w:val="none" w:sz="0" w:space="0" w:color="auto"/>
      </w:divBdr>
    </w:div>
    <w:div w:id="1554610226">
      <w:bodyDiv w:val="1"/>
      <w:marLeft w:val="0"/>
      <w:marRight w:val="0"/>
      <w:marTop w:val="0"/>
      <w:marBottom w:val="0"/>
      <w:divBdr>
        <w:top w:val="none" w:sz="0" w:space="0" w:color="auto"/>
        <w:left w:val="none" w:sz="0" w:space="0" w:color="auto"/>
        <w:bottom w:val="none" w:sz="0" w:space="0" w:color="auto"/>
        <w:right w:val="none" w:sz="0" w:space="0" w:color="auto"/>
      </w:divBdr>
    </w:div>
    <w:div w:id="1559706003">
      <w:bodyDiv w:val="1"/>
      <w:marLeft w:val="0"/>
      <w:marRight w:val="0"/>
      <w:marTop w:val="0"/>
      <w:marBottom w:val="0"/>
      <w:divBdr>
        <w:top w:val="none" w:sz="0" w:space="0" w:color="auto"/>
        <w:left w:val="none" w:sz="0" w:space="0" w:color="auto"/>
        <w:bottom w:val="none" w:sz="0" w:space="0" w:color="auto"/>
        <w:right w:val="none" w:sz="0" w:space="0" w:color="auto"/>
      </w:divBdr>
    </w:div>
    <w:div w:id="1563979997">
      <w:bodyDiv w:val="1"/>
      <w:marLeft w:val="0"/>
      <w:marRight w:val="0"/>
      <w:marTop w:val="0"/>
      <w:marBottom w:val="0"/>
      <w:divBdr>
        <w:top w:val="none" w:sz="0" w:space="0" w:color="auto"/>
        <w:left w:val="none" w:sz="0" w:space="0" w:color="auto"/>
        <w:bottom w:val="none" w:sz="0" w:space="0" w:color="auto"/>
        <w:right w:val="none" w:sz="0" w:space="0" w:color="auto"/>
      </w:divBdr>
    </w:div>
    <w:div w:id="1567522046">
      <w:bodyDiv w:val="1"/>
      <w:marLeft w:val="0"/>
      <w:marRight w:val="0"/>
      <w:marTop w:val="0"/>
      <w:marBottom w:val="0"/>
      <w:divBdr>
        <w:top w:val="none" w:sz="0" w:space="0" w:color="auto"/>
        <w:left w:val="none" w:sz="0" w:space="0" w:color="auto"/>
        <w:bottom w:val="none" w:sz="0" w:space="0" w:color="auto"/>
        <w:right w:val="none" w:sz="0" w:space="0" w:color="auto"/>
      </w:divBdr>
    </w:div>
    <w:div w:id="1571497866">
      <w:bodyDiv w:val="1"/>
      <w:marLeft w:val="0"/>
      <w:marRight w:val="0"/>
      <w:marTop w:val="0"/>
      <w:marBottom w:val="0"/>
      <w:divBdr>
        <w:top w:val="none" w:sz="0" w:space="0" w:color="auto"/>
        <w:left w:val="none" w:sz="0" w:space="0" w:color="auto"/>
        <w:bottom w:val="none" w:sz="0" w:space="0" w:color="auto"/>
        <w:right w:val="none" w:sz="0" w:space="0" w:color="auto"/>
      </w:divBdr>
    </w:div>
    <w:div w:id="1576665139">
      <w:bodyDiv w:val="1"/>
      <w:marLeft w:val="0"/>
      <w:marRight w:val="0"/>
      <w:marTop w:val="0"/>
      <w:marBottom w:val="0"/>
      <w:divBdr>
        <w:top w:val="none" w:sz="0" w:space="0" w:color="auto"/>
        <w:left w:val="none" w:sz="0" w:space="0" w:color="auto"/>
        <w:bottom w:val="none" w:sz="0" w:space="0" w:color="auto"/>
        <w:right w:val="none" w:sz="0" w:space="0" w:color="auto"/>
      </w:divBdr>
    </w:div>
    <w:div w:id="1580478875">
      <w:bodyDiv w:val="1"/>
      <w:marLeft w:val="0"/>
      <w:marRight w:val="0"/>
      <w:marTop w:val="0"/>
      <w:marBottom w:val="0"/>
      <w:divBdr>
        <w:top w:val="none" w:sz="0" w:space="0" w:color="auto"/>
        <w:left w:val="none" w:sz="0" w:space="0" w:color="auto"/>
        <w:bottom w:val="none" w:sz="0" w:space="0" w:color="auto"/>
        <w:right w:val="none" w:sz="0" w:space="0" w:color="auto"/>
      </w:divBdr>
    </w:div>
    <w:div w:id="1583755969">
      <w:bodyDiv w:val="1"/>
      <w:marLeft w:val="0"/>
      <w:marRight w:val="0"/>
      <w:marTop w:val="0"/>
      <w:marBottom w:val="0"/>
      <w:divBdr>
        <w:top w:val="none" w:sz="0" w:space="0" w:color="auto"/>
        <w:left w:val="none" w:sz="0" w:space="0" w:color="auto"/>
        <w:bottom w:val="none" w:sz="0" w:space="0" w:color="auto"/>
        <w:right w:val="none" w:sz="0" w:space="0" w:color="auto"/>
      </w:divBdr>
    </w:div>
    <w:div w:id="1589075182">
      <w:bodyDiv w:val="1"/>
      <w:marLeft w:val="0"/>
      <w:marRight w:val="0"/>
      <w:marTop w:val="0"/>
      <w:marBottom w:val="0"/>
      <w:divBdr>
        <w:top w:val="none" w:sz="0" w:space="0" w:color="auto"/>
        <w:left w:val="none" w:sz="0" w:space="0" w:color="auto"/>
        <w:bottom w:val="none" w:sz="0" w:space="0" w:color="auto"/>
        <w:right w:val="none" w:sz="0" w:space="0" w:color="auto"/>
      </w:divBdr>
    </w:div>
    <w:div w:id="1594119760">
      <w:bodyDiv w:val="1"/>
      <w:marLeft w:val="0"/>
      <w:marRight w:val="0"/>
      <w:marTop w:val="0"/>
      <w:marBottom w:val="0"/>
      <w:divBdr>
        <w:top w:val="none" w:sz="0" w:space="0" w:color="auto"/>
        <w:left w:val="none" w:sz="0" w:space="0" w:color="auto"/>
        <w:bottom w:val="none" w:sz="0" w:space="0" w:color="auto"/>
        <w:right w:val="none" w:sz="0" w:space="0" w:color="auto"/>
      </w:divBdr>
    </w:div>
    <w:div w:id="1595088173">
      <w:bodyDiv w:val="1"/>
      <w:marLeft w:val="0"/>
      <w:marRight w:val="0"/>
      <w:marTop w:val="0"/>
      <w:marBottom w:val="0"/>
      <w:divBdr>
        <w:top w:val="none" w:sz="0" w:space="0" w:color="auto"/>
        <w:left w:val="none" w:sz="0" w:space="0" w:color="auto"/>
        <w:bottom w:val="none" w:sz="0" w:space="0" w:color="auto"/>
        <w:right w:val="none" w:sz="0" w:space="0" w:color="auto"/>
      </w:divBdr>
    </w:div>
    <w:div w:id="1599295685">
      <w:bodyDiv w:val="1"/>
      <w:marLeft w:val="0"/>
      <w:marRight w:val="0"/>
      <w:marTop w:val="0"/>
      <w:marBottom w:val="0"/>
      <w:divBdr>
        <w:top w:val="none" w:sz="0" w:space="0" w:color="auto"/>
        <w:left w:val="none" w:sz="0" w:space="0" w:color="auto"/>
        <w:bottom w:val="none" w:sz="0" w:space="0" w:color="auto"/>
        <w:right w:val="none" w:sz="0" w:space="0" w:color="auto"/>
      </w:divBdr>
    </w:div>
    <w:div w:id="1600481543">
      <w:bodyDiv w:val="1"/>
      <w:marLeft w:val="0"/>
      <w:marRight w:val="0"/>
      <w:marTop w:val="0"/>
      <w:marBottom w:val="0"/>
      <w:divBdr>
        <w:top w:val="none" w:sz="0" w:space="0" w:color="auto"/>
        <w:left w:val="none" w:sz="0" w:space="0" w:color="auto"/>
        <w:bottom w:val="none" w:sz="0" w:space="0" w:color="auto"/>
        <w:right w:val="none" w:sz="0" w:space="0" w:color="auto"/>
      </w:divBdr>
    </w:div>
    <w:div w:id="1603144434">
      <w:bodyDiv w:val="1"/>
      <w:marLeft w:val="0"/>
      <w:marRight w:val="0"/>
      <w:marTop w:val="0"/>
      <w:marBottom w:val="0"/>
      <w:divBdr>
        <w:top w:val="none" w:sz="0" w:space="0" w:color="auto"/>
        <w:left w:val="none" w:sz="0" w:space="0" w:color="auto"/>
        <w:bottom w:val="none" w:sz="0" w:space="0" w:color="auto"/>
        <w:right w:val="none" w:sz="0" w:space="0" w:color="auto"/>
      </w:divBdr>
    </w:div>
    <w:div w:id="1604340019">
      <w:bodyDiv w:val="1"/>
      <w:marLeft w:val="0"/>
      <w:marRight w:val="0"/>
      <w:marTop w:val="0"/>
      <w:marBottom w:val="0"/>
      <w:divBdr>
        <w:top w:val="none" w:sz="0" w:space="0" w:color="auto"/>
        <w:left w:val="none" w:sz="0" w:space="0" w:color="auto"/>
        <w:bottom w:val="none" w:sz="0" w:space="0" w:color="auto"/>
        <w:right w:val="none" w:sz="0" w:space="0" w:color="auto"/>
      </w:divBdr>
    </w:div>
    <w:div w:id="1609699419">
      <w:bodyDiv w:val="1"/>
      <w:marLeft w:val="0"/>
      <w:marRight w:val="0"/>
      <w:marTop w:val="0"/>
      <w:marBottom w:val="0"/>
      <w:divBdr>
        <w:top w:val="none" w:sz="0" w:space="0" w:color="auto"/>
        <w:left w:val="none" w:sz="0" w:space="0" w:color="auto"/>
        <w:bottom w:val="none" w:sz="0" w:space="0" w:color="auto"/>
        <w:right w:val="none" w:sz="0" w:space="0" w:color="auto"/>
      </w:divBdr>
    </w:div>
    <w:div w:id="1610311519">
      <w:bodyDiv w:val="1"/>
      <w:marLeft w:val="0"/>
      <w:marRight w:val="0"/>
      <w:marTop w:val="0"/>
      <w:marBottom w:val="0"/>
      <w:divBdr>
        <w:top w:val="none" w:sz="0" w:space="0" w:color="auto"/>
        <w:left w:val="none" w:sz="0" w:space="0" w:color="auto"/>
        <w:bottom w:val="none" w:sz="0" w:space="0" w:color="auto"/>
        <w:right w:val="none" w:sz="0" w:space="0" w:color="auto"/>
      </w:divBdr>
    </w:div>
    <w:div w:id="1612545022">
      <w:bodyDiv w:val="1"/>
      <w:marLeft w:val="0"/>
      <w:marRight w:val="0"/>
      <w:marTop w:val="0"/>
      <w:marBottom w:val="0"/>
      <w:divBdr>
        <w:top w:val="none" w:sz="0" w:space="0" w:color="auto"/>
        <w:left w:val="none" w:sz="0" w:space="0" w:color="auto"/>
        <w:bottom w:val="none" w:sz="0" w:space="0" w:color="auto"/>
        <w:right w:val="none" w:sz="0" w:space="0" w:color="auto"/>
      </w:divBdr>
    </w:div>
    <w:div w:id="1612711261">
      <w:bodyDiv w:val="1"/>
      <w:marLeft w:val="0"/>
      <w:marRight w:val="0"/>
      <w:marTop w:val="0"/>
      <w:marBottom w:val="0"/>
      <w:divBdr>
        <w:top w:val="none" w:sz="0" w:space="0" w:color="auto"/>
        <w:left w:val="none" w:sz="0" w:space="0" w:color="auto"/>
        <w:bottom w:val="none" w:sz="0" w:space="0" w:color="auto"/>
        <w:right w:val="none" w:sz="0" w:space="0" w:color="auto"/>
      </w:divBdr>
    </w:div>
    <w:div w:id="1615483129">
      <w:bodyDiv w:val="1"/>
      <w:marLeft w:val="0"/>
      <w:marRight w:val="0"/>
      <w:marTop w:val="0"/>
      <w:marBottom w:val="0"/>
      <w:divBdr>
        <w:top w:val="none" w:sz="0" w:space="0" w:color="auto"/>
        <w:left w:val="none" w:sz="0" w:space="0" w:color="auto"/>
        <w:bottom w:val="none" w:sz="0" w:space="0" w:color="auto"/>
        <w:right w:val="none" w:sz="0" w:space="0" w:color="auto"/>
      </w:divBdr>
    </w:div>
    <w:div w:id="1616863522">
      <w:bodyDiv w:val="1"/>
      <w:marLeft w:val="0"/>
      <w:marRight w:val="0"/>
      <w:marTop w:val="0"/>
      <w:marBottom w:val="0"/>
      <w:divBdr>
        <w:top w:val="none" w:sz="0" w:space="0" w:color="auto"/>
        <w:left w:val="none" w:sz="0" w:space="0" w:color="auto"/>
        <w:bottom w:val="none" w:sz="0" w:space="0" w:color="auto"/>
        <w:right w:val="none" w:sz="0" w:space="0" w:color="auto"/>
      </w:divBdr>
    </w:div>
    <w:div w:id="1618443042">
      <w:bodyDiv w:val="1"/>
      <w:marLeft w:val="0"/>
      <w:marRight w:val="0"/>
      <w:marTop w:val="0"/>
      <w:marBottom w:val="0"/>
      <w:divBdr>
        <w:top w:val="none" w:sz="0" w:space="0" w:color="auto"/>
        <w:left w:val="none" w:sz="0" w:space="0" w:color="auto"/>
        <w:bottom w:val="none" w:sz="0" w:space="0" w:color="auto"/>
        <w:right w:val="none" w:sz="0" w:space="0" w:color="auto"/>
      </w:divBdr>
    </w:div>
    <w:div w:id="1620992703">
      <w:bodyDiv w:val="1"/>
      <w:marLeft w:val="0"/>
      <w:marRight w:val="0"/>
      <w:marTop w:val="0"/>
      <w:marBottom w:val="0"/>
      <w:divBdr>
        <w:top w:val="none" w:sz="0" w:space="0" w:color="auto"/>
        <w:left w:val="none" w:sz="0" w:space="0" w:color="auto"/>
        <w:bottom w:val="none" w:sz="0" w:space="0" w:color="auto"/>
        <w:right w:val="none" w:sz="0" w:space="0" w:color="auto"/>
      </w:divBdr>
    </w:div>
    <w:div w:id="1624725362">
      <w:bodyDiv w:val="1"/>
      <w:marLeft w:val="0"/>
      <w:marRight w:val="0"/>
      <w:marTop w:val="0"/>
      <w:marBottom w:val="0"/>
      <w:divBdr>
        <w:top w:val="none" w:sz="0" w:space="0" w:color="auto"/>
        <w:left w:val="none" w:sz="0" w:space="0" w:color="auto"/>
        <w:bottom w:val="none" w:sz="0" w:space="0" w:color="auto"/>
        <w:right w:val="none" w:sz="0" w:space="0" w:color="auto"/>
      </w:divBdr>
    </w:div>
    <w:div w:id="1634095373">
      <w:bodyDiv w:val="1"/>
      <w:marLeft w:val="0"/>
      <w:marRight w:val="0"/>
      <w:marTop w:val="0"/>
      <w:marBottom w:val="0"/>
      <w:divBdr>
        <w:top w:val="none" w:sz="0" w:space="0" w:color="auto"/>
        <w:left w:val="none" w:sz="0" w:space="0" w:color="auto"/>
        <w:bottom w:val="none" w:sz="0" w:space="0" w:color="auto"/>
        <w:right w:val="none" w:sz="0" w:space="0" w:color="auto"/>
      </w:divBdr>
    </w:div>
    <w:div w:id="1636182819">
      <w:bodyDiv w:val="1"/>
      <w:marLeft w:val="0"/>
      <w:marRight w:val="0"/>
      <w:marTop w:val="0"/>
      <w:marBottom w:val="0"/>
      <w:divBdr>
        <w:top w:val="none" w:sz="0" w:space="0" w:color="auto"/>
        <w:left w:val="none" w:sz="0" w:space="0" w:color="auto"/>
        <w:bottom w:val="none" w:sz="0" w:space="0" w:color="auto"/>
        <w:right w:val="none" w:sz="0" w:space="0" w:color="auto"/>
      </w:divBdr>
    </w:div>
    <w:div w:id="1640499805">
      <w:bodyDiv w:val="1"/>
      <w:marLeft w:val="0"/>
      <w:marRight w:val="0"/>
      <w:marTop w:val="0"/>
      <w:marBottom w:val="0"/>
      <w:divBdr>
        <w:top w:val="none" w:sz="0" w:space="0" w:color="auto"/>
        <w:left w:val="none" w:sz="0" w:space="0" w:color="auto"/>
        <w:bottom w:val="none" w:sz="0" w:space="0" w:color="auto"/>
        <w:right w:val="none" w:sz="0" w:space="0" w:color="auto"/>
      </w:divBdr>
    </w:div>
    <w:div w:id="1643776820">
      <w:bodyDiv w:val="1"/>
      <w:marLeft w:val="0"/>
      <w:marRight w:val="0"/>
      <w:marTop w:val="0"/>
      <w:marBottom w:val="0"/>
      <w:divBdr>
        <w:top w:val="none" w:sz="0" w:space="0" w:color="auto"/>
        <w:left w:val="none" w:sz="0" w:space="0" w:color="auto"/>
        <w:bottom w:val="none" w:sz="0" w:space="0" w:color="auto"/>
        <w:right w:val="none" w:sz="0" w:space="0" w:color="auto"/>
      </w:divBdr>
    </w:div>
    <w:div w:id="1651252672">
      <w:bodyDiv w:val="1"/>
      <w:marLeft w:val="0"/>
      <w:marRight w:val="0"/>
      <w:marTop w:val="0"/>
      <w:marBottom w:val="0"/>
      <w:divBdr>
        <w:top w:val="none" w:sz="0" w:space="0" w:color="auto"/>
        <w:left w:val="none" w:sz="0" w:space="0" w:color="auto"/>
        <w:bottom w:val="none" w:sz="0" w:space="0" w:color="auto"/>
        <w:right w:val="none" w:sz="0" w:space="0" w:color="auto"/>
      </w:divBdr>
    </w:div>
    <w:div w:id="1652323724">
      <w:bodyDiv w:val="1"/>
      <w:marLeft w:val="0"/>
      <w:marRight w:val="0"/>
      <w:marTop w:val="0"/>
      <w:marBottom w:val="0"/>
      <w:divBdr>
        <w:top w:val="none" w:sz="0" w:space="0" w:color="auto"/>
        <w:left w:val="none" w:sz="0" w:space="0" w:color="auto"/>
        <w:bottom w:val="none" w:sz="0" w:space="0" w:color="auto"/>
        <w:right w:val="none" w:sz="0" w:space="0" w:color="auto"/>
      </w:divBdr>
    </w:div>
    <w:div w:id="1654337747">
      <w:bodyDiv w:val="1"/>
      <w:marLeft w:val="0"/>
      <w:marRight w:val="0"/>
      <w:marTop w:val="0"/>
      <w:marBottom w:val="0"/>
      <w:divBdr>
        <w:top w:val="none" w:sz="0" w:space="0" w:color="auto"/>
        <w:left w:val="none" w:sz="0" w:space="0" w:color="auto"/>
        <w:bottom w:val="none" w:sz="0" w:space="0" w:color="auto"/>
        <w:right w:val="none" w:sz="0" w:space="0" w:color="auto"/>
      </w:divBdr>
    </w:div>
    <w:div w:id="1654799420">
      <w:bodyDiv w:val="1"/>
      <w:marLeft w:val="0"/>
      <w:marRight w:val="0"/>
      <w:marTop w:val="0"/>
      <w:marBottom w:val="0"/>
      <w:divBdr>
        <w:top w:val="none" w:sz="0" w:space="0" w:color="auto"/>
        <w:left w:val="none" w:sz="0" w:space="0" w:color="auto"/>
        <w:bottom w:val="none" w:sz="0" w:space="0" w:color="auto"/>
        <w:right w:val="none" w:sz="0" w:space="0" w:color="auto"/>
      </w:divBdr>
    </w:div>
    <w:div w:id="1656029725">
      <w:bodyDiv w:val="1"/>
      <w:marLeft w:val="0"/>
      <w:marRight w:val="0"/>
      <w:marTop w:val="0"/>
      <w:marBottom w:val="0"/>
      <w:divBdr>
        <w:top w:val="none" w:sz="0" w:space="0" w:color="auto"/>
        <w:left w:val="none" w:sz="0" w:space="0" w:color="auto"/>
        <w:bottom w:val="none" w:sz="0" w:space="0" w:color="auto"/>
        <w:right w:val="none" w:sz="0" w:space="0" w:color="auto"/>
      </w:divBdr>
    </w:div>
    <w:div w:id="1657298335">
      <w:bodyDiv w:val="1"/>
      <w:marLeft w:val="0"/>
      <w:marRight w:val="0"/>
      <w:marTop w:val="0"/>
      <w:marBottom w:val="0"/>
      <w:divBdr>
        <w:top w:val="none" w:sz="0" w:space="0" w:color="auto"/>
        <w:left w:val="none" w:sz="0" w:space="0" w:color="auto"/>
        <w:bottom w:val="none" w:sz="0" w:space="0" w:color="auto"/>
        <w:right w:val="none" w:sz="0" w:space="0" w:color="auto"/>
      </w:divBdr>
    </w:div>
    <w:div w:id="1661616647">
      <w:bodyDiv w:val="1"/>
      <w:marLeft w:val="0"/>
      <w:marRight w:val="0"/>
      <w:marTop w:val="0"/>
      <w:marBottom w:val="0"/>
      <w:divBdr>
        <w:top w:val="none" w:sz="0" w:space="0" w:color="auto"/>
        <w:left w:val="none" w:sz="0" w:space="0" w:color="auto"/>
        <w:bottom w:val="none" w:sz="0" w:space="0" w:color="auto"/>
        <w:right w:val="none" w:sz="0" w:space="0" w:color="auto"/>
      </w:divBdr>
    </w:div>
    <w:div w:id="1666275172">
      <w:bodyDiv w:val="1"/>
      <w:marLeft w:val="0"/>
      <w:marRight w:val="0"/>
      <w:marTop w:val="0"/>
      <w:marBottom w:val="0"/>
      <w:divBdr>
        <w:top w:val="none" w:sz="0" w:space="0" w:color="auto"/>
        <w:left w:val="none" w:sz="0" w:space="0" w:color="auto"/>
        <w:bottom w:val="none" w:sz="0" w:space="0" w:color="auto"/>
        <w:right w:val="none" w:sz="0" w:space="0" w:color="auto"/>
      </w:divBdr>
    </w:div>
    <w:div w:id="1677613678">
      <w:bodyDiv w:val="1"/>
      <w:marLeft w:val="0"/>
      <w:marRight w:val="0"/>
      <w:marTop w:val="0"/>
      <w:marBottom w:val="0"/>
      <w:divBdr>
        <w:top w:val="none" w:sz="0" w:space="0" w:color="auto"/>
        <w:left w:val="none" w:sz="0" w:space="0" w:color="auto"/>
        <w:bottom w:val="none" w:sz="0" w:space="0" w:color="auto"/>
        <w:right w:val="none" w:sz="0" w:space="0" w:color="auto"/>
      </w:divBdr>
    </w:div>
    <w:div w:id="1678340711">
      <w:bodyDiv w:val="1"/>
      <w:marLeft w:val="0"/>
      <w:marRight w:val="0"/>
      <w:marTop w:val="0"/>
      <w:marBottom w:val="0"/>
      <w:divBdr>
        <w:top w:val="none" w:sz="0" w:space="0" w:color="auto"/>
        <w:left w:val="none" w:sz="0" w:space="0" w:color="auto"/>
        <w:bottom w:val="none" w:sz="0" w:space="0" w:color="auto"/>
        <w:right w:val="none" w:sz="0" w:space="0" w:color="auto"/>
      </w:divBdr>
    </w:div>
    <w:div w:id="1679236835">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8408752">
      <w:bodyDiv w:val="1"/>
      <w:marLeft w:val="0"/>
      <w:marRight w:val="0"/>
      <w:marTop w:val="0"/>
      <w:marBottom w:val="0"/>
      <w:divBdr>
        <w:top w:val="none" w:sz="0" w:space="0" w:color="auto"/>
        <w:left w:val="none" w:sz="0" w:space="0" w:color="auto"/>
        <w:bottom w:val="none" w:sz="0" w:space="0" w:color="auto"/>
        <w:right w:val="none" w:sz="0" w:space="0" w:color="auto"/>
      </w:divBdr>
    </w:div>
    <w:div w:id="1689675597">
      <w:bodyDiv w:val="1"/>
      <w:marLeft w:val="0"/>
      <w:marRight w:val="0"/>
      <w:marTop w:val="0"/>
      <w:marBottom w:val="0"/>
      <w:divBdr>
        <w:top w:val="none" w:sz="0" w:space="0" w:color="auto"/>
        <w:left w:val="none" w:sz="0" w:space="0" w:color="auto"/>
        <w:bottom w:val="none" w:sz="0" w:space="0" w:color="auto"/>
        <w:right w:val="none" w:sz="0" w:space="0" w:color="auto"/>
      </w:divBdr>
    </w:div>
    <w:div w:id="1692877538">
      <w:bodyDiv w:val="1"/>
      <w:marLeft w:val="0"/>
      <w:marRight w:val="0"/>
      <w:marTop w:val="0"/>
      <w:marBottom w:val="0"/>
      <w:divBdr>
        <w:top w:val="none" w:sz="0" w:space="0" w:color="auto"/>
        <w:left w:val="none" w:sz="0" w:space="0" w:color="auto"/>
        <w:bottom w:val="none" w:sz="0" w:space="0" w:color="auto"/>
        <w:right w:val="none" w:sz="0" w:space="0" w:color="auto"/>
      </w:divBdr>
    </w:div>
    <w:div w:id="1693215598">
      <w:bodyDiv w:val="1"/>
      <w:marLeft w:val="0"/>
      <w:marRight w:val="0"/>
      <w:marTop w:val="0"/>
      <w:marBottom w:val="0"/>
      <w:divBdr>
        <w:top w:val="none" w:sz="0" w:space="0" w:color="auto"/>
        <w:left w:val="none" w:sz="0" w:space="0" w:color="auto"/>
        <w:bottom w:val="none" w:sz="0" w:space="0" w:color="auto"/>
        <w:right w:val="none" w:sz="0" w:space="0" w:color="auto"/>
      </w:divBdr>
    </w:div>
    <w:div w:id="1696343592">
      <w:bodyDiv w:val="1"/>
      <w:marLeft w:val="0"/>
      <w:marRight w:val="0"/>
      <w:marTop w:val="0"/>
      <w:marBottom w:val="0"/>
      <w:divBdr>
        <w:top w:val="none" w:sz="0" w:space="0" w:color="auto"/>
        <w:left w:val="none" w:sz="0" w:space="0" w:color="auto"/>
        <w:bottom w:val="none" w:sz="0" w:space="0" w:color="auto"/>
        <w:right w:val="none" w:sz="0" w:space="0" w:color="auto"/>
      </w:divBdr>
    </w:div>
    <w:div w:id="1696930719">
      <w:bodyDiv w:val="1"/>
      <w:marLeft w:val="0"/>
      <w:marRight w:val="0"/>
      <w:marTop w:val="0"/>
      <w:marBottom w:val="0"/>
      <w:divBdr>
        <w:top w:val="none" w:sz="0" w:space="0" w:color="auto"/>
        <w:left w:val="none" w:sz="0" w:space="0" w:color="auto"/>
        <w:bottom w:val="none" w:sz="0" w:space="0" w:color="auto"/>
        <w:right w:val="none" w:sz="0" w:space="0" w:color="auto"/>
      </w:divBdr>
    </w:div>
    <w:div w:id="1697193982">
      <w:bodyDiv w:val="1"/>
      <w:marLeft w:val="0"/>
      <w:marRight w:val="0"/>
      <w:marTop w:val="0"/>
      <w:marBottom w:val="0"/>
      <w:divBdr>
        <w:top w:val="none" w:sz="0" w:space="0" w:color="auto"/>
        <w:left w:val="none" w:sz="0" w:space="0" w:color="auto"/>
        <w:bottom w:val="none" w:sz="0" w:space="0" w:color="auto"/>
        <w:right w:val="none" w:sz="0" w:space="0" w:color="auto"/>
      </w:divBdr>
    </w:div>
    <w:div w:id="1697467777">
      <w:bodyDiv w:val="1"/>
      <w:marLeft w:val="0"/>
      <w:marRight w:val="0"/>
      <w:marTop w:val="0"/>
      <w:marBottom w:val="0"/>
      <w:divBdr>
        <w:top w:val="none" w:sz="0" w:space="0" w:color="auto"/>
        <w:left w:val="none" w:sz="0" w:space="0" w:color="auto"/>
        <w:bottom w:val="none" w:sz="0" w:space="0" w:color="auto"/>
        <w:right w:val="none" w:sz="0" w:space="0" w:color="auto"/>
      </w:divBdr>
    </w:div>
    <w:div w:id="1699770854">
      <w:bodyDiv w:val="1"/>
      <w:marLeft w:val="0"/>
      <w:marRight w:val="0"/>
      <w:marTop w:val="0"/>
      <w:marBottom w:val="0"/>
      <w:divBdr>
        <w:top w:val="none" w:sz="0" w:space="0" w:color="auto"/>
        <w:left w:val="none" w:sz="0" w:space="0" w:color="auto"/>
        <w:bottom w:val="none" w:sz="0" w:space="0" w:color="auto"/>
        <w:right w:val="none" w:sz="0" w:space="0" w:color="auto"/>
      </w:divBdr>
    </w:div>
    <w:div w:id="1706326126">
      <w:bodyDiv w:val="1"/>
      <w:marLeft w:val="0"/>
      <w:marRight w:val="0"/>
      <w:marTop w:val="0"/>
      <w:marBottom w:val="0"/>
      <w:divBdr>
        <w:top w:val="none" w:sz="0" w:space="0" w:color="auto"/>
        <w:left w:val="none" w:sz="0" w:space="0" w:color="auto"/>
        <w:bottom w:val="none" w:sz="0" w:space="0" w:color="auto"/>
        <w:right w:val="none" w:sz="0" w:space="0" w:color="auto"/>
      </w:divBdr>
    </w:div>
    <w:div w:id="1707876475">
      <w:bodyDiv w:val="1"/>
      <w:marLeft w:val="0"/>
      <w:marRight w:val="0"/>
      <w:marTop w:val="0"/>
      <w:marBottom w:val="0"/>
      <w:divBdr>
        <w:top w:val="none" w:sz="0" w:space="0" w:color="auto"/>
        <w:left w:val="none" w:sz="0" w:space="0" w:color="auto"/>
        <w:bottom w:val="none" w:sz="0" w:space="0" w:color="auto"/>
        <w:right w:val="none" w:sz="0" w:space="0" w:color="auto"/>
      </w:divBdr>
    </w:div>
    <w:div w:id="1708480147">
      <w:bodyDiv w:val="1"/>
      <w:marLeft w:val="0"/>
      <w:marRight w:val="0"/>
      <w:marTop w:val="0"/>
      <w:marBottom w:val="0"/>
      <w:divBdr>
        <w:top w:val="none" w:sz="0" w:space="0" w:color="auto"/>
        <w:left w:val="none" w:sz="0" w:space="0" w:color="auto"/>
        <w:bottom w:val="none" w:sz="0" w:space="0" w:color="auto"/>
        <w:right w:val="none" w:sz="0" w:space="0" w:color="auto"/>
      </w:divBdr>
    </w:div>
    <w:div w:id="1708598429">
      <w:bodyDiv w:val="1"/>
      <w:marLeft w:val="0"/>
      <w:marRight w:val="0"/>
      <w:marTop w:val="0"/>
      <w:marBottom w:val="0"/>
      <w:divBdr>
        <w:top w:val="none" w:sz="0" w:space="0" w:color="auto"/>
        <w:left w:val="none" w:sz="0" w:space="0" w:color="auto"/>
        <w:bottom w:val="none" w:sz="0" w:space="0" w:color="auto"/>
        <w:right w:val="none" w:sz="0" w:space="0" w:color="auto"/>
      </w:divBdr>
    </w:div>
    <w:div w:id="1710295958">
      <w:bodyDiv w:val="1"/>
      <w:marLeft w:val="0"/>
      <w:marRight w:val="0"/>
      <w:marTop w:val="0"/>
      <w:marBottom w:val="0"/>
      <w:divBdr>
        <w:top w:val="none" w:sz="0" w:space="0" w:color="auto"/>
        <w:left w:val="none" w:sz="0" w:space="0" w:color="auto"/>
        <w:bottom w:val="none" w:sz="0" w:space="0" w:color="auto"/>
        <w:right w:val="none" w:sz="0" w:space="0" w:color="auto"/>
      </w:divBdr>
    </w:div>
    <w:div w:id="1712151342">
      <w:bodyDiv w:val="1"/>
      <w:marLeft w:val="0"/>
      <w:marRight w:val="0"/>
      <w:marTop w:val="0"/>
      <w:marBottom w:val="0"/>
      <w:divBdr>
        <w:top w:val="none" w:sz="0" w:space="0" w:color="auto"/>
        <w:left w:val="none" w:sz="0" w:space="0" w:color="auto"/>
        <w:bottom w:val="none" w:sz="0" w:space="0" w:color="auto"/>
        <w:right w:val="none" w:sz="0" w:space="0" w:color="auto"/>
      </w:divBdr>
    </w:div>
    <w:div w:id="1715304219">
      <w:bodyDiv w:val="1"/>
      <w:marLeft w:val="0"/>
      <w:marRight w:val="0"/>
      <w:marTop w:val="0"/>
      <w:marBottom w:val="0"/>
      <w:divBdr>
        <w:top w:val="none" w:sz="0" w:space="0" w:color="auto"/>
        <w:left w:val="none" w:sz="0" w:space="0" w:color="auto"/>
        <w:bottom w:val="none" w:sz="0" w:space="0" w:color="auto"/>
        <w:right w:val="none" w:sz="0" w:space="0" w:color="auto"/>
      </w:divBdr>
    </w:div>
    <w:div w:id="1720664113">
      <w:bodyDiv w:val="1"/>
      <w:marLeft w:val="0"/>
      <w:marRight w:val="0"/>
      <w:marTop w:val="0"/>
      <w:marBottom w:val="0"/>
      <w:divBdr>
        <w:top w:val="none" w:sz="0" w:space="0" w:color="auto"/>
        <w:left w:val="none" w:sz="0" w:space="0" w:color="auto"/>
        <w:bottom w:val="none" w:sz="0" w:space="0" w:color="auto"/>
        <w:right w:val="none" w:sz="0" w:space="0" w:color="auto"/>
      </w:divBdr>
    </w:div>
    <w:div w:id="1721519745">
      <w:bodyDiv w:val="1"/>
      <w:marLeft w:val="0"/>
      <w:marRight w:val="0"/>
      <w:marTop w:val="0"/>
      <w:marBottom w:val="0"/>
      <w:divBdr>
        <w:top w:val="none" w:sz="0" w:space="0" w:color="auto"/>
        <w:left w:val="none" w:sz="0" w:space="0" w:color="auto"/>
        <w:bottom w:val="none" w:sz="0" w:space="0" w:color="auto"/>
        <w:right w:val="none" w:sz="0" w:space="0" w:color="auto"/>
      </w:divBdr>
    </w:div>
    <w:div w:id="1722443360">
      <w:bodyDiv w:val="1"/>
      <w:marLeft w:val="0"/>
      <w:marRight w:val="0"/>
      <w:marTop w:val="0"/>
      <w:marBottom w:val="0"/>
      <w:divBdr>
        <w:top w:val="none" w:sz="0" w:space="0" w:color="auto"/>
        <w:left w:val="none" w:sz="0" w:space="0" w:color="auto"/>
        <w:bottom w:val="none" w:sz="0" w:space="0" w:color="auto"/>
        <w:right w:val="none" w:sz="0" w:space="0" w:color="auto"/>
      </w:divBdr>
    </w:div>
    <w:div w:id="1724939077">
      <w:bodyDiv w:val="1"/>
      <w:marLeft w:val="0"/>
      <w:marRight w:val="0"/>
      <w:marTop w:val="0"/>
      <w:marBottom w:val="0"/>
      <w:divBdr>
        <w:top w:val="none" w:sz="0" w:space="0" w:color="auto"/>
        <w:left w:val="none" w:sz="0" w:space="0" w:color="auto"/>
        <w:bottom w:val="none" w:sz="0" w:space="0" w:color="auto"/>
        <w:right w:val="none" w:sz="0" w:space="0" w:color="auto"/>
      </w:divBdr>
    </w:div>
    <w:div w:id="1726946863">
      <w:bodyDiv w:val="1"/>
      <w:marLeft w:val="0"/>
      <w:marRight w:val="0"/>
      <w:marTop w:val="0"/>
      <w:marBottom w:val="0"/>
      <w:divBdr>
        <w:top w:val="none" w:sz="0" w:space="0" w:color="auto"/>
        <w:left w:val="none" w:sz="0" w:space="0" w:color="auto"/>
        <w:bottom w:val="none" w:sz="0" w:space="0" w:color="auto"/>
        <w:right w:val="none" w:sz="0" w:space="0" w:color="auto"/>
      </w:divBdr>
    </w:div>
    <w:div w:id="1727677569">
      <w:bodyDiv w:val="1"/>
      <w:marLeft w:val="0"/>
      <w:marRight w:val="0"/>
      <w:marTop w:val="0"/>
      <w:marBottom w:val="0"/>
      <w:divBdr>
        <w:top w:val="none" w:sz="0" w:space="0" w:color="auto"/>
        <w:left w:val="none" w:sz="0" w:space="0" w:color="auto"/>
        <w:bottom w:val="none" w:sz="0" w:space="0" w:color="auto"/>
        <w:right w:val="none" w:sz="0" w:space="0" w:color="auto"/>
      </w:divBdr>
    </w:div>
    <w:div w:id="1729692180">
      <w:bodyDiv w:val="1"/>
      <w:marLeft w:val="0"/>
      <w:marRight w:val="0"/>
      <w:marTop w:val="0"/>
      <w:marBottom w:val="0"/>
      <w:divBdr>
        <w:top w:val="none" w:sz="0" w:space="0" w:color="auto"/>
        <w:left w:val="none" w:sz="0" w:space="0" w:color="auto"/>
        <w:bottom w:val="none" w:sz="0" w:space="0" w:color="auto"/>
        <w:right w:val="none" w:sz="0" w:space="0" w:color="auto"/>
      </w:divBdr>
    </w:div>
    <w:div w:id="1730760418">
      <w:bodyDiv w:val="1"/>
      <w:marLeft w:val="0"/>
      <w:marRight w:val="0"/>
      <w:marTop w:val="0"/>
      <w:marBottom w:val="0"/>
      <w:divBdr>
        <w:top w:val="none" w:sz="0" w:space="0" w:color="auto"/>
        <w:left w:val="none" w:sz="0" w:space="0" w:color="auto"/>
        <w:bottom w:val="none" w:sz="0" w:space="0" w:color="auto"/>
        <w:right w:val="none" w:sz="0" w:space="0" w:color="auto"/>
      </w:divBdr>
    </w:div>
    <w:div w:id="1732272148">
      <w:bodyDiv w:val="1"/>
      <w:marLeft w:val="0"/>
      <w:marRight w:val="0"/>
      <w:marTop w:val="0"/>
      <w:marBottom w:val="0"/>
      <w:divBdr>
        <w:top w:val="none" w:sz="0" w:space="0" w:color="auto"/>
        <w:left w:val="none" w:sz="0" w:space="0" w:color="auto"/>
        <w:bottom w:val="none" w:sz="0" w:space="0" w:color="auto"/>
        <w:right w:val="none" w:sz="0" w:space="0" w:color="auto"/>
      </w:divBdr>
    </w:div>
    <w:div w:id="1732386615">
      <w:bodyDiv w:val="1"/>
      <w:marLeft w:val="0"/>
      <w:marRight w:val="0"/>
      <w:marTop w:val="0"/>
      <w:marBottom w:val="0"/>
      <w:divBdr>
        <w:top w:val="none" w:sz="0" w:space="0" w:color="auto"/>
        <w:left w:val="none" w:sz="0" w:space="0" w:color="auto"/>
        <w:bottom w:val="none" w:sz="0" w:space="0" w:color="auto"/>
        <w:right w:val="none" w:sz="0" w:space="0" w:color="auto"/>
      </w:divBdr>
    </w:div>
    <w:div w:id="1734163169">
      <w:bodyDiv w:val="1"/>
      <w:marLeft w:val="0"/>
      <w:marRight w:val="0"/>
      <w:marTop w:val="0"/>
      <w:marBottom w:val="0"/>
      <w:divBdr>
        <w:top w:val="none" w:sz="0" w:space="0" w:color="auto"/>
        <w:left w:val="none" w:sz="0" w:space="0" w:color="auto"/>
        <w:bottom w:val="none" w:sz="0" w:space="0" w:color="auto"/>
        <w:right w:val="none" w:sz="0" w:space="0" w:color="auto"/>
      </w:divBdr>
    </w:div>
    <w:div w:id="1734307239">
      <w:bodyDiv w:val="1"/>
      <w:marLeft w:val="0"/>
      <w:marRight w:val="0"/>
      <w:marTop w:val="0"/>
      <w:marBottom w:val="0"/>
      <w:divBdr>
        <w:top w:val="none" w:sz="0" w:space="0" w:color="auto"/>
        <w:left w:val="none" w:sz="0" w:space="0" w:color="auto"/>
        <w:bottom w:val="none" w:sz="0" w:space="0" w:color="auto"/>
        <w:right w:val="none" w:sz="0" w:space="0" w:color="auto"/>
      </w:divBdr>
    </w:div>
    <w:div w:id="1741319611">
      <w:bodyDiv w:val="1"/>
      <w:marLeft w:val="0"/>
      <w:marRight w:val="0"/>
      <w:marTop w:val="0"/>
      <w:marBottom w:val="0"/>
      <w:divBdr>
        <w:top w:val="none" w:sz="0" w:space="0" w:color="auto"/>
        <w:left w:val="none" w:sz="0" w:space="0" w:color="auto"/>
        <w:bottom w:val="none" w:sz="0" w:space="0" w:color="auto"/>
        <w:right w:val="none" w:sz="0" w:space="0" w:color="auto"/>
      </w:divBdr>
    </w:div>
    <w:div w:id="1744640192">
      <w:bodyDiv w:val="1"/>
      <w:marLeft w:val="0"/>
      <w:marRight w:val="0"/>
      <w:marTop w:val="0"/>
      <w:marBottom w:val="0"/>
      <w:divBdr>
        <w:top w:val="none" w:sz="0" w:space="0" w:color="auto"/>
        <w:left w:val="none" w:sz="0" w:space="0" w:color="auto"/>
        <w:bottom w:val="none" w:sz="0" w:space="0" w:color="auto"/>
        <w:right w:val="none" w:sz="0" w:space="0" w:color="auto"/>
      </w:divBdr>
    </w:div>
    <w:div w:id="1750998437">
      <w:bodyDiv w:val="1"/>
      <w:marLeft w:val="0"/>
      <w:marRight w:val="0"/>
      <w:marTop w:val="0"/>
      <w:marBottom w:val="0"/>
      <w:divBdr>
        <w:top w:val="none" w:sz="0" w:space="0" w:color="auto"/>
        <w:left w:val="none" w:sz="0" w:space="0" w:color="auto"/>
        <w:bottom w:val="none" w:sz="0" w:space="0" w:color="auto"/>
        <w:right w:val="none" w:sz="0" w:space="0" w:color="auto"/>
      </w:divBdr>
    </w:div>
    <w:div w:id="1757090987">
      <w:bodyDiv w:val="1"/>
      <w:marLeft w:val="0"/>
      <w:marRight w:val="0"/>
      <w:marTop w:val="0"/>
      <w:marBottom w:val="0"/>
      <w:divBdr>
        <w:top w:val="none" w:sz="0" w:space="0" w:color="auto"/>
        <w:left w:val="none" w:sz="0" w:space="0" w:color="auto"/>
        <w:bottom w:val="none" w:sz="0" w:space="0" w:color="auto"/>
        <w:right w:val="none" w:sz="0" w:space="0" w:color="auto"/>
      </w:divBdr>
    </w:div>
    <w:div w:id="1758398934">
      <w:bodyDiv w:val="1"/>
      <w:marLeft w:val="0"/>
      <w:marRight w:val="0"/>
      <w:marTop w:val="0"/>
      <w:marBottom w:val="0"/>
      <w:divBdr>
        <w:top w:val="none" w:sz="0" w:space="0" w:color="auto"/>
        <w:left w:val="none" w:sz="0" w:space="0" w:color="auto"/>
        <w:bottom w:val="none" w:sz="0" w:space="0" w:color="auto"/>
        <w:right w:val="none" w:sz="0" w:space="0" w:color="auto"/>
      </w:divBdr>
    </w:div>
    <w:div w:id="1759474538">
      <w:bodyDiv w:val="1"/>
      <w:marLeft w:val="0"/>
      <w:marRight w:val="0"/>
      <w:marTop w:val="0"/>
      <w:marBottom w:val="0"/>
      <w:divBdr>
        <w:top w:val="none" w:sz="0" w:space="0" w:color="auto"/>
        <w:left w:val="none" w:sz="0" w:space="0" w:color="auto"/>
        <w:bottom w:val="none" w:sz="0" w:space="0" w:color="auto"/>
        <w:right w:val="none" w:sz="0" w:space="0" w:color="auto"/>
      </w:divBdr>
    </w:div>
    <w:div w:id="1764954172">
      <w:bodyDiv w:val="1"/>
      <w:marLeft w:val="0"/>
      <w:marRight w:val="0"/>
      <w:marTop w:val="0"/>
      <w:marBottom w:val="0"/>
      <w:divBdr>
        <w:top w:val="none" w:sz="0" w:space="0" w:color="auto"/>
        <w:left w:val="none" w:sz="0" w:space="0" w:color="auto"/>
        <w:bottom w:val="none" w:sz="0" w:space="0" w:color="auto"/>
        <w:right w:val="none" w:sz="0" w:space="0" w:color="auto"/>
      </w:divBdr>
    </w:div>
    <w:div w:id="1765028125">
      <w:bodyDiv w:val="1"/>
      <w:marLeft w:val="0"/>
      <w:marRight w:val="0"/>
      <w:marTop w:val="0"/>
      <w:marBottom w:val="0"/>
      <w:divBdr>
        <w:top w:val="none" w:sz="0" w:space="0" w:color="auto"/>
        <w:left w:val="none" w:sz="0" w:space="0" w:color="auto"/>
        <w:bottom w:val="none" w:sz="0" w:space="0" w:color="auto"/>
        <w:right w:val="none" w:sz="0" w:space="0" w:color="auto"/>
      </w:divBdr>
    </w:div>
    <w:div w:id="1767993657">
      <w:bodyDiv w:val="1"/>
      <w:marLeft w:val="0"/>
      <w:marRight w:val="0"/>
      <w:marTop w:val="0"/>
      <w:marBottom w:val="0"/>
      <w:divBdr>
        <w:top w:val="none" w:sz="0" w:space="0" w:color="auto"/>
        <w:left w:val="none" w:sz="0" w:space="0" w:color="auto"/>
        <w:bottom w:val="none" w:sz="0" w:space="0" w:color="auto"/>
        <w:right w:val="none" w:sz="0" w:space="0" w:color="auto"/>
      </w:divBdr>
    </w:div>
    <w:div w:id="1769958659">
      <w:bodyDiv w:val="1"/>
      <w:marLeft w:val="0"/>
      <w:marRight w:val="0"/>
      <w:marTop w:val="0"/>
      <w:marBottom w:val="0"/>
      <w:divBdr>
        <w:top w:val="none" w:sz="0" w:space="0" w:color="auto"/>
        <w:left w:val="none" w:sz="0" w:space="0" w:color="auto"/>
        <w:bottom w:val="none" w:sz="0" w:space="0" w:color="auto"/>
        <w:right w:val="none" w:sz="0" w:space="0" w:color="auto"/>
      </w:divBdr>
    </w:div>
    <w:div w:id="1773084141">
      <w:bodyDiv w:val="1"/>
      <w:marLeft w:val="0"/>
      <w:marRight w:val="0"/>
      <w:marTop w:val="0"/>
      <w:marBottom w:val="0"/>
      <w:divBdr>
        <w:top w:val="none" w:sz="0" w:space="0" w:color="auto"/>
        <w:left w:val="none" w:sz="0" w:space="0" w:color="auto"/>
        <w:bottom w:val="none" w:sz="0" w:space="0" w:color="auto"/>
        <w:right w:val="none" w:sz="0" w:space="0" w:color="auto"/>
      </w:divBdr>
    </w:div>
    <w:div w:id="1778715140">
      <w:bodyDiv w:val="1"/>
      <w:marLeft w:val="0"/>
      <w:marRight w:val="0"/>
      <w:marTop w:val="0"/>
      <w:marBottom w:val="0"/>
      <w:divBdr>
        <w:top w:val="none" w:sz="0" w:space="0" w:color="auto"/>
        <w:left w:val="none" w:sz="0" w:space="0" w:color="auto"/>
        <w:bottom w:val="none" w:sz="0" w:space="0" w:color="auto"/>
        <w:right w:val="none" w:sz="0" w:space="0" w:color="auto"/>
      </w:divBdr>
    </w:div>
    <w:div w:id="1779443133">
      <w:bodyDiv w:val="1"/>
      <w:marLeft w:val="0"/>
      <w:marRight w:val="0"/>
      <w:marTop w:val="0"/>
      <w:marBottom w:val="0"/>
      <w:divBdr>
        <w:top w:val="none" w:sz="0" w:space="0" w:color="auto"/>
        <w:left w:val="none" w:sz="0" w:space="0" w:color="auto"/>
        <w:bottom w:val="none" w:sz="0" w:space="0" w:color="auto"/>
        <w:right w:val="none" w:sz="0" w:space="0" w:color="auto"/>
      </w:divBdr>
    </w:div>
    <w:div w:id="1781679599">
      <w:bodyDiv w:val="1"/>
      <w:marLeft w:val="0"/>
      <w:marRight w:val="0"/>
      <w:marTop w:val="0"/>
      <w:marBottom w:val="0"/>
      <w:divBdr>
        <w:top w:val="none" w:sz="0" w:space="0" w:color="auto"/>
        <w:left w:val="none" w:sz="0" w:space="0" w:color="auto"/>
        <w:bottom w:val="none" w:sz="0" w:space="0" w:color="auto"/>
        <w:right w:val="none" w:sz="0" w:space="0" w:color="auto"/>
      </w:divBdr>
    </w:div>
    <w:div w:id="1784574106">
      <w:bodyDiv w:val="1"/>
      <w:marLeft w:val="0"/>
      <w:marRight w:val="0"/>
      <w:marTop w:val="0"/>
      <w:marBottom w:val="0"/>
      <w:divBdr>
        <w:top w:val="none" w:sz="0" w:space="0" w:color="auto"/>
        <w:left w:val="none" w:sz="0" w:space="0" w:color="auto"/>
        <w:bottom w:val="none" w:sz="0" w:space="0" w:color="auto"/>
        <w:right w:val="none" w:sz="0" w:space="0" w:color="auto"/>
      </w:divBdr>
    </w:div>
    <w:div w:id="1785494233">
      <w:bodyDiv w:val="1"/>
      <w:marLeft w:val="0"/>
      <w:marRight w:val="0"/>
      <w:marTop w:val="0"/>
      <w:marBottom w:val="0"/>
      <w:divBdr>
        <w:top w:val="none" w:sz="0" w:space="0" w:color="auto"/>
        <w:left w:val="none" w:sz="0" w:space="0" w:color="auto"/>
        <w:bottom w:val="none" w:sz="0" w:space="0" w:color="auto"/>
        <w:right w:val="none" w:sz="0" w:space="0" w:color="auto"/>
      </w:divBdr>
    </w:div>
    <w:div w:id="1787890010">
      <w:bodyDiv w:val="1"/>
      <w:marLeft w:val="0"/>
      <w:marRight w:val="0"/>
      <w:marTop w:val="0"/>
      <w:marBottom w:val="0"/>
      <w:divBdr>
        <w:top w:val="none" w:sz="0" w:space="0" w:color="auto"/>
        <w:left w:val="none" w:sz="0" w:space="0" w:color="auto"/>
        <w:bottom w:val="none" w:sz="0" w:space="0" w:color="auto"/>
        <w:right w:val="none" w:sz="0" w:space="0" w:color="auto"/>
      </w:divBdr>
    </w:div>
    <w:div w:id="1788962981">
      <w:bodyDiv w:val="1"/>
      <w:marLeft w:val="0"/>
      <w:marRight w:val="0"/>
      <w:marTop w:val="0"/>
      <w:marBottom w:val="0"/>
      <w:divBdr>
        <w:top w:val="none" w:sz="0" w:space="0" w:color="auto"/>
        <w:left w:val="none" w:sz="0" w:space="0" w:color="auto"/>
        <w:bottom w:val="none" w:sz="0" w:space="0" w:color="auto"/>
        <w:right w:val="none" w:sz="0" w:space="0" w:color="auto"/>
      </w:divBdr>
    </w:div>
    <w:div w:id="1790852119">
      <w:bodyDiv w:val="1"/>
      <w:marLeft w:val="0"/>
      <w:marRight w:val="0"/>
      <w:marTop w:val="0"/>
      <w:marBottom w:val="0"/>
      <w:divBdr>
        <w:top w:val="none" w:sz="0" w:space="0" w:color="auto"/>
        <w:left w:val="none" w:sz="0" w:space="0" w:color="auto"/>
        <w:bottom w:val="none" w:sz="0" w:space="0" w:color="auto"/>
        <w:right w:val="none" w:sz="0" w:space="0" w:color="auto"/>
      </w:divBdr>
    </w:div>
    <w:div w:id="1804034652">
      <w:bodyDiv w:val="1"/>
      <w:marLeft w:val="0"/>
      <w:marRight w:val="0"/>
      <w:marTop w:val="0"/>
      <w:marBottom w:val="0"/>
      <w:divBdr>
        <w:top w:val="none" w:sz="0" w:space="0" w:color="auto"/>
        <w:left w:val="none" w:sz="0" w:space="0" w:color="auto"/>
        <w:bottom w:val="none" w:sz="0" w:space="0" w:color="auto"/>
        <w:right w:val="none" w:sz="0" w:space="0" w:color="auto"/>
      </w:divBdr>
    </w:div>
    <w:div w:id="180473385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986559">
      <w:bodyDiv w:val="1"/>
      <w:marLeft w:val="0"/>
      <w:marRight w:val="0"/>
      <w:marTop w:val="0"/>
      <w:marBottom w:val="0"/>
      <w:divBdr>
        <w:top w:val="none" w:sz="0" w:space="0" w:color="auto"/>
        <w:left w:val="none" w:sz="0" w:space="0" w:color="auto"/>
        <w:bottom w:val="none" w:sz="0" w:space="0" w:color="auto"/>
        <w:right w:val="none" w:sz="0" w:space="0" w:color="auto"/>
      </w:divBdr>
    </w:div>
    <w:div w:id="1817525086">
      <w:bodyDiv w:val="1"/>
      <w:marLeft w:val="0"/>
      <w:marRight w:val="0"/>
      <w:marTop w:val="0"/>
      <w:marBottom w:val="0"/>
      <w:divBdr>
        <w:top w:val="none" w:sz="0" w:space="0" w:color="auto"/>
        <w:left w:val="none" w:sz="0" w:space="0" w:color="auto"/>
        <w:bottom w:val="none" w:sz="0" w:space="0" w:color="auto"/>
        <w:right w:val="none" w:sz="0" w:space="0" w:color="auto"/>
      </w:divBdr>
    </w:div>
    <w:div w:id="1819415349">
      <w:bodyDiv w:val="1"/>
      <w:marLeft w:val="0"/>
      <w:marRight w:val="0"/>
      <w:marTop w:val="0"/>
      <w:marBottom w:val="0"/>
      <w:divBdr>
        <w:top w:val="none" w:sz="0" w:space="0" w:color="auto"/>
        <w:left w:val="none" w:sz="0" w:space="0" w:color="auto"/>
        <w:bottom w:val="none" w:sz="0" w:space="0" w:color="auto"/>
        <w:right w:val="none" w:sz="0" w:space="0" w:color="auto"/>
      </w:divBdr>
    </w:div>
    <w:div w:id="1820150518">
      <w:bodyDiv w:val="1"/>
      <w:marLeft w:val="0"/>
      <w:marRight w:val="0"/>
      <w:marTop w:val="0"/>
      <w:marBottom w:val="0"/>
      <w:divBdr>
        <w:top w:val="none" w:sz="0" w:space="0" w:color="auto"/>
        <w:left w:val="none" w:sz="0" w:space="0" w:color="auto"/>
        <w:bottom w:val="none" w:sz="0" w:space="0" w:color="auto"/>
        <w:right w:val="none" w:sz="0" w:space="0" w:color="auto"/>
      </w:divBdr>
    </w:div>
    <w:div w:id="1820995198">
      <w:bodyDiv w:val="1"/>
      <w:marLeft w:val="0"/>
      <w:marRight w:val="0"/>
      <w:marTop w:val="0"/>
      <w:marBottom w:val="0"/>
      <w:divBdr>
        <w:top w:val="none" w:sz="0" w:space="0" w:color="auto"/>
        <w:left w:val="none" w:sz="0" w:space="0" w:color="auto"/>
        <w:bottom w:val="none" w:sz="0" w:space="0" w:color="auto"/>
        <w:right w:val="none" w:sz="0" w:space="0" w:color="auto"/>
      </w:divBdr>
    </w:div>
    <w:div w:id="1821264505">
      <w:bodyDiv w:val="1"/>
      <w:marLeft w:val="0"/>
      <w:marRight w:val="0"/>
      <w:marTop w:val="0"/>
      <w:marBottom w:val="0"/>
      <w:divBdr>
        <w:top w:val="none" w:sz="0" w:space="0" w:color="auto"/>
        <w:left w:val="none" w:sz="0" w:space="0" w:color="auto"/>
        <w:bottom w:val="none" w:sz="0" w:space="0" w:color="auto"/>
        <w:right w:val="none" w:sz="0" w:space="0" w:color="auto"/>
      </w:divBdr>
    </w:div>
    <w:div w:id="1822234993">
      <w:bodyDiv w:val="1"/>
      <w:marLeft w:val="0"/>
      <w:marRight w:val="0"/>
      <w:marTop w:val="0"/>
      <w:marBottom w:val="0"/>
      <w:divBdr>
        <w:top w:val="none" w:sz="0" w:space="0" w:color="auto"/>
        <w:left w:val="none" w:sz="0" w:space="0" w:color="auto"/>
        <w:bottom w:val="none" w:sz="0" w:space="0" w:color="auto"/>
        <w:right w:val="none" w:sz="0" w:space="0" w:color="auto"/>
      </w:divBdr>
    </w:div>
    <w:div w:id="1824151359">
      <w:bodyDiv w:val="1"/>
      <w:marLeft w:val="0"/>
      <w:marRight w:val="0"/>
      <w:marTop w:val="0"/>
      <w:marBottom w:val="0"/>
      <w:divBdr>
        <w:top w:val="none" w:sz="0" w:space="0" w:color="auto"/>
        <w:left w:val="none" w:sz="0" w:space="0" w:color="auto"/>
        <w:bottom w:val="none" w:sz="0" w:space="0" w:color="auto"/>
        <w:right w:val="none" w:sz="0" w:space="0" w:color="auto"/>
      </w:divBdr>
    </w:div>
    <w:div w:id="1827673266">
      <w:bodyDiv w:val="1"/>
      <w:marLeft w:val="0"/>
      <w:marRight w:val="0"/>
      <w:marTop w:val="0"/>
      <w:marBottom w:val="0"/>
      <w:divBdr>
        <w:top w:val="none" w:sz="0" w:space="0" w:color="auto"/>
        <w:left w:val="none" w:sz="0" w:space="0" w:color="auto"/>
        <w:bottom w:val="none" w:sz="0" w:space="0" w:color="auto"/>
        <w:right w:val="none" w:sz="0" w:space="0" w:color="auto"/>
      </w:divBdr>
    </w:div>
    <w:div w:id="1829201965">
      <w:bodyDiv w:val="1"/>
      <w:marLeft w:val="0"/>
      <w:marRight w:val="0"/>
      <w:marTop w:val="0"/>
      <w:marBottom w:val="0"/>
      <w:divBdr>
        <w:top w:val="none" w:sz="0" w:space="0" w:color="auto"/>
        <w:left w:val="none" w:sz="0" w:space="0" w:color="auto"/>
        <w:bottom w:val="none" w:sz="0" w:space="0" w:color="auto"/>
        <w:right w:val="none" w:sz="0" w:space="0" w:color="auto"/>
      </w:divBdr>
    </w:div>
    <w:div w:id="1830058391">
      <w:bodyDiv w:val="1"/>
      <w:marLeft w:val="0"/>
      <w:marRight w:val="0"/>
      <w:marTop w:val="0"/>
      <w:marBottom w:val="0"/>
      <w:divBdr>
        <w:top w:val="none" w:sz="0" w:space="0" w:color="auto"/>
        <w:left w:val="none" w:sz="0" w:space="0" w:color="auto"/>
        <w:bottom w:val="none" w:sz="0" w:space="0" w:color="auto"/>
        <w:right w:val="none" w:sz="0" w:space="0" w:color="auto"/>
      </w:divBdr>
    </w:div>
    <w:div w:id="1833832315">
      <w:bodyDiv w:val="1"/>
      <w:marLeft w:val="0"/>
      <w:marRight w:val="0"/>
      <w:marTop w:val="0"/>
      <w:marBottom w:val="0"/>
      <w:divBdr>
        <w:top w:val="none" w:sz="0" w:space="0" w:color="auto"/>
        <w:left w:val="none" w:sz="0" w:space="0" w:color="auto"/>
        <w:bottom w:val="none" w:sz="0" w:space="0" w:color="auto"/>
        <w:right w:val="none" w:sz="0" w:space="0" w:color="auto"/>
      </w:divBdr>
    </w:div>
    <w:div w:id="1839230304">
      <w:bodyDiv w:val="1"/>
      <w:marLeft w:val="0"/>
      <w:marRight w:val="0"/>
      <w:marTop w:val="0"/>
      <w:marBottom w:val="0"/>
      <w:divBdr>
        <w:top w:val="none" w:sz="0" w:space="0" w:color="auto"/>
        <w:left w:val="none" w:sz="0" w:space="0" w:color="auto"/>
        <w:bottom w:val="none" w:sz="0" w:space="0" w:color="auto"/>
        <w:right w:val="none" w:sz="0" w:space="0" w:color="auto"/>
      </w:divBdr>
    </w:div>
    <w:div w:id="1841002370">
      <w:bodyDiv w:val="1"/>
      <w:marLeft w:val="0"/>
      <w:marRight w:val="0"/>
      <w:marTop w:val="0"/>
      <w:marBottom w:val="0"/>
      <w:divBdr>
        <w:top w:val="none" w:sz="0" w:space="0" w:color="auto"/>
        <w:left w:val="none" w:sz="0" w:space="0" w:color="auto"/>
        <w:bottom w:val="none" w:sz="0" w:space="0" w:color="auto"/>
        <w:right w:val="none" w:sz="0" w:space="0" w:color="auto"/>
      </w:divBdr>
    </w:div>
    <w:div w:id="1844783126">
      <w:bodyDiv w:val="1"/>
      <w:marLeft w:val="0"/>
      <w:marRight w:val="0"/>
      <w:marTop w:val="0"/>
      <w:marBottom w:val="0"/>
      <w:divBdr>
        <w:top w:val="none" w:sz="0" w:space="0" w:color="auto"/>
        <w:left w:val="none" w:sz="0" w:space="0" w:color="auto"/>
        <w:bottom w:val="none" w:sz="0" w:space="0" w:color="auto"/>
        <w:right w:val="none" w:sz="0" w:space="0" w:color="auto"/>
      </w:divBdr>
    </w:div>
    <w:div w:id="1845128317">
      <w:bodyDiv w:val="1"/>
      <w:marLeft w:val="0"/>
      <w:marRight w:val="0"/>
      <w:marTop w:val="0"/>
      <w:marBottom w:val="0"/>
      <w:divBdr>
        <w:top w:val="none" w:sz="0" w:space="0" w:color="auto"/>
        <w:left w:val="none" w:sz="0" w:space="0" w:color="auto"/>
        <w:bottom w:val="none" w:sz="0" w:space="0" w:color="auto"/>
        <w:right w:val="none" w:sz="0" w:space="0" w:color="auto"/>
      </w:divBdr>
    </w:div>
    <w:div w:id="1847164146">
      <w:bodyDiv w:val="1"/>
      <w:marLeft w:val="0"/>
      <w:marRight w:val="0"/>
      <w:marTop w:val="0"/>
      <w:marBottom w:val="0"/>
      <w:divBdr>
        <w:top w:val="none" w:sz="0" w:space="0" w:color="auto"/>
        <w:left w:val="none" w:sz="0" w:space="0" w:color="auto"/>
        <w:bottom w:val="none" w:sz="0" w:space="0" w:color="auto"/>
        <w:right w:val="none" w:sz="0" w:space="0" w:color="auto"/>
      </w:divBdr>
    </w:div>
    <w:div w:id="1850019175">
      <w:bodyDiv w:val="1"/>
      <w:marLeft w:val="0"/>
      <w:marRight w:val="0"/>
      <w:marTop w:val="0"/>
      <w:marBottom w:val="0"/>
      <w:divBdr>
        <w:top w:val="none" w:sz="0" w:space="0" w:color="auto"/>
        <w:left w:val="none" w:sz="0" w:space="0" w:color="auto"/>
        <w:bottom w:val="none" w:sz="0" w:space="0" w:color="auto"/>
        <w:right w:val="none" w:sz="0" w:space="0" w:color="auto"/>
      </w:divBdr>
    </w:div>
    <w:div w:id="1854566590">
      <w:bodyDiv w:val="1"/>
      <w:marLeft w:val="0"/>
      <w:marRight w:val="0"/>
      <w:marTop w:val="0"/>
      <w:marBottom w:val="0"/>
      <w:divBdr>
        <w:top w:val="none" w:sz="0" w:space="0" w:color="auto"/>
        <w:left w:val="none" w:sz="0" w:space="0" w:color="auto"/>
        <w:bottom w:val="none" w:sz="0" w:space="0" w:color="auto"/>
        <w:right w:val="none" w:sz="0" w:space="0" w:color="auto"/>
      </w:divBdr>
    </w:div>
    <w:div w:id="1859195622">
      <w:bodyDiv w:val="1"/>
      <w:marLeft w:val="0"/>
      <w:marRight w:val="0"/>
      <w:marTop w:val="0"/>
      <w:marBottom w:val="0"/>
      <w:divBdr>
        <w:top w:val="none" w:sz="0" w:space="0" w:color="auto"/>
        <w:left w:val="none" w:sz="0" w:space="0" w:color="auto"/>
        <w:bottom w:val="none" w:sz="0" w:space="0" w:color="auto"/>
        <w:right w:val="none" w:sz="0" w:space="0" w:color="auto"/>
      </w:divBdr>
    </w:div>
    <w:div w:id="1859587660">
      <w:bodyDiv w:val="1"/>
      <w:marLeft w:val="0"/>
      <w:marRight w:val="0"/>
      <w:marTop w:val="0"/>
      <w:marBottom w:val="0"/>
      <w:divBdr>
        <w:top w:val="none" w:sz="0" w:space="0" w:color="auto"/>
        <w:left w:val="none" w:sz="0" w:space="0" w:color="auto"/>
        <w:bottom w:val="none" w:sz="0" w:space="0" w:color="auto"/>
        <w:right w:val="none" w:sz="0" w:space="0" w:color="auto"/>
      </w:divBdr>
    </w:div>
    <w:div w:id="1861040005">
      <w:bodyDiv w:val="1"/>
      <w:marLeft w:val="0"/>
      <w:marRight w:val="0"/>
      <w:marTop w:val="0"/>
      <w:marBottom w:val="0"/>
      <w:divBdr>
        <w:top w:val="none" w:sz="0" w:space="0" w:color="auto"/>
        <w:left w:val="none" w:sz="0" w:space="0" w:color="auto"/>
        <w:bottom w:val="none" w:sz="0" w:space="0" w:color="auto"/>
        <w:right w:val="none" w:sz="0" w:space="0" w:color="auto"/>
      </w:divBdr>
    </w:div>
    <w:div w:id="1862667030">
      <w:bodyDiv w:val="1"/>
      <w:marLeft w:val="0"/>
      <w:marRight w:val="0"/>
      <w:marTop w:val="0"/>
      <w:marBottom w:val="0"/>
      <w:divBdr>
        <w:top w:val="none" w:sz="0" w:space="0" w:color="auto"/>
        <w:left w:val="none" w:sz="0" w:space="0" w:color="auto"/>
        <w:bottom w:val="none" w:sz="0" w:space="0" w:color="auto"/>
        <w:right w:val="none" w:sz="0" w:space="0" w:color="auto"/>
      </w:divBdr>
    </w:div>
    <w:div w:id="1863782748">
      <w:bodyDiv w:val="1"/>
      <w:marLeft w:val="0"/>
      <w:marRight w:val="0"/>
      <w:marTop w:val="0"/>
      <w:marBottom w:val="0"/>
      <w:divBdr>
        <w:top w:val="none" w:sz="0" w:space="0" w:color="auto"/>
        <w:left w:val="none" w:sz="0" w:space="0" w:color="auto"/>
        <w:bottom w:val="none" w:sz="0" w:space="0" w:color="auto"/>
        <w:right w:val="none" w:sz="0" w:space="0" w:color="auto"/>
      </w:divBdr>
    </w:div>
    <w:div w:id="1864516579">
      <w:bodyDiv w:val="1"/>
      <w:marLeft w:val="0"/>
      <w:marRight w:val="0"/>
      <w:marTop w:val="0"/>
      <w:marBottom w:val="0"/>
      <w:divBdr>
        <w:top w:val="none" w:sz="0" w:space="0" w:color="auto"/>
        <w:left w:val="none" w:sz="0" w:space="0" w:color="auto"/>
        <w:bottom w:val="none" w:sz="0" w:space="0" w:color="auto"/>
        <w:right w:val="none" w:sz="0" w:space="0" w:color="auto"/>
      </w:divBdr>
    </w:div>
    <w:div w:id="1865167458">
      <w:bodyDiv w:val="1"/>
      <w:marLeft w:val="0"/>
      <w:marRight w:val="0"/>
      <w:marTop w:val="0"/>
      <w:marBottom w:val="0"/>
      <w:divBdr>
        <w:top w:val="none" w:sz="0" w:space="0" w:color="auto"/>
        <w:left w:val="none" w:sz="0" w:space="0" w:color="auto"/>
        <w:bottom w:val="none" w:sz="0" w:space="0" w:color="auto"/>
        <w:right w:val="none" w:sz="0" w:space="0" w:color="auto"/>
      </w:divBdr>
    </w:div>
    <w:div w:id="1866212214">
      <w:bodyDiv w:val="1"/>
      <w:marLeft w:val="0"/>
      <w:marRight w:val="0"/>
      <w:marTop w:val="0"/>
      <w:marBottom w:val="0"/>
      <w:divBdr>
        <w:top w:val="none" w:sz="0" w:space="0" w:color="auto"/>
        <w:left w:val="none" w:sz="0" w:space="0" w:color="auto"/>
        <w:bottom w:val="none" w:sz="0" w:space="0" w:color="auto"/>
        <w:right w:val="none" w:sz="0" w:space="0" w:color="auto"/>
      </w:divBdr>
    </w:div>
    <w:div w:id="1866871574">
      <w:bodyDiv w:val="1"/>
      <w:marLeft w:val="0"/>
      <w:marRight w:val="0"/>
      <w:marTop w:val="0"/>
      <w:marBottom w:val="0"/>
      <w:divBdr>
        <w:top w:val="none" w:sz="0" w:space="0" w:color="auto"/>
        <w:left w:val="none" w:sz="0" w:space="0" w:color="auto"/>
        <w:bottom w:val="none" w:sz="0" w:space="0" w:color="auto"/>
        <w:right w:val="none" w:sz="0" w:space="0" w:color="auto"/>
      </w:divBdr>
    </w:div>
    <w:div w:id="1869950522">
      <w:bodyDiv w:val="1"/>
      <w:marLeft w:val="0"/>
      <w:marRight w:val="0"/>
      <w:marTop w:val="0"/>
      <w:marBottom w:val="0"/>
      <w:divBdr>
        <w:top w:val="none" w:sz="0" w:space="0" w:color="auto"/>
        <w:left w:val="none" w:sz="0" w:space="0" w:color="auto"/>
        <w:bottom w:val="none" w:sz="0" w:space="0" w:color="auto"/>
        <w:right w:val="none" w:sz="0" w:space="0" w:color="auto"/>
      </w:divBdr>
    </w:div>
    <w:div w:id="1870407189">
      <w:bodyDiv w:val="1"/>
      <w:marLeft w:val="0"/>
      <w:marRight w:val="0"/>
      <w:marTop w:val="0"/>
      <w:marBottom w:val="0"/>
      <w:divBdr>
        <w:top w:val="none" w:sz="0" w:space="0" w:color="auto"/>
        <w:left w:val="none" w:sz="0" w:space="0" w:color="auto"/>
        <w:bottom w:val="none" w:sz="0" w:space="0" w:color="auto"/>
        <w:right w:val="none" w:sz="0" w:space="0" w:color="auto"/>
      </w:divBdr>
    </w:div>
    <w:div w:id="1875071163">
      <w:bodyDiv w:val="1"/>
      <w:marLeft w:val="0"/>
      <w:marRight w:val="0"/>
      <w:marTop w:val="0"/>
      <w:marBottom w:val="0"/>
      <w:divBdr>
        <w:top w:val="none" w:sz="0" w:space="0" w:color="auto"/>
        <w:left w:val="none" w:sz="0" w:space="0" w:color="auto"/>
        <w:bottom w:val="none" w:sz="0" w:space="0" w:color="auto"/>
        <w:right w:val="none" w:sz="0" w:space="0" w:color="auto"/>
      </w:divBdr>
    </w:div>
    <w:div w:id="1875189568">
      <w:bodyDiv w:val="1"/>
      <w:marLeft w:val="0"/>
      <w:marRight w:val="0"/>
      <w:marTop w:val="0"/>
      <w:marBottom w:val="0"/>
      <w:divBdr>
        <w:top w:val="none" w:sz="0" w:space="0" w:color="auto"/>
        <w:left w:val="none" w:sz="0" w:space="0" w:color="auto"/>
        <w:bottom w:val="none" w:sz="0" w:space="0" w:color="auto"/>
        <w:right w:val="none" w:sz="0" w:space="0" w:color="auto"/>
      </w:divBdr>
    </w:div>
    <w:div w:id="1877548324">
      <w:bodyDiv w:val="1"/>
      <w:marLeft w:val="0"/>
      <w:marRight w:val="0"/>
      <w:marTop w:val="0"/>
      <w:marBottom w:val="0"/>
      <w:divBdr>
        <w:top w:val="none" w:sz="0" w:space="0" w:color="auto"/>
        <w:left w:val="none" w:sz="0" w:space="0" w:color="auto"/>
        <w:bottom w:val="none" w:sz="0" w:space="0" w:color="auto"/>
        <w:right w:val="none" w:sz="0" w:space="0" w:color="auto"/>
      </w:divBdr>
    </w:div>
    <w:div w:id="1879973449">
      <w:bodyDiv w:val="1"/>
      <w:marLeft w:val="0"/>
      <w:marRight w:val="0"/>
      <w:marTop w:val="0"/>
      <w:marBottom w:val="0"/>
      <w:divBdr>
        <w:top w:val="none" w:sz="0" w:space="0" w:color="auto"/>
        <w:left w:val="none" w:sz="0" w:space="0" w:color="auto"/>
        <w:bottom w:val="none" w:sz="0" w:space="0" w:color="auto"/>
        <w:right w:val="none" w:sz="0" w:space="0" w:color="auto"/>
      </w:divBdr>
    </w:div>
    <w:div w:id="1880389728">
      <w:bodyDiv w:val="1"/>
      <w:marLeft w:val="0"/>
      <w:marRight w:val="0"/>
      <w:marTop w:val="0"/>
      <w:marBottom w:val="0"/>
      <w:divBdr>
        <w:top w:val="none" w:sz="0" w:space="0" w:color="auto"/>
        <w:left w:val="none" w:sz="0" w:space="0" w:color="auto"/>
        <w:bottom w:val="none" w:sz="0" w:space="0" w:color="auto"/>
        <w:right w:val="none" w:sz="0" w:space="0" w:color="auto"/>
      </w:divBdr>
    </w:div>
    <w:div w:id="1881043893">
      <w:bodyDiv w:val="1"/>
      <w:marLeft w:val="0"/>
      <w:marRight w:val="0"/>
      <w:marTop w:val="0"/>
      <w:marBottom w:val="0"/>
      <w:divBdr>
        <w:top w:val="none" w:sz="0" w:space="0" w:color="auto"/>
        <w:left w:val="none" w:sz="0" w:space="0" w:color="auto"/>
        <w:bottom w:val="none" w:sz="0" w:space="0" w:color="auto"/>
        <w:right w:val="none" w:sz="0" w:space="0" w:color="auto"/>
      </w:divBdr>
    </w:div>
    <w:div w:id="1881044661">
      <w:bodyDiv w:val="1"/>
      <w:marLeft w:val="0"/>
      <w:marRight w:val="0"/>
      <w:marTop w:val="0"/>
      <w:marBottom w:val="0"/>
      <w:divBdr>
        <w:top w:val="none" w:sz="0" w:space="0" w:color="auto"/>
        <w:left w:val="none" w:sz="0" w:space="0" w:color="auto"/>
        <w:bottom w:val="none" w:sz="0" w:space="0" w:color="auto"/>
        <w:right w:val="none" w:sz="0" w:space="0" w:color="auto"/>
      </w:divBdr>
    </w:div>
    <w:div w:id="1883980858">
      <w:bodyDiv w:val="1"/>
      <w:marLeft w:val="0"/>
      <w:marRight w:val="0"/>
      <w:marTop w:val="0"/>
      <w:marBottom w:val="0"/>
      <w:divBdr>
        <w:top w:val="none" w:sz="0" w:space="0" w:color="auto"/>
        <w:left w:val="none" w:sz="0" w:space="0" w:color="auto"/>
        <w:bottom w:val="none" w:sz="0" w:space="0" w:color="auto"/>
        <w:right w:val="none" w:sz="0" w:space="0" w:color="auto"/>
      </w:divBdr>
    </w:div>
    <w:div w:id="1885826279">
      <w:bodyDiv w:val="1"/>
      <w:marLeft w:val="0"/>
      <w:marRight w:val="0"/>
      <w:marTop w:val="0"/>
      <w:marBottom w:val="0"/>
      <w:divBdr>
        <w:top w:val="none" w:sz="0" w:space="0" w:color="auto"/>
        <w:left w:val="none" w:sz="0" w:space="0" w:color="auto"/>
        <w:bottom w:val="none" w:sz="0" w:space="0" w:color="auto"/>
        <w:right w:val="none" w:sz="0" w:space="0" w:color="auto"/>
      </w:divBdr>
    </w:div>
    <w:div w:id="1896429757">
      <w:bodyDiv w:val="1"/>
      <w:marLeft w:val="0"/>
      <w:marRight w:val="0"/>
      <w:marTop w:val="0"/>
      <w:marBottom w:val="0"/>
      <w:divBdr>
        <w:top w:val="none" w:sz="0" w:space="0" w:color="auto"/>
        <w:left w:val="none" w:sz="0" w:space="0" w:color="auto"/>
        <w:bottom w:val="none" w:sz="0" w:space="0" w:color="auto"/>
        <w:right w:val="none" w:sz="0" w:space="0" w:color="auto"/>
      </w:divBdr>
    </w:div>
    <w:div w:id="1896624662">
      <w:bodyDiv w:val="1"/>
      <w:marLeft w:val="0"/>
      <w:marRight w:val="0"/>
      <w:marTop w:val="0"/>
      <w:marBottom w:val="0"/>
      <w:divBdr>
        <w:top w:val="none" w:sz="0" w:space="0" w:color="auto"/>
        <w:left w:val="none" w:sz="0" w:space="0" w:color="auto"/>
        <w:bottom w:val="none" w:sz="0" w:space="0" w:color="auto"/>
        <w:right w:val="none" w:sz="0" w:space="0" w:color="auto"/>
      </w:divBdr>
    </w:div>
    <w:div w:id="1898972897">
      <w:bodyDiv w:val="1"/>
      <w:marLeft w:val="0"/>
      <w:marRight w:val="0"/>
      <w:marTop w:val="0"/>
      <w:marBottom w:val="0"/>
      <w:divBdr>
        <w:top w:val="none" w:sz="0" w:space="0" w:color="auto"/>
        <w:left w:val="none" w:sz="0" w:space="0" w:color="auto"/>
        <w:bottom w:val="none" w:sz="0" w:space="0" w:color="auto"/>
        <w:right w:val="none" w:sz="0" w:space="0" w:color="auto"/>
      </w:divBdr>
    </w:div>
    <w:div w:id="1900944433">
      <w:bodyDiv w:val="1"/>
      <w:marLeft w:val="0"/>
      <w:marRight w:val="0"/>
      <w:marTop w:val="0"/>
      <w:marBottom w:val="0"/>
      <w:divBdr>
        <w:top w:val="none" w:sz="0" w:space="0" w:color="auto"/>
        <w:left w:val="none" w:sz="0" w:space="0" w:color="auto"/>
        <w:bottom w:val="none" w:sz="0" w:space="0" w:color="auto"/>
        <w:right w:val="none" w:sz="0" w:space="0" w:color="auto"/>
      </w:divBdr>
    </w:div>
    <w:div w:id="1901743478">
      <w:bodyDiv w:val="1"/>
      <w:marLeft w:val="0"/>
      <w:marRight w:val="0"/>
      <w:marTop w:val="0"/>
      <w:marBottom w:val="0"/>
      <w:divBdr>
        <w:top w:val="none" w:sz="0" w:space="0" w:color="auto"/>
        <w:left w:val="none" w:sz="0" w:space="0" w:color="auto"/>
        <w:bottom w:val="none" w:sz="0" w:space="0" w:color="auto"/>
        <w:right w:val="none" w:sz="0" w:space="0" w:color="auto"/>
      </w:divBdr>
    </w:div>
    <w:div w:id="1904217964">
      <w:bodyDiv w:val="1"/>
      <w:marLeft w:val="0"/>
      <w:marRight w:val="0"/>
      <w:marTop w:val="0"/>
      <w:marBottom w:val="0"/>
      <w:divBdr>
        <w:top w:val="none" w:sz="0" w:space="0" w:color="auto"/>
        <w:left w:val="none" w:sz="0" w:space="0" w:color="auto"/>
        <w:bottom w:val="none" w:sz="0" w:space="0" w:color="auto"/>
        <w:right w:val="none" w:sz="0" w:space="0" w:color="auto"/>
      </w:divBdr>
    </w:div>
    <w:div w:id="1906839470">
      <w:bodyDiv w:val="1"/>
      <w:marLeft w:val="0"/>
      <w:marRight w:val="0"/>
      <w:marTop w:val="0"/>
      <w:marBottom w:val="0"/>
      <w:divBdr>
        <w:top w:val="none" w:sz="0" w:space="0" w:color="auto"/>
        <w:left w:val="none" w:sz="0" w:space="0" w:color="auto"/>
        <w:bottom w:val="none" w:sz="0" w:space="0" w:color="auto"/>
        <w:right w:val="none" w:sz="0" w:space="0" w:color="auto"/>
      </w:divBdr>
    </w:div>
    <w:div w:id="1908494733">
      <w:bodyDiv w:val="1"/>
      <w:marLeft w:val="0"/>
      <w:marRight w:val="0"/>
      <w:marTop w:val="0"/>
      <w:marBottom w:val="0"/>
      <w:divBdr>
        <w:top w:val="none" w:sz="0" w:space="0" w:color="auto"/>
        <w:left w:val="none" w:sz="0" w:space="0" w:color="auto"/>
        <w:bottom w:val="none" w:sz="0" w:space="0" w:color="auto"/>
        <w:right w:val="none" w:sz="0" w:space="0" w:color="auto"/>
      </w:divBdr>
    </w:div>
    <w:div w:id="1910072687">
      <w:bodyDiv w:val="1"/>
      <w:marLeft w:val="0"/>
      <w:marRight w:val="0"/>
      <w:marTop w:val="0"/>
      <w:marBottom w:val="0"/>
      <w:divBdr>
        <w:top w:val="none" w:sz="0" w:space="0" w:color="auto"/>
        <w:left w:val="none" w:sz="0" w:space="0" w:color="auto"/>
        <w:bottom w:val="none" w:sz="0" w:space="0" w:color="auto"/>
        <w:right w:val="none" w:sz="0" w:space="0" w:color="auto"/>
      </w:divBdr>
    </w:div>
    <w:div w:id="1918857451">
      <w:bodyDiv w:val="1"/>
      <w:marLeft w:val="0"/>
      <w:marRight w:val="0"/>
      <w:marTop w:val="0"/>
      <w:marBottom w:val="0"/>
      <w:divBdr>
        <w:top w:val="none" w:sz="0" w:space="0" w:color="auto"/>
        <w:left w:val="none" w:sz="0" w:space="0" w:color="auto"/>
        <w:bottom w:val="none" w:sz="0" w:space="0" w:color="auto"/>
        <w:right w:val="none" w:sz="0" w:space="0" w:color="auto"/>
      </w:divBdr>
    </w:div>
    <w:div w:id="1919165508">
      <w:bodyDiv w:val="1"/>
      <w:marLeft w:val="0"/>
      <w:marRight w:val="0"/>
      <w:marTop w:val="0"/>
      <w:marBottom w:val="0"/>
      <w:divBdr>
        <w:top w:val="none" w:sz="0" w:space="0" w:color="auto"/>
        <w:left w:val="none" w:sz="0" w:space="0" w:color="auto"/>
        <w:bottom w:val="none" w:sz="0" w:space="0" w:color="auto"/>
        <w:right w:val="none" w:sz="0" w:space="0" w:color="auto"/>
      </w:divBdr>
    </w:div>
    <w:div w:id="1919553381">
      <w:bodyDiv w:val="1"/>
      <w:marLeft w:val="0"/>
      <w:marRight w:val="0"/>
      <w:marTop w:val="0"/>
      <w:marBottom w:val="0"/>
      <w:divBdr>
        <w:top w:val="none" w:sz="0" w:space="0" w:color="auto"/>
        <w:left w:val="none" w:sz="0" w:space="0" w:color="auto"/>
        <w:bottom w:val="none" w:sz="0" w:space="0" w:color="auto"/>
        <w:right w:val="none" w:sz="0" w:space="0" w:color="auto"/>
      </w:divBdr>
    </w:div>
    <w:div w:id="1920139879">
      <w:bodyDiv w:val="1"/>
      <w:marLeft w:val="0"/>
      <w:marRight w:val="0"/>
      <w:marTop w:val="0"/>
      <w:marBottom w:val="0"/>
      <w:divBdr>
        <w:top w:val="none" w:sz="0" w:space="0" w:color="auto"/>
        <w:left w:val="none" w:sz="0" w:space="0" w:color="auto"/>
        <w:bottom w:val="none" w:sz="0" w:space="0" w:color="auto"/>
        <w:right w:val="none" w:sz="0" w:space="0" w:color="auto"/>
      </w:divBdr>
    </w:div>
    <w:div w:id="1922132844">
      <w:bodyDiv w:val="1"/>
      <w:marLeft w:val="0"/>
      <w:marRight w:val="0"/>
      <w:marTop w:val="0"/>
      <w:marBottom w:val="0"/>
      <w:divBdr>
        <w:top w:val="none" w:sz="0" w:space="0" w:color="auto"/>
        <w:left w:val="none" w:sz="0" w:space="0" w:color="auto"/>
        <w:bottom w:val="none" w:sz="0" w:space="0" w:color="auto"/>
        <w:right w:val="none" w:sz="0" w:space="0" w:color="auto"/>
      </w:divBdr>
    </w:div>
    <w:div w:id="1922638489">
      <w:bodyDiv w:val="1"/>
      <w:marLeft w:val="0"/>
      <w:marRight w:val="0"/>
      <w:marTop w:val="0"/>
      <w:marBottom w:val="0"/>
      <w:divBdr>
        <w:top w:val="none" w:sz="0" w:space="0" w:color="auto"/>
        <w:left w:val="none" w:sz="0" w:space="0" w:color="auto"/>
        <w:bottom w:val="none" w:sz="0" w:space="0" w:color="auto"/>
        <w:right w:val="none" w:sz="0" w:space="0" w:color="auto"/>
      </w:divBdr>
    </w:div>
    <w:div w:id="1923249105">
      <w:bodyDiv w:val="1"/>
      <w:marLeft w:val="0"/>
      <w:marRight w:val="0"/>
      <w:marTop w:val="0"/>
      <w:marBottom w:val="0"/>
      <w:divBdr>
        <w:top w:val="none" w:sz="0" w:space="0" w:color="auto"/>
        <w:left w:val="none" w:sz="0" w:space="0" w:color="auto"/>
        <w:bottom w:val="none" w:sz="0" w:space="0" w:color="auto"/>
        <w:right w:val="none" w:sz="0" w:space="0" w:color="auto"/>
      </w:divBdr>
    </w:div>
    <w:div w:id="1923561781">
      <w:bodyDiv w:val="1"/>
      <w:marLeft w:val="0"/>
      <w:marRight w:val="0"/>
      <w:marTop w:val="0"/>
      <w:marBottom w:val="0"/>
      <w:divBdr>
        <w:top w:val="none" w:sz="0" w:space="0" w:color="auto"/>
        <w:left w:val="none" w:sz="0" w:space="0" w:color="auto"/>
        <w:bottom w:val="none" w:sz="0" w:space="0" w:color="auto"/>
        <w:right w:val="none" w:sz="0" w:space="0" w:color="auto"/>
      </w:divBdr>
    </w:div>
    <w:div w:id="1923637269">
      <w:bodyDiv w:val="1"/>
      <w:marLeft w:val="0"/>
      <w:marRight w:val="0"/>
      <w:marTop w:val="0"/>
      <w:marBottom w:val="0"/>
      <w:divBdr>
        <w:top w:val="none" w:sz="0" w:space="0" w:color="auto"/>
        <w:left w:val="none" w:sz="0" w:space="0" w:color="auto"/>
        <w:bottom w:val="none" w:sz="0" w:space="0" w:color="auto"/>
        <w:right w:val="none" w:sz="0" w:space="0" w:color="auto"/>
      </w:divBdr>
    </w:div>
    <w:div w:id="1924753908">
      <w:bodyDiv w:val="1"/>
      <w:marLeft w:val="0"/>
      <w:marRight w:val="0"/>
      <w:marTop w:val="0"/>
      <w:marBottom w:val="0"/>
      <w:divBdr>
        <w:top w:val="none" w:sz="0" w:space="0" w:color="auto"/>
        <w:left w:val="none" w:sz="0" w:space="0" w:color="auto"/>
        <w:bottom w:val="none" w:sz="0" w:space="0" w:color="auto"/>
        <w:right w:val="none" w:sz="0" w:space="0" w:color="auto"/>
      </w:divBdr>
    </w:div>
    <w:div w:id="1925189227">
      <w:bodyDiv w:val="1"/>
      <w:marLeft w:val="0"/>
      <w:marRight w:val="0"/>
      <w:marTop w:val="0"/>
      <w:marBottom w:val="0"/>
      <w:divBdr>
        <w:top w:val="none" w:sz="0" w:space="0" w:color="auto"/>
        <w:left w:val="none" w:sz="0" w:space="0" w:color="auto"/>
        <w:bottom w:val="none" w:sz="0" w:space="0" w:color="auto"/>
        <w:right w:val="none" w:sz="0" w:space="0" w:color="auto"/>
      </w:divBdr>
    </w:div>
    <w:div w:id="1928155194">
      <w:bodyDiv w:val="1"/>
      <w:marLeft w:val="0"/>
      <w:marRight w:val="0"/>
      <w:marTop w:val="0"/>
      <w:marBottom w:val="0"/>
      <w:divBdr>
        <w:top w:val="none" w:sz="0" w:space="0" w:color="auto"/>
        <w:left w:val="none" w:sz="0" w:space="0" w:color="auto"/>
        <w:bottom w:val="none" w:sz="0" w:space="0" w:color="auto"/>
        <w:right w:val="none" w:sz="0" w:space="0" w:color="auto"/>
      </w:divBdr>
    </w:div>
    <w:div w:id="1932855735">
      <w:bodyDiv w:val="1"/>
      <w:marLeft w:val="0"/>
      <w:marRight w:val="0"/>
      <w:marTop w:val="0"/>
      <w:marBottom w:val="0"/>
      <w:divBdr>
        <w:top w:val="none" w:sz="0" w:space="0" w:color="auto"/>
        <w:left w:val="none" w:sz="0" w:space="0" w:color="auto"/>
        <w:bottom w:val="none" w:sz="0" w:space="0" w:color="auto"/>
        <w:right w:val="none" w:sz="0" w:space="0" w:color="auto"/>
      </w:divBdr>
    </w:div>
    <w:div w:id="1935163023">
      <w:bodyDiv w:val="1"/>
      <w:marLeft w:val="0"/>
      <w:marRight w:val="0"/>
      <w:marTop w:val="0"/>
      <w:marBottom w:val="0"/>
      <w:divBdr>
        <w:top w:val="none" w:sz="0" w:space="0" w:color="auto"/>
        <w:left w:val="none" w:sz="0" w:space="0" w:color="auto"/>
        <w:bottom w:val="none" w:sz="0" w:space="0" w:color="auto"/>
        <w:right w:val="none" w:sz="0" w:space="0" w:color="auto"/>
      </w:divBdr>
    </w:div>
    <w:div w:id="1935891269">
      <w:bodyDiv w:val="1"/>
      <w:marLeft w:val="0"/>
      <w:marRight w:val="0"/>
      <w:marTop w:val="0"/>
      <w:marBottom w:val="0"/>
      <w:divBdr>
        <w:top w:val="none" w:sz="0" w:space="0" w:color="auto"/>
        <w:left w:val="none" w:sz="0" w:space="0" w:color="auto"/>
        <w:bottom w:val="none" w:sz="0" w:space="0" w:color="auto"/>
        <w:right w:val="none" w:sz="0" w:space="0" w:color="auto"/>
      </w:divBdr>
    </w:div>
    <w:div w:id="1937980309">
      <w:bodyDiv w:val="1"/>
      <w:marLeft w:val="0"/>
      <w:marRight w:val="0"/>
      <w:marTop w:val="0"/>
      <w:marBottom w:val="0"/>
      <w:divBdr>
        <w:top w:val="none" w:sz="0" w:space="0" w:color="auto"/>
        <w:left w:val="none" w:sz="0" w:space="0" w:color="auto"/>
        <w:bottom w:val="none" w:sz="0" w:space="0" w:color="auto"/>
        <w:right w:val="none" w:sz="0" w:space="0" w:color="auto"/>
      </w:divBdr>
    </w:div>
    <w:div w:id="1942645292">
      <w:bodyDiv w:val="1"/>
      <w:marLeft w:val="0"/>
      <w:marRight w:val="0"/>
      <w:marTop w:val="0"/>
      <w:marBottom w:val="0"/>
      <w:divBdr>
        <w:top w:val="none" w:sz="0" w:space="0" w:color="auto"/>
        <w:left w:val="none" w:sz="0" w:space="0" w:color="auto"/>
        <w:bottom w:val="none" w:sz="0" w:space="0" w:color="auto"/>
        <w:right w:val="none" w:sz="0" w:space="0" w:color="auto"/>
      </w:divBdr>
    </w:div>
    <w:div w:id="1942951573">
      <w:bodyDiv w:val="1"/>
      <w:marLeft w:val="0"/>
      <w:marRight w:val="0"/>
      <w:marTop w:val="0"/>
      <w:marBottom w:val="0"/>
      <w:divBdr>
        <w:top w:val="none" w:sz="0" w:space="0" w:color="auto"/>
        <w:left w:val="none" w:sz="0" w:space="0" w:color="auto"/>
        <w:bottom w:val="none" w:sz="0" w:space="0" w:color="auto"/>
        <w:right w:val="none" w:sz="0" w:space="0" w:color="auto"/>
      </w:divBdr>
    </w:div>
    <w:div w:id="1945653711">
      <w:bodyDiv w:val="1"/>
      <w:marLeft w:val="0"/>
      <w:marRight w:val="0"/>
      <w:marTop w:val="0"/>
      <w:marBottom w:val="0"/>
      <w:divBdr>
        <w:top w:val="none" w:sz="0" w:space="0" w:color="auto"/>
        <w:left w:val="none" w:sz="0" w:space="0" w:color="auto"/>
        <w:bottom w:val="none" w:sz="0" w:space="0" w:color="auto"/>
        <w:right w:val="none" w:sz="0" w:space="0" w:color="auto"/>
      </w:divBdr>
    </w:div>
    <w:div w:id="1945723146">
      <w:bodyDiv w:val="1"/>
      <w:marLeft w:val="0"/>
      <w:marRight w:val="0"/>
      <w:marTop w:val="0"/>
      <w:marBottom w:val="0"/>
      <w:divBdr>
        <w:top w:val="none" w:sz="0" w:space="0" w:color="auto"/>
        <w:left w:val="none" w:sz="0" w:space="0" w:color="auto"/>
        <w:bottom w:val="none" w:sz="0" w:space="0" w:color="auto"/>
        <w:right w:val="none" w:sz="0" w:space="0" w:color="auto"/>
      </w:divBdr>
    </w:div>
    <w:div w:id="1947809546">
      <w:bodyDiv w:val="1"/>
      <w:marLeft w:val="0"/>
      <w:marRight w:val="0"/>
      <w:marTop w:val="0"/>
      <w:marBottom w:val="0"/>
      <w:divBdr>
        <w:top w:val="none" w:sz="0" w:space="0" w:color="auto"/>
        <w:left w:val="none" w:sz="0" w:space="0" w:color="auto"/>
        <w:bottom w:val="none" w:sz="0" w:space="0" w:color="auto"/>
        <w:right w:val="none" w:sz="0" w:space="0" w:color="auto"/>
      </w:divBdr>
    </w:div>
    <w:div w:id="1949505557">
      <w:bodyDiv w:val="1"/>
      <w:marLeft w:val="0"/>
      <w:marRight w:val="0"/>
      <w:marTop w:val="0"/>
      <w:marBottom w:val="0"/>
      <w:divBdr>
        <w:top w:val="none" w:sz="0" w:space="0" w:color="auto"/>
        <w:left w:val="none" w:sz="0" w:space="0" w:color="auto"/>
        <w:bottom w:val="none" w:sz="0" w:space="0" w:color="auto"/>
        <w:right w:val="none" w:sz="0" w:space="0" w:color="auto"/>
      </w:divBdr>
    </w:div>
    <w:div w:id="1953437010">
      <w:bodyDiv w:val="1"/>
      <w:marLeft w:val="0"/>
      <w:marRight w:val="0"/>
      <w:marTop w:val="0"/>
      <w:marBottom w:val="0"/>
      <w:divBdr>
        <w:top w:val="none" w:sz="0" w:space="0" w:color="auto"/>
        <w:left w:val="none" w:sz="0" w:space="0" w:color="auto"/>
        <w:bottom w:val="none" w:sz="0" w:space="0" w:color="auto"/>
        <w:right w:val="none" w:sz="0" w:space="0" w:color="auto"/>
      </w:divBdr>
    </w:div>
    <w:div w:id="1954551994">
      <w:bodyDiv w:val="1"/>
      <w:marLeft w:val="0"/>
      <w:marRight w:val="0"/>
      <w:marTop w:val="0"/>
      <w:marBottom w:val="0"/>
      <w:divBdr>
        <w:top w:val="none" w:sz="0" w:space="0" w:color="auto"/>
        <w:left w:val="none" w:sz="0" w:space="0" w:color="auto"/>
        <w:bottom w:val="none" w:sz="0" w:space="0" w:color="auto"/>
        <w:right w:val="none" w:sz="0" w:space="0" w:color="auto"/>
      </w:divBdr>
    </w:div>
    <w:div w:id="1966350681">
      <w:bodyDiv w:val="1"/>
      <w:marLeft w:val="0"/>
      <w:marRight w:val="0"/>
      <w:marTop w:val="0"/>
      <w:marBottom w:val="0"/>
      <w:divBdr>
        <w:top w:val="none" w:sz="0" w:space="0" w:color="auto"/>
        <w:left w:val="none" w:sz="0" w:space="0" w:color="auto"/>
        <w:bottom w:val="none" w:sz="0" w:space="0" w:color="auto"/>
        <w:right w:val="none" w:sz="0" w:space="0" w:color="auto"/>
      </w:divBdr>
    </w:div>
    <w:div w:id="1968311182">
      <w:bodyDiv w:val="1"/>
      <w:marLeft w:val="0"/>
      <w:marRight w:val="0"/>
      <w:marTop w:val="0"/>
      <w:marBottom w:val="0"/>
      <w:divBdr>
        <w:top w:val="none" w:sz="0" w:space="0" w:color="auto"/>
        <w:left w:val="none" w:sz="0" w:space="0" w:color="auto"/>
        <w:bottom w:val="none" w:sz="0" w:space="0" w:color="auto"/>
        <w:right w:val="none" w:sz="0" w:space="0" w:color="auto"/>
      </w:divBdr>
    </w:div>
    <w:div w:id="1969388214">
      <w:bodyDiv w:val="1"/>
      <w:marLeft w:val="0"/>
      <w:marRight w:val="0"/>
      <w:marTop w:val="0"/>
      <w:marBottom w:val="0"/>
      <w:divBdr>
        <w:top w:val="none" w:sz="0" w:space="0" w:color="auto"/>
        <w:left w:val="none" w:sz="0" w:space="0" w:color="auto"/>
        <w:bottom w:val="none" w:sz="0" w:space="0" w:color="auto"/>
        <w:right w:val="none" w:sz="0" w:space="0" w:color="auto"/>
      </w:divBdr>
    </w:div>
    <w:div w:id="1972441240">
      <w:bodyDiv w:val="1"/>
      <w:marLeft w:val="0"/>
      <w:marRight w:val="0"/>
      <w:marTop w:val="0"/>
      <w:marBottom w:val="0"/>
      <w:divBdr>
        <w:top w:val="none" w:sz="0" w:space="0" w:color="auto"/>
        <w:left w:val="none" w:sz="0" w:space="0" w:color="auto"/>
        <w:bottom w:val="none" w:sz="0" w:space="0" w:color="auto"/>
        <w:right w:val="none" w:sz="0" w:space="0" w:color="auto"/>
      </w:divBdr>
    </w:div>
    <w:div w:id="1975675481">
      <w:bodyDiv w:val="1"/>
      <w:marLeft w:val="0"/>
      <w:marRight w:val="0"/>
      <w:marTop w:val="0"/>
      <w:marBottom w:val="0"/>
      <w:divBdr>
        <w:top w:val="none" w:sz="0" w:space="0" w:color="auto"/>
        <w:left w:val="none" w:sz="0" w:space="0" w:color="auto"/>
        <w:bottom w:val="none" w:sz="0" w:space="0" w:color="auto"/>
        <w:right w:val="none" w:sz="0" w:space="0" w:color="auto"/>
      </w:divBdr>
    </w:div>
    <w:div w:id="1976643228">
      <w:bodyDiv w:val="1"/>
      <w:marLeft w:val="0"/>
      <w:marRight w:val="0"/>
      <w:marTop w:val="0"/>
      <w:marBottom w:val="0"/>
      <w:divBdr>
        <w:top w:val="none" w:sz="0" w:space="0" w:color="auto"/>
        <w:left w:val="none" w:sz="0" w:space="0" w:color="auto"/>
        <w:bottom w:val="none" w:sz="0" w:space="0" w:color="auto"/>
        <w:right w:val="none" w:sz="0" w:space="0" w:color="auto"/>
      </w:divBdr>
    </w:div>
    <w:div w:id="1978758435">
      <w:bodyDiv w:val="1"/>
      <w:marLeft w:val="0"/>
      <w:marRight w:val="0"/>
      <w:marTop w:val="0"/>
      <w:marBottom w:val="0"/>
      <w:divBdr>
        <w:top w:val="none" w:sz="0" w:space="0" w:color="auto"/>
        <w:left w:val="none" w:sz="0" w:space="0" w:color="auto"/>
        <w:bottom w:val="none" w:sz="0" w:space="0" w:color="auto"/>
        <w:right w:val="none" w:sz="0" w:space="0" w:color="auto"/>
      </w:divBdr>
    </w:div>
    <w:div w:id="1982153691">
      <w:bodyDiv w:val="1"/>
      <w:marLeft w:val="0"/>
      <w:marRight w:val="0"/>
      <w:marTop w:val="0"/>
      <w:marBottom w:val="0"/>
      <w:divBdr>
        <w:top w:val="none" w:sz="0" w:space="0" w:color="auto"/>
        <w:left w:val="none" w:sz="0" w:space="0" w:color="auto"/>
        <w:bottom w:val="none" w:sz="0" w:space="0" w:color="auto"/>
        <w:right w:val="none" w:sz="0" w:space="0" w:color="auto"/>
      </w:divBdr>
    </w:div>
    <w:div w:id="1987009492">
      <w:bodyDiv w:val="1"/>
      <w:marLeft w:val="0"/>
      <w:marRight w:val="0"/>
      <w:marTop w:val="0"/>
      <w:marBottom w:val="0"/>
      <w:divBdr>
        <w:top w:val="none" w:sz="0" w:space="0" w:color="auto"/>
        <w:left w:val="none" w:sz="0" w:space="0" w:color="auto"/>
        <w:bottom w:val="none" w:sz="0" w:space="0" w:color="auto"/>
        <w:right w:val="none" w:sz="0" w:space="0" w:color="auto"/>
      </w:divBdr>
    </w:div>
    <w:div w:id="1987203066">
      <w:bodyDiv w:val="1"/>
      <w:marLeft w:val="0"/>
      <w:marRight w:val="0"/>
      <w:marTop w:val="0"/>
      <w:marBottom w:val="0"/>
      <w:divBdr>
        <w:top w:val="none" w:sz="0" w:space="0" w:color="auto"/>
        <w:left w:val="none" w:sz="0" w:space="0" w:color="auto"/>
        <w:bottom w:val="none" w:sz="0" w:space="0" w:color="auto"/>
        <w:right w:val="none" w:sz="0" w:space="0" w:color="auto"/>
      </w:divBdr>
    </w:div>
    <w:div w:id="1987930510">
      <w:bodyDiv w:val="1"/>
      <w:marLeft w:val="0"/>
      <w:marRight w:val="0"/>
      <w:marTop w:val="0"/>
      <w:marBottom w:val="0"/>
      <w:divBdr>
        <w:top w:val="none" w:sz="0" w:space="0" w:color="auto"/>
        <w:left w:val="none" w:sz="0" w:space="0" w:color="auto"/>
        <w:bottom w:val="none" w:sz="0" w:space="0" w:color="auto"/>
        <w:right w:val="none" w:sz="0" w:space="0" w:color="auto"/>
      </w:divBdr>
    </w:div>
    <w:div w:id="1988390490">
      <w:bodyDiv w:val="1"/>
      <w:marLeft w:val="0"/>
      <w:marRight w:val="0"/>
      <w:marTop w:val="0"/>
      <w:marBottom w:val="0"/>
      <w:divBdr>
        <w:top w:val="none" w:sz="0" w:space="0" w:color="auto"/>
        <w:left w:val="none" w:sz="0" w:space="0" w:color="auto"/>
        <w:bottom w:val="none" w:sz="0" w:space="0" w:color="auto"/>
        <w:right w:val="none" w:sz="0" w:space="0" w:color="auto"/>
      </w:divBdr>
    </w:div>
    <w:div w:id="1990547557">
      <w:bodyDiv w:val="1"/>
      <w:marLeft w:val="0"/>
      <w:marRight w:val="0"/>
      <w:marTop w:val="0"/>
      <w:marBottom w:val="0"/>
      <w:divBdr>
        <w:top w:val="none" w:sz="0" w:space="0" w:color="auto"/>
        <w:left w:val="none" w:sz="0" w:space="0" w:color="auto"/>
        <w:bottom w:val="none" w:sz="0" w:space="0" w:color="auto"/>
        <w:right w:val="none" w:sz="0" w:space="0" w:color="auto"/>
      </w:divBdr>
    </w:div>
    <w:div w:id="1994018752">
      <w:bodyDiv w:val="1"/>
      <w:marLeft w:val="0"/>
      <w:marRight w:val="0"/>
      <w:marTop w:val="0"/>
      <w:marBottom w:val="0"/>
      <w:divBdr>
        <w:top w:val="none" w:sz="0" w:space="0" w:color="auto"/>
        <w:left w:val="none" w:sz="0" w:space="0" w:color="auto"/>
        <w:bottom w:val="none" w:sz="0" w:space="0" w:color="auto"/>
        <w:right w:val="none" w:sz="0" w:space="0" w:color="auto"/>
      </w:divBdr>
    </w:div>
    <w:div w:id="1994142743">
      <w:bodyDiv w:val="1"/>
      <w:marLeft w:val="0"/>
      <w:marRight w:val="0"/>
      <w:marTop w:val="0"/>
      <w:marBottom w:val="0"/>
      <w:divBdr>
        <w:top w:val="none" w:sz="0" w:space="0" w:color="auto"/>
        <w:left w:val="none" w:sz="0" w:space="0" w:color="auto"/>
        <w:bottom w:val="none" w:sz="0" w:space="0" w:color="auto"/>
        <w:right w:val="none" w:sz="0" w:space="0" w:color="auto"/>
      </w:divBdr>
    </w:div>
    <w:div w:id="1995520842">
      <w:bodyDiv w:val="1"/>
      <w:marLeft w:val="0"/>
      <w:marRight w:val="0"/>
      <w:marTop w:val="0"/>
      <w:marBottom w:val="0"/>
      <w:divBdr>
        <w:top w:val="none" w:sz="0" w:space="0" w:color="auto"/>
        <w:left w:val="none" w:sz="0" w:space="0" w:color="auto"/>
        <w:bottom w:val="none" w:sz="0" w:space="0" w:color="auto"/>
        <w:right w:val="none" w:sz="0" w:space="0" w:color="auto"/>
      </w:divBdr>
    </w:div>
    <w:div w:id="1996495432">
      <w:bodyDiv w:val="1"/>
      <w:marLeft w:val="0"/>
      <w:marRight w:val="0"/>
      <w:marTop w:val="0"/>
      <w:marBottom w:val="0"/>
      <w:divBdr>
        <w:top w:val="none" w:sz="0" w:space="0" w:color="auto"/>
        <w:left w:val="none" w:sz="0" w:space="0" w:color="auto"/>
        <w:bottom w:val="none" w:sz="0" w:space="0" w:color="auto"/>
        <w:right w:val="none" w:sz="0" w:space="0" w:color="auto"/>
      </w:divBdr>
    </w:div>
    <w:div w:id="1999576003">
      <w:bodyDiv w:val="1"/>
      <w:marLeft w:val="0"/>
      <w:marRight w:val="0"/>
      <w:marTop w:val="0"/>
      <w:marBottom w:val="0"/>
      <w:divBdr>
        <w:top w:val="none" w:sz="0" w:space="0" w:color="auto"/>
        <w:left w:val="none" w:sz="0" w:space="0" w:color="auto"/>
        <w:bottom w:val="none" w:sz="0" w:space="0" w:color="auto"/>
        <w:right w:val="none" w:sz="0" w:space="0" w:color="auto"/>
      </w:divBdr>
    </w:div>
    <w:div w:id="2002612972">
      <w:bodyDiv w:val="1"/>
      <w:marLeft w:val="0"/>
      <w:marRight w:val="0"/>
      <w:marTop w:val="0"/>
      <w:marBottom w:val="0"/>
      <w:divBdr>
        <w:top w:val="none" w:sz="0" w:space="0" w:color="auto"/>
        <w:left w:val="none" w:sz="0" w:space="0" w:color="auto"/>
        <w:bottom w:val="none" w:sz="0" w:space="0" w:color="auto"/>
        <w:right w:val="none" w:sz="0" w:space="0" w:color="auto"/>
      </w:divBdr>
    </w:div>
    <w:div w:id="2003654386">
      <w:bodyDiv w:val="1"/>
      <w:marLeft w:val="0"/>
      <w:marRight w:val="0"/>
      <w:marTop w:val="0"/>
      <w:marBottom w:val="0"/>
      <w:divBdr>
        <w:top w:val="none" w:sz="0" w:space="0" w:color="auto"/>
        <w:left w:val="none" w:sz="0" w:space="0" w:color="auto"/>
        <w:bottom w:val="none" w:sz="0" w:space="0" w:color="auto"/>
        <w:right w:val="none" w:sz="0" w:space="0" w:color="auto"/>
      </w:divBdr>
    </w:div>
    <w:div w:id="2005429051">
      <w:bodyDiv w:val="1"/>
      <w:marLeft w:val="0"/>
      <w:marRight w:val="0"/>
      <w:marTop w:val="0"/>
      <w:marBottom w:val="0"/>
      <w:divBdr>
        <w:top w:val="none" w:sz="0" w:space="0" w:color="auto"/>
        <w:left w:val="none" w:sz="0" w:space="0" w:color="auto"/>
        <w:bottom w:val="none" w:sz="0" w:space="0" w:color="auto"/>
        <w:right w:val="none" w:sz="0" w:space="0" w:color="auto"/>
      </w:divBdr>
    </w:div>
    <w:div w:id="2008047269">
      <w:bodyDiv w:val="1"/>
      <w:marLeft w:val="0"/>
      <w:marRight w:val="0"/>
      <w:marTop w:val="0"/>
      <w:marBottom w:val="0"/>
      <w:divBdr>
        <w:top w:val="none" w:sz="0" w:space="0" w:color="auto"/>
        <w:left w:val="none" w:sz="0" w:space="0" w:color="auto"/>
        <w:bottom w:val="none" w:sz="0" w:space="0" w:color="auto"/>
        <w:right w:val="none" w:sz="0" w:space="0" w:color="auto"/>
      </w:divBdr>
    </w:div>
    <w:div w:id="2010327885">
      <w:bodyDiv w:val="1"/>
      <w:marLeft w:val="0"/>
      <w:marRight w:val="0"/>
      <w:marTop w:val="0"/>
      <w:marBottom w:val="0"/>
      <w:divBdr>
        <w:top w:val="none" w:sz="0" w:space="0" w:color="auto"/>
        <w:left w:val="none" w:sz="0" w:space="0" w:color="auto"/>
        <w:bottom w:val="none" w:sz="0" w:space="0" w:color="auto"/>
        <w:right w:val="none" w:sz="0" w:space="0" w:color="auto"/>
      </w:divBdr>
    </w:div>
    <w:div w:id="2010520922">
      <w:bodyDiv w:val="1"/>
      <w:marLeft w:val="0"/>
      <w:marRight w:val="0"/>
      <w:marTop w:val="0"/>
      <w:marBottom w:val="0"/>
      <w:divBdr>
        <w:top w:val="none" w:sz="0" w:space="0" w:color="auto"/>
        <w:left w:val="none" w:sz="0" w:space="0" w:color="auto"/>
        <w:bottom w:val="none" w:sz="0" w:space="0" w:color="auto"/>
        <w:right w:val="none" w:sz="0" w:space="0" w:color="auto"/>
      </w:divBdr>
    </w:div>
    <w:div w:id="2011635402">
      <w:bodyDiv w:val="1"/>
      <w:marLeft w:val="0"/>
      <w:marRight w:val="0"/>
      <w:marTop w:val="0"/>
      <w:marBottom w:val="0"/>
      <w:divBdr>
        <w:top w:val="none" w:sz="0" w:space="0" w:color="auto"/>
        <w:left w:val="none" w:sz="0" w:space="0" w:color="auto"/>
        <w:bottom w:val="none" w:sz="0" w:space="0" w:color="auto"/>
        <w:right w:val="none" w:sz="0" w:space="0" w:color="auto"/>
      </w:divBdr>
    </w:div>
    <w:div w:id="2012174469">
      <w:bodyDiv w:val="1"/>
      <w:marLeft w:val="0"/>
      <w:marRight w:val="0"/>
      <w:marTop w:val="0"/>
      <w:marBottom w:val="0"/>
      <w:divBdr>
        <w:top w:val="none" w:sz="0" w:space="0" w:color="auto"/>
        <w:left w:val="none" w:sz="0" w:space="0" w:color="auto"/>
        <w:bottom w:val="none" w:sz="0" w:space="0" w:color="auto"/>
        <w:right w:val="none" w:sz="0" w:space="0" w:color="auto"/>
      </w:divBdr>
    </w:div>
    <w:div w:id="2016035918">
      <w:bodyDiv w:val="1"/>
      <w:marLeft w:val="0"/>
      <w:marRight w:val="0"/>
      <w:marTop w:val="0"/>
      <w:marBottom w:val="0"/>
      <w:divBdr>
        <w:top w:val="none" w:sz="0" w:space="0" w:color="auto"/>
        <w:left w:val="none" w:sz="0" w:space="0" w:color="auto"/>
        <w:bottom w:val="none" w:sz="0" w:space="0" w:color="auto"/>
        <w:right w:val="none" w:sz="0" w:space="0" w:color="auto"/>
      </w:divBdr>
    </w:div>
    <w:div w:id="2019119422">
      <w:bodyDiv w:val="1"/>
      <w:marLeft w:val="0"/>
      <w:marRight w:val="0"/>
      <w:marTop w:val="0"/>
      <w:marBottom w:val="0"/>
      <w:divBdr>
        <w:top w:val="none" w:sz="0" w:space="0" w:color="auto"/>
        <w:left w:val="none" w:sz="0" w:space="0" w:color="auto"/>
        <w:bottom w:val="none" w:sz="0" w:space="0" w:color="auto"/>
        <w:right w:val="none" w:sz="0" w:space="0" w:color="auto"/>
      </w:divBdr>
    </w:div>
    <w:div w:id="2026251985">
      <w:bodyDiv w:val="1"/>
      <w:marLeft w:val="0"/>
      <w:marRight w:val="0"/>
      <w:marTop w:val="0"/>
      <w:marBottom w:val="0"/>
      <w:divBdr>
        <w:top w:val="none" w:sz="0" w:space="0" w:color="auto"/>
        <w:left w:val="none" w:sz="0" w:space="0" w:color="auto"/>
        <w:bottom w:val="none" w:sz="0" w:space="0" w:color="auto"/>
        <w:right w:val="none" w:sz="0" w:space="0" w:color="auto"/>
      </w:divBdr>
    </w:div>
    <w:div w:id="2029747149">
      <w:bodyDiv w:val="1"/>
      <w:marLeft w:val="0"/>
      <w:marRight w:val="0"/>
      <w:marTop w:val="0"/>
      <w:marBottom w:val="0"/>
      <w:divBdr>
        <w:top w:val="none" w:sz="0" w:space="0" w:color="auto"/>
        <w:left w:val="none" w:sz="0" w:space="0" w:color="auto"/>
        <w:bottom w:val="none" w:sz="0" w:space="0" w:color="auto"/>
        <w:right w:val="none" w:sz="0" w:space="0" w:color="auto"/>
      </w:divBdr>
    </w:div>
    <w:div w:id="2031830634">
      <w:bodyDiv w:val="1"/>
      <w:marLeft w:val="0"/>
      <w:marRight w:val="0"/>
      <w:marTop w:val="0"/>
      <w:marBottom w:val="0"/>
      <w:divBdr>
        <w:top w:val="none" w:sz="0" w:space="0" w:color="auto"/>
        <w:left w:val="none" w:sz="0" w:space="0" w:color="auto"/>
        <w:bottom w:val="none" w:sz="0" w:space="0" w:color="auto"/>
        <w:right w:val="none" w:sz="0" w:space="0" w:color="auto"/>
      </w:divBdr>
    </w:div>
    <w:div w:id="2034569925">
      <w:bodyDiv w:val="1"/>
      <w:marLeft w:val="0"/>
      <w:marRight w:val="0"/>
      <w:marTop w:val="0"/>
      <w:marBottom w:val="0"/>
      <w:divBdr>
        <w:top w:val="none" w:sz="0" w:space="0" w:color="auto"/>
        <w:left w:val="none" w:sz="0" w:space="0" w:color="auto"/>
        <w:bottom w:val="none" w:sz="0" w:space="0" w:color="auto"/>
        <w:right w:val="none" w:sz="0" w:space="0" w:color="auto"/>
      </w:divBdr>
    </w:div>
    <w:div w:id="2035768297">
      <w:bodyDiv w:val="1"/>
      <w:marLeft w:val="0"/>
      <w:marRight w:val="0"/>
      <w:marTop w:val="0"/>
      <w:marBottom w:val="0"/>
      <w:divBdr>
        <w:top w:val="none" w:sz="0" w:space="0" w:color="auto"/>
        <w:left w:val="none" w:sz="0" w:space="0" w:color="auto"/>
        <w:bottom w:val="none" w:sz="0" w:space="0" w:color="auto"/>
        <w:right w:val="none" w:sz="0" w:space="0" w:color="auto"/>
      </w:divBdr>
    </w:div>
    <w:div w:id="2036147298">
      <w:bodyDiv w:val="1"/>
      <w:marLeft w:val="0"/>
      <w:marRight w:val="0"/>
      <w:marTop w:val="0"/>
      <w:marBottom w:val="0"/>
      <w:divBdr>
        <w:top w:val="none" w:sz="0" w:space="0" w:color="auto"/>
        <w:left w:val="none" w:sz="0" w:space="0" w:color="auto"/>
        <w:bottom w:val="none" w:sz="0" w:space="0" w:color="auto"/>
        <w:right w:val="none" w:sz="0" w:space="0" w:color="auto"/>
      </w:divBdr>
    </w:div>
    <w:div w:id="2037583163">
      <w:bodyDiv w:val="1"/>
      <w:marLeft w:val="0"/>
      <w:marRight w:val="0"/>
      <w:marTop w:val="0"/>
      <w:marBottom w:val="0"/>
      <w:divBdr>
        <w:top w:val="none" w:sz="0" w:space="0" w:color="auto"/>
        <w:left w:val="none" w:sz="0" w:space="0" w:color="auto"/>
        <w:bottom w:val="none" w:sz="0" w:space="0" w:color="auto"/>
        <w:right w:val="none" w:sz="0" w:space="0" w:color="auto"/>
      </w:divBdr>
    </w:div>
    <w:div w:id="2038966172">
      <w:bodyDiv w:val="1"/>
      <w:marLeft w:val="0"/>
      <w:marRight w:val="0"/>
      <w:marTop w:val="0"/>
      <w:marBottom w:val="0"/>
      <w:divBdr>
        <w:top w:val="none" w:sz="0" w:space="0" w:color="auto"/>
        <w:left w:val="none" w:sz="0" w:space="0" w:color="auto"/>
        <w:bottom w:val="none" w:sz="0" w:space="0" w:color="auto"/>
        <w:right w:val="none" w:sz="0" w:space="0" w:color="auto"/>
      </w:divBdr>
    </w:div>
    <w:div w:id="2039234372">
      <w:bodyDiv w:val="1"/>
      <w:marLeft w:val="0"/>
      <w:marRight w:val="0"/>
      <w:marTop w:val="0"/>
      <w:marBottom w:val="0"/>
      <w:divBdr>
        <w:top w:val="none" w:sz="0" w:space="0" w:color="auto"/>
        <w:left w:val="none" w:sz="0" w:space="0" w:color="auto"/>
        <w:bottom w:val="none" w:sz="0" w:space="0" w:color="auto"/>
        <w:right w:val="none" w:sz="0" w:space="0" w:color="auto"/>
      </w:divBdr>
    </w:div>
    <w:div w:id="2040540892">
      <w:bodyDiv w:val="1"/>
      <w:marLeft w:val="0"/>
      <w:marRight w:val="0"/>
      <w:marTop w:val="0"/>
      <w:marBottom w:val="0"/>
      <w:divBdr>
        <w:top w:val="none" w:sz="0" w:space="0" w:color="auto"/>
        <w:left w:val="none" w:sz="0" w:space="0" w:color="auto"/>
        <w:bottom w:val="none" w:sz="0" w:space="0" w:color="auto"/>
        <w:right w:val="none" w:sz="0" w:space="0" w:color="auto"/>
      </w:divBdr>
    </w:div>
    <w:div w:id="2042240482">
      <w:bodyDiv w:val="1"/>
      <w:marLeft w:val="0"/>
      <w:marRight w:val="0"/>
      <w:marTop w:val="0"/>
      <w:marBottom w:val="0"/>
      <w:divBdr>
        <w:top w:val="none" w:sz="0" w:space="0" w:color="auto"/>
        <w:left w:val="none" w:sz="0" w:space="0" w:color="auto"/>
        <w:bottom w:val="none" w:sz="0" w:space="0" w:color="auto"/>
        <w:right w:val="none" w:sz="0" w:space="0" w:color="auto"/>
      </w:divBdr>
    </w:div>
    <w:div w:id="2043355347">
      <w:bodyDiv w:val="1"/>
      <w:marLeft w:val="0"/>
      <w:marRight w:val="0"/>
      <w:marTop w:val="0"/>
      <w:marBottom w:val="0"/>
      <w:divBdr>
        <w:top w:val="none" w:sz="0" w:space="0" w:color="auto"/>
        <w:left w:val="none" w:sz="0" w:space="0" w:color="auto"/>
        <w:bottom w:val="none" w:sz="0" w:space="0" w:color="auto"/>
        <w:right w:val="none" w:sz="0" w:space="0" w:color="auto"/>
      </w:divBdr>
    </w:div>
    <w:div w:id="2047870758">
      <w:bodyDiv w:val="1"/>
      <w:marLeft w:val="0"/>
      <w:marRight w:val="0"/>
      <w:marTop w:val="0"/>
      <w:marBottom w:val="0"/>
      <w:divBdr>
        <w:top w:val="none" w:sz="0" w:space="0" w:color="auto"/>
        <w:left w:val="none" w:sz="0" w:space="0" w:color="auto"/>
        <w:bottom w:val="none" w:sz="0" w:space="0" w:color="auto"/>
        <w:right w:val="none" w:sz="0" w:space="0" w:color="auto"/>
      </w:divBdr>
    </w:div>
    <w:div w:id="2048213727">
      <w:bodyDiv w:val="1"/>
      <w:marLeft w:val="0"/>
      <w:marRight w:val="0"/>
      <w:marTop w:val="0"/>
      <w:marBottom w:val="0"/>
      <w:divBdr>
        <w:top w:val="none" w:sz="0" w:space="0" w:color="auto"/>
        <w:left w:val="none" w:sz="0" w:space="0" w:color="auto"/>
        <w:bottom w:val="none" w:sz="0" w:space="0" w:color="auto"/>
        <w:right w:val="none" w:sz="0" w:space="0" w:color="auto"/>
      </w:divBdr>
    </w:div>
    <w:div w:id="2048214090">
      <w:bodyDiv w:val="1"/>
      <w:marLeft w:val="0"/>
      <w:marRight w:val="0"/>
      <w:marTop w:val="0"/>
      <w:marBottom w:val="0"/>
      <w:divBdr>
        <w:top w:val="none" w:sz="0" w:space="0" w:color="auto"/>
        <w:left w:val="none" w:sz="0" w:space="0" w:color="auto"/>
        <w:bottom w:val="none" w:sz="0" w:space="0" w:color="auto"/>
        <w:right w:val="none" w:sz="0" w:space="0" w:color="auto"/>
      </w:divBdr>
    </w:div>
    <w:div w:id="2048682177">
      <w:bodyDiv w:val="1"/>
      <w:marLeft w:val="0"/>
      <w:marRight w:val="0"/>
      <w:marTop w:val="0"/>
      <w:marBottom w:val="0"/>
      <w:divBdr>
        <w:top w:val="none" w:sz="0" w:space="0" w:color="auto"/>
        <w:left w:val="none" w:sz="0" w:space="0" w:color="auto"/>
        <w:bottom w:val="none" w:sz="0" w:space="0" w:color="auto"/>
        <w:right w:val="none" w:sz="0" w:space="0" w:color="auto"/>
      </w:divBdr>
    </w:div>
    <w:div w:id="2049138918">
      <w:bodyDiv w:val="1"/>
      <w:marLeft w:val="0"/>
      <w:marRight w:val="0"/>
      <w:marTop w:val="0"/>
      <w:marBottom w:val="0"/>
      <w:divBdr>
        <w:top w:val="none" w:sz="0" w:space="0" w:color="auto"/>
        <w:left w:val="none" w:sz="0" w:space="0" w:color="auto"/>
        <w:bottom w:val="none" w:sz="0" w:space="0" w:color="auto"/>
        <w:right w:val="none" w:sz="0" w:space="0" w:color="auto"/>
      </w:divBdr>
    </w:div>
    <w:div w:id="2050572665">
      <w:bodyDiv w:val="1"/>
      <w:marLeft w:val="0"/>
      <w:marRight w:val="0"/>
      <w:marTop w:val="0"/>
      <w:marBottom w:val="0"/>
      <w:divBdr>
        <w:top w:val="none" w:sz="0" w:space="0" w:color="auto"/>
        <w:left w:val="none" w:sz="0" w:space="0" w:color="auto"/>
        <w:bottom w:val="none" w:sz="0" w:space="0" w:color="auto"/>
        <w:right w:val="none" w:sz="0" w:space="0" w:color="auto"/>
      </w:divBdr>
    </w:div>
    <w:div w:id="2053068581">
      <w:bodyDiv w:val="1"/>
      <w:marLeft w:val="0"/>
      <w:marRight w:val="0"/>
      <w:marTop w:val="0"/>
      <w:marBottom w:val="0"/>
      <w:divBdr>
        <w:top w:val="none" w:sz="0" w:space="0" w:color="auto"/>
        <w:left w:val="none" w:sz="0" w:space="0" w:color="auto"/>
        <w:bottom w:val="none" w:sz="0" w:space="0" w:color="auto"/>
        <w:right w:val="none" w:sz="0" w:space="0" w:color="auto"/>
      </w:divBdr>
    </w:div>
    <w:div w:id="2053190728">
      <w:bodyDiv w:val="1"/>
      <w:marLeft w:val="0"/>
      <w:marRight w:val="0"/>
      <w:marTop w:val="0"/>
      <w:marBottom w:val="0"/>
      <w:divBdr>
        <w:top w:val="none" w:sz="0" w:space="0" w:color="auto"/>
        <w:left w:val="none" w:sz="0" w:space="0" w:color="auto"/>
        <w:bottom w:val="none" w:sz="0" w:space="0" w:color="auto"/>
        <w:right w:val="none" w:sz="0" w:space="0" w:color="auto"/>
      </w:divBdr>
    </w:div>
    <w:div w:id="2060594275">
      <w:bodyDiv w:val="1"/>
      <w:marLeft w:val="0"/>
      <w:marRight w:val="0"/>
      <w:marTop w:val="0"/>
      <w:marBottom w:val="0"/>
      <w:divBdr>
        <w:top w:val="none" w:sz="0" w:space="0" w:color="auto"/>
        <w:left w:val="none" w:sz="0" w:space="0" w:color="auto"/>
        <w:bottom w:val="none" w:sz="0" w:space="0" w:color="auto"/>
        <w:right w:val="none" w:sz="0" w:space="0" w:color="auto"/>
      </w:divBdr>
    </w:div>
    <w:div w:id="2063209647">
      <w:bodyDiv w:val="1"/>
      <w:marLeft w:val="0"/>
      <w:marRight w:val="0"/>
      <w:marTop w:val="0"/>
      <w:marBottom w:val="0"/>
      <w:divBdr>
        <w:top w:val="none" w:sz="0" w:space="0" w:color="auto"/>
        <w:left w:val="none" w:sz="0" w:space="0" w:color="auto"/>
        <w:bottom w:val="none" w:sz="0" w:space="0" w:color="auto"/>
        <w:right w:val="none" w:sz="0" w:space="0" w:color="auto"/>
      </w:divBdr>
    </w:div>
    <w:div w:id="2067215479">
      <w:bodyDiv w:val="1"/>
      <w:marLeft w:val="0"/>
      <w:marRight w:val="0"/>
      <w:marTop w:val="0"/>
      <w:marBottom w:val="0"/>
      <w:divBdr>
        <w:top w:val="none" w:sz="0" w:space="0" w:color="auto"/>
        <w:left w:val="none" w:sz="0" w:space="0" w:color="auto"/>
        <w:bottom w:val="none" w:sz="0" w:space="0" w:color="auto"/>
        <w:right w:val="none" w:sz="0" w:space="0" w:color="auto"/>
      </w:divBdr>
    </w:div>
    <w:div w:id="2068651049">
      <w:bodyDiv w:val="1"/>
      <w:marLeft w:val="0"/>
      <w:marRight w:val="0"/>
      <w:marTop w:val="0"/>
      <w:marBottom w:val="0"/>
      <w:divBdr>
        <w:top w:val="none" w:sz="0" w:space="0" w:color="auto"/>
        <w:left w:val="none" w:sz="0" w:space="0" w:color="auto"/>
        <w:bottom w:val="none" w:sz="0" w:space="0" w:color="auto"/>
        <w:right w:val="none" w:sz="0" w:space="0" w:color="auto"/>
      </w:divBdr>
    </w:div>
    <w:div w:id="2070572761">
      <w:bodyDiv w:val="1"/>
      <w:marLeft w:val="0"/>
      <w:marRight w:val="0"/>
      <w:marTop w:val="0"/>
      <w:marBottom w:val="0"/>
      <w:divBdr>
        <w:top w:val="none" w:sz="0" w:space="0" w:color="auto"/>
        <w:left w:val="none" w:sz="0" w:space="0" w:color="auto"/>
        <w:bottom w:val="none" w:sz="0" w:space="0" w:color="auto"/>
        <w:right w:val="none" w:sz="0" w:space="0" w:color="auto"/>
      </w:divBdr>
    </w:div>
    <w:div w:id="2070613917">
      <w:bodyDiv w:val="1"/>
      <w:marLeft w:val="0"/>
      <w:marRight w:val="0"/>
      <w:marTop w:val="0"/>
      <w:marBottom w:val="0"/>
      <w:divBdr>
        <w:top w:val="none" w:sz="0" w:space="0" w:color="auto"/>
        <w:left w:val="none" w:sz="0" w:space="0" w:color="auto"/>
        <w:bottom w:val="none" w:sz="0" w:space="0" w:color="auto"/>
        <w:right w:val="none" w:sz="0" w:space="0" w:color="auto"/>
      </w:divBdr>
    </w:div>
    <w:div w:id="2072192741">
      <w:bodyDiv w:val="1"/>
      <w:marLeft w:val="0"/>
      <w:marRight w:val="0"/>
      <w:marTop w:val="0"/>
      <w:marBottom w:val="0"/>
      <w:divBdr>
        <w:top w:val="none" w:sz="0" w:space="0" w:color="auto"/>
        <w:left w:val="none" w:sz="0" w:space="0" w:color="auto"/>
        <w:bottom w:val="none" w:sz="0" w:space="0" w:color="auto"/>
        <w:right w:val="none" w:sz="0" w:space="0" w:color="auto"/>
      </w:divBdr>
    </w:div>
    <w:div w:id="2072380721">
      <w:bodyDiv w:val="1"/>
      <w:marLeft w:val="0"/>
      <w:marRight w:val="0"/>
      <w:marTop w:val="0"/>
      <w:marBottom w:val="0"/>
      <w:divBdr>
        <w:top w:val="none" w:sz="0" w:space="0" w:color="auto"/>
        <w:left w:val="none" w:sz="0" w:space="0" w:color="auto"/>
        <w:bottom w:val="none" w:sz="0" w:space="0" w:color="auto"/>
        <w:right w:val="none" w:sz="0" w:space="0" w:color="auto"/>
      </w:divBdr>
    </w:div>
    <w:div w:id="2077821845">
      <w:bodyDiv w:val="1"/>
      <w:marLeft w:val="0"/>
      <w:marRight w:val="0"/>
      <w:marTop w:val="0"/>
      <w:marBottom w:val="0"/>
      <w:divBdr>
        <w:top w:val="none" w:sz="0" w:space="0" w:color="auto"/>
        <w:left w:val="none" w:sz="0" w:space="0" w:color="auto"/>
        <w:bottom w:val="none" w:sz="0" w:space="0" w:color="auto"/>
        <w:right w:val="none" w:sz="0" w:space="0" w:color="auto"/>
      </w:divBdr>
    </w:div>
    <w:div w:id="2080134913">
      <w:bodyDiv w:val="1"/>
      <w:marLeft w:val="0"/>
      <w:marRight w:val="0"/>
      <w:marTop w:val="0"/>
      <w:marBottom w:val="0"/>
      <w:divBdr>
        <w:top w:val="none" w:sz="0" w:space="0" w:color="auto"/>
        <w:left w:val="none" w:sz="0" w:space="0" w:color="auto"/>
        <w:bottom w:val="none" w:sz="0" w:space="0" w:color="auto"/>
        <w:right w:val="none" w:sz="0" w:space="0" w:color="auto"/>
      </w:divBdr>
    </w:div>
    <w:div w:id="2085106180">
      <w:bodyDiv w:val="1"/>
      <w:marLeft w:val="0"/>
      <w:marRight w:val="0"/>
      <w:marTop w:val="0"/>
      <w:marBottom w:val="0"/>
      <w:divBdr>
        <w:top w:val="none" w:sz="0" w:space="0" w:color="auto"/>
        <w:left w:val="none" w:sz="0" w:space="0" w:color="auto"/>
        <w:bottom w:val="none" w:sz="0" w:space="0" w:color="auto"/>
        <w:right w:val="none" w:sz="0" w:space="0" w:color="auto"/>
      </w:divBdr>
    </w:div>
    <w:div w:id="2086417946">
      <w:bodyDiv w:val="1"/>
      <w:marLeft w:val="0"/>
      <w:marRight w:val="0"/>
      <w:marTop w:val="0"/>
      <w:marBottom w:val="0"/>
      <w:divBdr>
        <w:top w:val="none" w:sz="0" w:space="0" w:color="auto"/>
        <w:left w:val="none" w:sz="0" w:space="0" w:color="auto"/>
        <w:bottom w:val="none" w:sz="0" w:space="0" w:color="auto"/>
        <w:right w:val="none" w:sz="0" w:space="0" w:color="auto"/>
      </w:divBdr>
    </w:div>
    <w:div w:id="2086950418">
      <w:bodyDiv w:val="1"/>
      <w:marLeft w:val="0"/>
      <w:marRight w:val="0"/>
      <w:marTop w:val="0"/>
      <w:marBottom w:val="0"/>
      <w:divBdr>
        <w:top w:val="none" w:sz="0" w:space="0" w:color="auto"/>
        <w:left w:val="none" w:sz="0" w:space="0" w:color="auto"/>
        <w:bottom w:val="none" w:sz="0" w:space="0" w:color="auto"/>
        <w:right w:val="none" w:sz="0" w:space="0" w:color="auto"/>
      </w:divBdr>
    </w:div>
    <w:div w:id="2088452184">
      <w:bodyDiv w:val="1"/>
      <w:marLeft w:val="0"/>
      <w:marRight w:val="0"/>
      <w:marTop w:val="0"/>
      <w:marBottom w:val="0"/>
      <w:divBdr>
        <w:top w:val="none" w:sz="0" w:space="0" w:color="auto"/>
        <w:left w:val="none" w:sz="0" w:space="0" w:color="auto"/>
        <w:bottom w:val="none" w:sz="0" w:space="0" w:color="auto"/>
        <w:right w:val="none" w:sz="0" w:space="0" w:color="auto"/>
      </w:divBdr>
    </w:div>
    <w:div w:id="2088989622">
      <w:bodyDiv w:val="1"/>
      <w:marLeft w:val="0"/>
      <w:marRight w:val="0"/>
      <w:marTop w:val="0"/>
      <w:marBottom w:val="0"/>
      <w:divBdr>
        <w:top w:val="none" w:sz="0" w:space="0" w:color="auto"/>
        <w:left w:val="none" w:sz="0" w:space="0" w:color="auto"/>
        <w:bottom w:val="none" w:sz="0" w:space="0" w:color="auto"/>
        <w:right w:val="none" w:sz="0" w:space="0" w:color="auto"/>
      </w:divBdr>
    </w:div>
    <w:div w:id="2090926482">
      <w:bodyDiv w:val="1"/>
      <w:marLeft w:val="0"/>
      <w:marRight w:val="0"/>
      <w:marTop w:val="0"/>
      <w:marBottom w:val="0"/>
      <w:divBdr>
        <w:top w:val="none" w:sz="0" w:space="0" w:color="auto"/>
        <w:left w:val="none" w:sz="0" w:space="0" w:color="auto"/>
        <w:bottom w:val="none" w:sz="0" w:space="0" w:color="auto"/>
        <w:right w:val="none" w:sz="0" w:space="0" w:color="auto"/>
      </w:divBdr>
    </w:div>
    <w:div w:id="2091460652">
      <w:bodyDiv w:val="1"/>
      <w:marLeft w:val="0"/>
      <w:marRight w:val="0"/>
      <w:marTop w:val="0"/>
      <w:marBottom w:val="0"/>
      <w:divBdr>
        <w:top w:val="none" w:sz="0" w:space="0" w:color="auto"/>
        <w:left w:val="none" w:sz="0" w:space="0" w:color="auto"/>
        <w:bottom w:val="none" w:sz="0" w:space="0" w:color="auto"/>
        <w:right w:val="none" w:sz="0" w:space="0" w:color="auto"/>
      </w:divBdr>
    </w:div>
    <w:div w:id="2092850061">
      <w:bodyDiv w:val="1"/>
      <w:marLeft w:val="0"/>
      <w:marRight w:val="0"/>
      <w:marTop w:val="0"/>
      <w:marBottom w:val="0"/>
      <w:divBdr>
        <w:top w:val="none" w:sz="0" w:space="0" w:color="auto"/>
        <w:left w:val="none" w:sz="0" w:space="0" w:color="auto"/>
        <w:bottom w:val="none" w:sz="0" w:space="0" w:color="auto"/>
        <w:right w:val="none" w:sz="0" w:space="0" w:color="auto"/>
      </w:divBdr>
    </w:div>
    <w:div w:id="2096052742">
      <w:bodyDiv w:val="1"/>
      <w:marLeft w:val="0"/>
      <w:marRight w:val="0"/>
      <w:marTop w:val="0"/>
      <w:marBottom w:val="0"/>
      <w:divBdr>
        <w:top w:val="none" w:sz="0" w:space="0" w:color="auto"/>
        <w:left w:val="none" w:sz="0" w:space="0" w:color="auto"/>
        <w:bottom w:val="none" w:sz="0" w:space="0" w:color="auto"/>
        <w:right w:val="none" w:sz="0" w:space="0" w:color="auto"/>
      </w:divBdr>
    </w:div>
    <w:div w:id="2098863675">
      <w:bodyDiv w:val="1"/>
      <w:marLeft w:val="0"/>
      <w:marRight w:val="0"/>
      <w:marTop w:val="0"/>
      <w:marBottom w:val="0"/>
      <w:divBdr>
        <w:top w:val="none" w:sz="0" w:space="0" w:color="auto"/>
        <w:left w:val="none" w:sz="0" w:space="0" w:color="auto"/>
        <w:bottom w:val="none" w:sz="0" w:space="0" w:color="auto"/>
        <w:right w:val="none" w:sz="0" w:space="0" w:color="auto"/>
      </w:divBdr>
    </w:div>
    <w:div w:id="2099786184">
      <w:bodyDiv w:val="1"/>
      <w:marLeft w:val="0"/>
      <w:marRight w:val="0"/>
      <w:marTop w:val="0"/>
      <w:marBottom w:val="0"/>
      <w:divBdr>
        <w:top w:val="none" w:sz="0" w:space="0" w:color="auto"/>
        <w:left w:val="none" w:sz="0" w:space="0" w:color="auto"/>
        <w:bottom w:val="none" w:sz="0" w:space="0" w:color="auto"/>
        <w:right w:val="none" w:sz="0" w:space="0" w:color="auto"/>
      </w:divBdr>
    </w:div>
    <w:div w:id="2100522765">
      <w:bodyDiv w:val="1"/>
      <w:marLeft w:val="0"/>
      <w:marRight w:val="0"/>
      <w:marTop w:val="0"/>
      <w:marBottom w:val="0"/>
      <w:divBdr>
        <w:top w:val="none" w:sz="0" w:space="0" w:color="auto"/>
        <w:left w:val="none" w:sz="0" w:space="0" w:color="auto"/>
        <w:bottom w:val="none" w:sz="0" w:space="0" w:color="auto"/>
        <w:right w:val="none" w:sz="0" w:space="0" w:color="auto"/>
      </w:divBdr>
    </w:div>
    <w:div w:id="2100976620">
      <w:bodyDiv w:val="1"/>
      <w:marLeft w:val="0"/>
      <w:marRight w:val="0"/>
      <w:marTop w:val="0"/>
      <w:marBottom w:val="0"/>
      <w:divBdr>
        <w:top w:val="none" w:sz="0" w:space="0" w:color="auto"/>
        <w:left w:val="none" w:sz="0" w:space="0" w:color="auto"/>
        <w:bottom w:val="none" w:sz="0" w:space="0" w:color="auto"/>
        <w:right w:val="none" w:sz="0" w:space="0" w:color="auto"/>
      </w:divBdr>
    </w:div>
    <w:div w:id="2110881372">
      <w:bodyDiv w:val="1"/>
      <w:marLeft w:val="0"/>
      <w:marRight w:val="0"/>
      <w:marTop w:val="0"/>
      <w:marBottom w:val="0"/>
      <w:divBdr>
        <w:top w:val="none" w:sz="0" w:space="0" w:color="auto"/>
        <w:left w:val="none" w:sz="0" w:space="0" w:color="auto"/>
        <w:bottom w:val="none" w:sz="0" w:space="0" w:color="auto"/>
        <w:right w:val="none" w:sz="0" w:space="0" w:color="auto"/>
      </w:divBdr>
    </w:div>
    <w:div w:id="2122338147">
      <w:bodyDiv w:val="1"/>
      <w:marLeft w:val="0"/>
      <w:marRight w:val="0"/>
      <w:marTop w:val="0"/>
      <w:marBottom w:val="0"/>
      <w:divBdr>
        <w:top w:val="none" w:sz="0" w:space="0" w:color="auto"/>
        <w:left w:val="none" w:sz="0" w:space="0" w:color="auto"/>
        <w:bottom w:val="none" w:sz="0" w:space="0" w:color="auto"/>
        <w:right w:val="none" w:sz="0" w:space="0" w:color="auto"/>
      </w:divBdr>
    </w:div>
    <w:div w:id="2122407491">
      <w:bodyDiv w:val="1"/>
      <w:marLeft w:val="0"/>
      <w:marRight w:val="0"/>
      <w:marTop w:val="0"/>
      <w:marBottom w:val="0"/>
      <w:divBdr>
        <w:top w:val="none" w:sz="0" w:space="0" w:color="auto"/>
        <w:left w:val="none" w:sz="0" w:space="0" w:color="auto"/>
        <w:bottom w:val="none" w:sz="0" w:space="0" w:color="auto"/>
        <w:right w:val="none" w:sz="0" w:space="0" w:color="auto"/>
      </w:divBdr>
    </w:div>
    <w:div w:id="2124764179">
      <w:bodyDiv w:val="1"/>
      <w:marLeft w:val="0"/>
      <w:marRight w:val="0"/>
      <w:marTop w:val="0"/>
      <w:marBottom w:val="0"/>
      <w:divBdr>
        <w:top w:val="none" w:sz="0" w:space="0" w:color="auto"/>
        <w:left w:val="none" w:sz="0" w:space="0" w:color="auto"/>
        <w:bottom w:val="none" w:sz="0" w:space="0" w:color="auto"/>
        <w:right w:val="none" w:sz="0" w:space="0" w:color="auto"/>
      </w:divBdr>
    </w:div>
    <w:div w:id="2126847883">
      <w:bodyDiv w:val="1"/>
      <w:marLeft w:val="0"/>
      <w:marRight w:val="0"/>
      <w:marTop w:val="0"/>
      <w:marBottom w:val="0"/>
      <w:divBdr>
        <w:top w:val="none" w:sz="0" w:space="0" w:color="auto"/>
        <w:left w:val="none" w:sz="0" w:space="0" w:color="auto"/>
        <w:bottom w:val="none" w:sz="0" w:space="0" w:color="auto"/>
        <w:right w:val="none" w:sz="0" w:space="0" w:color="auto"/>
      </w:divBdr>
    </w:div>
    <w:div w:id="2128959790">
      <w:bodyDiv w:val="1"/>
      <w:marLeft w:val="0"/>
      <w:marRight w:val="0"/>
      <w:marTop w:val="0"/>
      <w:marBottom w:val="0"/>
      <w:divBdr>
        <w:top w:val="none" w:sz="0" w:space="0" w:color="auto"/>
        <w:left w:val="none" w:sz="0" w:space="0" w:color="auto"/>
        <w:bottom w:val="none" w:sz="0" w:space="0" w:color="auto"/>
        <w:right w:val="none" w:sz="0" w:space="0" w:color="auto"/>
      </w:divBdr>
    </w:div>
    <w:div w:id="2131896786">
      <w:bodyDiv w:val="1"/>
      <w:marLeft w:val="0"/>
      <w:marRight w:val="0"/>
      <w:marTop w:val="0"/>
      <w:marBottom w:val="0"/>
      <w:divBdr>
        <w:top w:val="none" w:sz="0" w:space="0" w:color="auto"/>
        <w:left w:val="none" w:sz="0" w:space="0" w:color="auto"/>
        <w:bottom w:val="none" w:sz="0" w:space="0" w:color="auto"/>
        <w:right w:val="none" w:sz="0" w:space="0" w:color="auto"/>
      </w:divBdr>
    </w:div>
    <w:div w:id="2136171836">
      <w:bodyDiv w:val="1"/>
      <w:marLeft w:val="0"/>
      <w:marRight w:val="0"/>
      <w:marTop w:val="0"/>
      <w:marBottom w:val="0"/>
      <w:divBdr>
        <w:top w:val="none" w:sz="0" w:space="0" w:color="auto"/>
        <w:left w:val="none" w:sz="0" w:space="0" w:color="auto"/>
        <w:bottom w:val="none" w:sz="0" w:space="0" w:color="auto"/>
        <w:right w:val="none" w:sz="0" w:space="0" w:color="auto"/>
      </w:divBdr>
    </w:div>
    <w:div w:id="2136633500">
      <w:bodyDiv w:val="1"/>
      <w:marLeft w:val="0"/>
      <w:marRight w:val="0"/>
      <w:marTop w:val="0"/>
      <w:marBottom w:val="0"/>
      <w:divBdr>
        <w:top w:val="none" w:sz="0" w:space="0" w:color="auto"/>
        <w:left w:val="none" w:sz="0" w:space="0" w:color="auto"/>
        <w:bottom w:val="none" w:sz="0" w:space="0" w:color="auto"/>
        <w:right w:val="none" w:sz="0" w:space="0" w:color="auto"/>
      </w:divBdr>
    </w:div>
    <w:div w:id="2142653042">
      <w:bodyDiv w:val="1"/>
      <w:marLeft w:val="0"/>
      <w:marRight w:val="0"/>
      <w:marTop w:val="0"/>
      <w:marBottom w:val="0"/>
      <w:divBdr>
        <w:top w:val="none" w:sz="0" w:space="0" w:color="auto"/>
        <w:left w:val="none" w:sz="0" w:space="0" w:color="auto"/>
        <w:bottom w:val="none" w:sz="0" w:space="0" w:color="auto"/>
        <w:right w:val="none" w:sz="0" w:space="0" w:color="auto"/>
      </w:divBdr>
    </w:div>
    <w:div w:id="2143228248">
      <w:bodyDiv w:val="1"/>
      <w:marLeft w:val="0"/>
      <w:marRight w:val="0"/>
      <w:marTop w:val="0"/>
      <w:marBottom w:val="0"/>
      <w:divBdr>
        <w:top w:val="none" w:sz="0" w:space="0" w:color="auto"/>
        <w:left w:val="none" w:sz="0" w:space="0" w:color="auto"/>
        <w:bottom w:val="none" w:sz="0" w:space="0" w:color="auto"/>
        <w:right w:val="none" w:sz="0" w:space="0" w:color="auto"/>
      </w:divBdr>
      <w:divsChild>
        <w:div w:id="1793210556">
          <w:marLeft w:val="0"/>
          <w:marRight w:val="0"/>
          <w:marTop w:val="0"/>
          <w:marBottom w:val="0"/>
          <w:divBdr>
            <w:top w:val="none" w:sz="0" w:space="0" w:color="auto"/>
            <w:left w:val="none" w:sz="0" w:space="0" w:color="auto"/>
            <w:bottom w:val="none" w:sz="0" w:space="0" w:color="auto"/>
            <w:right w:val="none" w:sz="0" w:space="0" w:color="auto"/>
          </w:divBdr>
          <w:divsChild>
            <w:div w:id="962152191">
              <w:marLeft w:val="0"/>
              <w:marRight w:val="0"/>
              <w:marTop w:val="0"/>
              <w:marBottom w:val="0"/>
              <w:divBdr>
                <w:top w:val="none" w:sz="0" w:space="0" w:color="auto"/>
                <w:left w:val="none" w:sz="0" w:space="0" w:color="auto"/>
                <w:bottom w:val="none" w:sz="0" w:space="0" w:color="auto"/>
                <w:right w:val="none" w:sz="0" w:space="0" w:color="auto"/>
              </w:divBdr>
              <w:divsChild>
                <w:div w:id="947008153">
                  <w:marLeft w:val="0"/>
                  <w:marRight w:val="0"/>
                  <w:marTop w:val="0"/>
                  <w:marBottom w:val="0"/>
                  <w:divBdr>
                    <w:top w:val="none" w:sz="0" w:space="0" w:color="auto"/>
                    <w:left w:val="none" w:sz="0" w:space="0" w:color="auto"/>
                    <w:bottom w:val="none" w:sz="0" w:space="0" w:color="auto"/>
                    <w:right w:val="none" w:sz="0" w:space="0" w:color="auto"/>
                  </w:divBdr>
                </w:div>
              </w:divsChild>
            </w:div>
            <w:div w:id="497119513">
              <w:marLeft w:val="0"/>
              <w:marRight w:val="0"/>
              <w:marTop w:val="0"/>
              <w:marBottom w:val="0"/>
              <w:divBdr>
                <w:top w:val="none" w:sz="0" w:space="0" w:color="auto"/>
                <w:left w:val="none" w:sz="0" w:space="0" w:color="auto"/>
                <w:bottom w:val="none" w:sz="0" w:space="0" w:color="auto"/>
                <w:right w:val="none" w:sz="0" w:space="0" w:color="auto"/>
              </w:divBdr>
            </w:div>
          </w:divsChild>
        </w:div>
        <w:div w:id="671444886">
          <w:marLeft w:val="0"/>
          <w:marRight w:val="0"/>
          <w:marTop w:val="0"/>
          <w:marBottom w:val="0"/>
          <w:divBdr>
            <w:top w:val="none" w:sz="0" w:space="0" w:color="auto"/>
            <w:left w:val="none" w:sz="0" w:space="0" w:color="auto"/>
            <w:bottom w:val="none" w:sz="0" w:space="0" w:color="auto"/>
            <w:right w:val="none" w:sz="0" w:space="0" w:color="auto"/>
          </w:divBdr>
          <w:divsChild>
            <w:div w:id="681517856">
              <w:marLeft w:val="0"/>
              <w:marRight w:val="0"/>
              <w:marTop w:val="0"/>
              <w:marBottom w:val="0"/>
              <w:divBdr>
                <w:top w:val="none" w:sz="0" w:space="0" w:color="auto"/>
                <w:left w:val="none" w:sz="0" w:space="0" w:color="auto"/>
                <w:bottom w:val="none" w:sz="0" w:space="0" w:color="auto"/>
                <w:right w:val="none" w:sz="0" w:space="0" w:color="auto"/>
              </w:divBdr>
              <w:divsChild>
                <w:div w:id="292365389">
                  <w:marLeft w:val="0"/>
                  <w:marRight w:val="0"/>
                  <w:marTop w:val="0"/>
                  <w:marBottom w:val="0"/>
                  <w:divBdr>
                    <w:top w:val="none" w:sz="0" w:space="0" w:color="auto"/>
                    <w:left w:val="none" w:sz="0" w:space="0" w:color="auto"/>
                    <w:bottom w:val="none" w:sz="0" w:space="0" w:color="auto"/>
                    <w:right w:val="none" w:sz="0" w:space="0" w:color="auto"/>
                  </w:divBdr>
                </w:div>
                <w:div w:id="6419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pc\Documents\Proj_Vict&#243;ria\:%20http:\w2.fop.unicamp.br\cibio\downloads\nbr_1478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pt.wikip&#233;dia.org/wiki/Exame_Laboratoria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Planilha1!$B$1</c:f>
              <c:strCache>
                <c:ptCount val="1"/>
                <c:pt idx="0">
                  <c:v>Coluna1</c:v>
                </c:pt>
              </c:strCache>
            </c:strRef>
          </c:tx>
          <c:dPt>
            <c:idx val="0"/>
            <c:bubble3D val="0"/>
            <c:spPr>
              <a:solidFill>
                <a:schemeClr val="tx2"/>
              </a:solidFill>
              <a:ln w="25400">
                <a:solidFill>
                  <a:schemeClr val="lt1"/>
                </a:solidFill>
              </a:ln>
              <a:effectLst/>
              <a:sp3d contourW="25400">
                <a:contourClr>
                  <a:schemeClr val="lt1"/>
                </a:contourClr>
              </a:sp3d>
            </c:spPr>
            <c:extLst>
              <c:ext xmlns:c16="http://schemas.microsoft.com/office/drawing/2014/chart" uri="{C3380CC4-5D6E-409C-BE32-E72D297353CC}">
                <c16:uniqueId val="{00000002-FE34-4D8C-BA0A-64BEDE9AC14C}"/>
              </c:ext>
            </c:extLst>
          </c:dPt>
          <c:dPt>
            <c:idx val="1"/>
            <c:bubble3D val="0"/>
            <c:spPr>
              <a:solidFill>
                <a:srgbClr val="C0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1-FE34-4D8C-BA0A-64BEDE9AC14C}"/>
              </c:ext>
            </c:extLst>
          </c:dPt>
          <c:dLbls>
            <c:dLbl>
              <c:idx val="0"/>
              <c:layout>
                <c:manualLayout>
                  <c:x val="-0.20392825896762903"/>
                  <c:y val="6.457411573553305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E34-4D8C-BA0A-64BEDE9AC14C}"/>
                </c:ext>
              </c:extLst>
            </c:dLbl>
            <c:dLbl>
              <c:idx val="1"/>
              <c:layout>
                <c:manualLayout>
                  <c:x val="0.18322688830562847"/>
                  <c:y val="-0.16295213098362704"/>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E34-4D8C-BA0A-64BEDE9AC14C}"/>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Planilha1!$A$2:$A$3</c:f>
              <c:strCache>
                <c:ptCount val="2"/>
                <c:pt idx="0">
                  <c:v>Masculino</c:v>
                </c:pt>
                <c:pt idx="1">
                  <c:v>Feminino</c:v>
                </c:pt>
              </c:strCache>
            </c:strRef>
          </c:cat>
          <c:val>
            <c:numRef>
              <c:f>Planilha1!$B$2:$B$3</c:f>
              <c:numCache>
                <c:formatCode>0%</c:formatCode>
                <c:ptCount val="2"/>
                <c:pt idx="0">
                  <c:v>0.39</c:v>
                </c:pt>
                <c:pt idx="1">
                  <c:v>0.61</c:v>
                </c:pt>
              </c:numCache>
            </c:numRef>
          </c:val>
          <c:extLst>
            <c:ext xmlns:c16="http://schemas.microsoft.com/office/drawing/2014/chart" uri="{C3380CC4-5D6E-409C-BE32-E72D297353CC}">
              <c16:uniqueId val="{00000000-FE34-4D8C-BA0A-64BEDE9AC14C}"/>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Sim</c:v>
                </c:pt>
              </c:strCache>
            </c:strRef>
          </c:tx>
          <c:spPr>
            <a:solidFill>
              <a:schemeClr val="tx2"/>
            </a:solidFill>
            <a:ln>
              <a:noFill/>
            </a:ln>
            <a:effectLst/>
          </c:spPr>
          <c:invertIfNegative val="0"/>
          <c:dPt>
            <c:idx val="0"/>
            <c:invertIfNegative val="0"/>
            <c:bubble3D val="0"/>
            <c:spPr>
              <a:solidFill>
                <a:schemeClr val="tx2"/>
              </a:solidFill>
              <a:ln>
                <a:noFill/>
              </a:ln>
              <a:effectLst/>
            </c:spPr>
            <c:extLst>
              <c:ext xmlns:c16="http://schemas.microsoft.com/office/drawing/2014/chart" uri="{C3380CC4-5D6E-409C-BE32-E72D297353CC}">
                <c16:uniqueId val="{00000003-07AC-494D-A3DE-9CB898BBB47C}"/>
              </c:ext>
            </c:extLst>
          </c:dPt>
          <c:dLbls>
            <c:spPr>
              <a:noFill/>
              <a:ln>
                <a:noFill/>
              </a:ln>
              <a:effectLst/>
            </c:spPr>
            <c:txPr>
              <a:bodyPr rot="0" spcFirstLastPara="1" vertOverflow="ellipsis" vert="horz" wrap="square" anchor="ctr" anchorCtr="1"/>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Planilha1!$A$2:$A$10</c:f>
              <c:strCache>
                <c:ptCount val="9"/>
                <c:pt idx="0">
                  <c:v>Febre</c:v>
                </c:pt>
                <c:pt idx="1">
                  <c:v>Diarreia</c:v>
                </c:pt>
                <c:pt idx="2">
                  <c:v>Obstipação</c:v>
                </c:pt>
                <c:pt idx="3">
                  <c:v>Dor Abdominal</c:v>
                </c:pt>
                <c:pt idx="4">
                  <c:v>Prostração</c:v>
                </c:pt>
                <c:pt idx="5">
                  <c:v>Cefaleia</c:v>
                </c:pt>
                <c:pt idx="6">
                  <c:v>Tosse Seca</c:v>
                </c:pt>
                <c:pt idx="7">
                  <c:v>Roseólas Tíficas</c:v>
                </c:pt>
                <c:pt idx="8">
                  <c:v>Vômitos</c:v>
                </c:pt>
              </c:strCache>
            </c:strRef>
          </c:cat>
          <c:val>
            <c:numRef>
              <c:f>Planilha1!$B$2:$B$10</c:f>
              <c:numCache>
                <c:formatCode>0%</c:formatCode>
                <c:ptCount val="9"/>
                <c:pt idx="0">
                  <c:v>0.78</c:v>
                </c:pt>
                <c:pt idx="1">
                  <c:v>0.08</c:v>
                </c:pt>
                <c:pt idx="2">
                  <c:v>0.1</c:v>
                </c:pt>
                <c:pt idx="3">
                  <c:v>0.71</c:v>
                </c:pt>
                <c:pt idx="4">
                  <c:v>0.05</c:v>
                </c:pt>
                <c:pt idx="5">
                  <c:v>0.76</c:v>
                </c:pt>
                <c:pt idx="6">
                  <c:v>0.19</c:v>
                </c:pt>
                <c:pt idx="7">
                  <c:v>0.02</c:v>
                </c:pt>
                <c:pt idx="8">
                  <c:v>0.14000000000000001</c:v>
                </c:pt>
              </c:numCache>
            </c:numRef>
          </c:val>
          <c:extLst>
            <c:ext xmlns:c16="http://schemas.microsoft.com/office/drawing/2014/chart" uri="{C3380CC4-5D6E-409C-BE32-E72D297353CC}">
              <c16:uniqueId val="{00000000-07AC-494D-A3DE-9CB898BBB47C}"/>
            </c:ext>
          </c:extLst>
        </c:ser>
        <c:dLbls>
          <c:dLblPos val="outEnd"/>
          <c:showLegendKey val="0"/>
          <c:showVal val="1"/>
          <c:showCatName val="0"/>
          <c:showSerName val="0"/>
          <c:showPercent val="0"/>
          <c:showBubbleSize val="0"/>
        </c:dLbls>
        <c:gapWidth val="219"/>
        <c:overlap val="-27"/>
        <c:axId val="516539312"/>
        <c:axId val="516536360"/>
      </c:barChart>
      <c:catAx>
        <c:axId val="5165393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rgbClr val="002060"/>
                </a:solidFill>
                <a:latin typeface="Times New Roman" panose="02020603050405020304" pitchFamily="18" charset="0"/>
                <a:ea typeface="+mn-ea"/>
                <a:cs typeface="Times New Roman" panose="02020603050405020304" pitchFamily="18" charset="0"/>
              </a:defRPr>
            </a:pPr>
            <a:endParaRPr lang="pt-BR"/>
          </a:p>
        </c:txPr>
        <c:crossAx val="516536360"/>
        <c:crosses val="autoZero"/>
        <c:auto val="1"/>
        <c:lblAlgn val="ctr"/>
        <c:lblOffset val="100"/>
        <c:noMultiLvlLbl val="0"/>
      </c:catAx>
      <c:valAx>
        <c:axId val="516536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16539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555045202682998"/>
          <c:y val="1.2707786526684191E-3"/>
          <c:w val="0.53121391076115487"/>
          <c:h val="0.91065241844769407"/>
        </c:manualLayout>
      </c:layout>
      <c:doughnutChart>
        <c:varyColors val="1"/>
        <c:ser>
          <c:idx val="0"/>
          <c:order val="0"/>
          <c:tx>
            <c:strRef>
              <c:f>Planilha1!$B$1</c:f>
              <c:strCache>
                <c:ptCount val="1"/>
                <c:pt idx="0">
                  <c:v>Vendas</c:v>
                </c:pt>
              </c:strCache>
            </c:strRef>
          </c:tx>
          <c:dPt>
            <c:idx val="0"/>
            <c:bubble3D val="0"/>
            <c:spPr>
              <a:solidFill>
                <a:srgbClr val="0070C0"/>
              </a:solidFill>
              <a:ln w="19050">
                <a:solidFill>
                  <a:schemeClr val="lt1"/>
                </a:solidFill>
              </a:ln>
              <a:effectLst/>
            </c:spPr>
            <c:extLst>
              <c:ext xmlns:c16="http://schemas.microsoft.com/office/drawing/2014/chart" uri="{C3380CC4-5D6E-409C-BE32-E72D297353CC}">
                <c16:uniqueId val="{00000002-734C-40DB-B15E-683A41B7F543}"/>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734C-40DB-B15E-683A41B7F543}"/>
              </c:ext>
            </c:extLst>
          </c:dPt>
          <c:dPt>
            <c:idx val="2"/>
            <c:bubble3D val="0"/>
            <c:spPr>
              <a:solidFill>
                <a:srgbClr val="00B050"/>
              </a:solidFill>
              <a:ln w="19050">
                <a:solidFill>
                  <a:schemeClr val="lt1"/>
                </a:solidFill>
              </a:ln>
              <a:effectLst/>
            </c:spPr>
            <c:extLst>
              <c:ext xmlns:c16="http://schemas.microsoft.com/office/drawing/2014/chart" uri="{C3380CC4-5D6E-409C-BE32-E72D297353CC}">
                <c16:uniqueId val="{00000001-734C-40DB-B15E-683A41B7F543}"/>
              </c:ext>
            </c:extLst>
          </c:dPt>
          <c:dLbls>
            <c:spPr>
              <a:noFill/>
              <a:ln>
                <a:noFill/>
              </a:ln>
              <a:effectLst/>
            </c:spPr>
            <c:txPr>
              <a:bodyPr rot="0" spcFirstLastPara="1" vertOverflow="ellipsis" vert="horz" wrap="square" anchor="ctr" anchorCtr="1"/>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Planilha1!$A$2:$A$4</c:f>
              <c:strCache>
                <c:ptCount val="3"/>
                <c:pt idx="0">
                  <c:v>≤79 (Neg)</c:v>
                </c:pt>
                <c:pt idx="1">
                  <c:v>80 a 159</c:v>
                </c:pt>
                <c:pt idx="2">
                  <c:v>160 a 320</c:v>
                </c:pt>
              </c:strCache>
            </c:strRef>
          </c:cat>
          <c:val>
            <c:numRef>
              <c:f>Planilha1!$B$2:$B$4</c:f>
              <c:numCache>
                <c:formatCode>0%</c:formatCode>
                <c:ptCount val="3"/>
                <c:pt idx="0">
                  <c:v>0.53</c:v>
                </c:pt>
                <c:pt idx="1">
                  <c:v>0.22</c:v>
                </c:pt>
                <c:pt idx="2">
                  <c:v>0.25</c:v>
                </c:pt>
              </c:numCache>
            </c:numRef>
          </c:val>
          <c:extLst>
            <c:ext xmlns:c16="http://schemas.microsoft.com/office/drawing/2014/chart" uri="{C3380CC4-5D6E-409C-BE32-E72D297353CC}">
              <c16:uniqueId val="{00000000-734C-40DB-B15E-683A41B7F54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712088072324292"/>
          <c:y val="1.2609673790776153E-2"/>
          <c:w val="0.51038805045202684"/>
          <c:h val="0.87495094363204595"/>
        </c:manualLayout>
      </c:layout>
      <c:pieChart>
        <c:varyColors val="1"/>
        <c:ser>
          <c:idx val="0"/>
          <c:order val="0"/>
          <c:tx>
            <c:strRef>
              <c:f>Planilha1!$B$1</c:f>
              <c:strCache>
                <c:ptCount val="1"/>
                <c:pt idx="0">
                  <c:v>Vendas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2-C2A3-494C-8977-9A84A6DCBDB9}"/>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1-C2A3-494C-8977-9A84A6DCBDB9}"/>
              </c:ext>
            </c:extLst>
          </c:dPt>
          <c:dLbls>
            <c:dLbl>
              <c:idx val="0"/>
              <c:layout>
                <c:manualLayout>
                  <c:x val="-0.11838382181393993"/>
                  <c:y val="0.229703474565679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2A3-494C-8977-9A84A6DCBDB9}"/>
                </c:ext>
              </c:extLst>
            </c:dLbl>
            <c:dLbl>
              <c:idx val="1"/>
              <c:layout>
                <c:manualLayout>
                  <c:x val="8.0187736949547977E-2"/>
                  <c:y val="-0.28542869641294838"/>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A3-494C-8977-9A84A6DCBDB9}"/>
                </c:ext>
              </c:extLst>
            </c:dLbl>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Planilha1!$A$2:$A$3</c:f>
              <c:strCache>
                <c:ptCount val="2"/>
                <c:pt idx="0">
                  <c:v>SIM</c:v>
                </c:pt>
                <c:pt idx="1">
                  <c:v>NÃO</c:v>
                </c:pt>
              </c:strCache>
            </c:strRef>
          </c:cat>
          <c:val>
            <c:numRef>
              <c:f>Planilha1!$B$2:$B$3</c:f>
              <c:numCache>
                <c:formatCode>0%</c:formatCode>
                <c:ptCount val="2"/>
                <c:pt idx="0">
                  <c:v>0.2</c:v>
                </c:pt>
                <c:pt idx="1">
                  <c:v>0.8</c:v>
                </c:pt>
              </c:numCache>
            </c:numRef>
          </c:val>
          <c:extLst>
            <c:ext xmlns:c16="http://schemas.microsoft.com/office/drawing/2014/chart" uri="{C3380CC4-5D6E-409C-BE32-E72D297353CC}">
              <c16:uniqueId val="{00000000-C2A3-494C-8977-9A84A6DCBDB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Nas21</b:Tag>
    <b:SourceType>Report</b:SourceType>
    <b:Guid>{5A2284FE-A577-4F9A-BD6E-FB7353E8A198}</b:Guid>
    <b:Author>
      <b:Author>
        <b:Corporate>Nascer Livre para Brilhar - África Unida contra o VIH na Criança</b:Corporate>
      </b:Author>
    </b:Author>
    <b:Title>Relatório: Balanço Sobre a Implementação do Plano Operacional da Campanha do Ano de 2020</b:Title>
    <b:Year>2021</b:Year>
    <b:Department>Gabinete da Primeira Dama - Angola</b:Department>
    <b:Institution>Ministério da Saúde - Angola</b:Institution>
    <b:City>Luanda - Angola</b:City>
    <b:Pages>40</b:Pages>
    <b:RefOrder>1</b:RefOrder>
  </b:Source>
  <b:Source>
    <b:Tag>Saú18</b:Tag>
    <b:SourceType>Book</b:SourceType>
    <b:Guid>{88FF5CDD-A1B3-429C-AA56-8F525E0ECF3A}</b:Guid>
    <b:Author>
      <b:Author>
        <b:NameList>
          <b:Person>
            <b:Last>OMS</b:Last>
            <b:First>Organização</b:First>
            <b:Middle>Mundial da Saúde</b:Middle>
          </b:Person>
        </b:NameList>
      </b:Author>
      <b:Editor>
        <b:NameList>
          <b:Person>
            <b:Last>WHO/CDS/HIV/19.17</b:Last>
          </b:Person>
        </b:NameList>
      </b:Editor>
    </b:Author>
    <b:Title>Diagnóstico do VIH e uso de ARV em Crianças Expostas ao VIH: Actualização Programática</b:Title>
    <b:Year>2018</b:Year>
    <b:City>Genebra</b:City>
    <b:Publisher>CC BY-NC-SA</b:Publisher>
    <b:CountryRegion>Suíça</b:CountryRegion>
    <b:YearAccessed>2021</b:YearAccessed>
    <b:MonthAccessed>Outubro</b:MonthAccessed>
    <b:RefOrder>2</b:RefOrder>
  </b:Source>
  <b:Source>
    <b:Tag>Kit21</b:Tag>
    <b:SourceType>Book</b:SourceType>
    <b:Guid>{AD52D9DE-FF55-47B6-BB2F-EED929F9EF66}</b:Guid>
    <b:Author>
      <b:Author>
        <b:Corporate>Kit de Ferramenta de Advocacia</b:Corporate>
      </b:Author>
    </b:Author>
    <b:Title>Nascer Livre para Bilhar - África Unida Contra o SIDA Pediátrico</b:Title>
    <b:Year>2021</b:Year>
    <b:RefOrder>3</b:RefOrder>
  </b:Source>
  <b:Source>
    <b:Tag>DW21</b:Tag>
    <b:SourceType>ElectronicSource</b:SourceType>
    <b:Guid>{153F4757-D966-421C-97FB-61DA731AD482}</b:Guid>
    <b:Title>HIV-SIDA em Angola</b:Title>
    <b:Year>2021</b:Year>
    <b:City>Luanda</b:City>
    <b:StateProvince>Luanda</b:StateProvince>
    <b:CountryRegion>Angola</b:CountryRegion>
    <b:Month>Outubro</b:Month>
    <b:Author>
      <b:Author>
        <b:NameList>
          <b:Person>
            <b:Last>DW</b:Last>
          </b:Person>
        </b:NameList>
      </b:Author>
    </b:Author>
    <b:URL>https://www.dw.com/pt-002/hiv-sida-em-angola/t-17422611</b:URL>
    <b:RefOrder>12</b:RefOrder>
  </b:Source>
  <b:Source>
    <b:Tag>Agu16</b:Tag>
    <b:SourceType>Book</b:SourceType>
    <b:Guid>{938C34FC-162A-48D6-9B55-1C8B20D9E397}</b:Guid>
    <b:Author>
      <b:Author>
        <b:NameList>
          <b:Person>
            <b:Last>Aguiar ZN</b:Last>
            <b:First>Ribeiro</b:First>
            <b:Middle>MCS</b:Middle>
          </b:Person>
        </b:NameList>
      </b:Author>
    </b:Author>
    <b:Title>Vigilância e Controle das Doenças Transmicíveis</b:Title>
    <b:Year>2016</b:Year>
    <b:City>Brasil</b:City>
    <b:Publisher>MARTINARI</b:Publisher>
    <b:Edition>5</b:Edition>
    <b:RefOrder>4</b:RefOrder>
  </b:Source>
  <b:Source>
    <b:Tag>Can04</b:Tag>
    <b:SourceType>Book</b:SourceType>
    <b:Guid>{A19D9B31-D2AB-4F27-918D-6DF888802BEA}</b:Guid>
    <b:Title>Qualidade de vida de indivíduos com HIV/AIDS: uma revisão de literatura</b:Title>
    <b:Year>2004</b:Year>
    <b:City>São Paulo</b:City>
    <b:Author>
      <b:Author>
        <b:NameList>
          <b:Person>
            <b:Last>Canini</b:Last>
            <b:First>Silvia</b:First>
            <b:Middle>Rita Marin da Silva</b:Middle>
          </b:Person>
          <b:Person>
            <b:Last>Reis</b:Last>
            <b:First>Rosangela</b:First>
            <b:Middle>Bernardes dos</b:Middle>
          </b:Person>
          <b:Person>
            <b:Last>Pereira</b:Last>
            <b:First>Lucinéia</b:First>
            <b:Middle>Alves</b:Middle>
          </b:Person>
          <b:Person>
            <b:Last>Gir</b:Last>
            <b:First>Elucir</b:First>
          </b:Person>
          <b:Person>
            <b:Last>Pelá</b:Last>
            <b:First>Nilza</b:First>
            <b:Middle>Teresa Rotter</b:Middle>
          </b:Person>
        </b:NameList>
      </b:Author>
    </b:Author>
    <b:Publisher>SciELO</b:Publisher>
    <b:CountryRegion>Brasil</b:CountryRegion>
    <b:RefOrder>5</b:RefOrder>
  </b:Source>
  <b:Source>
    <b:Tag>Jun09</b:Tag>
    <b:SourceType>Book</b:SourceType>
    <b:Guid>{899C0136-F437-444E-8271-12E14515EE01}</b:Guid>
    <b:Author>
      <b:Author>
        <b:NameList>
          <b:Person>
            <b:Last>Junior</b:Last>
            <b:First>Walter</b:First>
            <b:Middle>Belda</b:Middle>
          </b:Person>
          <b:Person>
            <b:Last>Shiratsu</b:Last>
            <b:First>Ricardo</b:First>
          </b:Person>
          <b:Person>
            <b:Last>Pinto</b:Last>
            <b:First>Valdir</b:First>
          </b:Person>
        </b:NameList>
      </b:Author>
    </b:Author>
    <b:Title>Abordagem nas doenças sexualmente transmissíveis</b:Title>
    <b:Year>2009</b:Year>
    <b:City>Rio de Janeiro</b:City>
    <b:Publisher>SciELO</b:Publisher>
    <b:CountryRegion>Brasil</b:CountryRegion>
    <b:RefOrder>6</b:RefOrder>
  </b:Source>
  <b:Source>
    <b:Tag>PAR00</b:Tag>
    <b:SourceType>Book</b:SourceType>
    <b:Guid>{898945F8-4335-440A-833A-1FBA2B42FB51}</b:Guid>
    <b:Author>
      <b:Author>
        <b:NameList>
          <b:Person>
            <b:Last>PARKER</b:Last>
            <b:First>R.</b:First>
          </b:Person>
          <b:Person>
            <b:Last>CAMARGO</b:Last>
            <b:First>K.</b:First>
          </b:Person>
        </b:NameList>
      </b:Author>
    </b:Author>
    <b:Title>Pobreza e HIV/Aids: aspectos antropológicos e sociológicos</b:Title>
    <b:Year>2000</b:Year>
    <b:City>Rio de Janeiro</b:City>
    <b:Publisher>SciELO</b:Publisher>
    <b:CountryRegion>Brasil</b:CountryRegion>
    <b:RefOrder>8</b:RefOrder>
  </b:Source>
  <b:Source>
    <b:Tag>ECS09</b:Tag>
    <b:SourceType>Book</b:SourceType>
    <b:Guid>{15843E44-53CA-45F0-A9D2-E119A7FBADC3}</b:Guid>
    <b:Author>
      <b:Author>
        <b:NameList>
          <b:Person>
            <b:Last>SABINO</b:Last>
            <b:First>E.</b:First>
            <b:Middle>C.</b:Middle>
          </b:Person>
          <b:Person>
            <b:Last>BARRETO</b:Last>
            <b:First>C.</b:First>
            <b:Middle>C.</b:Middle>
          </b:Person>
          <b:Person>
            <b:Last>SANABANI</b:Last>
            <b:First>S.</b:First>
            <b:Middle>S.</b:Middle>
          </b:Person>
        </b:NameList>
      </b:Author>
    </b:Author>
    <b:Title> Infecção por HIV e AIDS. In: Tratado de infectologia</b:Title>
    <b:Year>2009</b:Year>
    <b:City>São Paulo</b:City>
    <b:Publisher>Atheneu</b:Publisher>
    <b:Edition>4</b:Edition>
    <b:RefOrder>9</b:RefOrder>
  </b:Source>
  <b:Source>
    <b:Tag>Ang15</b:Tag>
    <b:SourceType>Book</b:SourceType>
    <b:Guid>{AF788C63-2A2E-4947-B7BD-240DDCBD9596}</b:Guid>
    <b:Author>
      <b:Author>
        <b:Corporate>Instituto Nacional de Luta contra o SIDA - Angola</b:Corporate>
      </b:Author>
    </b:Author>
    <b:Title>Normas de Tratamento Antiretroviral</b:Title>
    <b:Year>2015</b:Year>
    <b:City>Luanda</b:City>
    <b:StateProvince>Luanda</b:StateProvince>
    <b:CountryRegion>Angola</b:CountryRegion>
    <b:RefOrder>10</b:RefOrder>
  </b:Source>
  <b:Source>
    <b:Tag>Min14</b:Tag>
    <b:SourceType>Book</b:SourceType>
    <b:Guid>{721F8E55-7A4A-4E2F-87AB-C0FBB209A285}</b:Guid>
    <b:Author>
      <b:Author>
        <b:NameList>
          <b:Person>
            <b:Last>Saúde</b:Last>
            <b:First>Ministério</b:First>
            <b:Middle>da</b:Middle>
          </b:Person>
        </b:NameList>
      </b:Author>
    </b:Author>
    <b:Title>Protocolo Clínico e Diretrizes Terapêuticas para Manejo da Infecção pelo HIV em Crianças e Adolescentes</b:Title>
    <b:Year>2014</b:Year>
    <b:City>Brasília</b:City>
    <b:Publisher>SVS/MS</b:Publisher>
    <b:RefOrder>13</b:RefOrder>
  </b:Source>
  <b:Source>
    <b:Tag>EMC18</b:Tag>
    <b:SourceType>Book</b:SourceType>
    <b:Guid>{30A78360-CA4B-4AB3-95ED-9F532E5F212D}</b:Guid>
    <b:Author>
      <b:Author>
        <b:NameList>
          <b:Person>
            <b:Last>Connor E.M.</b:Last>
            <b:First>Sperling</b:First>
            <b:Middle>R.S., Gelber R., Kiselev P., Scott G., O´Sullivan M.J., VanDyke R., Bey M., Shearer W., Jacobson R.L.</b:Middle>
          </b:Person>
        </b:NameList>
      </b:Author>
    </b:Author>
    <b:Title>Redução da Transmição Materno-Infantil do Vírus da Imunodeficiência Humana Tipo 1 com o Tratamento da Zidovudine</b:Title>
    <b:Year>2018</b:Year>
    <b:City>N Engl</b:City>
    <b:Publisher>J Med</b:Publisher>
    <b:RefOrder>19</b:RefOrder>
  </b:Source>
  <b:Source>
    <b:Tag>EspaçoReservado1</b:Tag>
    <b:SourceType>Book</b:SourceType>
    <b:Guid>{716A4DE4-310F-49FD-B26C-ECC073B8F5EB}</b:Guid>
    <b:Author>
      <b:Author>
        <b:NameList>
          <b:Person>
            <b:Last>Advocacia</b:Last>
            <b:First>Kit</b:First>
            <b:Middle>de Ferramenta de</b:Middle>
          </b:Person>
        </b:NameList>
      </b:Author>
    </b:Author>
    <b:Title>Nascer Livre para Bilhar - África Unida Contra o SIDA Pediátrico</b:Title>
    <b:Year>2021</b:Year>
    <b:RefOrder>14</b:RefOrder>
  </b:Source>
  <b:Source>
    <b:Tag>FIB06</b:Tag>
    <b:SourceType>Book</b:SourceType>
    <b:Guid>{F8B25B1E-6CAB-4068-8059-F001A2EC6068}</b:Guid>
    <b:Title>Aids na Terceira Década</b:Title>
    <b:City>Rio de Janeiro</b:City>
    <b:Year>2006</b:Year>
    <b:Author>
      <b:Author>
        <b:NameList>
          <b:Person>
            <b:Last>Bastos</b:Last>
            <b:First>FI</b:First>
          </b:Person>
        </b:NameList>
      </b:Author>
    </b:Author>
    <b:Publisher>Fiocruz</b:Publisher>
    <b:RefOrder>15</b:RefOrder>
  </b:Source>
  <b:Source>
    <b:Tag>Ang</b:Tag>
    <b:SourceType>ElectronicSource</b:SourceType>
    <b:Guid>{8D38D0FA-32DD-4458-8C0E-2F9FECA7B409}</b:Guid>
    <b:Author>
      <b:Author>
        <b:NameList>
          <b:Person>
            <b:Last>Angola</b:Last>
            <b:First>Unicef</b:First>
          </b:Person>
        </b:NameList>
      </b:Author>
    </b:Author>
    <b:Title>Prevenção de Crianças contra o VIH</b:Title>
    <b:City>Angola</b:City>
    <b:CountryRegion>Angola</b:CountryRegion>
    <b:URL>https://www.unicef.org/angola/vih</b:URL>
    <b:RefOrder>16</b:RefOrder>
  </b:Source>
  <b:Source>
    <b:Tag>INS21</b:Tag>
    <b:SourceType>Report</b:SourceType>
    <b:Guid>{6E7E5F84-5E13-4D88-BCC8-0048A8224699}</b:Guid>
    <b:Title>MONITORIA DA CARGA VIRAL E DIAGNÓSTICO PRECOCE INFANTIL</b:Title>
    <b:Year>2021</b:Year>
    <b:City>Luanda</b:City>
    <b:Author>
      <b:Author>
        <b:Corporate>INSTITUTO NACIONAL DE LUTA CONTRA A SIDA - ANGOLA</b:Corporate>
      </b:Author>
    </b:Author>
    <b:Department>DEPARTAMENTO DE APOIO CLÍNICO E MEDICAMENTOSO</b:Department>
    <b:Institution>Ministério da Saúde - Angola</b:Institution>
    <b:RefOrder>17</b:RefOrder>
  </b:Source>
  <b:Source>
    <b:Tag>Hir17</b:Tag>
    <b:SourceType>Book</b:SourceType>
    <b:Guid>{4F16E1F1-7A3E-4619-8D0E-068A8F1D2314}</b:Guid>
    <b:Author>
      <b:Author>
        <b:NameList>
          <b:Person>
            <b:Last>Hirata MH</b:Last>
            <b:First>Filho</b:First>
            <b:Middle>JM Hirata RD</b:Middle>
          </b:Person>
        </b:NameList>
      </b:Author>
    </b:Author>
    <b:Title>Manual de Biosegurança</b:Title>
    <b:Year>2017</b:Year>
    <b:City>São Paulo</b:City>
    <b:Publisher>MARTINARI</b:Publisher>
    <b:Edition>3</b:Edition>
    <b:RefOrder>20</b:RefOrder>
  </b:Source>
  <b:Source>
    <b:Tag>Hel17</b:Tag>
    <b:SourceType>Book</b:SourceType>
    <b:Guid>{9FD982A3-6CAE-4F1D-A5E5-08D7F736009B}</b:Guid>
    <b:Author>
      <b:Author>
        <b:NameList>
          <b:Person>
            <b:Last>Lima</b:Last>
            <b:First>Helena</b:First>
          </b:Person>
        </b:NameList>
      </b:Author>
    </b:Author>
    <b:Title>RELATÓRIO FINAL CPLP ANGOLA 2017 </b:Title>
    <b:Year>2017</b:Year>
    <b:City>Angola</b:City>
    <b:RefOrder>11</b:RefOrder>
  </b:Source>
  <b:Source>
    <b:Tag>ALM06</b:Tag>
    <b:SourceType>Book</b:SourceType>
    <b:Guid>{3B133948-6221-4DE6-956F-45812B37A07D}</b:Guid>
    <b:Author>
      <b:Author>
        <b:NameList>
          <b:Person>
            <b:Last>Lima A. L. M.</b:Last>
            <b:First>Kiffer</b:First>
            <b:Middle>C. R., Uip D., Oliveira M. S. , Leile O. M.</b:Middle>
          </b:Person>
        </b:NameList>
      </b:Author>
    </b:Author>
    <b:Title>HIV/AIDS - Perguntas e Resposta</b:Title>
    <b:Year>2006</b:Year>
    <b:City>São Paulo</b:City>
    <b:Publisher>ATHENEU</b:Publisher>
    <b:CountryRegion>Brasil</b:CountryRegion>
    <b:YearAccessed>2022</b:YearAccessed>
    <b:URL>http://www.aids.gov.br/livro/c110.htm</b:URL>
    <b:RefOrder>18</b:RefOrder>
  </b:Source>
  <b:Source>
    <b:Tag>SNy13</b:Tag>
    <b:SourceType>Book</b:SourceType>
    <b:Guid>{83358E96-107B-4877-B9A3-48681AFA14B8}</b:Guid>
    <b:Author>
      <b:Author>
        <b:NameList>
          <b:Person>
            <b:Last>Nyamweya S.</b:Last>
            <b:First>et.</b:First>
            <b:Middle>al..</b:Middle>
          </b:Person>
        </b:NameList>
      </b:Author>
    </b:Author>
    <b:Title>Comparing HIV-1 and HIV-2 infection: Lessons for viral immunopathogenesis. Reviews in Medical Virology</b:Title>
    <b:Year>2013</b:Year>
    <b:Edition>4</b:Edition>
    <b:Volume>23</b:Volume>
    <b:NumberVolumes>221-240</b:NumberVolumes>
    <b:RefOrder>7</b:RefOrder>
  </b:Source>
  <b:Source>
    <b:Tag>BAR21</b:Tag>
    <b:SourceType>Book</b:SourceType>
    <b:Guid>{3ECCA1AD-307C-4129-A695-78D843230063}</b:Guid>
    <b:Author>
      <b:Author>
        <b:NameList>
          <b:Person>
            <b:Last>AMATO</b:Last>
            <b:First>NETO</b:First>
            <b:Middle>V.</b:Middle>
          </b:Person>
          <b:Person>
            <b:Last>BARDY</b:Last>
            <b:First>J.</b:First>
            <b:Middle>L. S.</b:Middle>
          </b:Person>
        </b:NameList>
      </b:Author>
    </b:Author>
    <b:Title>Doenças transmissíveis.</b:Title>
    <b:City>São Paulo</b:City>
    <b:Publisher>SARVIER</b:Publisher>
    <b:CountryRegion>Brasil</b:CountryRegion>
    <b:Edition>3</b:Edition>
    <b:YearAccessed>2021</b:YearAccessed>
    <b:RefOrder>1</b:RefOrder>
  </b:Source>
  <b:Source>
    <b:Tag>GPE96</b:Tag>
    <b:SourceType>Book</b:SourceType>
    <b:Guid>{06348B38-C0B0-4ACB-8218-BB39E005CFEE}</b:Guid>
    <b:Author>
      <b:Author>
        <b:NameList>
          <b:Person>
            <b:Last>PETER</b:Last>
            <b:First>G.</b:First>
          </b:Person>
          <b:Person>
            <b:Last>at</b:Last>
            <b:First>al</b:First>
          </b:Person>
        </b:NameList>
      </b:Author>
    </b:Author>
    <b:Title> Red book: enfermedades infecciosas en pediatría</b:Title>
    <b:Year>1996</b:Year>
    <b:City> Buenos Aires</b:City>
    <b:Publisher>Médica Panamericana</b:Publisher>
    <b:RefOrder>2</b:RefOrder>
  </b:Source>
  <b:Source>
    <b:Tag>Min08</b:Tag>
    <b:SourceType>Book</b:SourceType>
    <b:Guid>{41AD2041-B08F-4FF4-A394-401F13D62FB9}</b:Guid>
    <b:Author>
      <b:Author>
        <b:NameList>
          <b:Person>
            <b:Last>Ministério da Saúde</b:Last>
            <b:First>Serie</b:First>
            <b:Middle>A: Normas e Manuais Técnicos</b:Middle>
          </b:Person>
        </b:NameList>
      </b:Author>
    </b:Author>
    <b:Title>MANUAL INTEGRADO DE VIGILÂNCIA E CONTROLE DA FEBRE TIFOIDE</b:Title>
    <b:Year>2008</b:Year>
    <b:City>BRASILIA-DF</b:City>
    <b:Publisher>MS</b:Publisher>
    <b:CountryRegion>BRASIL</b:CountryRegion>
    <b:Edition>1</b:Edition>
    <b:RefOrder>3</b:RefOrder>
  </b:Source>
  <b:Source>
    <b:Tag>Fil</b:Tag>
    <b:SourceType>Book</b:SourceType>
    <b:Guid>{8C484D85-6EFB-4D20-A6F0-A59E9DED7371}</b:Guid>
    <b:Author>
      <b:Author>
        <b:NameList>
          <b:Person>
            <b:Last>Fortes</b:Last>
            <b:First>Filomeno</b:First>
          </b:Person>
        </b:NameList>
      </b:Author>
    </b:Author>
    <b:Title>Doenças Transmissiveis em Angola</b:Title>
    <b:City>Angola</b:City>
    <b:Publisher>MINSA</b:Publisher>
    <b:RefOrder>4</b:RefOrder>
  </b:Source>
  <b:Source>
    <b:Tag>Nse15</b:Tag>
    <b:SourceType>Book</b:SourceType>
    <b:Guid>{089D8DC2-10C2-43D9-BFEB-F0F8398AD644}</b:Guid>
    <b:Author>
      <b:Author>
        <b:NameList>
          <b:Person>
            <b:Last>Samba</b:Last>
            <b:First>Nsevolo</b:First>
          </b:Person>
        </b:NameList>
      </b:Author>
    </b:Author>
    <b:Title>Vigilância Epidemiológica de Doenças Infecciosas de Origem Bacteriana na Província do Cuanza-Norte</b:Title>
    <b:Year>2015</b:Year>
    <b:City>Instituto Politécnico do Porto </b:City>
    <b:RefOrder>5</b:RefOrder>
  </b:Source>
  <b:Source>
    <b:Tag>Ins17</b:Tag>
    <b:SourceType>Book</b:SourceType>
    <b:Guid>{352BD230-6CB2-4DA8-A3F3-8B572CF15EC9}</b:Guid>
    <b:Author>
      <b:Author>
        <b:NameList>
          <b:Person>
            <b:Last>Pública</b:Last>
            <b:First>Instituto</b:First>
            <b:Middle>Nacional de Saúde</b:Middle>
          </b:Person>
        </b:NameList>
      </b:Author>
    </b:Author>
    <b:Title>Febre Tifóide</b:Title>
    <b:Year>2017</b:Year>
    <b:City>Maianga-Luanda, Rua: Amilcar Cabral</b:City>
    <b:Publisher>Ministério da Saúde</b:Publisher>
    <b:StateProvince>Luanda</b:StateProvince>
    <b:CountryRegion>Angola</b:CountryRegion>
    <b:YearAccessed>2021</b:YearAccessed>
    <b:MonthAccessed>Dezembro</b:MonthAccessed>
    <b:RefOrder>6</b:RefOrder>
  </b:Source>
  <b:Source>
    <b:Tag>Mel08</b:Tag>
    <b:SourceType>Book</b:SourceType>
    <b:Guid>{04BACAE4-F596-4B9D-9DFE-17363E71C9BB}</b:Guid>
    <b:Author>
      <b:Author>
        <b:NameList>
          <b:Person>
            <b:Last>Meliço-Silvestre</b:Last>
          </b:Person>
        </b:NameList>
      </b:Author>
    </b:Author>
    <b:Title>Doenças Infecciosas: O desafio da Clinica do Hospital da Universidade de Coimbra</b:Title>
    <b:Year>2008</b:Year>
    <b:City>Universidade de Coimbra</b:City>
    <b:Publisher>Departamento de doenças infecciosa</b:Publisher>
    <b:CountryRegion>Portugal</b:CountryRegion>
    <b:YearAccessed>2021</b:YearAccessed>
    <b:MonthAccessed>Dezembro</b:MonthAccessed>
    <b:DayAccessed>30</b:DayAccessed>
    <b:RefOrder>7</b:RefOrder>
  </b:Source>
  <b:Source>
    <b:Tag>Liv19</b:Tag>
    <b:SourceType>ElectronicSource</b:SourceType>
    <b:Guid>{C7DF91A3-D34F-404A-BCC9-25DEEB12344E}</b:Guid>
    <b:Author>
      <b:Author>
        <b:NameList>
          <b:Person>
            <b:Last>Livre</b:Last>
            <b:First>Wikipedia</b:First>
            <b:Middle>a Eciclopedia</b:Middle>
          </b:Person>
        </b:NameList>
      </b:Author>
    </b:Author>
    <b:Title>Exame_Laboratorial</b:Title>
    <b:YearAccessed>2019</b:YearAccessed>
    <b:MonthAccessed>DEzembro</b:MonthAccessed>
    <b:DayAccessed>16</b:DayAccessed>
    <b:URL>https://pt.wikipédia.org/wiki/Exame_Laboratorial</b:URL>
    <b:RefOrder>8</b:RefOrder>
  </b:Source>
  <b:Source>
    <b:Tag>Lab20</b:Tag>
    <b:SourceType>Book</b:SourceType>
    <b:Guid>{93E7BDB2-A697-4972-8DDD-09BB7C69559D}</b:Guid>
    <b:Title>Recomendações da Sociedade Brasileira</b:Title>
    <b:CountryRegion>Brasil</b:CountryRegion>
    <b:Year>2020</b:Year>
    <b:Author>
      <b:Author>
        <b:NameList>
          <b:Person>
            <b:Last>Laboratorial</b:Last>
            <b:First>SBdPCM</b:First>
          </b:Person>
        </b:NameList>
      </b:Author>
    </b:Author>
    <b:RefOrder>9</b:RefOrder>
  </b:Source>
  <b:Source>
    <b:Tag>Sil18</b:Tag>
    <b:SourceType>Book</b:SourceType>
    <b:Guid>{EEAD893B-80EA-46FB-94DA-E6362D0B0FEA}</b:Guid>
    <b:Author>
      <b:Author>
        <b:NameList>
          <b:Person>
            <b:Last>Silva</b:Last>
            <b:First>H.</b:First>
            <b:Middle>P.</b:Middle>
          </b:Person>
        </b:NameList>
      </b:Author>
      <b:Editor>
        <b:NameList>
          <b:Person>
            <b:Last>artmed</b:Last>
          </b:Person>
        </b:NameList>
      </b:Editor>
    </b:Author>
    <b:Title>Hematologia Laboratorial: Teoria e Procedimentos</b:Title>
    <b:Year>2018</b:Year>
    <b:City>SP</b:City>
    <b:Publisher>Kh</b:Publisher>
    <b:StateProvince>São Paulo</b:StateProvince>
    <b:CountryRegion>Brasil</b:CountryRegion>
    <b:RefOrder>10</b:RefOrder>
  </b:Source>
  <b:Source>
    <b:Tag>CJa95</b:Tag>
    <b:SourceType>Book</b:SourceType>
    <b:Guid>{48286DD3-062F-4D64-85D6-9EC755CA0189}</b:Guid>
    <b:Author>
      <b:Author>
        <b:NameList>
          <b:Person>
            <b:Last>C. Jarreau</b:Last>
            <b:First>MK</b:First>
          </b:Person>
        </b:NameList>
      </b:Author>
    </b:Author>
    <b:Title>Clinical Laboratory Science Review: A Bottom Line Approach</b:Title>
    <b:Year>1995</b:Year>
    <b:RefOrder>11</b:RefOrder>
  </b:Source>
  <b:Source>
    <b:Tag>MPà</b:Tag>
    <b:SourceType>Book</b:SourceType>
    <b:Guid>{CAB46FC2-AE5A-4DB4-9A73-CE7270EC2956}</b:Guid>
    <b:Author>
      <b:Author>
        <b:NameList>
          <b:Person>
            <b:Last>Pádua</b:Last>
            <b:First>M</b:First>
          </b:Person>
        </b:NameList>
      </b:Author>
    </b:Author>
    <b:Title>Patologia Clínica para Técnicos de Bacteriologia.</b:Title>
    <b:Edition>1</b:Edition>
    <b:RefOrder>12</b:RefOrder>
  </b:Source>
  <b:Source>
    <b:Tag>NBR02</b:Tag>
    <b:SourceType>ElectronicSource</b:SourceType>
    <b:Guid>{8097432F-2D0B-4889-9CD8-7FDECCF05E97}</b:Guid>
    <b:Title>Laboratório Clínico - Requisitos de Segurança.</b:Title>
    <b:Year>2002</b:Year>
    <b:URL>: http://w2.fop.unicamp.br/cibio/downloads/nbr_14785.pdf. </b:URL>
    <b:Author>
      <b:Author>
        <b:NameList>
          <b:Person>
            <b:Last>NBR14785</b:Last>
          </b:Person>
        </b:NameList>
      </b:Author>
    </b:Author>
    <b:CountryRegion>Brasil</b:CountryRegion>
    <b:YearAccessed>2021</b:YearAccessed>
    <b:MonthAccessed>Dezembro</b:MonthAccessed>
    <b:DayAccessed>27</b:DayAccessed>
    <b:RefOrder>13</b:RefOrder>
  </b:Source>
  <b:Source>
    <b:Tag>Cha10</b:Tag>
    <b:SourceType>Book</b:SourceType>
    <b:Guid>{754A6FC3-B05E-4CB6-849B-BF916C189AAB}</b:Guid>
    <b:Title>Controle de Qualidade no Laboratório de Análises Clínicas</b:Title>
    <b:City>Bras J</b:City>
    <b:Year>2010</b:Year>
    <b:Author>
      <b:Author>
        <b:NameList>
          <b:Person>
            <b:Last>Chaves</b:Last>
            <b:First>C</b:First>
            <b:Middle>D</b:Middle>
          </b:Person>
        </b:NameList>
      </b:Author>
    </b:Author>
    <b:Publisher>Patol. Med. Lab</b:Publisher>
    <b:RefOrder>14</b:RefOrder>
  </b:Source>
  <b:Source>
    <b:Tag>JCO08</b:Tag>
    <b:SourceType>Book</b:SourceType>
    <b:Guid>{6D00B81F-086C-4617-8C14-46C7A241453A}</b:Guid>
    <b:Author>
      <b:Author>
        <b:NameList>
          <b:Person>
            <b:Last>Gómez</b:Last>
            <b:First>JCORNG</b:First>
            <b:Middle>Jordi</b:Middle>
          </b:Person>
        </b:NameList>
      </b:Author>
    </b:Author>
    <b:Title> Manual de Laboratório Clínico</b:Title>
    <b:Year>2008</b:Year>
    <b:City>Barcelona</b:City>
    <b:RefOrder>15</b:RefOrder>
  </b:Source>
  <b:Source>
    <b:Tag>Mau</b:Tag>
    <b:SourceType>Book</b:SourceType>
    <b:Guid>{82066726-7624-4D07-A725-51B6E8F53A25}</b:Guid>
    <b:Author>
      <b:Author>
        <b:NameList>
          <b:Person>
            <b:Last>Maura</b:Last>
            <b:First>RA</b:First>
          </b:Person>
        </b:NameList>
      </b:Author>
    </b:Author>
    <b:Title>Técnicas de Laboratório.</b:Title>
    <b:Edition>3</b:Edition>
    <b:RefOrder>16</b:RefOrder>
  </b:Source>
  <b:Source>
    <b:Tag>Sil21</b:Tag>
    <b:SourceType>Book</b:SourceType>
    <b:Guid>{3A600AEF-D7EE-44CD-BEE3-FFA17D4F8244}</b:Guid>
    <b:Author>
      <b:Author>
        <b:NameList>
          <b:Person>
            <b:Last>Silva</b:Last>
            <b:First>J</b:First>
            <b:Middle>E I</b:Middle>
          </b:Person>
        </b:NameList>
      </b:Author>
    </b:Author>
    <b:Title>Gestão Hospitalar. A Engenharia Clínica e sua Aplicação nos Sectores de Diagnóstico</b:Title>
    <b:YearAccessed>2021</b:YearAccessed>
    <b:RefOrder>17</b:RefOrder>
  </b:Source>
  <b:Source>
    <b:Tag>Tia15</b:Tag>
    <b:SourceType>Book</b:SourceType>
    <b:Guid>{F6008843-FD32-47D6-824C-1CB37FBE8EC2}</b:Guid>
    <b:Author>
      <b:Author>
        <b:NameList>
          <b:Person>
            <b:Last>Tiago</b:Last>
            <b:First>Filipe</b:First>
          </b:Person>
        </b:NameList>
      </b:Author>
    </b:Author>
    <b:Title>Os Primeiros Passos no Laboratório Clínico</b:Title>
    <b:Year>2012-2015</b:Year>
    <b:City>Luanda</b:City>
    <b:StateProvince>Luanda</b:StateProvince>
    <b:CountryRegion>Angola</b:CountryRegion>
    <b:Pages>610</b:Pages>
    <b:Edition>2</b:Edition>
    <b:YearAccessed>2022</b:YearAccessed>
    <b:MonthAccessed>Janeiro</b:MonthAccessed>
    <b:DayAccessed>21</b:DayAccessed>
    <b:RefOrder>18</b:RefOrder>
  </b:Source>
  <b:Source>
    <b:Tag>Mar151</b:Tag>
    <b:SourceType>Book</b:SourceType>
    <b:Guid>{1E1D418C-7FFD-465F-8FF0-F2E1B4C7F228}</b:Guid>
    <b:Title>Febre Tifoide. Uma Doença Social</b:Title>
    <b:City>Maceó</b:City>
    <b:Year>2015 </b:Year>
    <b:Volume>1</b:Volume>
    <b:Publisher>UNCISAL</b:Publisher>
    <b:Author>
      <b:Author>
        <b:NameList>
          <b:Person>
            <b:Last>Martins</b:Last>
            <b:First>Mario</b:First>
            <b:Middle>Jorge</b:Middle>
          </b:Person>
        </b:NameList>
      </b:Author>
    </b:Author>
    <b:StateProvince>Alagoas</b:StateProvince>
    <b:CountryRegion>Brasil</b:CountryRegion>
    <b:Comments>Universidade Federal de Minas Gerais. Acedido em 12 de Abril 2018</b:Comments>
    <b:RefOrder>13</b:RefOrder>
  </b:Source>
  <b:Source>
    <b:Tag>Kar12</b:Tag>
    <b:SourceType>Book</b:SourceType>
    <b:Guid>{E62EF058-D255-426C-BF17-9511E7474850}</b:Guid>
    <b:Title>Manual Integrado de Vigilancia e Controlo da Febre Tifoide</b:Title>
    <b:Year>2012</b:Year>
    <b:City>Brasilia</b:City>
    <b:Publisher>MS</b:Publisher>
    <b:Volume>1</b:Volume>
    <b:Edition>1</b:Edition>
    <b:Author>
      <b:Author>
        <b:NameList>
          <b:Person>
            <b:Last>Gentil</b:Last>
            <b:First>Karla</b:First>
          </b:Person>
          <b:Person>
            <b:Last>Leitão</b:Last>
            <b:First>Tunis</b:First>
          </b:Person>
          <b:Person>
            <b:Last>Ferreira</b:Last>
            <b:First>Denis</b:First>
          </b:Person>
        </b:NameList>
      </b:Author>
    </b:Author>
    <b:Comments>http://www.saude.gov.br acedido em 14 de 04 2018</b:Comments>
    <b:RefOrder>12</b:RefOrder>
  </b:Source>
  <b:Source>
    <b:Tag>ASB15</b:Tag>
    <b:SourceType>Book</b:SourceType>
    <b:Guid>{78D68BA3-0C74-40C9-8D8D-52912F888D66}</b:Guid>
    <b:Title>Febrie Tiphoidea. Manual para el Control de las Enfermidades Transmissibles</b:Title>
    <b:Year>2015</b:Year>
    <b:City>Washington DC </b:City>
    <b:Publisher>Publication Científica</b:Publisher>
    <b:Volume>3</b:Volume>
    <b:Edition>4</b:Edition>
    <b:Author>
      <b:Author>
        <b:NameList>
          <b:Person>
            <b:Last>Beneson</b:Last>
            <b:First>A</b:First>
            <b:Middle>S</b:Middle>
          </b:Person>
        </b:NameList>
      </b:Author>
    </b:Author>
    <b:CountryRegion>EUA</b:CountryRegion>
    <b:RefOrder>14</b:RefOrder>
  </b:Source>
  <b:Source>
    <b:Tag>Coh14</b:Tag>
    <b:SourceType>JournalArticle</b:SourceType>
    <b:Guid>{9ADEB085-C2D0-432F-A9C3-815132AF2432}</b:Guid>
    <b:Title>Extra Intestinal Manifestation of Salmonela Infection</b:Title>
    <b:Year>2014</b:Year>
    <b:Volume>5</b:Volume>
    <b:Author>
      <b:Author>
        <b:NameList>
          <b:Person>
            <b:Last>Cohen</b:Last>
            <b:First>J</b:First>
            <b:Middle>L</b:Middle>
          </b:Person>
          <b:Person>
            <b:Last>Barttlet</b:Last>
            <b:First>J</b:First>
            <b:Middle>A</b:Middle>
          </b:Person>
          <b:Person>
            <b:Last>Corey</b:Last>
            <b:First>G</b:First>
            <b:Middle>R</b:Middle>
          </b:Person>
        </b:NameList>
      </b:Author>
    </b:Author>
    <b:JournalName>Lancet - Medecine</b:JournalName>
    <b:Month>Out-Dez</b:Month>
    <b:Pages>50 - 62</b:Pages>
    <b:Issue>8</b:Issue>
    <b:RefOrder>11</b:RefOrder>
  </b:Source>
  <b:Source>
    <b:Tag>Con05</b:Tag>
    <b:SourceType>Book</b:SourceType>
    <b:Guid>{0025607D-A5E4-40AA-BA01-A4A6FB443E3E}</b:Guid>
    <b:Author>
      <b:Author>
        <b:NameList>
          <b:Person>
            <b:Last>Contran</b:Last>
            <b:First>Robbins</b:First>
            <b:Middle>&amp;</b:Middle>
          </b:Person>
        </b:NameList>
      </b:Author>
      <b:Editor>
        <b:NameList>
          <b:Person>
            <b:Last>Elsevier</b:Last>
          </b:Person>
        </b:NameList>
      </b:Editor>
    </b:Author>
    <b:Title>Patologia - Bases Patológicas das Doenças</b:Title>
    <b:Year>2005</b:Year>
    <b:City>Rio de Janeiro</b:City>
    <b:Publisher>Elsevier</b:Publisher>
    <b:Edition>7ª</b:Edition>
    <b:CountryRegion>Brasil</b:CountryRegion>
    <b:RefOrder>3</b:RefOrder>
  </b:Source>
  <b:Source>
    <b:Tag>Aus05</b:Tag>
    <b:SourceType>Book</b:SourceType>
    <b:Guid>{6823BDA0-0DBD-42C4-9745-5F4433609091}</b:Guid>
    <b:Year>2005</b:Year>
    <b:Title>Cecil - Tratado de Medicina Interna</b:Title>
    <b:City>Rio de Janeiro</b:City>
    <b:Publisher>Elesevier</b:Publisher>
    <b:Edition>22ª Edição</b:Edition>
    <b:Author>
      <b:Author>
        <b:NameList>
          <b:Person>
            <b:Last>Ausielo D</b:Last>
            <b:First>Goldman</b:First>
            <b:Middle>L</b:Middle>
          </b:Person>
        </b:NameList>
      </b:Author>
    </b:Author>
    <b:CountryRegion>Brasil</b:CountryRegion>
    <b:RefOrder>2</b:RefOrder>
  </b:Source>
  <b:Source>
    <b:Tag>Lui14</b:Tag>
    <b:SourceType>Book</b:SourceType>
    <b:Guid>{30144023-9B32-4C53-BCDE-869C49F7B62B}</b:Guid>
    <b:Title>OMS.Livro de Bolso de Cuidados Hospitalares para Crianças</b:Title>
    <b:Year>2014</b:Year>
    <b:Volume>1</b:Volume>
    <b:Author>
      <b:Author>
        <b:NameList>
          <b:Person>
            <b:Last>Luis Varandas</b:Last>
            <b:First>et</b:First>
            <b:Middle>al</b:Middle>
          </b:Person>
        </b:NameList>
      </b:Author>
    </b:Author>
    <b:Edition>1</b:Edition>
    <b:RefOrder>7</b:RefOrder>
  </b:Source>
  <b:Source>
    <b:Tag>Min16</b:Tag>
    <b:SourceType>Report</b:SourceType>
    <b:Guid>{B876ED1F-A533-4615-BB19-69D408581E8F}</b:Guid>
    <b:Title>Vigilancia Epidemiologica</b:Title>
    <b:Year>2016</b:Year>
    <b:City>Luanda</b:City>
    <b:Institution>Direção Nacional de Saúde Pública</b:Institution>
    <b:StandardNumber>1</b:StandardNumber>
    <b:Author>
      <b:Author>
        <b:NameList>
          <b:Person>
            <b:Last>Minsa</b:Last>
          </b:Person>
        </b:NameList>
      </b:Author>
    </b:Author>
    <b:ThesisType>Anual</b:ThesisType>
    <b:RefOrder>8</b:RefOrder>
  </b:Source>
  <b:Source>
    <b:Tag>DHo14</b:Tag>
    <b:SourceType>JournalArticle</b:SourceType>
    <b:Guid>{ACBE2015-A158-41A5-92A8-24B89418D3A6}</b:Guid>
    <b:Title>Tiphoid Fever. Pathogenesis and Diesease Curro Pin Infect</b:Title>
    <b:Year>2014</b:Year>
    <b:Volume>14</b:Volume>
    <b:Month>August</b:Month>
    <b:Pages>573 - 8</b:Pages>
    <b:Issue>5</b:Issue>
    <b:Author>
      <b:Author>
        <b:NameList>
          <b:Person>
            <b:Last>House</b:Last>
            <b:First>D</b:First>
          </b:Person>
          <b:Person>
            <b:Last>Bishop</b:Last>
            <b:First>A</b:First>
          </b:Person>
          <b:Person>
            <b:Last>Parry</b:Last>
            <b:First>C</b:First>
          </b:Person>
        </b:NameList>
      </b:Author>
    </b:Author>
    <b:RefOrder>4</b:RefOrder>
  </b:Source>
  <b:Source>
    <b:Tag>Bee08</b:Tag>
    <b:SourceType>Book</b:SourceType>
    <b:Guid>{12E2E0E2-C1AB-4C81-995E-AD8945F6A949}</b:Guid>
    <b:Title>Manual Merck. Diagnóstico e Tratamento </b:Title>
    <b:Year>2008</b:Year>
    <b:City>São Paulo</b:City>
    <b:Publisher>Roca LTDA</b:Publisher>
    <b:Volume>1</b:Volume>
    <b:Edition>18</b:Edition>
    <b:Author>
      <b:Author>
        <b:NameList>
          <b:Person>
            <b:Last>Mark</b:Last>
            <b:First>Beers</b:First>
            <b:Middle>H</b:Middle>
          </b:Person>
          <b:Person>
            <b:Last>Marjorie</b:Last>
            <b:First>Bowman</b:First>
            <b:Middle>A</b:Middle>
          </b:Person>
          <b:Person>
            <b:Last>Sidney</b:Last>
            <b:First>Cohen</b:First>
          </b:Person>
          <b:Person>
            <b:Last>Fawcett</b:Last>
            <b:First>Jan</b:First>
          </b:Person>
          <b:Person>
            <b:Last>Frenkel</b:Last>
            <b:First>Eugene</b:First>
            <b:Middle>P</b:Middle>
          </b:Person>
        </b:NameList>
      </b:Author>
      <b:Editor>
        <b:NameList>
          <b:Person>
            <b:Last>Brasil</b:Last>
            <b:First>CIP</b:First>
            <b:Middle>-</b:Middle>
          </b:Person>
        </b:NameList>
      </b:Editor>
    </b:Author>
    <b:CountryRegion>Brasil</b:CountryRegion>
    <b:RefOrder>10</b:RefOrder>
  </b:Source>
  <b:Source>
    <b:Tag>Cen15</b:Tag>
    <b:SourceType>Report</b:SourceType>
    <b:Guid>{D3E7615F-AC98-4FF4-AFF4-3E43D709BBD1}</b:Guid>
    <b:Title>Manual de Doenças Transmitidas por Alimentos e Água - Microorganismos Patogénicos/Doeças</b:Title>
    <b:Year>2015</b:Year>
    <b:Institution>Ministerio da Saúde do Brasil</b:Institution>
    <b:City>Braslia</b:City>
    <b:Author>
      <b:Author>
        <b:NameList>
          <b:Person>
            <b:Last>Centro Vigilãncia</b:Last>
            <b:First>CVE</b:First>
          </b:Person>
          <b:Person>
            <b:Last>Epidemiologica</b:Last>
          </b:Person>
          <b:Person>
            <b:Last>de</b:Last>
          </b:Person>
        </b:NameList>
      </b:Author>
    </b:Author>
    <b:Department>Departamento de Epidemiologia</b:Department>
    <b:ThesisType>Anual</b:ThesisType>
    <b:RefOrder>6</b:RefOrder>
  </b:Source>
  <b:Source>
    <b:Tag>JLo10</b:Tag>
    <b:SourceType>Book</b:SourceType>
    <b:Guid>{69161E0D-9FD8-46DA-9EC0-447DDE196D94}</b:Guid>
    <b:Title>Infecciones por Enterobacterias Primárias. Enfermidades Infecciosas y Microbiogia Clínica</b:Title>
    <b:Year>2010</b:Year>
    <b:City>Madrid</b:City>
    <b:Publisher>Editorial Médica</b:Publisher>
    <b:Volume>2</b:Volume>
    <b:Edition>18</b:Edition>
    <b:Author>
      <b:Author>
        <b:NameList>
          <b:Person>
            <b:Last>Lopez</b:Last>
            <b:First>J</b:First>
          </b:Person>
          <b:Person>
            <b:Last>Prast</b:Last>
            <b:First>G</b:First>
          </b:Person>
        </b:NameList>
      </b:Author>
      <b:Editor>
        <b:NameList>
          <b:Person>
            <b:Last>Amaricana</b:Last>
            <b:First>Pan-</b:First>
          </b:Person>
        </b:NameList>
      </b:Editor>
    </b:Author>
    <b:CountryRegion>Espanha</b:CountryRegion>
    <b:RefOrder>15</b:RefOrder>
  </b:Source>
  <b:Source>
    <b:Tag>CKi14</b:Tag>
    <b:SourceType>Book</b:SourceType>
    <b:Guid>{43E5D9D8-1C77-4AE8-A0DA-EFA2D3A4BAF3}</b:Guid>
    <b:Title>Salmonela Tiphy. The Causative Agent of Tiphoid Fever, is aproximateli 50.000 yeas old</b:Title>
    <b:Year>2014</b:Year>
    <b:Volume>2</b:Volume>
    <b:Edition>5</b:Edition>
    <b:Author>
      <b:Author>
        <b:NameList>
          <b:Person>
            <b:Last>Kidgell</b:Last>
            <b:First>C</b:First>
          </b:Person>
          <b:Person>
            <b:Last>Richard</b:Last>
            <b:First>U</b:First>
          </b:Person>
          <b:Person>
            <b:Last>Wain</b:Last>
            <b:First>S</b:First>
          </b:Person>
        </b:NameList>
      </b:Author>
    </b:Author>
    <b:Pages>3945</b:Pages>
    <b:RefOrder>16</b:RefOrder>
  </b:Source>
</b:Sources>
</file>

<file path=customXml/itemProps1.xml><?xml version="1.0" encoding="utf-8"?>
<ds:datastoreItem xmlns:ds="http://schemas.openxmlformats.org/officeDocument/2006/customXml" ds:itemID="{351D727F-EC3E-45BE-A340-D250E20C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52</Pages>
  <Words>8995</Words>
  <Characters>48578</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JamAdri</cp:lastModifiedBy>
  <cp:revision>34</cp:revision>
  <cp:lastPrinted>2022-10-29T23:38:00Z</cp:lastPrinted>
  <dcterms:created xsi:type="dcterms:W3CDTF">2022-10-29T23:22:00Z</dcterms:created>
  <dcterms:modified xsi:type="dcterms:W3CDTF">2022-11-05T20:54:00Z</dcterms:modified>
</cp:coreProperties>
</file>