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283D5" w14:textId="080012EC" w:rsidR="00461B2B" w:rsidRPr="00DD0183" w:rsidRDefault="005672EC" w:rsidP="00461B2B">
      <w:pPr>
        <w:spacing w:after="120"/>
        <w:jc w:val="center"/>
        <w:rPr>
          <w:rFonts w:ascii="Arial" w:hAnsi="Arial" w:cs="Arial"/>
          <w:b/>
          <w:sz w:val="24"/>
          <w:szCs w:val="24"/>
        </w:rPr>
      </w:pPr>
      <w:r w:rsidRPr="00DD0183">
        <w:rPr>
          <w:rFonts w:ascii="Arial" w:hAnsi="Arial" w:cs="Arial"/>
          <w:b/>
          <w:noProof/>
          <w:sz w:val="28"/>
          <w:szCs w:val="28"/>
          <w:lang w:val="pt-PT" w:eastAsia="pt-PT"/>
        </w:rPr>
        <w:drawing>
          <wp:anchor distT="0" distB="0" distL="114300" distR="114300" simplePos="0" relativeHeight="251659264" behindDoc="0" locked="0" layoutInCell="1" allowOverlap="1" wp14:anchorId="1AD0E8AA" wp14:editId="58272AB2">
            <wp:simplePos x="0" y="0"/>
            <wp:positionH relativeFrom="margin">
              <wp:align>center</wp:align>
            </wp:positionH>
            <wp:positionV relativeFrom="margin">
              <wp:align>top</wp:align>
            </wp:positionV>
            <wp:extent cx="922655" cy="1009015"/>
            <wp:effectExtent l="0" t="0" r="0" b="635"/>
            <wp:wrapSquare wrapText="bothSides"/>
            <wp:docPr id="75" name="Imagem 3" descr="C:\Users\MARGARIDA\Desktop\Pasta Trabalho\LOGO ISP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C:\Users\MARGARIDA\Desktop\Pasta Trabalho\LOGO ISPE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188" cy="1008380"/>
                    </a:xfrm>
                    <a:prstGeom prst="rect">
                      <a:avLst/>
                    </a:prstGeom>
                    <a:noFill/>
                    <a:ln>
                      <a:noFill/>
                    </a:ln>
                  </pic:spPr>
                </pic:pic>
              </a:graphicData>
            </a:graphic>
            <wp14:sizeRelH relativeFrom="margin">
              <wp14:pctWidth>0</wp14:pctWidth>
            </wp14:sizeRelH>
          </wp:anchor>
        </w:drawing>
      </w:r>
    </w:p>
    <w:p w14:paraId="19884C30" w14:textId="77777777" w:rsidR="00461B2B" w:rsidRPr="00DD0183" w:rsidRDefault="00461B2B" w:rsidP="00461B2B">
      <w:pPr>
        <w:spacing w:after="120"/>
        <w:jc w:val="center"/>
        <w:rPr>
          <w:rFonts w:ascii="Arial" w:hAnsi="Arial" w:cs="Arial"/>
          <w:b/>
          <w:sz w:val="24"/>
          <w:szCs w:val="24"/>
        </w:rPr>
      </w:pPr>
    </w:p>
    <w:p w14:paraId="1CDF7DB2" w14:textId="77777777" w:rsidR="00461B2B" w:rsidRPr="00DD0183" w:rsidRDefault="00461B2B" w:rsidP="00461B2B">
      <w:pPr>
        <w:spacing w:after="120"/>
        <w:jc w:val="center"/>
        <w:rPr>
          <w:rFonts w:ascii="Arial" w:hAnsi="Arial" w:cs="Arial"/>
          <w:b/>
          <w:sz w:val="24"/>
          <w:szCs w:val="24"/>
        </w:rPr>
      </w:pPr>
    </w:p>
    <w:p w14:paraId="44E5C83E" w14:textId="77777777" w:rsidR="00461B2B" w:rsidRPr="00DD0183" w:rsidRDefault="00461B2B" w:rsidP="00461B2B">
      <w:pPr>
        <w:spacing w:after="120"/>
        <w:jc w:val="center"/>
        <w:rPr>
          <w:rFonts w:ascii="Arial" w:hAnsi="Arial" w:cs="Arial"/>
          <w:b/>
          <w:sz w:val="24"/>
          <w:szCs w:val="24"/>
        </w:rPr>
      </w:pPr>
    </w:p>
    <w:p w14:paraId="3E3FBD4D" w14:textId="7A396C63" w:rsidR="00461B2B" w:rsidRPr="00DD0183" w:rsidRDefault="00461B2B" w:rsidP="00461B2B">
      <w:pPr>
        <w:spacing w:after="120"/>
        <w:jc w:val="center"/>
        <w:rPr>
          <w:rFonts w:ascii="Arial" w:hAnsi="Arial" w:cs="Arial"/>
          <w:b/>
          <w:sz w:val="28"/>
          <w:szCs w:val="28"/>
        </w:rPr>
      </w:pPr>
      <w:r w:rsidRPr="00DD0183">
        <w:rPr>
          <w:rFonts w:ascii="Arial" w:hAnsi="Arial" w:cs="Arial"/>
          <w:b/>
          <w:sz w:val="28"/>
          <w:szCs w:val="28"/>
        </w:rPr>
        <w:t>INSTITUTO SUPERIOR POLITÉCNICO KALANDULA DE ANGOLA</w:t>
      </w:r>
    </w:p>
    <w:p w14:paraId="2E4E1774" w14:textId="5ED01648" w:rsidR="00461B2B" w:rsidRPr="00DD0183" w:rsidRDefault="004A655D" w:rsidP="00461B2B">
      <w:pPr>
        <w:pStyle w:val="Ttulo"/>
        <w:spacing w:after="120" w:line="276" w:lineRule="auto"/>
        <w:rPr>
          <w:rFonts w:ascii="Arial" w:hAnsi="Arial" w:cs="Arial"/>
          <w:sz w:val="28"/>
          <w:szCs w:val="28"/>
        </w:rPr>
      </w:pPr>
      <w:r w:rsidRPr="00DD0183">
        <w:rPr>
          <w:rFonts w:ascii="Arial" w:hAnsi="Arial" w:cs="Arial"/>
          <w:sz w:val="28"/>
          <w:szCs w:val="28"/>
        </w:rPr>
        <w:t xml:space="preserve">DEPARTAMENTO DE </w:t>
      </w:r>
      <w:r w:rsidR="00D558B6" w:rsidRPr="00DD0183">
        <w:rPr>
          <w:rFonts w:ascii="Arial" w:hAnsi="Arial" w:cs="Arial"/>
          <w:sz w:val="28"/>
          <w:szCs w:val="28"/>
          <w:lang w:val="pt-PT"/>
        </w:rPr>
        <w:t>CIÊNCIAS DE</w:t>
      </w:r>
      <w:r w:rsidRPr="00DD0183">
        <w:rPr>
          <w:rFonts w:ascii="Arial" w:hAnsi="Arial" w:cs="Arial"/>
          <w:sz w:val="28"/>
          <w:szCs w:val="28"/>
          <w:lang w:val="pt-PT"/>
        </w:rPr>
        <w:t xml:space="preserve"> SAÚDE</w:t>
      </w:r>
      <w:r w:rsidRPr="00DD0183">
        <w:rPr>
          <w:rFonts w:ascii="Arial" w:hAnsi="Arial" w:cs="Arial"/>
          <w:sz w:val="28"/>
          <w:szCs w:val="28"/>
        </w:rPr>
        <w:t xml:space="preserve"> </w:t>
      </w:r>
    </w:p>
    <w:p w14:paraId="04E686E0" w14:textId="5C71D254" w:rsidR="00461B2B" w:rsidRPr="00DD0183" w:rsidRDefault="00E52556" w:rsidP="00461B2B">
      <w:pPr>
        <w:pStyle w:val="Ttulo"/>
        <w:rPr>
          <w:rFonts w:ascii="Arial" w:hAnsi="Arial" w:cs="Arial"/>
          <w:sz w:val="28"/>
          <w:szCs w:val="28"/>
        </w:rPr>
      </w:pPr>
      <w:r w:rsidRPr="00DD0183">
        <w:rPr>
          <w:rFonts w:ascii="Arial" w:hAnsi="Arial" w:cs="Arial"/>
          <w:sz w:val="28"/>
          <w:szCs w:val="28"/>
        </w:rPr>
        <w:t>CURSO DE</w:t>
      </w:r>
      <w:r w:rsidR="00D558B6" w:rsidRPr="00DD0183">
        <w:rPr>
          <w:rFonts w:ascii="Arial" w:hAnsi="Arial" w:cs="Arial"/>
          <w:sz w:val="28"/>
          <w:szCs w:val="28"/>
          <w:lang w:val="pt-PT"/>
        </w:rPr>
        <w:t xml:space="preserve"> ANÁLISES CLÍNICAS</w:t>
      </w:r>
    </w:p>
    <w:p w14:paraId="7A09C325" w14:textId="56C05B07" w:rsidR="009A6036" w:rsidRPr="00DD0183" w:rsidRDefault="009A6036" w:rsidP="009A6036">
      <w:pPr>
        <w:pStyle w:val="Ttulo"/>
        <w:rPr>
          <w:rFonts w:ascii="Arial" w:hAnsi="Arial" w:cs="Arial"/>
          <w:noProof/>
          <w:sz w:val="24"/>
          <w:szCs w:val="24"/>
          <w:lang w:eastAsia="en-US"/>
        </w:rPr>
      </w:pPr>
    </w:p>
    <w:p w14:paraId="78526F63" w14:textId="77777777" w:rsidR="002C3B2D" w:rsidRPr="00DD0183" w:rsidRDefault="002C3B2D" w:rsidP="006852F2">
      <w:pPr>
        <w:widowControl w:val="0"/>
        <w:autoSpaceDE w:val="0"/>
        <w:autoSpaceDN w:val="0"/>
        <w:adjustRightInd w:val="0"/>
        <w:spacing w:after="0" w:line="360" w:lineRule="auto"/>
        <w:jc w:val="both"/>
        <w:rPr>
          <w:rFonts w:ascii="Arial" w:hAnsi="Arial" w:cs="Arial"/>
          <w:color w:val="000000"/>
          <w:sz w:val="24"/>
          <w:szCs w:val="24"/>
          <w:lang w:val="pt-PT"/>
        </w:rPr>
      </w:pPr>
    </w:p>
    <w:p w14:paraId="1BA7849C" w14:textId="78FB3B97" w:rsidR="002C3B2D" w:rsidRPr="00DD0183" w:rsidRDefault="002C3B2D" w:rsidP="007E422A">
      <w:pPr>
        <w:pStyle w:val="Ttulo"/>
        <w:jc w:val="left"/>
        <w:rPr>
          <w:rFonts w:ascii="Arial" w:hAnsi="Arial" w:cs="Arial"/>
          <w:sz w:val="28"/>
          <w:szCs w:val="28"/>
        </w:rPr>
      </w:pPr>
      <w:r w:rsidRPr="00DD0183">
        <w:rPr>
          <w:rFonts w:ascii="Arial" w:hAnsi="Arial" w:cs="Arial"/>
          <w:sz w:val="28"/>
          <w:szCs w:val="28"/>
        </w:rPr>
        <w:t xml:space="preserve"> </w:t>
      </w:r>
    </w:p>
    <w:p w14:paraId="63A8D021" w14:textId="77777777" w:rsidR="002C3B2D" w:rsidRPr="00DD0183" w:rsidRDefault="002C3B2D" w:rsidP="002C3B2D">
      <w:pPr>
        <w:autoSpaceDE w:val="0"/>
        <w:autoSpaceDN w:val="0"/>
        <w:adjustRightInd w:val="0"/>
        <w:spacing w:after="0" w:line="240" w:lineRule="auto"/>
        <w:rPr>
          <w:rFonts w:ascii="Arial" w:hAnsi="Arial" w:cs="Arial"/>
          <w:b/>
          <w:bCs/>
          <w:i/>
          <w:iCs/>
          <w:sz w:val="36"/>
          <w:szCs w:val="36"/>
        </w:rPr>
      </w:pPr>
    </w:p>
    <w:p w14:paraId="7D575B5B" w14:textId="77777777" w:rsidR="008753FC" w:rsidRPr="00DD0183" w:rsidRDefault="008753FC" w:rsidP="002C3B2D">
      <w:pPr>
        <w:autoSpaceDE w:val="0"/>
        <w:autoSpaceDN w:val="0"/>
        <w:adjustRightInd w:val="0"/>
        <w:spacing w:after="0" w:line="240" w:lineRule="auto"/>
        <w:rPr>
          <w:rFonts w:ascii="Arial" w:hAnsi="Arial" w:cs="Arial"/>
          <w:b/>
          <w:bCs/>
          <w:i/>
          <w:iCs/>
          <w:sz w:val="36"/>
          <w:szCs w:val="36"/>
        </w:rPr>
      </w:pPr>
    </w:p>
    <w:p w14:paraId="333AA006" w14:textId="77777777" w:rsidR="002C3B2D" w:rsidRPr="00DD0183" w:rsidRDefault="002C3B2D" w:rsidP="002C3B2D">
      <w:pPr>
        <w:autoSpaceDE w:val="0"/>
        <w:autoSpaceDN w:val="0"/>
        <w:adjustRightInd w:val="0"/>
        <w:spacing w:after="0" w:line="240" w:lineRule="auto"/>
        <w:rPr>
          <w:rFonts w:ascii="Arial" w:hAnsi="Arial" w:cs="Arial"/>
          <w:b/>
          <w:bCs/>
          <w:i/>
          <w:iCs/>
          <w:sz w:val="36"/>
          <w:szCs w:val="36"/>
        </w:rPr>
      </w:pPr>
    </w:p>
    <w:p w14:paraId="0697071B" w14:textId="77777777" w:rsidR="00DD0183" w:rsidRPr="00DD0183" w:rsidRDefault="00DD0183" w:rsidP="00DD0183">
      <w:pPr>
        <w:spacing w:before="120" w:after="120" w:line="360" w:lineRule="auto"/>
        <w:ind w:left="11" w:right="-17"/>
        <w:jc w:val="center"/>
        <w:rPr>
          <w:rFonts w:ascii="Arial" w:eastAsia="Arial" w:hAnsi="Arial" w:cs="Arial"/>
          <w:b/>
          <w:color w:val="000000"/>
          <w:sz w:val="32"/>
          <w:lang w:val="pt-PT" w:eastAsia="pt-PT"/>
        </w:rPr>
      </w:pPr>
      <w:r w:rsidRPr="00DD0183">
        <w:rPr>
          <w:rFonts w:ascii="Arial" w:eastAsia="Times New Roman" w:hAnsi="Arial" w:cs="Arial"/>
          <w:b/>
          <w:sz w:val="32"/>
          <w:szCs w:val="32"/>
          <w:lang w:val="pt-PT"/>
        </w:rPr>
        <w:t>ASPECTOS CLÍNICO-LABORATORIAIS DA</w:t>
      </w:r>
      <w:r w:rsidRPr="00DD0183">
        <w:rPr>
          <w:rFonts w:ascii="Arial" w:eastAsia="Arial" w:hAnsi="Arial" w:cs="Arial"/>
          <w:b/>
          <w:color w:val="000000"/>
          <w:sz w:val="32"/>
          <w:lang w:val="pt-PT" w:eastAsia="pt-PT"/>
        </w:rPr>
        <w:t xml:space="preserve"> SCHISTOSOMÍASE HAEMATOBIUM NO HOSPITAL GERAL</w:t>
      </w:r>
    </w:p>
    <w:p w14:paraId="6AF843EA" w14:textId="77777777" w:rsidR="00DD0183" w:rsidRPr="00DD0183" w:rsidRDefault="00DD0183" w:rsidP="00DD0183">
      <w:pPr>
        <w:spacing w:before="120" w:after="120" w:line="360" w:lineRule="auto"/>
        <w:ind w:left="11" w:right="-17"/>
        <w:jc w:val="center"/>
        <w:rPr>
          <w:rFonts w:ascii="Arial" w:eastAsia="Arial" w:hAnsi="Arial" w:cs="Arial"/>
          <w:b/>
          <w:color w:val="000000"/>
          <w:sz w:val="32"/>
          <w:lang w:val="pt-PT" w:eastAsia="pt-PT"/>
        </w:rPr>
      </w:pPr>
      <w:r w:rsidRPr="00DD0183">
        <w:rPr>
          <w:rFonts w:ascii="Arial" w:eastAsia="Arial" w:hAnsi="Arial" w:cs="Arial"/>
          <w:b/>
          <w:color w:val="000000"/>
          <w:sz w:val="32"/>
          <w:lang w:val="pt-PT" w:eastAsia="pt-PT"/>
        </w:rPr>
        <w:t>DE LUANDA JANEIRO A OUTUBRO 2017</w:t>
      </w:r>
    </w:p>
    <w:p w14:paraId="79900162" w14:textId="77777777" w:rsidR="002C3B2D" w:rsidRPr="00DD0183" w:rsidRDefault="002C3B2D" w:rsidP="002C3B2D">
      <w:pPr>
        <w:autoSpaceDE w:val="0"/>
        <w:autoSpaceDN w:val="0"/>
        <w:adjustRightInd w:val="0"/>
        <w:spacing w:after="0" w:line="360" w:lineRule="auto"/>
        <w:rPr>
          <w:rFonts w:ascii="Arial" w:hAnsi="Arial" w:cs="Arial"/>
          <w:b/>
          <w:bCs/>
          <w:iCs/>
          <w:sz w:val="40"/>
          <w:szCs w:val="40"/>
        </w:rPr>
      </w:pPr>
    </w:p>
    <w:p w14:paraId="2491F5A7" w14:textId="77777777" w:rsidR="002C3B2D" w:rsidRPr="00DD0183" w:rsidRDefault="002C3B2D" w:rsidP="002C3B2D">
      <w:pPr>
        <w:autoSpaceDE w:val="0"/>
        <w:autoSpaceDN w:val="0"/>
        <w:adjustRightInd w:val="0"/>
        <w:spacing w:after="0" w:line="360" w:lineRule="auto"/>
        <w:jc w:val="center"/>
        <w:rPr>
          <w:rFonts w:ascii="Arial" w:hAnsi="Arial" w:cs="Arial"/>
          <w:bCs/>
          <w:iCs/>
          <w:sz w:val="35"/>
          <w:szCs w:val="35"/>
        </w:rPr>
      </w:pPr>
    </w:p>
    <w:p w14:paraId="3F29B070" w14:textId="77AC49E2" w:rsidR="007E422A" w:rsidRPr="00DD0183" w:rsidRDefault="007E422A" w:rsidP="007E422A">
      <w:pPr>
        <w:autoSpaceDE w:val="0"/>
        <w:autoSpaceDN w:val="0"/>
        <w:adjustRightInd w:val="0"/>
        <w:spacing w:after="0" w:line="360" w:lineRule="auto"/>
        <w:jc w:val="center"/>
        <w:rPr>
          <w:rFonts w:ascii="Arial" w:eastAsiaTheme="minorHAnsi" w:hAnsi="Arial" w:cs="Arial"/>
          <w:bCs/>
          <w:iCs/>
          <w:sz w:val="24"/>
          <w:szCs w:val="24"/>
          <w:lang w:eastAsia="en-US"/>
        </w:rPr>
      </w:pPr>
    </w:p>
    <w:p w14:paraId="1B58A0BB" w14:textId="77777777" w:rsidR="008753FC" w:rsidRPr="00DD0183" w:rsidRDefault="008753FC" w:rsidP="002C3B2D">
      <w:pPr>
        <w:autoSpaceDE w:val="0"/>
        <w:autoSpaceDN w:val="0"/>
        <w:adjustRightInd w:val="0"/>
        <w:spacing w:after="0" w:line="360" w:lineRule="auto"/>
        <w:jc w:val="center"/>
        <w:rPr>
          <w:rFonts w:ascii="Arial" w:hAnsi="Arial" w:cs="Arial"/>
          <w:bCs/>
          <w:iCs/>
          <w:sz w:val="35"/>
          <w:szCs w:val="35"/>
        </w:rPr>
      </w:pPr>
    </w:p>
    <w:p w14:paraId="321AE45A" w14:textId="77777777" w:rsidR="008753FC" w:rsidRPr="00DD0183" w:rsidRDefault="008753FC" w:rsidP="002C3B2D">
      <w:pPr>
        <w:autoSpaceDE w:val="0"/>
        <w:autoSpaceDN w:val="0"/>
        <w:adjustRightInd w:val="0"/>
        <w:spacing w:after="0" w:line="360" w:lineRule="auto"/>
        <w:jc w:val="center"/>
        <w:rPr>
          <w:rFonts w:ascii="Arial" w:hAnsi="Arial" w:cs="Arial"/>
          <w:bCs/>
          <w:iCs/>
          <w:sz w:val="35"/>
          <w:szCs w:val="35"/>
        </w:rPr>
      </w:pPr>
    </w:p>
    <w:p w14:paraId="75B220A0" w14:textId="77777777" w:rsidR="00BC0330" w:rsidRPr="00DD0183" w:rsidRDefault="00BC0330" w:rsidP="002C3B2D">
      <w:pPr>
        <w:autoSpaceDE w:val="0"/>
        <w:autoSpaceDN w:val="0"/>
        <w:adjustRightInd w:val="0"/>
        <w:spacing w:after="0" w:line="360" w:lineRule="auto"/>
        <w:rPr>
          <w:rFonts w:ascii="Arial" w:hAnsi="Arial" w:cs="Arial"/>
          <w:bCs/>
          <w:iCs/>
          <w:sz w:val="35"/>
          <w:szCs w:val="35"/>
        </w:rPr>
      </w:pPr>
    </w:p>
    <w:p w14:paraId="36E3CC62" w14:textId="77777777" w:rsidR="009311A5" w:rsidRPr="00DD0183" w:rsidRDefault="009311A5" w:rsidP="002C3B2D">
      <w:pPr>
        <w:autoSpaceDE w:val="0"/>
        <w:autoSpaceDN w:val="0"/>
        <w:adjustRightInd w:val="0"/>
        <w:spacing w:after="0" w:line="360" w:lineRule="auto"/>
        <w:rPr>
          <w:rFonts w:ascii="Arial" w:hAnsi="Arial" w:cs="Arial"/>
          <w:bCs/>
          <w:iCs/>
          <w:sz w:val="24"/>
          <w:szCs w:val="24"/>
        </w:rPr>
      </w:pPr>
    </w:p>
    <w:p w14:paraId="5D74AF60" w14:textId="77777777" w:rsidR="00976C8C" w:rsidRPr="00DD0183" w:rsidRDefault="00976C8C" w:rsidP="00976C8C">
      <w:pPr>
        <w:spacing w:before="120" w:after="120"/>
        <w:jc w:val="center"/>
        <w:rPr>
          <w:rFonts w:ascii="Arial" w:hAnsi="Arial" w:cs="Arial"/>
          <w:b/>
          <w:bCs/>
          <w:iCs/>
          <w:sz w:val="24"/>
          <w:szCs w:val="24"/>
        </w:rPr>
      </w:pPr>
    </w:p>
    <w:p w14:paraId="590B7FFF" w14:textId="5B92427D" w:rsidR="003A650A" w:rsidRPr="00DD0183" w:rsidRDefault="004C40F6" w:rsidP="00976C8C">
      <w:pPr>
        <w:spacing w:before="120" w:after="120"/>
        <w:jc w:val="center"/>
        <w:rPr>
          <w:rFonts w:ascii="Arial" w:hAnsi="Arial" w:cs="Arial"/>
          <w:b/>
          <w:bCs/>
          <w:iCs/>
          <w:sz w:val="24"/>
          <w:szCs w:val="24"/>
        </w:rPr>
      </w:pPr>
      <w:r w:rsidRPr="00DD0183">
        <w:rPr>
          <w:rFonts w:ascii="Arial" w:hAnsi="Arial" w:cs="Arial"/>
          <w:b/>
          <w:bCs/>
          <w:iCs/>
          <w:sz w:val="24"/>
          <w:szCs w:val="24"/>
        </w:rPr>
        <w:t>AU</w:t>
      </w:r>
      <w:r w:rsidR="009311A5" w:rsidRPr="00DD0183">
        <w:rPr>
          <w:rFonts w:ascii="Arial" w:hAnsi="Arial" w:cs="Arial"/>
          <w:b/>
          <w:bCs/>
          <w:iCs/>
          <w:sz w:val="24"/>
          <w:szCs w:val="24"/>
        </w:rPr>
        <w:t>TO</w:t>
      </w:r>
      <w:r w:rsidR="001412D9">
        <w:rPr>
          <w:rFonts w:ascii="Arial" w:hAnsi="Arial" w:cs="Arial"/>
          <w:b/>
          <w:bCs/>
          <w:iCs/>
          <w:sz w:val="24"/>
          <w:szCs w:val="24"/>
        </w:rPr>
        <w:t>RE</w:t>
      </w:r>
      <w:r w:rsidR="009311A5" w:rsidRPr="00DD0183">
        <w:rPr>
          <w:rFonts w:ascii="Arial" w:hAnsi="Arial" w:cs="Arial"/>
          <w:b/>
          <w:bCs/>
          <w:iCs/>
          <w:sz w:val="24"/>
          <w:szCs w:val="24"/>
        </w:rPr>
        <w:t>S</w:t>
      </w:r>
      <w:r w:rsidR="002C3B2D" w:rsidRPr="00DD0183">
        <w:rPr>
          <w:rFonts w:ascii="Arial" w:hAnsi="Arial" w:cs="Arial"/>
          <w:b/>
          <w:bCs/>
          <w:iCs/>
          <w:sz w:val="24"/>
          <w:szCs w:val="24"/>
        </w:rPr>
        <w:t xml:space="preserve">: </w:t>
      </w:r>
    </w:p>
    <w:p w14:paraId="7C0E6917" w14:textId="77777777" w:rsidR="001412D9" w:rsidRPr="00A309BC" w:rsidRDefault="001412D9" w:rsidP="001412D9">
      <w:pPr>
        <w:spacing w:before="120" w:after="120" w:line="360" w:lineRule="auto"/>
        <w:jc w:val="center"/>
        <w:rPr>
          <w:rFonts w:ascii="Arial" w:hAnsi="Arial" w:cs="Arial"/>
          <w:b/>
          <w:sz w:val="24"/>
          <w:szCs w:val="24"/>
        </w:rPr>
      </w:pPr>
      <w:r>
        <w:rPr>
          <w:rFonts w:ascii="Arial" w:hAnsi="Arial" w:cs="Arial"/>
          <w:b/>
          <w:sz w:val="24"/>
          <w:szCs w:val="24"/>
        </w:rPr>
        <w:t xml:space="preserve"> </w:t>
      </w:r>
      <w:r w:rsidRPr="00A309BC">
        <w:rPr>
          <w:rFonts w:ascii="Arial" w:hAnsi="Arial" w:cs="Arial"/>
          <w:b/>
          <w:sz w:val="24"/>
          <w:szCs w:val="24"/>
        </w:rPr>
        <w:t>CONCEIÇÃO DOMINGAS DOS SANTOS E JOSÉ ANDRÉ</w:t>
      </w:r>
    </w:p>
    <w:p w14:paraId="5EF19A1D" w14:textId="77777777" w:rsidR="00BC0330" w:rsidRPr="00DD0183" w:rsidRDefault="00BC0330" w:rsidP="00733B82">
      <w:pPr>
        <w:spacing w:before="120" w:after="120"/>
        <w:jc w:val="center"/>
        <w:rPr>
          <w:rFonts w:ascii="Arial" w:hAnsi="Arial" w:cs="Arial"/>
          <w:b/>
          <w:sz w:val="24"/>
          <w:szCs w:val="24"/>
        </w:rPr>
      </w:pPr>
    </w:p>
    <w:p w14:paraId="30EF621A" w14:textId="5F7DB408" w:rsidR="002C3B2D" w:rsidRPr="00DD0183" w:rsidRDefault="00B814C0" w:rsidP="00142BF7">
      <w:pPr>
        <w:autoSpaceDE w:val="0"/>
        <w:autoSpaceDN w:val="0"/>
        <w:adjustRightInd w:val="0"/>
        <w:spacing w:after="0" w:line="360" w:lineRule="auto"/>
        <w:jc w:val="center"/>
        <w:rPr>
          <w:rFonts w:ascii="Arial" w:hAnsi="Arial" w:cs="Arial"/>
          <w:b/>
          <w:bCs/>
          <w:iCs/>
        </w:rPr>
        <w:sectPr w:rsidR="002C3B2D" w:rsidRPr="00DD0183" w:rsidSect="00650765">
          <w:footerReference w:type="default" r:id="rId10"/>
          <w:pgSz w:w="11906" w:h="16838"/>
          <w:pgMar w:top="1418" w:right="1134" w:bottom="1134" w:left="1701" w:header="709" w:footer="709" w:gutter="0"/>
          <w:cols w:space="708"/>
          <w:docGrid w:linePitch="360"/>
        </w:sectPr>
      </w:pPr>
      <w:r w:rsidRPr="00DD0183">
        <w:rPr>
          <w:rFonts w:ascii="Arial" w:hAnsi="Arial" w:cs="Arial"/>
          <w:b/>
          <w:bCs/>
          <w:iCs/>
        </w:rPr>
        <w:t>LUANDA</w:t>
      </w:r>
      <w:r w:rsidR="00880C3A" w:rsidRPr="00DD0183">
        <w:rPr>
          <w:rFonts w:ascii="Arial" w:hAnsi="Arial" w:cs="Arial"/>
          <w:b/>
          <w:bCs/>
          <w:iCs/>
        </w:rPr>
        <w:t xml:space="preserve"> 2018</w:t>
      </w:r>
    </w:p>
    <w:p w14:paraId="3DF2E84C" w14:textId="77777777" w:rsidR="001412D9" w:rsidRPr="00A309BC" w:rsidRDefault="001412D9" w:rsidP="001412D9">
      <w:pPr>
        <w:spacing w:before="120" w:after="120" w:line="360" w:lineRule="auto"/>
        <w:jc w:val="center"/>
        <w:rPr>
          <w:rFonts w:ascii="Arial" w:hAnsi="Arial" w:cs="Arial"/>
          <w:b/>
          <w:sz w:val="24"/>
          <w:szCs w:val="24"/>
        </w:rPr>
      </w:pPr>
      <w:r w:rsidRPr="00A309BC">
        <w:rPr>
          <w:rFonts w:ascii="Arial" w:hAnsi="Arial" w:cs="Arial"/>
          <w:b/>
          <w:sz w:val="24"/>
          <w:szCs w:val="24"/>
        </w:rPr>
        <w:lastRenderedPageBreak/>
        <w:t>CONCEIÇÃO DOMINGAS DOS SANTOS E JOSÉ ANDRÉ</w:t>
      </w:r>
    </w:p>
    <w:p w14:paraId="30ECE17B" w14:textId="4FE287AC" w:rsidR="000334FB" w:rsidRPr="00DD0183" w:rsidRDefault="000334FB" w:rsidP="001412D9">
      <w:pPr>
        <w:pStyle w:val="Ttulo"/>
        <w:tabs>
          <w:tab w:val="left" w:pos="5910"/>
        </w:tabs>
        <w:rPr>
          <w:rFonts w:ascii="Arial" w:hAnsi="Arial" w:cs="Arial"/>
          <w:sz w:val="24"/>
          <w:szCs w:val="24"/>
        </w:rPr>
      </w:pPr>
    </w:p>
    <w:p w14:paraId="0A92F8B7" w14:textId="77777777" w:rsidR="000334FB" w:rsidRPr="00DD0183" w:rsidRDefault="000334FB" w:rsidP="000334FB">
      <w:pPr>
        <w:pStyle w:val="Ttulo"/>
        <w:rPr>
          <w:rFonts w:ascii="Arial" w:hAnsi="Arial" w:cs="Arial"/>
          <w:b w:val="0"/>
          <w:sz w:val="24"/>
          <w:szCs w:val="24"/>
        </w:rPr>
      </w:pPr>
    </w:p>
    <w:p w14:paraId="4736D90F" w14:textId="77777777" w:rsidR="008753FC" w:rsidRPr="00DD0183" w:rsidRDefault="008753FC" w:rsidP="000334FB">
      <w:pPr>
        <w:pStyle w:val="Ttulo"/>
        <w:rPr>
          <w:rFonts w:ascii="Arial" w:hAnsi="Arial" w:cs="Arial"/>
          <w:b w:val="0"/>
          <w:sz w:val="24"/>
          <w:szCs w:val="24"/>
        </w:rPr>
      </w:pPr>
    </w:p>
    <w:p w14:paraId="25EB295B" w14:textId="77777777" w:rsidR="008753FC" w:rsidRPr="00DD0183" w:rsidRDefault="008753FC" w:rsidP="008753FC">
      <w:pPr>
        <w:pStyle w:val="Ttulo"/>
        <w:jc w:val="left"/>
        <w:rPr>
          <w:rFonts w:ascii="Arial" w:hAnsi="Arial" w:cs="Arial"/>
          <w:b w:val="0"/>
          <w:sz w:val="24"/>
          <w:szCs w:val="24"/>
        </w:rPr>
      </w:pPr>
    </w:p>
    <w:p w14:paraId="1E31F928" w14:textId="77777777" w:rsidR="008753FC" w:rsidRPr="00DD0183" w:rsidRDefault="008753FC" w:rsidP="000334FB">
      <w:pPr>
        <w:pStyle w:val="Ttulo"/>
        <w:rPr>
          <w:rFonts w:ascii="Arial" w:hAnsi="Arial" w:cs="Arial"/>
          <w:b w:val="0"/>
          <w:sz w:val="24"/>
          <w:szCs w:val="24"/>
        </w:rPr>
      </w:pPr>
    </w:p>
    <w:p w14:paraId="7E302BCD" w14:textId="77777777" w:rsidR="008753FC" w:rsidRPr="00DD0183" w:rsidRDefault="008753FC" w:rsidP="000334FB">
      <w:pPr>
        <w:pStyle w:val="Ttulo"/>
        <w:rPr>
          <w:rFonts w:ascii="Arial" w:hAnsi="Arial" w:cs="Arial"/>
          <w:b w:val="0"/>
          <w:sz w:val="24"/>
          <w:szCs w:val="24"/>
        </w:rPr>
      </w:pPr>
    </w:p>
    <w:p w14:paraId="190D4120" w14:textId="77777777" w:rsidR="008753FC" w:rsidRPr="00DD0183" w:rsidRDefault="008753FC" w:rsidP="000334FB">
      <w:pPr>
        <w:pStyle w:val="Ttulo"/>
        <w:rPr>
          <w:rFonts w:ascii="Arial" w:hAnsi="Arial" w:cs="Arial"/>
          <w:b w:val="0"/>
          <w:sz w:val="24"/>
          <w:szCs w:val="24"/>
        </w:rPr>
      </w:pPr>
    </w:p>
    <w:p w14:paraId="435C2D77" w14:textId="77777777" w:rsidR="000334FB" w:rsidRPr="00DD0183" w:rsidRDefault="000334FB" w:rsidP="005B1022">
      <w:pPr>
        <w:autoSpaceDE w:val="0"/>
        <w:autoSpaceDN w:val="0"/>
        <w:adjustRightInd w:val="0"/>
        <w:spacing w:after="0" w:line="240" w:lineRule="auto"/>
        <w:rPr>
          <w:rFonts w:ascii="Arial" w:hAnsi="Arial" w:cs="Arial"/>
          <w:bCs/>
          <w:iCs/>
          <w:sz w:val="36"/>
          <w:szCs w:val="36"/>
        </w:rPr>
      </w:pPr>
    </w:p>
    <w:p w14:paraId="7B451D23" w14:textId="77777777" w:rsidR="001412D9" w:rsidRPr="00A309BC" w:rsidRDefault="001412D9" w:rsidP="001412D9">
      <w:pPr>
        <w:spacing w:before="120" w:after="120" w:line="360" w:lineRule="auto"/>
        <w:ind w:left="11" w:right="-17"/>
        <w:jc w:val="center"/>
        <w:rPr>
          <w:rFonts w:ascii="Arial" w:eastAsia="Arial" w:hAnsi="Arial" w:cs="Arial"/>
          <w:b/>
          <w:color w:val="000000"/>
          <w:sz w:val="32"/>
          <w:lang w:val="pt-PT" w:eastAsia="pt-PT"/>
        </w:rPr>
      </w:pPr>
      <w:r w:rsidRPr="00A309BC">
        <w:rPr>
          <w:rFonts w:ascii="Arial" w:eastAsia="Times New Roman" w:hAnsi="Arial" w:cs="Arial"/>
          <w:b/>
          <w:sz w:val="32"/>
          <w:szCs w:val="32"/>
          <w:lang w:val="pt-PT"/>
        </w:rPr>
        <w:t>ASPECTOS CLÍNICO-LABORATORIAIS DA</w:t>
      </w:r>
      <w:r w:rsidRPr="00A309BC">
        <w:rPr>
          <w:rFonts w:ascii="Arial" w:eastAsia="Arial" w:hAnsi="Arial" w:cs="Arial"/>
          <w:b/>
          <w:color w:val="000000"/>
          <w:sz w:val="32"/>
          <w:lang w:val="pt-PT" w:eastAsia="pt-PT"/>
        </w:rPr>
        <w:t xml:space="preserve"> SCHISTOSOMÍASE HAEMATOBIUM NO HOSPITAL GERAL</w:t>
      </w:r>
    </w:p>
    <w:p w14:paraId="424915C8" w14:textId="19AE48BD" w:rsidR="000334FB" w:rsidRPr="001412D9" w:rsidRDefault="001412D9" w:rsidP="001412D9">
      <w:pPr>
        <w:spacing w:before="120" w:after="120" w:line="360" w:lineRule="auto"/>
        <w:ind w:left="11" w:right="-17"/>
        <w:jc w:val="center"/>
        <w:rPr>
          <w:rFonts w:ascii="Arial" w:eastAsia="Arial" w:hAnsi="Arial" w:cs="Arial"/>
          <w:b/>
          <w:color w:val="000000"/>
          <w:sz w:val="32"/>
          <w:lang w:val="pt-PT" w:eastAsia="pt-PT"/>
        </w:rPr>
      </w:pPr>
      <w:r w:rsidRPr="00A309BC">
        <w:rPr>
          <w:rFonts w:ascii="Arial" w:eastAsia="Arial" w:hAnsi="Arial" w:cs="Arial"/>
          <w:b/>
          <w:color w:val="000000"/>
          <w:sz w:val="32"/>
          <w:lang w:val="pt-PT" w:eastAsia="pt-PT"/>
        </w:rPr>
        <w:t>DE LUANDA JANEIRO A OUTUBRO 2017</w:t>
      </w:r>
    </w:p>
    <w:p w14:paraId="08D5748C" w14:textId="77777777" w:rsidR="000334FB" w:rsidRPr="00DD0183" w:rsidRDefault="000334FB" w:rsidP="000334FB">
      <w:pPr>
        <w:autoSpaceDE w:val="0"/>
        <w:autoSpaceDN w:val="0"/>
        <w:adjustRightInd w:val="0"/>
        <w:spacing w:after="0" w:line="240" w:lineRule="auto"/>
        <w:jc w:val="center"/>
        <w:rPr>
          <w:rFonts w:ascii="Arial" w:hAnsi="Arial" w:cs="Arial"/>
          <w:bCs/>
          <w:iCs/>
          <w:sz w:val="36"/>
          <w:szCs w:val="36"/>
        </w:rPr>
      </w:pPr>
    </w:p>
    <w:p w14:paraId="7FE4DEFF" w14:textId="77777777" w:rsidR="000334FB" w:rsidRPr="00DD0183" w:rsidRDefault="000334FB" w:rsidP="000334FB">
      <w:pPr>
        <w:autoSpaceDE w:val="0"/>
        <w:autoSpaceDN w:val="0"/>
        <w:adjustRightInd w:val="0"/>
        <w:spacing w:after="0" w:line="240" w:lineRule="auto"/>
        <w:jc w:val="center"/>
        <w:rPr>
          <w:rFonts w:ascii="Arial" w:hAnsi="Arial" w:cs="Arial"/>
          <w:bCs/>
          <w:i/>
          <w:iCs/>
          <w:sz w:val="36"/>
          <w:szCs w:val="36"/>
        </w:rPr>
      </w:pPr>
    </w:p>
    <w:p w14:paraId="6FD8CD88" w14:textId="77777777" w:rsidR="000334FB" w:rsidRPr="00DD0183" w:rsidRDefault="000334FB" w:rsidP="000334FB">
      <w:pPr>
        <w:pStyle w:val="Ttulo"/>
        <w:jc w:val="left"/>
        <w:rPr>
          <w:rFonts w:ascii="Arial" w:hAnsi="Arial" w:cs="Arial"/>
          <w:b w:val="0"/>
          <w:sz w:val="20"/>
        </w:rPr>
      </w:pPr>
    </w:p>
    <w:p w14:paraId="30907F8E" w14:textId="77777777" w:rsidR="008753FC" w:rsidRPr="00DD0183" w:rsidRDefault="008753FC" w:rsidP="000334FB">
      <w:pPr>
        <w:pStyle w:val="Ttulo"/>
        <w:ind w:left="4536"/>
        <w:jc w:val="both"/>
        <w:rPr>
          <w:rFonts w:ascii="Arial" w:hAnsi="Arial" w:cs="Arial"/>
          <w:b w:val="0"/>
          <w:sz w:val="22"/>
          <w:szCs w:val="22"/>
        </w:rPr>
      </w:pPr>
    </w:p>
    <w:p w14:paraId="0DB809DE" w14:textId="35273DCC" w:rsidR="000334FB" w:rsidRPr="005672EC" w:rsidRDefault="007E422A" w:rsidP="007E422A">
      <w:pPr>
        <w:spacing w:before="120" w:after="240" w:line="360" w:lineRule="auto"/>
        <w:ind w:left="4536"/>
        <w:jc w:val="both"/>
        <w:rPr>
          <w:rFonts w:ascii="Arial" w:hAnsi="Arial" w:cs="Arial"/>
        </w:rPr>
      </w:pPr>
      <w:r w:rsidRPr="005672EC">
        <w:rPr>
          <w:rFonts w:ascii="Arial" w:eastAsia="Times New Roman" w:hAnsi="Arial" w:cs="Arial"/>
        </w:rPr>
        <w:t>Trabalho de Fim de Curso apresentado ao Departamento de Ciências de Saúde do Instituto Superior Politécnico Kalandula de Angola, como requisito</w:t>
      </w:r>
      <w:r w:rsidR="00E52556" w:rsidRPr="005672EC">
        <w:rPr>
          <w:rFonts w:ascii="Arial" w:eastAsia="Times New Roman" w:hAnsi="Arial" w:cs="Arial"/>
        </w:rPr>
        <w:t xml:space="preserve"> à obtenção do</w:t>
      </w:r>
      <w:r w:rsidRPr="005672EC">
        <w:rPr>
          <w:rFonts w:ascii="Arial" w:eastAsia="Times New Roman" w:hAnsi="Arial" w:cs="Arial"/>
        </w:rPr>
        <w:t xml:space="preserve"> Título de </w:t>
      </w:r>
      <w:r w:rsidR="008753FC" w:rsidRPr="005672EC">
        <w:rPr>
          <w:rFonts w:ascii="Arial" w:hAnsi="Arial" w:cs="Arial"/>
        </w:rPr>
        <w:t>Licenciada</w:t>
      </w:r>
      <w:r w:rsidR="00961438" w:rsidRPr="005672EC">
        <w:rPr>
          <w:rFonts w:ascii="Arial" w:hAnsi="Arial" w:cs="Arial"/>
        </w:rPr>
        <w:t>s</w:t>
      </w:r>
      <w:r w:rsidR="000334FB" w:rsidRPr="005672EC">
        <w:rPr>
          <w:rFonts w:ascii="Arial" w:hAnsi="Arial" w:cs="Arial"/>
        </w:rPr>
        <w:t xml:space="preserve"> em</w:t>
      </w:r>
      <w:r w:rsidR="008753FC" w:rsidRPr="005672EC">
        <w:rPr>
          <w:rFonts w:ascii="Arial" w:hAnsi="Arial" w:cs="Arial"/>
        </w:rPr>
        <w:t xml:space="preserve"> Análises Clínicas</w:t>
      </w:r>
      <w:r w:rsidR="003B7454" w:rsidRPr="005672EC">
        <w:rPr>
          <w:rFonts w:ascii="Arial" w:hAnsi="Arial" w:cs="Arial"/>
          <w:lang w:val="pt-PT"/>
        </w:rPr>
        <w:t>.</w:t>
      </w:r>
    </w:p>
    <w:p w14:paraId="7DAFC252" w14:textId="36793B6E" w:rsidR="00961438" w:rsidRPr="005672EC" w:rsidRDefault="000334FB" w:rsidP="00961438">
      <w:pPr>
        <w:autoSpaceDE w:val="0"/>
        <w:autoSpaceDN w:val="0"/>
        <w:adjustRightInd w:val="0"/>
        <w:spacing w:after="0" w:line="360" w:lineRule="auto"/>
        <w:ind w:left="4536"/>
        <w:jc w:val="both"/>
        <w:rPr>
          <w:rFonts w:ascii="Arial" w:hAnsi="Arial" w:cs="Arial"/>
          <w:lang w:val="pt-PT"/>
        </w:rPr>
      </w:pPr>
      <w:r w:rsidRPr="005672EC">
        <w:rPr>
          <w:rFonts w:ascii="Arial" w:hAnsi="Arial" w:cs="Arial"/>
          <w:bCs/>
          <w:iCs/>
        </w:rPr>
        <w:t>Tut</w:t>
      </w:r>
      <w:r w:rsidR="00461B2B" w:rsidRPr="005672EC">
        <w:rPr>
          <w:rFonts w:ascii="Arial" w:hAnsi="Arial" w:cs="Arial"/>
          <w:bCs/>
          <w:iCs/>
        </w:rPr>
        <w:t>or</w:t>
      </w:r>
      <w:r w:rsidRPr="005672EC">
        <w:rPr>
          <w:rFonts w:ascii="Arial" w:hAnsi="Arial" w:cs="Arial"/>
          <w:bCs/>
          <w:iCs/>
        </w:rPr>
        <w:t>:</w:t>
      </w:r>
      <w:r w:rsidR="000A1A05" w:rsidRPr="005672EC">
        <w:rPr>
          <w:rFonts w:ascii="Arial" w:hAnsi="Arial" w:cs="Arial"/>
          <w:lang w:val="pt-PT"/>
        </w:rPr>
        <w:t xml:space="preserve"> </w:t>
      </w:r>
      <w:r w:rsidR="00E52556" w:rsidRPr="005672EC">
        <w:rPr>
          <w:rFonts w:ascii="Arial" w:hAnsi="Arial" w:cs="Arial"/>
          <w:lang w:val="pt-PT"/>
        </w:rPr>
        <w:t>Dr. Afonso Pedro Mbongo – Lc</w:t>
      </w:r>
    </w:p>
    <w:p w14:paraId="5ADBB98F" w14:textId="77777777" w:rsidR="000334FB" w:rsidRPr="00DD0183" w:rsidRDefault="000334FB" w:rsidP="00D67AAD">
      <w:pPr>
        <w:autoSpaceDE w:val="0"/>
        <w:autoSpaceDN w:val="0"/>
        <w:adjustRightInd w:val="0"/>
        <w:spacing w:after="0" w:line="360" w:lineRule="auto"/>
        <w:rPr>
          <w:rFonts w:ascii="Arial" w:hAnsi="Arial" w:cs="Arial"/>
          <w:bCs/>
          <w:iCs/>
          <w:sz w:val="28"/>
          <w:szCs w:val="28"/>
        </w:rPr>
      </w:pPr>
    </w:p>
    <w:p w14:paraId="685F539A" w14:textId="77777777" w:rsidR="000334FB" w:rsidRPr="00DD0183" w:rsidRDefault="000334FB" w:rsidP="008753FC">
      <w:pPr>
        <w:autoSpaceDE w:val="0"/>
        <w:autoSpaceDN w:val="0"/>
        <w:adjustRightInd w:val="0"/>
        <w:spacing w:after="0" w:line="360" w:lineRule="auto"/>
        <w:rPr>
          <w:rFonts w:ascii="Arial" w:hAnsi="Arial" w:cs="Arial"/>
          <w:bCs/>
          <w:iCs/>
          <w:sz w:val="21"/>
          <w:szCs w:val="21"/>
        </w:rPr>
      </w:pPr>
    </w:p>
    <w:p w14:paraId="03764E62" w14:textId="77777777" w:rsidR="00425D31" w:rsidRPr="00DD0183" w:rsidRDefault="00425D31" w:rsidP="000334FB">
      <w:pPr>
        <w:autoSpaceDE w:val="0"/>
        <w:autoSpaceDN w:val="0"/>
        <w:adjustRightInd w:val="0"/>
        <w:spacing w:after="0" w:line="360" w:lineRule="auto"/>
        <w:jc w:val="center"/>
        <w:rPr>
          <w:rFonts w:ascii="Arial" w:hAnsi="Arial" w:cs="Arial"/>
          <w:bCs/>
          <w:iCs/>
          <w:sz w:val="21"/>
          <w:szCs w:val="21"/>
        </w:rPr>
      </w:pPr>
    </w:p>
    <w:p w14:paraId="11BD6832"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2A52F3A6"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4B59E498"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52A38B63"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67272B94"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64BFCC11" w14:textId="77777777" w:rsidR="005B1022" w:rsidRPr="00DD0183" w:rsidRDefault="005B1022" w:rsidP="000334FB">
      <w:pPr>
        <w:autoSpaceDE w:val="0"/>
        <w:autoSpaceDN w:val="0"/>
        <w:adjustRightInd w:val="0"/>
        <w:spacing w:after="0" w:line="360" w:lineRule="auto"/>
        <w:jc w:val="center"/>
        <w:rPr>
          <w:rFonts w:ascii="Arial" w:hAnsi="Arial" w:cs="Arial"/>
          <w:bCs/>
          <w:iCs/>
          <w:sz w:val="21"/>
          <w:szCs w:val="21"/>
        </w:rPr>
      </w:pPr>
    </w:p>
    <w:p w14:paraId="0E204233" w14:textId="0CA50B61" w:rsidR="000334FB" w:rsidRPr="00DD0183" w:rsidRDefault="00B814C0" w:rsidP="00CC1221">
      <w:pPr>
        <w:widowControl w:val="0"/>
        <w:autoSpaceDE w:val="0"/>
        <w:autoSpaceDN w:val="0"/>
        <w:adjustRightInd w:val="0"/>
        <w:spacing w:after="0" w:line="360" w:lineRule="auto"/>
        <w:jc w:val="center"/>
        <w:rPr>
          <w:rFonts w:ascii="Arial" w:hAnsi="Arial" w:cs="Arial"/>
          <w:b/>
          <w:bCs/>
          <w:iCs/>
        </w:rPr>
      </w:pPr>
      <w:r w:rsidRPr="00DD0183">
        <w:rPr>
          <w:rFonts w:ascii="Arial" w:hAnsi="Arial" w:cs="Arial"/>
          <w:b/>
          <w:bCs/>
          <w:iCs/>
        </w:rPr>
        <w:t>LUANDA</w:t>
      </w:r>
      <w:r w:rsidR="00880C3A" w:rsidRPr="00DD0183">
        <w:rPr>
          <w:rFonts w:ascii="Arial" w:hAnsi="Arial" w:cs="Arial"/>
          <w:b/>
          <w:bCs/>
          <w:iCs/>
        </w:rPr>
        <w:t xml:space="preserve"> 2018</w:t>
      </w:r>
    </w:p>
    <w:p w14:paraId="1FF7CEB2" w14:textId="77777777" w:rsidR="001412D9" w:rsidRPr="00A309BC" w:rsidRDefault="001412D9" w:rsidP="001412D9">
      <w:pPr>
        <w:spacing w:before="120" w:after="120" w:line="360" w:lineRule="auto"/>
        <w:jc w:val="center"/>
        <w:rPr>
          <w:rFonts w:ascii="Arial" w:hAnsi="Arial" w:cs="Arial"/>
          <w:b/>
          <w:sz w:val="24"/>
          <w:szCs w:val="24"/>
        </w:rPr>
      </w:pPr>
      <w:r w:rsidRPr="00A309BC">
        <w:rPr>
          <w:rFonts w:ascii="Arial" w:hAnsi="Arial" w:cs="Arial"/>
          <w:b/>
          <w:sz w:val="24"/>
          <w:szCs w:val="24"/>
        </w:rPr>
        <w:t>CONCEIÇÃO DOMINGAS DOS SANTOS E JOSÉ ANDRÉ</w:t>
      </w:r>
    </w:p>
    <w:p w14:paraId="3374FABF" w14:textId="77777777" w:rsidR="005672EC" w:rsidRPr="00A309BC" w:rsidRDefault="005672EC" w:rsidP="005672EC">
      <w:pPr>
        <w:spacing w:before="120" w:after="120" w:line="360" w:lineRule="auto"/>
        <w:jc w:val="center"/>
        <w:rPr>
          <w:rFonts w:ascii="Arial" w:hAnsi="Arial" w:cs="Arial"/>
          <w:b/>
          <w:sz w:val="24"/>
          <w:szCs w:val="24"/>
        </w:rPr>
      </w:pPr>
      <w:r w:rsidRPr="00A309BC">
        <w:rPr>
          <w:rFonts w:ascii="Arial" w:hAnsi="Arial" w:cs="Arial"/>
          <w:b/>
          <w:sz w:val="24"/>
          <w:szCs w:val="24"/>
        </w:rPr>
        <w:lastRenderedPageBreak/>
        <w:t>CONCEIÇÃO DOMINGAS DOS SANTOS E JOSÉ ANDRÉ</w:t>
      </w:r>
    </w:p>
    <w:p w14:paraId="7099E0FE" w14:textId="20FAB6ED" w:rsidR="007E422A" w:rsidRPr="00DD0183" w:rsidRDefault="007E422A" w:rsidP="001412D9">
      <w:pPr>
        <w:pStyle w:val="Ttulo"/>
        <w:tabs>
          <w:tab w:val="left" w:pos="5910"/>
        </w:tabs>
        <w:rPr>
          <w:rFonts w:ascii="Arial" w:hAnsi="Arial" w:cs="Arial"/>
          <w:sz w:val="24"/>
          <w:szCs w:val="24"/>
        </w:rPr>
      </w:pPr>
    </w:p>
    <w:p w14:paraId="5E7C60E3" w14:textId="77777777" w:rsidR="007E422A" w:rsidRPr="00DD0183" w:rsidRDefault="007E422A" w:rsidP="007E422A">
      <w:pPr>
        <w:pStyle w:val="Ttulo"/>
        <w:jc w:val="left"/>
        <w:rPr>
          <w:rFonts w:ascii="Arial" w:hAnsi="Arial" w:cs="Arial"/>
          <w:b w:val="0"/>
          <w:sz w:val="24"/>
          <w:szCs w:val="24"/>
        </w:rPr>
      </w:pPr>
      <w:bookmarkStart w:id="0" w:name="_GoBack"/>
      <w:bookmarkEnd w:id="0"/>
    </w:p>
    <w:p w14:paraId="649DC8A4" w14:textId="77777777" w:rsidR="007E422A" w:rsidRPr="00DD0183" w:rsidRDefault="007E422A" w:rsidP="007E422A">
      <w:pPr>
        <w:autoSpaceDE w:val="0"/>
        <w:autoSpaceDN w:val="0"/>
        <w:adjustRightInd w:val="0"/>
        <w:spacing w:after="0" w:line="240" w:lineRule="auto"/>
        <w:jc w:val="center"/>
        <w:rPr>
          <w:rFonts w:ascii="Arial" w:hAnsi="Arial" w:cs="Arial"/>
          <w:bCs/>
          <w:iCs/>
          <w:sz w:val="36"/>
          <w:szCs w:val="36"/>
        </w:rPr>
      </w:pPr>
    </w:p>
    <w:p w14:paraId="1633026E" w14:textId="77777777" w:rsidR="001412D9" w:rsidRPr="00A309BC" w:rsidRDefault="001412D9" w:rsidP="001412D9">
      <w:pPr>
        <w:spacing w:before="120" w:after="120" w:line="360" w:lineRule="auto"/>
        <w:ind w:left="11" w:right="-17"/>
        <w:jc w:val="center"/>
        <w:rPr>
          <w:rFonts w:ascii="Arial" w:eastAsia="Arial" w:hAnsi="Arial" w:cs="Arial"/>
          <w:b/>
          <w:color w:val="000000"/>
          <w:sz w:val="32"/>
          <w:lang w:val="pt-PT" w:eastAsia="pt-PT"/>
        </w:rPr>
      </w:pPr>
      <w:r w:rsidRPr="00A309BC">
        <w:rPr>
          <w:rFonts w:ascii="Arial" w:eastAsia="Times New Roman" w:hAnsi="Arial" w:cs="Arial"/>
          <w:b/>
          <w:sz w:val="32"/>
          <w:szCs w:val="32"/>
          <w:lang w:val="pt-PT"/>
        </w:rPr>
        <w:t>ASPECTOS CLÍNICO-LABORATORIAIS DA</w:t>
      </w:r>
      <w:r w:rsidRPr="00A309BC">
        <w:rPr>
          <w:rFonts w:ascii="Arial" w:eastAsia="Arial" w:hAnsi="Arial" w:cs="Arial"/>
          <w:b/>
          <w:color w:val="000000"/>
          <w:sz w:val="32"/>
          <w:lang w:val="pt-PT" w:eastAsia="pt-PT"/>
        </w:rPr>
        <w:t xml:space="preserve"> SCHISTOSOMÍASE HAEMATOBIUM NO HOSPITAL GERAL</w:t>
      </w:r>
    </w:p>
    <w:p w14:paraId="3DF0F799" w14:textId="77777777" w:rsidR="001412D9" w:rsidRPr="001412D9" w:rsidRDefault="001412D9" w:rsidP="001412D9">
      <w:pPr>
        <w:spacing w:before="120" w:after="120" w:line="360" w:lineRule="auto"/>
        <w:ind w:left="11" w:right="-17"/>
        <w:jc w:val="center"/>
        <w:rPr>
          <w:rFonts w:ascii="Arial" w:eastAsia="Arial" w:hAnsi="Arial" w:cs="Arial"/>
          <w:b/>
          <w:color w:val="000000"/>
          <w:sz w:val="32"/>
          <w:lang w:val="pt-PT" w:eastAsia="pt-PT"/>
        </w:rPr>
      </w:pPr>
      <w:r w:rsidRPr="00A309BC">
        <w:rPr>
          <w:rFonts w:ascii="Arial" w:eastAsia="Arial" w:hAnsi="Arial" w:cs="Arial"/>
          <w:b/>
          <w:color w:val="000000"/>
          <w:sz w:val="32"/>
          <w:lang w:val="pt-PT" w:eastAsia="pt-PT"/>
        </w:rPr>
        <w:t>DE LUANDA JANEIRO A OUTUBRO 2017</w:t>
      </w:r>
    </w:p>
    <w:p w14:paraId="0EE23A04" w14:textId="77777777" w:rsidR="005B1022" w:rsidRPr="00DD0183" w:rsidRDefault="005B1022" w:rsidP="001412D9">
      <w:pPr>
        <w:spacing w:before="120" w:after="240" w:line="360" w:lineRule="auto"/>
        <w:jc w:val="center"/>
        <w:rPr>
          <w:rFonts w:ascii="Arial" w:eastAsia="Times New Roman" w:hAnsi="Arial" w:cs="Arial"/>
          <w:sz w:val="24"/>
          <w:szCs w:val="24"/>
        </w:rPr>
      </w:pPr>
    </w:p>
    <w:p w14:paraId="3F13BE7A" w14:textId="0E803B44" w:rsidR="005B1022" w:rsidRPr="005672EC" w:rsidRDefault="005B1022" w:rsidP="005B1022">
      <w:pPr>
        <w:spacing w:before="120" w:after="240" w:line="360" w:lineRule="auto"/>
        <w:ind w:left="4536"/>
        <w:jc w:val="both"/>
        <w:rPr>
          <w:rFonts w:ascii="Arial" w:eastAsia="Times New Roman" w:hAnsi="Arial" w:cs="Arial"/>
        </w:rPr>
      </w:pPr>
      <w:r w:rsidRPr="005672EC">
        <w:rPr>
          <w:rFonts w:ascii="Arial" w:eastAsia="Times New Roman" w:hAnsi="Arial" w:cs="Arial"/>
        </w:rPr>
        <w:t>Trabalho de Fim de Curso apresentado ao Departamento de Ciências de Saúde do Instituto Superior Politécnico Kalandula de Angola, como requisitos à obtenção de Título de Licenciada</w:t>
      </w:r>
      <w:r w:rsidR="00E52556" w:rsidRPr="005672EC">
        <w:rPr>
          <w:rFonts w:ascii="Arial" w:eastAsia="Times New Roman" w:hAnsi="Arial" w:cs="Arial"/>
        </w:rPr>
        <w:t>s em Análises Clínicas</w:t>
      </w:r>
      <w:r w:rsidRPr="005672EC">
        <w:rPr>
          <w:rFonts w:ascii="Arial" w:eastAsia="Times New Roman" w:hAnsi="Arial" w:cs="Arial"/>
          <w:lang w:val="pt-PT"/>
        </w:rPr>
        <w:t xml:space="preserve">, </w:t>
      </w:r>
      <w:r w:rsidRPr="005672EC">
        <w:rPr>
          <w:rFonts w:ascii="Arial" w:eastAsia="Times New Roman" w:hAnsi="Arial" w:cs="Arial"/>
        </w:rPr>
        <w:t>pela Banca examinadora, formada por:</w:t>
      </w:r>
    </w:p>
    <w:p w14:paraId="7099310A" w14:textId="77777777" w:rsidR="005B1022" w:rsidRPr="00DD0183" w:rsidRDefault="005B1022" w:rsidP="005B1022">
      <w:pPr>
        <w:widowControl w:val="0"/>
        <w:autoSpaceDE w:val="0"/>
        <w:autoSpaceDN w:val="0"/>
        <w:adjustRightInd w:val="0"/>
        <w:spacing w:after="0" w:line="360" w:lineRule="auto"/>
        <w:rPr>
          <w:rFonts w:ascii="Arial" w:hAnsi="Arial" w:cs="Arial"/>
          <w:b/>
          <w:bCs/>
          <w:iCs/>
        </w:rPr>
      </w:pPr>
    </w:p>
    <w:p w14:paraId="3FFB4C89" w14:textId="77777777" w:rsidR="005B1022" w:rsidRPr="00DD0183" w:rsidRDefault="005B1022" w:rsidP="005B1022">
      <w:pPr>
        <w:autoSpaceDE w:val="0"/>
        <w:autoSpaceDN w:val="0"/>
        <w:adjustRightInd w:val="0"/>
        <w:spacing w:after="0"/>
        <w:jc w:val="center"/>
        <w:rPr>
          <w:rFonts w:ascii="Arial" w:eastAsiaTheme="minorHAnsi" w:hAnsi="Arial" w:cs="Arial"/>
          <w:bCs/>
          <w:iCs/>
          <w:sz w:val="60"/>
          <w:szCs w:val="60"/>
          <w:lang w:eastAsia="en-US"/>
        </w:rPr>
      </w:pPr>
      <w:r w:rsidRPr="00DD0183">
        <w:rPr>
          <w:rFonts w:ascii="Arial" w:eastAsiaTheme="minorHAnsi" w:hAnsi="Arial" w:cs="Arial"/>
          <w:bCs/>
          <w:iCs/>
          <w:sz w:val="60"/>
          <w:szCs w:val="60"/>
          <w:lang w:eastAsia="en-US"/>
        </w:rPr>
        <w:t>___________________________</w:t>
      </w:r>
    </w:p>
    <w:p w14:paraId="26B40002" w14:textId="77777777" w:rsidR="005B1022" w:rsidRPr="00DD0183" w:rsidRDefault="005B1022" w:rsidP="005B1022">
      <w:pPr>
        <w:autoSpaceDE w:val="0"/>
        <w:autoSpaceDN w:val="0"/>
        <w:adjustRightInd w:val="0"/>
        <w:spacing w:after="0" w:line="360" w:lineRule="auto"/>
        <w:jc w:val="center"/>
        <w:rPr>
          <w:rFonts w:ascii="Arial" w:eastAsiaTheme="minorHAnsi" w:hAnsi="Arial" w:cs="Arial"/>
          <w:bCs/>
          <w:iCs/>
          <w:sz w:val="24"/>
          <w:szCs w:val="24"/>
          <w:lang w:eastAsia="en-US"/>
        </w:rPr>
      </w:pPr>
      <w:r w:rsidRPr="00DD0183">
        <w:rPr>
          <w:rFonts w:ascii="Arial" w:eastAsiaTheme="minorHAnsi" w:hAnsi="Arial" w:cs="Arial"/>
          <w:bCs/>
          <w:iCs/>
          <w:sz w:val="24"/>
          <w:szCs w:val="24"/>
          <w:lang w:eastAsia="en-US"/>
        </w:rPr>
        <w:t xml:space="preserve">Presidente: </w:t>
      </w:r>
      <w:proofErr w:type="gramStart"/>
      <w:r w:rsidRPr="00DD0183">
        <w:rPr>
          <w:rFonts w:ascii="Arial" w:eastAsiaTheme="minorHAnsi" w:hAnsi="Arial" w:cs="Arial"/>
          <w:bCs/>
          <w:iCs/>
          <w:sz w:val="24"/>
          <w:szCs w:val="24"/>
          <w:lang w:eastAsia="en-US"/>
        </w:rPr>
        <w:t>Prof.</w:t>
      </w:r>
      <w:proofErr w:type="gramEnd"/>
      <w:r w:rsidRPr="00DD0183">
        <w:rPr>
          <w:rFonts w:ascii="Arial" w:eastAsiaTheme="minorHAnsi" w:hAnsi="Arial" w:cs="Arial"/>
          <w:bCs/>
          <w:iCs/>
          <w:sz w:val="24"/>
          <w:szCs w:val="24"/>
          <w:lang w:eastAsia="en-US"/>
        </w:rPr>
        <w:t xml:space="preserve">(a). </w:t>
      </w:r>
      <w:r w:rsidRPr="00DD0183">
        <w:rPr>
          <w:rFonts w:ascii="Arial" w:eastAsiaTheme="minorHAnsi" w:hAnsi="Arial" w:cs="Arial"/>
          <w:sz w:val="24"/>
          <w:szCs w:val="24"/>
          <w:lang w:eastAsia="en-US"/>
        </w:rPr>
        <w:t xml:space="preserve">[Nome], </w:t>
      </w:r>
      <w:r w:rsidRPr="00DD0183">
        <w:rPr>
          <w:rFonts w:ascii="Arial" w:eastAsiaTheme="minorHAnsi" w:hAnsi="Arial" w:cs="Arial"/>
          <w:bCs/>
          <w:iCs/>
          <w:sz w:val="24"/>
          <w:szCs w:val="24"/>
          <w:lang w:eastAsia="en-US"/>
        </w:rPr>
        <w:t>(Titulação)</w:t>
      </w:r>
    </w:p>
    <w:p w14:paraId="62711734" w14:textId="77777777" w:rsidR="005B1022" w:rsidRPr="00DD0183" w:rsidRDefault="005B1022" w:rsidP="005B1022">
      <w:pPr>
        <w:autoSpaceDE w:val="0"/>
        <w:autoSpaceDN w:val="0"/>
        <w:adjustRightInd w:val="0"/>
        <w:spacing w:after="0"/>
        <w:jc w:val="center"/>
        <w:rPr>
          <w:rFonts w:ascii="Arial" w:eastAsiaTheme="minorHAnsi" w:hAnsi="Arial" w:cs="Arial"/>
          <w:bCs/>
          <w:iCs/>
          <w:sz w:val="60"/>
          <w:szCs w:val="60"/>
          <w:lang w:eastAsia="en-US"/>
        </w:rPr>
      </w:pPr>
      <w:r w:rsidRPr="00DD0183">
        <w:rPr>
          <w:rFonts w:ascii="Arial" w:eastAsiaTheme="minorHAnsi" w:hAnsi="Arial" w:cs="Arial"/>
          <w:bCs/>
          <w:iCs/>
          <w:sz w:val="60"/>
          <w:szCs w:val="60"/>
          <w:lang w:eastAsia="en-US"/>
        </w:rPr>
        <w:t>___________________________</w:t>
      </w:r>
    </w:p>
    <w:p w14:paraId="279414DC" w14:textId="77777777" w:rsidR="005B1022" w:rsidRPr="00DD0183" w:rsidRDefault="005B1022" w:rsidP="005B1022">
      <w:pPr>
        <w:autoSpaceDE w:val="0"/>
        <w:autoSpaceDN w:val="0"/>
        <w:adjustRightInd w:val="0"/>
        <w:spacing w:after="0" w:line="360" w:lineRule="auto"/>
        <w:jc w:val="center"/>
        <w:rPr>
          <w:rFonts w:ascii="Arial" w:eastAsiaTheme="minorHAnsi" w:hAnsi="Arial" w:cs="Arial"/>
          <w:bCs/>
          <w:iCs/>
          <w:sz w:val="24"/>
          <w:szCs w:val="24"/>
          <w:lang w:eastAsia="en-US"/>
        </w:rPr>
      </w:pPr>
      <w:r w:rsidRPr="00DD0183">
        <w:rPr>
          <w:rFonts w:ascii="Arial" w:eastAsiaTheme="minorHAnsi" w:hAnsi="Arial" w:cs="Arial"/>
          <w:bCs/>
          <w:iCs/>
          <w:sz w:val="24"/>
          <w:szCs w:val="24"/>
          <w:lang w:eastAsia="en-US"/>
        </w:rPr>
        <w:t>1</w:t>
      </w:r>
      <w:r w:rsidRPr="00DD0183">
        <w:rPr>
          <w:rFonts w:ascii="Arial" w:eastAsiaTheme="minorHAnsi" w:hAnsi="Arial" w:cs="Arial"/>
          <w:bCs/>
          <w:iCs/>
          <w:sz w:val="24"/>
          <w:szCs w:val="24"/>
          <w:vertAlign w:val="superscript"/>
          <w:lang w:eastAsia="en-US"/>
        </w:rPr>
        <w:t>o</w:t>
      </w:r>
      <w:r w:rsidRPr="00DD0183">
        <w:rPr>
          <w:rFonts w:ascii="Arial" w:eastAsiaTheme="minorHAnsi" w:hAnsi="Arial" w:cs="Arial"/>
          <w:bCs/>
          <w:iCs/>
          <w:sz w:val="24"/>
          <w:szCs w:val="24"/>
          <w:lang w:eastAsia="en-US"/>
        </w:rPr>
        <w:t xml:space="preserve"> Vogal: </w:t>
      </w:r>
      <w:proofErr w:type="gramStart"/>
      <w:r w:rsidRPr="00DD0183">
        <w:rPr>
          <w:rFonts w:ascii="Arial" w:eastAsiaTheme="minorHAnsi" w:hAnsi="Arial" w:cs="Arial"/>
          <w:bCs/>
          <w:iCs/>
          <w:sz w:val="24"/>
          <w:szCs w:val="24"/>
          <w:lang w:eastAsia="en-US"/>
        </w:rPr>
        <w:t>Prof.</w:t>
      </w:r>
      <w:proofErr w:type="gramEnd"/>
      <w:r w:rsidRPr="00DD0183">
        <w:rPr>
          <w:rFonts w:ascii="Arial" w:eastAsiaTheme="minorHAnsi" w:hAnsi="Arial" w:cs="Arial"/>
          <w:bCs/>
          <w:iCs/>
          <w:sz w:val="24"/>
          <w:szCs w:val="24"/>
          <w:lang w:eastAsia="en-US"/>
        </w:rPr>
        <w:t xml:space="preserve">(a) </w:t>
      </w:r>
      <w:r w:rsidRPr="00DD0183">
        <w:rPr>
          <w:rFonts w:ascii="Arial" w:eastAsiaTheme="minorHAnsi" w:hAnsi="Arial" w:cs="Arial"/>
          <w:sz w:val="24"/>
          <w:szCs w:val="24"/>
          <w:lang w:eastAsia="en-US"/>
        </w:rPr>
        <w:t xml:space="preserve">[Nome], </w:t>
      </w:r>
      <w:r w:rsidRPr="00DD0183">
        <w:rPr>
          <w:rFonts w:ascii="Arial" w:eastAsiaTheme="minorHAnsi" w:hAnsi="Arial" w:cs="Arial"/>
          <w:bCs/>
          <w:iCs/>
          <w:sz w:val="24"/>
          <w:szCs w:val="24"/>
          <w:lang w:eastAsia="en-US"/>
        </w:rPr>
        <w:t>(Titulação)</w:t>
      </w:r>
    </w:p>
    <w:p w14:paraId="76F11622" w14:textId="77777777" w:rsidR="005B1022" w:rsidRPr="00DD0183" w:rsidRDefault="005B1022" w:rsidP="005B1022">
      <w:pPr>
        <w:autoSpaceDE w:val="0"/>
        <w:autoSpaceDN w:val="0"/>
        <w:adjustRightInd w:val="0"/>
        <w:spacing w:after="0"/>
        <w:jc w:val="center"/>
        <w:rPr>
          <w:rFonts w:ascii="Arial" w:eastAsiaTheme="minorHAnsi" w:hAnsi="Arial" w:cs="Arial"/>
          <w:bCs/>
          <w:iCs/>
          <w:sz w:val="60"/>
          <w:szCs w:val="60"/>
          <w:lang w:eastAsia="en-US"/>
        </w:rPr>
      </w:pPr>
      <w:r w:rsidRPr="00DD0183">
        <w:rPr>
          <w:rFonts w:ascii="Arial" w:eastAsiaTheme="minorHAnsi" w:hAnsi="Arial" w:cs="Arial"/>
          <w:bCs/>
          <w:iCs/>
          <w:sz w:val="60"/>
          <w:szCs w:val="60"/>
          <w:lang w:eastAsia="en-US"/>
        </w:rPr>
        <w:t>___________________________</w:t>
      </w:r>
    </w:p>
    <w:p w14:paraId="19EB0ADE" w14:textId="72274A9D" w:rsidR="005B1022" w:rsidRPr="00DD0183" w:rsidRDefault="005B1022" w:rsidP="005B1022">
      <w:pPr>
        <w:autoSpaceDE w:val="0"/>
        <w:autoSpaceDN w:val="0"/>
        <w:adjustRightInd w:val="0"/>
        <w:spacing w:after="0" w:line="360" w:lineRule="auto"/>
        <w:jc w:val="center"/>
        <w:rPr>
          <w:rFonts w:ascii="Arial" w:eastAsiaTheme="minorHAnsi" w:hAnsi="Arial" w:cs="Arial"/>
          <w:bCs/>
          <w:iCs/>
          <w:sz w:val="24"/>
          <w:szCs w:val="24"/>
          <w:lang w:eastAsia="en-US"/>
        </w:rPr>
      </w:pPr>
      <w:r w:rsidRPr="00DD0183">
        <w:rPr>
          <w:rFonts w:ascii="Arial" w:eastAsiaTheme="minorHAnsi" w:hAnsi="Arial" w:cs="Arial"/>
          <w:bCs/>
          <w:iCs/>
          <w:sz w:val="24"/>
          <w:szCs w:val="24"/>
          <w:lang w:eastAsia="en-US"/>
        </w:rPr>
        <w:t>2</w:t>
      </w:r>
      <w:r w:rsidRPr="00DD0183">
        <w:rPr>
          <w:rFonts w:ascii="Arial" w:eastAsiaTheme="minorHAnsi" w:hAnsi="Arial" w:cs="Arial"/>
          <w:bCs/>
          <w:iCs/>
          <w:sz w:val="24"/>
          <w:szCs w:val="24"/>
          <w:vertAlign w:val="superscript"/>
          <w:lang w:eastAsia="en-US"/>
        </w:rPr>
        <w:t>o</w:t>
      </w:r>
      <w:r w:rsidR="006D6E36" w:rsidRPr="00DD0183">
        <w:rPr>
          <w:rFonts w:ascii="Arial" w:eastAsiaTheme="minorHAnsi" w:hAnsi="Arial" w:cs="Arial"/>
          <w:bCs/>
          <w:iCs/>
          <w:sz w:val="24"/>
          <w:szCs w:val="24"/>
          <w:lang w:eastAsia="en-US"/>
        </w:rPr>
        <w:t xml:space="preserve"> Vogal: Afonso Pedro Mbongo – </w:t>
      </w:r>
      <w:proofErr w:type="spellStart"/>
      <w:r w:rsidR="006D6E36" w:rsidRPr="00DD0183">
        <w:rPr>
          <w:rFonts w:ascii="Arial" w:eastAsiaTheme="minorHAnsi" w:hAnsi="Arial" w:cs="Arial"/>
          <w:bCs/>
          <w:iCs/>
          <w:sz w:val="24"/>
          <w:szCs w:val="24"/>
          <w:lang w:eastAsia="en-US"/>
        </w:rPr>
        <w:t>Lc</w:t>
      </w:r>
      <w:proofErr w:type="spellEnd"/>
    </w:p>
    <w:p w14:paraId="17D854BE" w14:textId="77777777" w:rsidR="005B1022" w:rsidRPr="00DD0183" w:rsidRDefault="005B1022" w:rsidP="005B1022">
      <w:pPr>
        <w:autoSpaceDE w:val="0"/>
        <w:autoSpaceDN w:val="0"/>
        <w:adjustRightInd w:val="0"/>
        <w:spacing w:after="0"/>
        <w:rPr>
          <w:rFonts w:ascii="Arial" w:eastAsiaTheme="minorHAnsi" w:hAnsi="Arial" w:cs="Arial"/>
          <w:bCs/>
          <w:iCs/>
          <w:sz w:val="24"/>
          <w:szCs w:val="24"/>
          <w:lang w:eastAsia="en-US"/>
        </w:rPr>
      </w:pPr>
    </w:p>
    <w:p w14:paraId="6137B3B8" w14:textId="77777777" w:rsidR="005B1022" w:rsidRPr="00DD0183" w:rsidRDefault="005B1022" w:rsidP="005B1022">
      <w:pPr>
        <w:autoSpaceDE w:val="0"/>
        <w:autoSpaceDN w:val="0"/>
        <w:adjustRightInd w:val="0"/>
        <w:spacing w:after="0"/>
        <w:rPr>
          <w:rFonts w:ascii="Arial" w:eastAsiaTheme="minorHAnsi" w:hAnsi="Arial" w:cs="Arial"/>
          <w:bCs/>
          <w:iCs/>
          <w:sz w:val="24"/>
          <w:szCs w:val="24"/>
          <w:lang w:eastAsia="en-US"/>
        </w:rPr>
      </w:pPr>
    </w:p>
    <w:p w14:paraId="30F68A9D" w14:textId="77777777" w:rsidR="005B1022" w:rsidRPr="00DD0183" w:rsidRDefault="005B1022" w:rsidP="005B1022">
      <w:pPr>
        <w:autoSpaceDE w:val="0"/>
        <w:autoSpaceDN w:val="0"/>
        <w:adjustRightInd w:val="0"/>
        <w:spacing w:after="0"/>
        <w:rPr>
          <w:rFonts w:ascii="Arial" w:eastAsiaTheme="minorHAnsi" w:hAnsi="Arial" w:cs="Arial"/>
          <w:bCs/>
          <w:iCs/>
          <w:sz w:val="24"/>
          <w:szCs w:val="24"/>
          <w:lang w:eastAsia="en-US"/>
        </w:rPr>
      </w:pPr>
    </w:p>
    <w:p w14:paraId="7D306AAB" w14:textId="77777777" w:rsidR="005B1022" w:rsidRPr="00DD0183" w:rsidRDefault="005B1022" w:rsidP="005B1022">
      <w:pPr>
        <w:autoSpaceDE w:val="0"/>
        <w:autoSpaceDN w:val="0"/>
        <w:adjustRightInd w:val="0"/>
        <w:spacing w:after="0"/>
        <w:rPr>
          <w:rFonts w:ascii="Arial" w:eastAsiaTheme="minorHAnsi" w:hAnsi="Arial" w:cs="Arial"/>
          <w:bCs/>
          <w:iCs/>
          <w:sz w:val="24"/>
          <w:szCs w:val="24"/>
          <w:lang w:eastAsia="en-US"/>
        </w:rPr>
      </w:pPr>
    </w:p>
    <w:p w14:paraId="261C714C" w14:textId="77777777" w:rsidR="005B1022" w:rsidRPr="00DD0183" w:rsidRDefault="005B1022" w:rsidP="005B1022">
      <w:pPr>
        <w:autoSpaceDE w:val="0"/>
        <w:autoSpaceDN w:val="0"/>
        <w:adjustRightInd w:val="0"/>
        <w:spacing w:after="0"/>
        <w:rPr>
          <w:rFonts w:ascii="Arial" w:eastAsiaTheme="minorHAnsi" w:hAnsi="Arial" w:cs="Arial"/>
          <w:b/>
          <w:bCs/>
          <w:iCs/>
          <w:sz w:val="28"/>
          <w:szCs w:val="28"/>
          <w:lang w:eastAsia="en-US"/>
        </w:rPr>
      </w:pPr>
      <w:r w:rsidRPr="00DD0183">
        <w:rPr>
          <w:rFonts w:ascii="Arial" w:eastAsiaTheme="minorHAnsi" w:hAnsi="Arial" w:cs="Arial"/>
          <w:b/>
          <w:bCs/>
          <w:iCs/>
          <w:sz w:val="28"/>
          <w:szCs w:val="28"/>
          <w:lang w:eastAsia="en-US"/>
        </w:rPr>
        <w:t>Data da Aprovação:</w:t>
      </w:r>
    </w:p>
    <w:p w14:paraId="2C3326A2" w14:textId="77777777" w:rsidR="005B1022" w:rsidRPr="00DD0183" w:rsidRDefault="005B1022" w:rsidP="005B1022">
      <w:pPr>
        <w:autoSpaceDE w:val="0"/>
        <w:autoSpaceDN w:val="0"/>
        <w:adjustRightInd w:val="0"/>
        <w:spacing w:after="0"/>
        <w:rPr>
          <w:rFonts w:ascii="Arial" w:eastAsiaTheme="minorHAnsi" w:hAnsi="Arial" w:cs="Arial"/>
          <w:b/>
          <w:bCs/>
          <w:iCs/>
          <w:sz w:val="29"/>
          <w:szCs w:val="29"/>
          <w:lang w:eastAsia="en-US"/>
        </w:rPr>
      </w:pPr>
    </w:p>
    <w:p w14:paraId="415DED44" w14:textId="77777777" w:rsidR="005B1022" w:rsidRPr="00DD0183" w:rsidRDefault="005B1022" w:rsidP="005B1022">
      <w:pPr>
        <w:autoSpaceDE w:val="0"/>
        <w:autoSpaceDN w:val="0"/>
        <w:adjustRightInd w:val="0"/>
        <w:spacing w:after="0"/>
        <w:rPr>
          <w:rFonts w:ascii="Arial" w:eastAsiaTheme="minorHAnsi" w:hAnsi="Arial" w:cs="Arial"/>
          <w:b/>
          <w:bCs/>
          <w:iCs/>
          <w:sz w:val="29"/>
          <w:szCs w:val="29"/>
          <w:lang w:eastAsia="en-US"/>
        </w:rPr>
      </w:pPr>
      <w:r w:rsidRPr="00DD0183">
        <w:rPr>
          <w:rFonts w:ascii="Arial" w:eastAsiaTheme="minorHAnsi" w:hAnsi="Arial" w:cs="Arial"/>
          <w:b/>
          <w:bCs/>
          <w:iCs/>
          <w:sz w:val="29"/>
          <w:szCs w:val="29"/>
          <w:lang w:eastAsia="en-US"/>
        </w:rPr>
        <w:t>_____/_____/_____</w:t>
      </w:r>
    </w:p>
    <w:p w14:paraId="775A84EC" w14:textId="173366A0" w:rsidR="00757C9E" w:rsidRPr="00DD0183" w:rsidRDefault="00757C9E" w:rsidP="00757C9E">
      <w:pPr>
        <w:widowControl w:val="0"/>
        <w:tabs>
          <w:tab w:val="left" w:pos="5040"/>
        </w:tabs>
        <w:autoSpaceDE w:val="0"/>
        <w:autoSpaceDN w:val="0"/>
        <w:adjustRightInd w:val="0"/>
        <w:spacing w:after="0" w:line="360" w:lineRule="auto"/>
        <w:rPr>
          <w:rFonts w:ascii="Arial" w:hAnsi="Arial" w:cs="Arial"/>
          <w:b/>
          <w:bCs/>
          <w:iCs/>
        </w:rPr>
        <w:sectPr w:rsidR="00757C9E" w:rsidRPr="00DD0183" w:rsidSect="006F7B25">
          <w:headerReference w:type="default" r:id="rId11"/>
          <w:footerReference w:type="default" r:id="rId12"/>
          <w:pgSz w:w="11906" w:h="16838"/>
          <w:pgMar w:top="1134" w:right="1134" w:bottom="1134" w:left="1701" w:header="709" w:footer="709" w:gutter="0"/>
          <w:cols w:space="708"/>
          <w:docGrid w:linePitch="360"/>
        </w:sectPr>
      </w:pPr>
    </w:p>
    <w:p w14:paraId="5A0CF11B" w14:textId="38032DBD" w:rsidR="00457039" w:rsidRPr="00DD0183" w:rsidRDefault="00457039" w:rsidP="006D6E36">
      <w:pPr>
        <w:widowControl w:val="0"/>
        <w:autoSpaceDE w:val="0"/>
        <w:autoSpaceDN w:val="0"/>
        <w:adjustRightInd w:val="0"/>
        <w:spacing w:after="0" w:line="360" w:lineRule="auto"/>
        <w:rPr>
          <w:rFonts w:ascii="Arial" w:hAnsi="Arial" w:cs="Arial"/>
          <w:b/>
          <w:bCs/>
          <w:iCs/>
        </w:rPr>
      </w:pPr>
    </w:p>
    <w:p w14:paraId="09F28A7F" w14:textId="77777777" w:rsidR="00457039" w:rsidRPr="00DD0183" w:rsidRDefault="00457039" w:rsidP="006D6E36">
      <w:pPr>
        <w:widowControl w:val="0"/>
        <w:autoSpaceDE w:val="0"/>
        <w:autoSpaceDN w:val="0"/>
        <w:adjustRightInd w:val="0"/>
        <w:spacing w:after="0" w:line="360" w:lineRule="auto"/>
        <w:rPr>
          <w:rFonts w:ascii="Arial" w:hAnsi="Arial" w:cs="Arial"/>
          <w:b/>
          <w:bCs/>
          <w:iCs/>
        </w:rPr>
      </w:pPr>
    </w:p>
    <w:p w14:paraId="38B7E21C"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7C70C636" w14:textId="27C95BBF" w:rsidR="005618DF" w:rsidRPr="005672EC" w:rsidRDefault="005618DF" w:rsidP="005618DF">
      <w:pPr>
        <w:autoSpaceDE w:val="0"/>
        <w:autoSpaceDN w:val="0"/>
        <w:adjustRightInd w:val="0"/>
        <w:spacing w:after="0" w:line="360" w:lineRule="auto"/>
        <w:jc w:val="right"/>
        <w:rPr>
          <w:rFonts w:ascii="Arial" w:hAnsi="Arial" w:cs="Arial"/>
          <w:i/>
          <w:sz w:val="24"/>
          <w:szCs w:val="24"/>
        </w:rPr>
      </w:pPr>
      <w:r w:rsidRPr="005672EC">
        <w:rPr>
          <w:rFonts w:ascii="Arial" w:hAnsi="Arial" w:cs="Arial"/>
          <w:i/>
          <w:sz w:val="24"/>
          <w:szCs w:val="24"/>
        </w:rPr>
        <w:t xml:space="preserve">Dedicamos este trabalho de fim de curso a nossa família, </w:t>
      </w:r>
    </w:p>
    <w:p w14:paraId="0D710FF0" w14:textId="69E59BF1" w:rsidR="005618DF" w:rsidRPr="005672EC" w:rsidRDefault="005618DF" w:rsidP="005618DF">
      <w:pPr>
        <w:autoSpaceDE w:val="0"/>
        <w:autoSpaceDN w:val="0"/>
        <w:adjustRightInd w:val="0"/>
        <w:spacing w:after="0" w:line="360" w:lineRule="auto"/>
        <w:jc w:val="right"/>
        <w:rPr>
          <w:rFonts w:ascii="Arial" w:hAnsi="Arial" w:cs="Arial"/>
          <w:i/>
          <w:sz w:val="24"/>
          <w:szCs w:val="24"/>
        </w:rPr>
      </w:pPr>
      <w:r w:rsidRPr="005672EC">
        <w:rPr>
          <w:rFonts w:ascii="Arial" w:hAnsi="Arial" w:cs="Arial"/>
          <w:i/>
          <w:sz w:val="24"/>
          <w:szCs w:val="24"/>
        </w:rPr>
        <w:t xml:space="preserve">Esposo (a), filhos (as), mãe, Pai e Irmãos, </w:t>
      </w:r>
    </w:p>
    <w:p w14:paraId="457D2980" w14:textId="0FDD69A4" w:rsidR="005618DF" w:rsidRPr="005672EC" w:rsidRDefault="005618DF" w:rsidP="005618DF">
      <w:pPr>
        <w:autoSpaceDE w:val="0"/>
        <w:autoSpaceDN w:val="0"/>
        <w:adjustRightInd w:val="0"/>
        <w:spacing w:after="0" w:line="360" w:lineRule="auto"/>
        <w:jc w:val="right"/>
        <w:rPr>
          <w:rFonts w:ascii="Arial" w:hAnsi="Arial" w:cs="Arial"/>
          <w:i/>
          <w:sz w:val="24"/>
          <w:szCs w:val="24"/>
        </w:rPr>
      </w:pPr>
      <w:r w:rsidRPr="005672EC">
        <w:rPr>
          <w:rFonts w:ascii="Arial" w:hAnsi="Arial" w:cs="Arial"/>
          <w:i/>
          <w:sz w:val="24"/>
          <w:szCs w:val="24"/>
        </w:rPr>
        <w:t xml:space="preserve">Por serem nosso sustento e apoio durante a nossa formação. </w:t>
      </w:r>
    </w:p>
    <w:p w14:paraId="1339136F" w14:textId="5B86B160" w:rsidR="006D6E36" w:rsidRPr="00DD0183" w:rsidRDefault="006D6E36" w:rsidP="005618DF">
      <w:pPr>
        <w:autoSpaceDE w:val="0"/>
        <w:autoSpaceDN w:val="0"/>
        <w:adjustRightInd w:val="0"/>
        <w:spacing w:before="120" w:after="120" w:line="240" w:lineRule="auto"/>
        <w:jc w:val="right"/>
        <w:rPr>
          <w:rFonts w:ascii="Arial" w:hAnsi="Arial" w:cs="Arial"/>
          <w:i/>
          <w:iCs/>
          <w:sz w:val="24"/>
          <w:szCs w:val="24"/>
        </w:rPr>
      </w:pPr>
    </w:p>
    <w:p w14:paraId="016A19F4" w14:textId="7F72A44B"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5E724795"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613103D5"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306CEC7B"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5DB8E5F3"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95A8F1F"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423144B2"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77252F7C"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689BAB8B"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3710EB4F" w14:textId="2E80F801"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F1FFA30"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28CDB7AA"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770BBF62"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8BA0F82"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34F1C046"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396A134C"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35732A98"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E35D6D9"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27FFD34"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53217A79"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466451D8" w14:textId="0250440A"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11A495CD" w14:textId="2A8D87C2"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72139424" w14:textId="67CA0724"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74270B88" w14:textId="77777777" w:rsidR="00457039" w:rsidRPr="00DD0183" w:rsidRDefault="00457039" w:rsidP="00457039">
      <w:pPr>
        <w:widowControl w:val="0"/>
        <w:autoSpaceDE w:val="0"/>
        <w:autoSpaceDN w:val="0"/>
        <w:adjustRightInd w:val="0"/>
        <w:spacing w:after="0" w:line="360" w:lineRule="auto"/>
        <w:jc w:val="right"/>
        <w:rPr>
          <w:rFonts w:ascii="Arial" w:hAnsi="Arial" w:cs="Arial"/>
          <w:b/>
          <w:bCs/>
          <w:iCs/>
        </w:rPr>
      </w:pPr>
    </w:p>
    <w:p w14:paraId="18F2542C"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2393E7E4"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6B43451C" w14:textId="77777777" w:rsidR="00457039" w:rsidRPr="00DD0183" w:rsidRDefault="00457039" w:rsidP="00CC1221">
      <w:pPr>
        <w:widowControl w:val="0"/>
        <w:autoSpaceDE w:val="0"/>
        <w:autoSpaceDN w:val="0"/>
        <w:adjustRightInd w:val="0"/>
        <w:spacing w:after="0" w:line="360" w:lineRule="auto"/>
        <w:jc w:val="center"/>
        <w:rPr>
          <w:rFonts w:ascii="Arial" w:hAnsi="Arial" w:cs="Arial"/>
          <w:b/>
          <w:bCs/>
          <w:iCs/>
        </w:rPr>
      </w:pPr>
    </w:p>
    <w:p w14:paraId="4A343812" w14:textId="77777777" w:rsidR="0054152B" w:rsidRPr="00DD0183" w:rsidRDefault="0054152B" w:rsidP="00CC1221">
      <w:pPr>
        <w:widowControl w:val="0"/>
        <w:autoSpaceDE w:val="0"/>
        <w:autoSpaceDN w:val="0"/>
        <w:adjustRightInd w:val="0"/>
        <w:spacing w:after="0" w:line="360" w:lineRule="auto"/>
        <w:jc w:val="center"/>
        <w:rPr>
          <w:rFonts w:ascii="Arial" w:hAnsi="Arial" w:cs="Arial"/>
          <w:b/>
          <w:bCs/>
          <w:iCs/>
        </w:rPr>
      </w:pPr>
    </w:p>
    <w:p w14:paraId="29F4D53A" w14:textId="77777777" w:rsidR="006D6E36" w:rsidRPr="00DD0183" w:rsidRDefault="006D6E36" w:rsidP="00CC1221">
      <w:pPr>
        <w:widowControl w:val="0"/>
        <w:autoSpaceDE w:val="0"/>
        <w:autoSpaceDN w:val="0"/>
        <w:adjustRightInd w:val="0"/>
        <w:spacing w:after="0" w:line="360" w:lineRule="auto"/>
        <w:jc w:val="center"/>
        <w:rPr>
          <w:rFonts w:ascii="Arial" w:hAnsi="Arial" w:cs="Arial"/>
          <w:b/>
          <w:bCs/>
          <w:iCs/>
        </w:rPr>
      </w:pPr>
    </w:p>
    <w:p w14:paraId="30A4E864" w14:textId="77777777" w:rsidR="006D6E36" w:rsidRPr="00DD0183" w:rsidRDefault="006D6E36" w:rsidP="00CC1221">
      <w:pPr>
        <w:widowControl w:val="0"/>
        <w:autoSpaceDE w:val="0"/>
        <w:autoSpaceDN w:val="0"/>
        <w:adjustRightInd w:val="0"/>
        <w:spacing w:after="0" w:line="360" w:lineRule="auto"/>
        <w:jc w:val="center"/>
        <w:rPr>
          <w:rFonts w:ascii="Arial" w:hAnsi="Arial" w:cs="Arial"/>
          <w:b/>
          <w:bCs/>
          <w:iCs/>
        </w:rPr>
      </w:pPr>
    </w:p>
    <w:p w14:paraId="66EEF98F" w14:textId="14118A24" w:rsidR="00315F14" w:rsidRPr="00DD0183" w:rsidRDefault="00315F14" w:rsidP="00976C8C">
      <w:pPr>
        <w:pStyle w:val="Ttulo1"/>
        <w:numPr>
          <w:ilvl w:val="0"/>
          <w:numId w:val="0"/>
        </w:numPr>
        <w:spacing w:before="120" w:after="240"/>
        <w:jc w:val="center"/>
        <w:rPr>
          <w:rFonts w:ascii="Arial" w:eastAsiaTheme="minorHAnsi" w:hAnsi="Arial" w:cs="Arial"/>
          <w:lang w:eastAsia="en-US"/>
        </w:rPr>
      </w:pPr>
      <w:bookmarkStart w:id="1" w:name="_Toc506429265"/>
      <w:bookmarkStart w:id="2" w:name="_Toc516153903"/>
      <w:r w:rsidRPr="00DD0183">
        <w:rPr>
          <w:rFonts w:ascii="Arial" w:eastAsiaTheme="minorHAnsi" w:hAnsi="Arial" w:cs="Arial"/>
          <w:bCs w:val="0"/>
          <w:iCs/>
          <w:lang w:eastAsia="en-US"/>
        </w:rPr>
        <w:lastRenderedPageBreak/>
        <w:t>AGRADECIMENTOS</w:t>
      </w:r>
      <w:bookmarkEnd w:id="1"/>
      <w:bookmarkEnd w:id="2"/>
    </w:p>
    <w:p w14:paraId="43FCB204" w14:textId="77777777" w:rsidR="00966A86" w:rsidRDefault="00966A86" w:rsidP="00966A86">
      <w:pPr>
        <w:spacing w:before="120" w:after="240" w:line="360" w:lineRule="auto"/>
        <w:ind w:firstLine="709"/>
        <w:jc w:val="both"/>
        <w:rPr>
          <w:rFonts w:ascii="Arial" w:eastAsia="Arial" w:hAnsi="Arial" w:cs="Arial"/>
          <w:sz w:val="24"/>
          <w:szCs w:val="24"/>
        </w:rPr>
      </w:pPr>
      <w:r w:rsidRPr="00A309BC">
        <w:rPr>
          <w:rFonts w:ascii="Arial" w:eastAsia="Calibri" w:hAnsi="Arial" w:cs="Arial"/>
          <w:b/>
          <w:sz w:val="24"/>
          <w:szCs w:val="24"/>
          <w:lang w:eastAsia="en-US"/>
        </w:rPr>
        <w:t>Conceição Domingas dos Santos</w:t>
      </w:r>
      <w:r w:rsidRPr="00A309BC">
        <w:rPr>
          <w:rFonts w:ascii="Arial" w:eastAsia="Calibri" w:hAnsi="Arial" w:cs="Arial"/>
          <w:sz w:val="24"/>
          <w:szCs w:val="24"/>
          <w:lang w:eastAsia="en-US"/>
        </w:rPr>
        <w:t xml:space="preserve"> agradece a Deus </w:t>
      </w:r>
      <w:r w:rsidRPr="00A309BC">
        <w:rPr>
          <w:rFonts w:ascii="Arial" w:eastAsia="Arial" w:hAnsi="Arial" w:cs="Arial"/>
          <w:sz w:val="24"/>
          <w:szCs w:val="24"/>
        </w:rPr>
        <w:t>em toda sua plenitude, aquele que tudo pode por nós, pelo dom da vida, pela força coragem e por tudo que fez e continua fazendo em minha vida.</w:t>
      </w:r>
    </w:p>
    <w:p w14:paraId="50AC6964" w14:textId="77777777" w:rsidR="00966A86" w:rsidRDefault="00966A86" w:rsidP="00966A86">
      <w:pPr>
        <w:spacing w:before="120" w:after="240" w:line="360" w:lineRule="auto"/>
        <w:ind w:firstLine="709"/>
        <w:jc w:val="both"/>
        <w:rPr>
          <w:rFonts w:ascii="Arial" w:eastAsia="Calibri" w:hAnsi="Arial" w:cs="Arial"/>
          <w:sz w:val="24"/>
          <w:szCs w:val="24"/>
          <w:lang w:eastAsia="en-US"/>
        </w:rPr>
      </w:pPr>
      <w:r w:rsidRPr="00A309BC">
        <w:rPr>
          <w:rFonts w:ascii="Arial" w:eastAsia="Calibri" w:hAnsi="Arial" w:cs="Arial"/>
          <w:sz w:val="24"/>
          <w:szCs w:val="24"/>
          <w:lang w:eastAsia="en-US"/>
        </w:rPr>
        <w:t xml:space="preserve">Ao meu esposo Pedro Júnior, pela coragem e força que me deu para não desistir de estudar e aos meus filhos Hermenegildo Francisco e </w:t>
      </w:r>
      <w:proofErr w:type="spellStart"/>
      <w:r w:rsidRPr="00A309BC">
        <w:rPr>
          <w:rFonts w:ascii="Arial" w:eastAsia="Calibri" w:hAnsi="Arial" w:cs="Arial"/>
          <w:sz w:val="24"/>
          <w:szCs w:val="24"/>
          <w:lang w:eastAsia="en-US"/>
        </w:rPr>
        <w:t>Pérides</w:t>
      </w:r>
      <w:proofErr w:type="spellEnd"/>
      <w:r w:rsidRPr="00A309BC">
        <w:rPr>
          <w:rFonts w:ascii="Arial" w:eastAsia="Calibri" w:hAnsi="Arial" w:cs="Arial"/>
          <w:sz w:val="24"/>
          <w:szCs w:val="24"/>
          <w:lang w:eastAsia="en-US"/>
        </w:rPr>
        <w:t xml:space="preserve"> Simão.</w:t>
      </w:r>
    </w:p>
    <w:p w14:paraId="22DE0FB9" w14:textId="77777777" w:rsidR="00966A86" w:rsidRDefault="00966A86" w:rsidP="00966A86">
      <w:pPr>
        <w:spacing w:before="120" w:after="240" w:line="360" w:lineRule="auto"/>
        <w:ind w:firstLine="709"/>
        <w:jc w:val="both"/>
        <w:rPr>
          <w:rFonts w:ascii="Arial" w:eastAsia="Calibri" w:hAnsi="Arial" w:cs="Arial"/>
          <w:sz w:val="24"/>
          <w:szCs w:val="24"/>
          <w:lang w:eastAsia="en-US"/>
        </w:rPr>
      </w:pPr>
      <w:r w:rsidRPr="00A309BC">
        <w:rPr>
          <w:rFonts w:ascii="Arial" w:eastAsia="Calibri" w:hAnsi="Arial" w:cs="Arial"/>
          <w:b/>
          <w:sz w:val="24"/>
          <w:szCs w:val="24"/>
          <w:lang w:eastAsia="en-US"/>
        </w:rPr>
        <w:t>José André</w:t>
      </w:r>
      <w:r w:rsidRPr="00A309BC">
        <w:rPr>
          <w:rFonts w:ascii="Arial" w:eastAsia="Calibri" w:hAnsi="Arial" w:cs="Arial"/>
          <w:sz w:val="24"/>
          <w:szCs w:val="24"/>
          <w:lang w:eastAsia="en-US"/>
        </w:rPr>
        <w:t xml:space="preserve"> agradece primeiramente a Deus, pela saúde, fé e perseverança que tem me dado. </w:t>
      </w:r>
    </w:p>
    <w:p w14:paraId="731CC4E1" w14:textId="77777777" w:rsidR="00966A86" w:rsidRDefault="00966A86" w:rsidP="00966A86">
      <w:pPr>
        <w:spacing w:before="120" w:after="240" w:line="360" w:lineRule="auto"/>
        <w:ind w:firstLine="709"/>
        <w:jc w:val="both"/>
        <w:rPr>
          <w:rFonts w:ascii="Arial" w:hAnsi="Arial" w:cs="Arial"/>
          <w:sz w:val="24"/>
          <w:szCs w:val="24"/>
        </w:rPr>
      </w:pPr>
      <w:r w:rsidRPr="00A309BC">
        <w:rPr>
          <w:rFonts w:ascii="Arial" w:hAnsi="Arial" w:cs="Arial"/>
          <w:sz w:val="24"/>
          <w:szCs w:val="24"/>
        </w:rPr>
        <w:t>A minha esposa Esperança Pedro Monteiro, por tudo que tem feito ao longo da minha formação.</w:t>
      </w:r>
    </w:p>
    <w:p w14:paraId="36C2DD7E" w14:textId="77777777" w:rsidR="00966A86" w:rsidRDefault="00966A86" w:rsidP="00966A86">
      <w:pPr>
        <w:spacing w:before="120" w:after="240" w:line="360" w:lineRule="auto"/>
        <w:ind w:firstLine="709"/>
        <w:jc w:val="both"/>
        <w:rPr>
          <w:rFonts w:ascii="Arial" w:hAnsi="Arial" w:cs="Arial"/>
          <w:bCs/>
          <w:sz w:val="24"/>
          <w:szCs w:val="24"/>
          <w:lang w:val="pt-PT" w:eastAsia="en-US"/>
        </w:rPr>
      </w:pPr>
      <w:r w:rsidRPr="00A309BC">
        <w:rPr>
          <w:rFonts w:ascii="Arial" w:hAnsi="Arial" w:cs="Arial"/>
          <w:bCs/>
          <w:sz w:val="24"/>
          <w:szCs w:val="24"/>
          <w:lang w:val="pt-PT" w:eastAsia="en-US"/>
        </w:rPr>
        <w:t>A Direcção de Investigação Científica e Pós-Graduação na pessoa do Mestre Moisés Cacama e a chefe do Departamento de Ciencias da Saúde do ISPEKA, Dra. Noémia Tavares, muito obrigado por terem aceitado à realização deste trabalho de fim de curso.</w:t>
      </w:r>
    </w:p>
    <w:p w14:paraId="5C7619C5" w14:textId="77777777" w:rsidR="00966A86" w:rsidRDefault="00966A86" w:rsidP="00966A86">
      <w:pPr>
        <w:spacing w:before="120" w:after="240" w:line="360" w:lineRule="auto"/>
        <w:ind w:firstLine="709"/>
        <w:jc w:val="both"/>
        <w:rPr>
          <w:rFonts w:ascii="Arial" w:hAnsi="Arial" w:cs="Arial"/>
          <w:bCs/>
          <w:sz w:val="24"/>
          <w:szCs w:val="24"/>
          <w:lang w:val="pt-PT" w:eastAsia="en-US"/>
        </w:rPr>
      </w:pPr>
      <w:r w:rsidRPr="00A309BC">
        <w:rPr>
          <w:rFonts w:ascii="Arial" w:hAnsi="Arial" w:cs="Arial"/>
          <w:bCs/>
          <w:sz w:val="24"/>
          <w:szCs w:val="24"/>
          <w:lang w:val="pt-PT" w:eastAsia="en-US"/>
        </w:rPr>
        <w:t>A Direcção do Hospital Geral de Luanda, por ter autorizado fazer a colheida dos dados, para este estudo, muito obrigado pela vossa sensibilidade.</w:t>
      </w:r>
    </w:p>
    <w:p w14:paraId="7EA31E82" w14:textId="499F49CB" w:rsidR="00966A86" w:rsidRDefault="00966A86" w:rsidP="00966A86">
      <w:pPr>
        <w:spacing w:before="120" w:after="240" w:line="360" w:lineRule="auto"/>
        <w:ind w:firstLine="709"/>
        <w:jc w:val="both"/>
        <w:rPr>
          <w:rFonts w:ascii="Arial" w:hAnsi="Arial" w:cs="Arial"/>
          <w:bCs/>
          <w:sz w:val="24"/>
          <w:szCs w:val="24"/>
          <w:lang w:val="pt-PT" w:eastAsia="en-US"/>
        </w:rPr>
      </w:pPr>
      <w:r w:rsidRPr="00A309BC">
        <w:rPr>
          <w:rFonts w:ascii="Arial" w:hAnsi="Arial" w:cs="Arial"/>
          <w:bCs/>
          <w:sz w:val="24"/>
          <w:szCs w:val="24"/>
          <w:lang w:val="pt-PT" w:eastAsia="en-US"/>
        </w:rPr>
        <w:t xml:space="preserve">Ao Dr. Afonso Pedro Mbongo, </w:t>
      </w:r>
      <w:r w:rsidR="001C0735">
        <w:rPr>
          <w:rFonts w:ascii="Arial" w:hAnsi="Arial" w:cs="Arial"/>
          <w:bCs/>
          <w:sz w:val="24"/>
          <w:szCs w:val="24"/>
          <w:lang w:val="pt-PT" w:eastAsia="en-US"/>
        </w:rPr>
        <w:t>o nosso orientador que</w:t>
      </w:r>
      <w:r w:rsidRPr="00A309BC">
        <w:rPr>
          <w:rFonts w:ascii="Arial" w:hAnsi="Arial" w:cs="Arial"/>
          <w:bCs/>
          <w:sz w:val="24"/>
          <w:szCs w:val="24"/>
          <w:lang w:val="pt-PT" w:eastAsia="en-US"/>
        </w:rPr>
        <w:t xml:space="preserve"> disponibilizou tempo e conhecimentos, para a</w:t>
      </w:r>
      <w:r w:rsidR="001C0735">
        <w:rPr>
          <w:rFonts w:ascii="Arial" w:hAnsi="Arial" w:cs="Arial"/>
          <w:bCs/>
          <w:sz w:val="24"/>
          <w:szCs w:val="24"/>
          <w:lang w:val="pt-PT" w:eastAsia="en-US"/>
        </w:rPr>
        <w:t xml:space="preserve"> orientação </w:t>
      </w:r>
      <w:r w:rsidRPr="00A309BC">
        <w:rPr>
          <w:rFonts w:ascii="Arial" w:hAnsi="Arial" w:cs="Arial"/>
          <w:bCs/>
          <w:sz w:val="24"/>
          <w:szCs w:val="24"/>
          <w:lang w:val="pt-PT" w:eastAsia="en-US"/>
        </w:rPr>
        <w:t>deste trab</w:t>
      </w:r>
      <w:r>
        <w:rPr>
          <w:rFonts w:ascii="Arial" w:hAnsi="Arial" w:cs="Arial"/>
          <w:bCs/>
          <w:sz w:val="24"/>
          <w:szCs w:val="24"/>
          <w:lang w:val="pt-PT" w:eastAsia="en-US"/>
        </w:rPr>
        <w:t>alho, muito obrigado por</w:t>
      </w:r>
      <w:r w:rsidRPr="00A309BC">
        <w:rPr>
          <w:rFonts w:ascii="Arial" w:hAnsi="Arial" w:cs="Arial"/>
          <w:bCs/>
          <w:sz w:val="24"/>
          <w:szCs w:val="24"/>
          <w:lang w:val="pt-PT" w:eastAsia="en-US"/>
        </w:rPr>
        <w:t xml:space="preserve"> nos compreender e </w:t>
      </w:r>
      <w:r>
        <w:rPr>
          <w:rFonts w:ascii="Arial" w:hAnsi="Arial" w:cs="Arial"/>
          <w:bCs/>
          <w:sz w:val="24"/>
          <w:szCs w:val="24"/>
          <w:lang w:val="pt-PT" w:eastAsia="en-US"/>
        </w:rPr>
        <w:t>pela su</w:t>
      </w:r>
      <w:r w:rsidRPr="00A309BC">
        <w:rPr>
          <w:rFonts w:ascii="Arial" w:hAnsi="Arial" w:cs="Arial"/>
          <w:bCs/>
          <w:sz w:val="24"/>
          <w:szCs w:val="24"/>
          <w:lang w:val="pt-PT" w:eastAsia="en-US"/>
        </w:rPr>
        <w:t>a forma símples de or</w:t>
      </w:r>
      <w:r>
        <w:rPr>
          <w:rFonts w:ascii="Arial" w:hAnsi="Arial" w:cs="Arial"/>
          <w:bCs/>
          <w:sz w:val="24"/>
          <w:szCs w:val="24"/>
          <w:lang w:val="pt-PT" w:eastAsia="en-US"/>
        </w:rPr>
        <w:t>ientar, apesar das nossas insuficiencias,</w:t>
      </w:r>
      <w:r w:rsidR="001C0735">
        <w:rPr>
          <w:rFonts w:ascii="Arial" w:hAnsi="Arial" w:cs="Arial"/>
          <w:bCs/>
          <w:sz w:val="24"/>
          <w:szCs w:val="24"/>
          <w:lang w:val="pt-PT" w:eastAsia="en-US"/>
        </w:rPr>
        <w:t xml:space="preserve"> Dr. Afonso</w:t>
      </w:r>
      <w:r w:rsidRPr="00A309BC">
        <w:rPr>
          <w:rFonts w:ascii="Arial" w:hAnsi="Arial" w:cs="Arial"/>
          <w:bCs/>
          <w:sz w:val="24"/>
          <w:szCs w:val="24"/>
          <w:lang w:val="pt-PT" w:eastAsia="en-US"/>
        </w:rPr>
        <w:t xml:space="preserve"> ficou marcado nos nossos corações. Continue assim.</w:t>
      </w:r>
    </w:p>
    <w:p w14:paraId="1A7A3A33" w14:textId="52D66BD8" w:rsidR="00966A86" w:rsidRPr="00A309BC" w:rsidRDefault="00966A86" w:rsidP="00966A86">
      <w:pPr>
        <w:spacing w:before="120" w:after="240" w:line="360" w:lineRule="auto"/>
        <w:ind w:firstLine="709"/>
        <w:jc w:val="both"/>
        <w:rPr>
          <w:rFonts w:ascii="Arial" w:hAnsi="Arial" w:cs="Arial"/>
          <w:sz w:val="24"/>
          <w:szCs w:val="24"/>
          <w:lang w:eastAsia="en-US"/>
        </w:rPr>
      </w:pPr>
      <w:r w:rsidRPr="00A309BC">
        <w:rPr>
          <w:rFonts w:ascii="Arial" w:hAnsi="Arial" w:cs="Arial"/>
          <w:bCs/>
          <w:sz w:val="24"/>
          <w:szCs w:val="24"/>
          <w:lang w:val="pt-PT" w:eastAsia="en-US"/>
        </w:rPr>
        <w:t>A todos que de forma directa ou indirecta contribuiram para a realização deste trabalho, os nossos sinceros agradecimentos.</w:t>
      </w:r>
    </w:p>
    <w:p w14:paraId="45239268" w14:textId="77777777" w:rsidR="00315F14" w:rsidRPr="00DD0183" w:rsidRDefault="00315F14" w:rsidP="00F92A53">
      <w:pPr>
        <w:autoSpaceDE w:val="0"/>
        <w:autoSpaceDN w:val="0"/>
        <w:adjustRightInd w:val="0"/>
        <w:spacing w:before="120" w:after="240" w:line="360" w:lineRule="auto"/>
        <w:rPr>
          <w:rFonts w:ascii="Arial" w:eastAsiaTheme="minorHAnsi" w:hAnsi="Arial" w:cs="Arial"/>
          <w:b/>
          <w:bCs/>
          <w:iCs/>
          <w:sz w:val="24"/>
          <w:szCs w:val="24"/>
          <w:lang w:eastAsia="en-US"/>
        </w:rPr>
      </w:pPr>
    </w:p>
    <w:p w14:paraId="1B8FC207" w14:textId="77777777" w:rsidR="00315F14" w:rsidRPr="00DD0183" w:rsidRDefault="00315F14" w:rsidP="00CC1221">
      <w:pPr>
        <w:widowControl w:val="0"/>
        <w:autoSpaceDE w:val="0"/>
        <w:autoSpaceDN w:val="0"/>
        <w:adjustRightInd w:val="0"/>
        <w:spacing w:after="0" w:line="360" w:lineRule="auto"/>
        <w:jc w:val="center"/>
        <w:rPr>
          <w:rFonts w:ascii="Arial" w:hAnsi="Arial" w:cs="Arial"/>
          <w:sz w:val="24"/>
          <w:szCs w:val="24"/>
          <w:lang w:val="pt-PT"/>
        </w:rPr>
      </w:pPr>
    </w:p>
    <w:p w14:paraId="3528BE0E"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770FEDD5"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392400E9"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3543C024"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38A96093"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2F18904A" w14:textId="77777777" w:rsidR="00A42619" w:rsidRPr="00DD0183" w:rsidRDefault="00A42619" w:rsidP="00CC1221">
      <w:pPr>
        <w:widowControl w:val="0"/>
        <w:autoSpaceDE w:val="0"/>
        <w:autoSpaceDN w:val="0"/>
        <w:adjustRightInd w:val="0"/>
        <w:spacing w:after="0" w:line="360" w:lineRule="auto"/>
        <w:jc w:val="center"/>
        <w:rPr>
          <w:rFonts w:ascii="Arial" w:hAnsi="Arial" w:cs="Arial"/>
          <w:sz w:val="24"/>
          <w:szCs w:val="24"/>
          <w:lang w:val="pt-PT"/>
        </w:rPr>
      </w:pPr>
    </w:p>
    <w:p w14:paraId="411A7717" w14:textId="77777777" w:rsidR="000C73E1" w:rsidRPr="005672EC" w:rsidRDefault="000C73E1" w:rsidP="00CC1221">
      <w:pPr>
        <w:widowControl w:val="0"/>
        <w:autoSpaceDE w:val="0"/>
        <w:autoSpaceDN w:val="0"/>
        <w:adjustRightInd w:val="0"/>
        <w:spacing w:after="0" w:line="360" w:lineRule="auto"/>
        <w:jc w:val="center"/>
        <w:rPr>
          <w:rFonts w:ascii="Arial" w:hAnsi="Arial" w:cs="Arial"/>
          <w:i/>
          <w:sz w:val="24"/>
          <w:szCs w:val="24"/>
          <w:lang w:val="pt-PT"/>
        </w:rPr>
      </w:pPr>
    </w:p>
    <w:p w14:paraId="193DFECF" w14:textId="77777777" w:rsidR="00966A86" w:rsidRPr="005672EC" w:rsidRDefault="00966A86" w:rsidP="00966A86">
      <w:pPr>
        <w:spacing w:before="120" w:after="240" w:line="240" w:lineRule="auto"/>
        <w:jc w:val="right"/>
        <w:rPr>
          <w:rFonts w:ascii="Arial" w:hAnsi="Arial" w:cs="Arial"/>
          <w:i/>
          <w:sz w:val="24"/>
          <w:szCs w:val="24"/>
        </w:rPr>
      </w:pPr>
      <w:r w:rsidRPr="005672EC">
        <w:rPr>
          <w:rFonts w:ascii="Arial" w:hAnsi="Arial" w:cs="Arial"/>
          <w:i/>
          <w:sz w:val="24"/>
          <w:szCs w:val="24"/>
        </w:rPr>
        <w:t>É mais importante saber que tipo de doente tem a doença do que,</w:t>
      </w:r>
    </w:p>
    <w:p w14:paraId="7A651959" w14:textId="4B0B544C" w:rsidR="00966A86" w:rsidRPr="005672EC" w:rsidRDefault="00966A86" w:rsidP="00966A86">
      <w:pPr>
        <w:spacing w:before="120" w:after="240" w:line="240" w:lineRule="auto"/>
        <w:jc w:val="right"/>
        <w:rPr>
          <w:rFonts w:ascii="Arial" w:hAnsi="Arial" w:cs="Arial"/>
          <w:i/>
          <w:sz w:val="24"/>
          <w:szCs w:val="24"/>
        </w:rPr>
      </w:pPr>
      <w:r w:rsidRPr="005672EC">
        <w:rPr>
          <w:rFonts w:ascii="Arial" w:hAnsi="Arial" w:cs="Arial"/>
          <w:i/>
          <w:sz w:val="24"/>
          <w:szCs w:val="24"/>
        </w:rPr>
        <w:t>Que tipo de doença tem o doente.</w:t>
      </w:r>
    </w:p>
    <w:p w14:paraId="138A567C" w14:textId="3A39678D" w:rsidR="00966A86" w:rsidRPr="00A309BC" w:rsidRDefault="00966A86" w:rsidP="005672EC">
      <w:pPr>
        <w:tabs>
          <w:tab w:val="left" w:pos="8310"/>
          <w:tab w:val="right" w:pos="9071"/>
        </w:tabs>
        <w:spacing w:line="360" w:lineRule="auto"/>
        <w:rPr>
          <w:rFonts w:ascii="Arial" w:hAnsi="Arial" w:cs="Arial"/>
          <w:i/>
          <w:sz w:val="24"/>
          <w:szCs w:val="24"/>
        </w:rPr>
      </w:pPr>
      <w:r w:rsidRPr="005672EC">
        <w:rPr>
          <w:rFonts w:ascii="Arial" w:hAnsi="Arial" w:cs="Arial"/>
          <w:i/>
          <w:sz w:val="24"/>
          <w:szCs w:val="24"/>
        </w:rPr>
        <w:tab/>
      </w:r>
      <w:r w:rsidR="005672EC">
        <w:rPr>
          <w:rFonts w:ascii="Arial" w:hAnsi="Arial" w:cs="Arial"/>
          <w:i/>
          <w:sz w:val="24"/>
          <w:szCs w:val="24"/>
        </w:rPr>
        <w:tab/>
      </w:r>
    </w:p>
    <w:p w14:paraId="3D247CC8" w14:textId="77777777" w:rsidR="00966A86" w:rsidRPr="005672EC" w:rsidRDefault="00966A86" w:rsidP="00966A86">
      <w:pPr>
        <w:spacing w:line="360" w:lineRule="auto"/>
        <w:jc w:val="right"/>
        <w:rPr>
          <w:rFonts w:ascii="Arial" w:hAnsi="Arial" w:cs="Arial"/>
          <w:i/>
          <w:sz w:val="28"/>
          <w:szCs w:val="28"/>
        </w:rPr>
      </w:pPr>
      <w:r w:rsidRPr="005672EC">
        <w:rPr>
          <w:rFonts w:ascii="Arial" w:hAnsi="Arial" w:cs="Arial"/>
          <w:i/>
          <w:sz w:val="28"/>
          <w:szCs w:val="28"/>
        </w:rPr>
        <w:t xml:space="preserve">William </w:t>
      </w:r>
      <w:proofErr w:type="spellStart"/>
      <w:r w:rsidRPr="005672EC">
        <w:rPr>
          <w:rFonts w:ascii="Arial" w:hAnsi="Arial" w:cs="Arial"/>
          <w:i/>
          <w:sz w:val="28"/>
          <w:szCs w:val="28"/>
        </w:rPr>
        <w:t>Osler</w:t>
      </w:r>
      <w:proofErr w:type="spellEnd"/>
    </w:p>
    <w:p w14:paraId="2F57719E"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48AE8015" w14:textId="77777777" w:rsidR="000C73E1" w:rsidRPr="00DD0183" w:rsidRDefault="000C73E1" w:rsidP="00BF4C05">
      <w:pPr>
        <w:widowControl w:val="0"/>
        <w:autoSpaceDE w:val="0"/>
        <w:autoSpaceDN w:val="0"/>
        <w:adjustRightInd w:val="0"/>
        <w:spacing w:after="0" w:line="360" w:lineRule="auto"/>
        <w:jc w:val="right"/>
        <w:rPr>
          <w:rFonts w:ascii="Arial" w:hAnsi="Arial" w:cs="Arial"/>
          <w:sz w:val="24"/>
          <w:szCs w:val="24"/>
          <w:lang w:val="pt-PT"/>
        </w:rPr>
      </w:pPr>
    </w:p>
    <w:p w14:paraId="69747C9E"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34DDB52E"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387C8240"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1B9D913E"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06D9AFA6"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683428A7"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34087519"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4380FF2C"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46CA1293"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51377834"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580B44D2"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435C15A3"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3EB6F6E4"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0C2A5928"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4FAAFC37"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70D48C37" w14:textId="253A4024" w:rsidR="000C73E1" w:rsidRPr="00DD0183" w:rsidRDefault="000C73E1" w:rsidP="006F7B25">
      <w:pPr>
        <w:widowControl w:val="0"/>
        <w:autoSpaceDE w:val="0"/>
        <w:autoSpaceDN w:val="0"/>
        <w:adjustRightInd w:val="0"/>
        <w:spacing w:after="0" w:line="360" w:lineRule="auto"/>
        <w:jc w:val="center"/>
        <w:rPr>
          <w:rFonts w:ascii="Arial" w:hAnsi="Arial" w:cs="Arial"/>
          <w:sz w:val="24"/>
          <w:szCs w:val="24"/>
          <w:lang w:val="pt-PT"/>
        </w:rPr>
      </w:pPr>
    </w:p>
    <w:p w14:paraId="25141697" w14:textId="233CF712"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0EB35508" w14:textId="064A509D"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10D1D3E6" w14:textId="31215B2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5CBAD6AD" w14:textId="54C6DD20"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06CA8690" w14:textId="77777777" w:rsidR="000C73E1" w:rsidRPr="00DD0183" w:rsidRDefault="000C73E1" w:rsidP="00CC1221">
      <w:pPr>
        <w:widowControl w:val="0"/>
        <w:autoSpaceDE w:val="0"/>
        <w:autoSpaceDN w:val="0"/>
        <w:adjustRightInd w:val="0"/>
        <w:spacing w:after="0" w:line="360" w:lineRule="auto"/>
        <w:jc w:val="center"/>
        <w:rPr>
          <w:rFonts w:ascii="Arial" w:hAnsi="Arial" w:cs="Arial"/>
          <w:sz w:val="24"/>
          <w:szCs w:val="24"/>
          <w:lang w:val="pt-PT"/>
        </w:rPr>
      </w:pPr>
    </w:p>
    <w:p w14:paraId="27624913" w14:textId="77777777" w:rsidR="00EF51AE" w:rsidRPr="00DD0183" w:rsidRDefault="00EF51AE" w:rsidP="00EF51AE">
      <w:pPr>
        <w:widowControl w:val="0"/>
        <w:autoSpaceDE w:val="0"/>
        <w:autoSpaceDN w:val="0"/>
        <w:adjustRightInd w:val="0"/>
        <w:spacing w:after="0" w:line="360" w:lineRule="auto"/>
        <w:jc w:val="both"/>
        <w:rPr>
          <w:rFonts w:ascii="Arial" w:hAnsi="Arial" w:cs="Arial"/>
          <w:sz w:val="24"/>
          <w:szCs w:val="24"/>
        </w:rPr>
      </w:pPr>
    </w:p>
    <w:p w14:paraId="61431774" w14:textId="77777777" w:rsidR="006F7B25" w:rsidRPr="00DD0183" w:rsidRDefault="006F7B25" w:rsidP="00EF51AE">
      <w:pPr>
        <w:widowControl w:val="0"/>
        <w:autoSpaceDE w:val="0"/>
        <w:autoSpaceDN w:val="0"/>
        <w:adjustRightInd w:val="0"/>
        <w:spacing w:after="0" w:line="360" w:lineRule="auto"/>
        <w:jc w:val="both"/>
        <w:rPr>
          <w:rFonts w:ascii="Arial" w:hAnsi="Arial" w:cs="Arial"/>
          <w:sz w:val="24"/>
          <w:szCs w:val="24"/>
        </w:rPr>
      </w:pPr>
    </w:p>
    <w:p w14:paraId="457453A0" w14:textId="77777777" w:rsidR="006F7B25" w:rsidRPr="00DD0183" w:rsidRDefault="006F7B25" w:rsidP="00EF51AE">
      <w:pPr>
        <w:widowControl w:val="0"/>
        <w:autoSpaceDE w:val="0"/>
        <w:autoSpaceDN w:val="0"/>
        <w:adjustRightInd w:val="0"/>
        <w:spacing w:after="0" w:line="360" w:lineRule="auto"/>
        <w:jc w:val="both"/>
        <w:rPr>
          <w:rFonts w:ascii="Arial" w:hAnsi="Arial" w:cs="Arial"/>
          <w:sz w:val="24"/>
          <w:szCs w:val="24"/>
        </w:rPr>
      </w:pPr>
    </w:p>
    <w:p w14:paraId="42B81901" w14:textId="77777777" w:rsidR="006F7B25" w:rsidRPr="00DD0183" w:rsidRDefault="006F7B25" w:rsidP="002E199D">
      <w:pPr>
        <w:autoSpaceDE w:val="0"/>
        <w:autoSpaceDN w:val="0"/>
        <w:adjustRightInd w:val="0"/>
        <w:spacing w:after="0" w:line="360" w:lineRule="auto"/>
        <w:rPr>
          <w:rFonts w:ascii="Arial" w:eastAsiaTheme="minorHAnsi" w:hAnsi="Arial" w:cs="Arial"/>
          <w:b/>
          <w:bCs/>
          <w:iCs/>
          <w:sz w:val="24"/>
          <w:szCs w:val="24"/>
          <w:lang w:eastAsia="en-US"/>
        </w:rPr>
      </w:pPr>
    </w:p>
    <w:p w14:paraId="2D3144E5" w14:textId="4B3BE567" w:rsidR="006F7B25" w:rsidRPr="00DD0183" w:rsidRDefault="0021353A" w:rsidP="00976C8C">
      <w:pPr>
        <w:pStyle w:val="Ttulo1"/>
        <w:numPr>
          <w:ilvl w:val="0"/>
          <w:numId w:val="0"/>
        </w:numPr>
        <w:ind w:left="432"/>
        <w:jc w:val="center"/>
        <w:rPr>
          <w:rFonts w:ascii="Arial" w:eastAsiaTheme="minorHAnsi" w:hAnsi="Arial" w:cs="Arial"/>
          <w:iCs/>
          <w:lang w:eastAsia="en-US"/>
        </w:rPr>
      </w:pPr>
      <w:bookmarkStart w:id="3" w:name="_Toc516153904"/>
      <w:r w:rsidRPr="00DD0183">
        <w:rPr>
          <w:rFonts w:ascii="Arial" w:eastAsiaTheme="minorHAnsi" w:hAnsi="Arial" w:cs="Arial"/>
          <w:iCs/>
          <w:lang w:eastAsia="en-US"/>
        </w:rPr>
        <w:lastRenderedPageBreak/>
        <w:t>RESUMO</w:t>
      </w:r>
      <w:bookmarkEnd w:id="3"/>
    </w:p>
    <w:p w14:paraId="7169A70C" w14:textId="24FE8F47" w:rsidR="00A82840" w:rsidRPr="00390775" w:rsidRDefault="00755164" w:rsidP="00A82840">
      <w:pPr>
        <w:widowControl w:val="0"/>
        <w:autoSpaceDE w:val="0"/>
        <w:autoSpaceDN w:val="0"/>
        <w:adjustRightInd w:val="0"/>
        <w:spacing w:after="0" w:line="360" w:lineRule="auto"/>
        <w:ind w:firstLine="709"/>
        <w:jc w:val="both"/>
        <w:rPr>
          <w:rFonts w:ascii="Arial" w:hAnsi="Arial" w:cs="Arial"/>
          <w:sz w:val="24"/>
          <w:szCs w:val="24"/>
        </w:rPr>
      </w:pPr>
      <w:r w:rsidRPr="00A309BC">
        <w:rPr>
          <w:rFonts w:ascii="Arial" w:hAnsi="Arial" w:cs="Arial"/>
          <w:sz w:val="24"/>
          <w:szCs w:val="24"/>
        </w:rPr>
        <w:t xml:space="preserve">Schistosomíase urinária é causada por Schistosoma haematobium, uma parasitose endémica em Angola e responsável por lesões graves </w:t>
      </w:r>
      <w:proofErr w:type="gramStart"/>
      <w:r w:rsidRPr="00A309BC">
        <w:rPr>
          <w:rFonts w:ascii="Arial" w:hAnsi="Arial" w:cs="Arial"/>
          <w:sz w:val="24"/>
          <w:szCs w:val="24"/>
        </w:rPr>
        <w:t>a nível do</w:t>
      </w:r>
      <w:proofErr w:type="gramEnd"/>
      <w:r w:rsidRPr="00A309BC">
        <w:rPr>
          <w:rFonts w:ascii="Arial" w:hAnsi="Arial" w:cs="Arial"/>
          <w:sz w:val="24"/>
          <w:szCs w:val="24"/>
        </w:rPr>
        <w:t xml:space="preserve"> aparelho urogenital.  Realizou-se um estudo descritivo retroletivo com uma abordagem qualitativa e quantitat</w:t>
      </w:r>
      <w:r w:rsidR="0060719E">
        <w:rPr>
          <w:rFonts w:ascii="Arial" w:hAnsi="Arial" w:cs="Arial"/>
          <w:sz w:val="24"/>
          <w:szCs w:val="24"/>
        </w:rPr>
        <w:t>iva com o Objectivo de apresentar</w:t>
      </w:r>
      <w:r w:rsidRPr="00A309BC">
        <w:rPr>
          <w:rFonts w:ascii="Arial" w:hAnsi="Arial" w:cs="Arial"/>
          <w:sz w:val="24"/>
          <w:szCs w:val="24"/>
        </w:rPr>
        <w:t xml:space="preserve"> os Aspectos Clínico-Laboratoriais da Schistosomíase haematobium no Hospital Geral de Luanda de Janeir</w:t>
      </w:r>
      <w:r w:rsidR="0060719E">
        <w:rPr>
          <w:rFonts w:ascii="Arial" w:hAnsi="Arial" w:cs="Arial"/>
          <w:sz w:val="24"/>
          <w:szCs w:val="24"/>
        </w:rPr>
        <w:t>o a Outubro de 2017. O universo foi constituído por 250 casos registados nos livros de doentes e arquivados, a</w:t>
      </w:r>
      <w:r w:rsidRPr="00A309BC">
        <w:rPr>
          <w:rFonts w:ascii="Arial" w:hAnsi="Arial" w:cs="Arial"/>
          <w:sz w:val="24"/>
          <w:szCs w:val="24"/>
        </w:rPr>
        <w:t xml:space="preserve"> amostra, foi de 125 casos (50%) sorteados pela técnica </w:t>
      </w:r>
      <w:r w:rsidR="0060719E">
        <w:rPr>
          <w:rFonts w:ascii="Arial" w:hAnsi="Arial" w:cs="Arial"/>
          <w:sz w:val="24"/>
          <w:szCs w:val="24"/>
        </w:rPr>
        <w:t xml:space="preserve">de amostragem aleatória simples, onde, </w:t>
      </w:r>
      <w:r w:rsidR="0060719E" w:rsidRPr="0060719E">
        <w:rPr>
          <w:rFonts w:ascii="Arial" w:hAnsi="Arial" w:cs="Arial"/>
          <w:sz w:val="24"/>
          <w:szCs w:val="24"/>
        </w:rPr>
        <w:t>56 casos (45%) encontraram-se na faixa etária de 5 a 9 anos, 46 casos (37%), na faixa etária de 10 a 14 anos de idade. 39% sex</w:t>
      </w:r>
      <w:r w:rsidR="00A82840">
        <w:rPr>
          <w:rFonts w:ascii="Arial" w:hAnsi="Arial" w:cs="Arial"/>
          <w:sz w:val="24"/>
          <w:szCs w:val="24"/>
        </w:rPr>
        <w:t xml:space="preserve">o feminino e 61% sexo masculino, </w:t>
      </w:r>
      <w:r w:rsidR="0060719E" w:rsidRPr="0060719E">
        <w:rPr>
          <w:rFonts w:ascii="Arial" w:hAnsi="Arial" w:cs="Arial"/>
          <w:sz w:val="24"/>
          <w:szCs w:val="24"/>
        </w:rPr>
        <w:t>os Municípios de Kilamba Kiaxi e Talatona, com 46% e 24%, respectivamente; Viana e Cazenga com 12% e 6%, respetivam</w:t>
      </w:r>
      <w:r w:rsidR="00A82840">
        <w:rPr>
          <w:rFonts w:ascii="Arial" w:hAnsi="Arial" w:cs="Arial"/>
          <w:sz w:val="24"/>
          <w:szCs w:val="24"/>
        </w:rPr>
        <w:t xml:space="preserve">ente, Cacuaco com 3% dos casos, </w:t>
      </w:r>
      <w:r w:rsidR="0060719E" w:rsidRPr="0060719E">
        <w:rPr>
          <w:rFonts w:ascii="Arial" w:hAnsi="Arial" w:cs="Arial"/>
          <w:sz w:val="24"/>
          <w:szCs w:val="24"/>
        </w:rPr>
        <w:tab/>
        <w:t>Os fatores de riscos para a infecção, 68% relataram desconhecer ter contacto com água contaminada, 19% relataram ter contacto com água contaminada e 13% haviam relatado ter realizado trabalho de risco.</w:t>
      </w:r>
      <w:r w:rsidR="0060719E" w:rsidRPr="0060719E">
        <w:rPr>
          <w:rFonts w:ascii="Arial" w:hAnsi="Arial" w:cs="Arial"/>
          <w:sz w:val="24"/>
          <w:szCs w:val="24"/>
        </w:rPr>
        <w:tab/>
        <w:t>Quanto aos sinais e sintomas predominantes neste estudo, 78% dos casos com síndrome de Katayama, 98% apresentaram hematúria e disúria, respectivamente e, 95% apresentaram Cistalgia.</w:t>
      </w:r>
      <w:r w:rsidR="00A82840">
        <w:rPr>
          <w:rFonts w:ascii="Arial" w:hAnsi="Arial" w:cs="Arial"/>
          <w:sz w:val="24"/>
          <w:szCs w:val="24"/>
        </w:rPr>
        <w:t xml:space="preserve"> </w:t>
      </w:r>
      <w:r w:rsidR="0060719E" w:rsidRPr="0060719E">
        <w:rPr>
          <w:rFonts w:ascii="Arial" w:hAnsi="Arial" w:cs="Arial"/>
          <w:sz w:val="24"/>
          <w:szCs w:val="24"/>
        </w:rPr>
        <w:t xml:space="preserve">Para os exames solicitados, a urina sumaria de tipo II, foi feita a 100%, a ecografia pélvica e Raios X da bacia, tinha sido solicitado a </w:t>
      </w:r>
      <w:proofErr w:type="gramStart"/>
      <w:r w:rsidR="0060719E" w:rsidRPr="0060719E">
        <w:rPr>
          <w:rFonts w:ascii="Arial" w:hAnsi="Arial" w:cs="Arial"/>
          <w:sz w:val="24"/>
          <w:szCs w:val="24"/>
        </w:rPr>
        <w:t>6</w:t>
      </w:r>
      <w:proofErr w:type="gramEnd"/>
      <w:r w:rsidR="0060719E" w:rsidRPr="0060719E">
        <w:rPr>
          <w:rFonts w:ascii="Arial" w:hAnsi="Arial" w:cs="Arial"/>
          <w:sz w:val="24"/>
          <w:szCs w:val="24"/>
        </w:rPr>
        <w:t xml:space="preserve"> casos (5%), respetivamente. A Cistoscopia não tinha sido solicitada.</w:t>
      </w:r>
      <w:r w:rsidR="00A82840">
        <w:rPr>
          <w:rFonts w:ascii="Arial" w:hAnsi="Arial" w:cs="Arial"/>
          <w:sz w:val="24"/>
          <w:szCs w:val="24"/>
        </w:rPr>
        <w:t xml:space="preserve"> </w:t>
      </w:r>
      <w:r w:rsidR="0060719E" w:rsidRPr="0060719E">
        <w:rPr>
          <w:rFonts w:ascii="Arial" w:hAnsi="Arial" w:cs="Arial"/>
          <w:sz w:val="24"/>
          <w:szCs w:val="24"/>
        </w:rPr>
        <w:t>Quanto aos resultados dos exames, 95%, detectado ovos na urina; para o hemograma 54% e 62%, apresentaram anemia e eosinofilia, respectivamente. Ecografia pélvica 50% sugestivos e Raios X 67% não foi sugestivo a Schistosomíase haematobium.</w:t>
      </w:r>
      <w:r w:rsidR="00A82840" w:rsidRPr="00A82840">
        <w:rPr>
          <w:rFonts w:ascii="Arial" w:hAnsi="Arial" w:cs="Arial"/>
          <w:sz w:val="24"/>
          <w:szCs w:val="24"/>
        </w:rPr>
        <w:t xml:space="preserve"> </w:t>
      </w:r>
      <w:r w:rsidR="00A82840">
        <w:rPr>
          <w:rFonts w:ascii="Arial" w:hAnsi="Arial" w:cs="Arial"/>
          <w:sz w:val="24"/>
          <w:szCs w:val="24"/>
        </w:rPr>
        <w:t xml:space="preserve">A hematúria, disúria e Cistalgia, são sinais e sintomas que prognosticam o aparecimento ou possível desenvolvimento de complicações futuras, tal como, a doença oncológica, isto, assenta na necessidade de ações coordenadas para a prevenção, diagnostico e tratamento precoce, sendo necessária a colheita de material biológico para análise laboratorial. </w:t>
      </w:r>
    </w:p>
    <w:p w14:paraId="51EABA61" w14:textId="50990881" w:rsidR="00755164" w:rsidRDefault="00755164" w:rsidP="0060719E">
      <w:pPr>
        <w:spacing w:before="120" w:after="240" w:line="360" w:lineRule="auto"/>
        <w:jc w:val="both"/>
        <w:rPr>
          <w:rFonts w:ascii="Arial" w:hAnsi="Arial" w:cs="Arial"/>
          <w:sz w:val="24"/>
          <w:szCs w:val="24"/>
        </w:rPr>
      </w:pPr>
    </w:p>
    <w:p w14:paraId="1706BE11" w14:textId="77777777" w:rsidR="00A82840" w:rsidRPr="00A309BC" w:rsidRDefault="00A82840" w:rsidP="0060719E">
      <w:pPr>
        <w:spacing w:before="120" w:after="240" w:line="360" w:lineRule="auto"/>
        <w:jc w:val="both"/>
        <w:rPr>
          <w:rFonts w:ascii="Arial" w:hAnsi="Arial" w:cs="Arial"/>
          <w:sz w:val="24"/>
          <w:szCs w:val="24"/>
        </w:rPr>
      </w:pPr>
    </w:p>
    <w:p w14:paraId="0A39BC8A" w14:textId="502D12C6" w:rsidR="00755164" w:rsidRPr="00A309BC" w:rsidRDefault="00755164" w:rsidP="00755164">
      <w:pPr>
        <w:widowControl w:val="0"/>
        <w:autoSpaceDE w:val="0"/>
        <w:autoSpaceDN w:val="0"/>
        <w:adjustRightInd w:val="0"/>
        <w:spacing w:before="120" w:after="240" w:line="360" w:lineRule="auto"/>
        <w:jc w:val="both"/>
        <w:rPr>
          <w:rFonts w:ascii="Arial" w:hAnsi="Arial" w:cs="Arial"/>
          <w:sz w:val="24"/>
          <w:szCs w:val="24"/>
        </w:rPr>
      </w:pPr>
      <w:r w:rsidRPr="00A309BC">
        <w:rPr>
          <w:rFonts w:ascii="Arial" w:hAnsi="Arial" w:cs="Arial"/>
          <w:b/>
          <w:bCs/>
          <w:sz w:val="24"/>
          <w:szCs w:val="24"/>
        </w:rPr>
        <w:t xml:space="preserve">Palavras-chave: </w:t>
      </w:r>
      <w:r w:rsidRPr="00A309BC">
        <w:rPr>
          <w:rFonts w:ascii="Arial" w:hAnsi="Arial" w:cs="Arial"/>
          <w:sz w:val="24"/>
          <w:szCs w:val="24"/>
        </w:rPr>
        <w:t xml:space="preserve">Schistosoma haematobium; aspectos clínico-laboratoriais.                </w:t>
      </w:r>
    </w:p>
    <w:p w14:paraId="39B10514" w14:textId="4B153644" w:rsidR="000C32CA" w:rsidRDefault="00BE7F64" w:rsidP="0060719E">
      <w:pPr>
        <w:widowControl w:val="0"/>
        <w:autoSpaceDE w:val="0"/>
        <w:autoSpaceDN w:val="0"/>
        <w:adjustRightInd w:val="0"/>
        <w:spacing w:after="0" w:line="360" w:lineRule="auto"/>
        <w:jc w:val="both"/>
        <w:rPr>
          <w:rFonts w:ascii="Arial" w:hAnsi="Arial" w:cs="Arial"/>
          <w:sz w:val="24"/>
          <w:szCs w:val="24"/>
        </w:rPr>
      </w:pPr>
      <w:r w:rsidRPr="00DD0183">
        <w:rPr>
          <w:rFonts w:ascii="Arial" w:eastAsiaTheme="minorHAnsi" w:hAnsi="Arial" w:cs="Arial"/>
          <w:sz w:val="24"/>
          <w:szCs w:val="24"/>
          <w:lang w:eastAsia="en-US"/>
        </w:rPr>
        <w:t>.</w:t>
      </w:r>
    </w:p>
    <w:p w14:paraId="263302D7" w14:textId="77777777" w:rsidR="006F7B25" w:rsidRPr="00DD0183" w:rsidRDefault="006F7B25" w:rsidP="006F7B25">
      <w:pPr>
        <w:widowControl w:val="0"/>
        <w:autoSpaceDE w:val="0"/>
        <w:autoSpaceDN w:val="0"/>
        <w:adjustRightInd w:val="0"/>
        <w:spacing w:after="0" w:line="360" w:lineRule="auto"/>
        <w:jc w:val="both"/>
        <w:rPr>
          <w:rFonts w:ascii="Arial" w:eastAsiaTheme="minorHAnsi" w:hAnsi="Arial" w:cs="Arial"/>
          <w:sz w:val="24"/>
          <w:szCs w:val="24"/>
          <w:lang w:eastAsia="en-US"/>
        </w:rPr>
        <w:sectPr w:rsidR="006F7B25" w:rsidRPr="00DD0183" w:rsidSect="00757C9E">
          <w:headerReference w:type="default" r:id="rId13"/>
          <w:footerReference w:type="default" r:id="rId14"/>
          <w:pgSz w:w="11906" w:h="16838"/>
          <w:pgMar w:top="1134" w:right="1134" w:bottom="1134" w:left="1701" w:header="709" w:footer="709" w:gutter="0"/>
          <w:pgNumType w:fmt="lowerRoman" w:start="1"/>
          <w:cols w:space="708"/>
          <w:docGrid w:linePitch="360"/>
        </w:sectPr>
      </w:pPr>
    </w:p>
    <w:p w14:paraId="0E00C461" w14:textId="725E8D67" w:rsidR="006F7B25" w:rsidRPr="00DD0183" w:rsidRDefault="006F7B25" w:rsidP="005672EC">
      <w:pPr>
        <w:pStyle w:val="Ttulo1"/>
        <w:numPr>
          <w:ilvl w:val="0"/>
          <w:numId w:val="0"/>
        </w:numPr>
        <w:spacing w:before="120" w:after="120"/>
        <w:ind w:left="431"/>
        <w:jc w:val="center"/>
        <w:rPr>
          <w:rFonts w:ascii="Arial" w:eastAsiaTheme="minorHAnsi" w:hAnsi="Arial" w:cs="Arial"/>
          <w:iCs/>
          <w:lang w:eastAsia="en-US"/>
        </w:rPr>
      </w:pPr>
      <w:bookmarkStart w:id="4" w:name="_Toc516153905"/>
      <w:r w:rsidRPr="00DD0183">
        <w:rPr>
          <w:rFonts w:ascii="Arial" w:eastAsiaTheme="minorHAnsi" w:hAnsi="Arial" w:cs="Arial"/>
          <w:i/>
          <w:iCs/>
          <w:lang w:eastAsia="en-US"/>
        </w:rPr>
        <w:lastRenderedPageBreak/>
        <w:t>ABSTRACT</w:t>
      </w:r>
      <w:bookmarkEnd w:id="4"/>
    </w:p>
    <w:p w14:paraId="42098EE6"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r w:rsidRPr="00A309BC">
        <w:rPr>
          <w:rFonts w:ascii="Arial" w:eastAsia="Times New Roman" w:hAnsi="Arial" w:cs="Arial"/>
          <w:color w:val="212121"/>
          <w:sz w:val="24"/>
          <w:szCs w:val="20"/>
          <w:lang w:val="en-US" w:eastAsia="pt-PT"/>
        </w:rPr>
        <w:t xml:space="preserve">Urinary </w:t>
      </w:r>
      <w:proofErr w:type="spellStart"/>
      <w:r w:rsidRPr="00A309BC">
        <w:rPr>
          <w:rFonts w:ascii="Arial" w:eastAsia="Times New Roman" w:hAnsi="Arial" w:cs="Arial"/>
          <w:color w:val="212121"/>
          <w:sz w:val="24"/>
          <w:szCs w:val="20"/>
          <w:lang w:val="en-US" w:eastAsia="pt-PT"/>
        </w:rPr>
        <w:t>Schistosomiasis</w:t>
      </w:r>
      <w:proofErr w:type="spellEnd"/>
      <w:r w:rsidRPr="00A309BC">
        <w:rPr>
          <w:rFonts w:ascii="Arial" w:eastAsia="Times New Roman" w:hAnsi="Arial" w:cs="Arial"/>
          <w:color w:val="212121"/>
          <w:sz w:val="24"/>
          <w:szCs w:val="20"/>
          <w:lang w:val="en-US" w:eastAsia="pt-PT"/>
        </w:rPr>
        <w:t xml:space="preserve">, caused by </w:t>
      </w:r>
      <w:proofErr w:type="spellStart"/>
      <w:r w:rsidRPr="00A309BC">
        <w:rPr>
          <w:rFonts w:ascii="Arial" w:eastAsia="Times New Roman" w:hAnsi="Arial" w:cs="Arial"/>
          <w:color w:val="212121"/>
          <w:sz w:val="24"/>
          <w:szCs w:val="20"/>
          <w:lang w:val="en-US" w:eastAsia="pt-PT"/>
        </w:rPr>
        <w:t>Schistosoma</w:t>
      </w:r>
      <w:proofErr w:type="spellEnd"/>
      <w:r w:rsidRPr="00A309BC">
        <w:rPr>
          <w:rFonts w:ascii="Arial" w:eastAsia="Times New Roman" w:hAnsi="Arial" w:cs="Arial"/>
          <w:color w:val="212121"/>
          <w:sz w:val="24"/>
          <w:szCs w:val="20"/>
          <w:lang w:val="en-US" w:eastAsia="pt-PT"/>
        </w:rPr>
        <w:t xml:space="preserve"> haematobium, is an endemic parasite in Angola and responsible for lesions of graves of a urogenital apparatus. A retrospective descriptive study was carried out with a qualitative and quantitative approach with objective of developing mandatory developers of hospital </w:t>
      </w:r>
      <w:proofErr w:type="spellStart"/>
      <w:r w:rsidRPr="00A309BC">
        <w:rPr>
          <w:rFonts w:ascii="Arial" w:eastAsia="Times New Roman" w:hAnsi="Arial" w:cs="Arial"/>
          <w:color w:val="212121"/>
          <w:sz w:val="24"/>
          <w:szCs w:val="20"/>
          <w:lang w:val="en-US" w:eastAsia="pt-PT"/>
        </w:rPr>
        <w:t>scosteriasis</w:t>
      </w:r>
      <w:proofErr w:type="spellEnd"/>
      <w:r w:rsidRPr="00A309BC">
        <w:rPr>
          <w:rFonts w:ascii="Arial" w:eastAsia="Times New Roman" w:hAnsi="Arial" w:cs="Arial"/>
          <w:color w:val="212121"/>
          <w:sz w:val="24"/>
          <w:szCs w:val="20"/>
          <w:lang w:val="en-US" w:eastAsia="pt-PT"/>
        </w:rPr>
        <w:t xml:space="preserve"> The General Hospital of Luanda from January to October 2017. The population was constituted by 250 individuals, and a sample of 125 cases. According to age, 28.8% of the cases were in the age group between 11 - 12 years of age, while the age group of 15-16 years was the least representative with 3, 2 As regards sex, it was found that 61% were male, while female sex was more than 39% of the cases. As regards the provenance, it was found that 74% came from the municipality of </w:t>
      </w:r>
      <w:proofErr w:type="spellStart"/>
      <w:r w:rsidRPr="00A309BC">
        <w:rPr>
          <w:rFonts w:ascii="Arial" w:eastAsia="Times New Roman" w:hAnsi="Arial" w:cs="Arial"/>
          <w:color w:val="212121"/>
          <w:sz w:val="24"/>
          <w:szCs w:val="20"/>
          <w:lang w:val="en-US" w:eastAsia="pt-PT"/>
        </w:rPr>
        <w:t>KilambaKiaxi</w:t>
      </w:r>
      <w:proofErr w:type="spellEnd"/>
      <w:r w:rsidRPr="00A309BC">
        <w:rPr>
          <w:rFonts w:ascii="Arial" w:eastAsia="Times New Roman" w:hAnsi="Arial" w:cs="Arial"/>
          <w:color w:val="212121"/>
          <w:sz w:val="24"/>
          <w:szCs w:val="20"/>
          <w:lang w:val="en-US" w:eastAsia="pt-PT"/>
        </w:rPr>
        <w:t xml:space="preserve"> with 46.4% and the least representative municipality was Cacuaco with 3.2%. According to the signs and symptoms, it was verified that 60% presented hematuria with signs and symptoms of the disease, 28% had abdominal pain and 12% were not present. The results of the microscopic examination of urine, it was found that 95 % are positive results. And 25% of the samples observed presented negative results.</w:t>
      </w:r>
    </w:p>
    <w:p w14:paraId="03BBF064" w14:textId="77777777" w:rsidR="00DD2DE3" w:rsidRDefault="00DD2DE3" w:rsidP="00DD2DE3">
      <w:pPr>
        <w:shd w:val="clear" w:color="auto" w:fill="FFFFFF"/>
        <w:tabs>
          <w:tab w:val="left" w:pos="6795"/>
        </w:tabs>
        <w:spacing w:before="120" w:after="240" w:line="360" w:lineRule="auto"/>
        <w:jc w:val="both"/>
        <w:rPr>
          <w:rFonts w:ascii="Arial" w:eastAsia="Times New Roman" w:hAnsi="Arial" w:cs="Arial"/>
          <w:color w:val="212121"/>
          <w:sz w:val="24"/>
          <w:szCs w:val="20"/>
          <w:lang w:val="en-US" w:eastAsia="pt-PT"/>
        </w:rPr>
      </w:pPr>
      <w:r>
        <w:rPr>
          <w:rFonts w:ascii="Arial" w:eastAsia="Times New Roman" w:hAnsi="Arial" w:cs="Arial"/>
          <w:color w:val="212121"/>
          <w:sz w:val="24"/>
          <w:szCs w:val="20"/>
          <w:lang w:val="en-US" w:eastAsia="pt-PT"/>
        </w:rPr>
        <w:tab/>
      </w:r>
    </w:p>
    <w:p w14:paraId="5C01CFD8"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4C8F6F0E"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35A440E8"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795ACF6E"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2BD4B648"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1A61C3A5"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339B6277" w14:textId="77777777" w:rsidR="00DD2DE3"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497E6440" w14:textId="77777777" w:rsidR="00DD2DE3" w:rsidRPr="00A309BC"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360" w:lineRule="auto"/>
        <w:jc w:val="both"/>
        <w:rPr>
          <w:rFonts w:ascii="Arial" w:eastAsia="Times New Roman" w:hAnsi="Arial" w:cs="Arial"/>
          <w:color w:val="212121"/>
          <w:sz w:val="24"/>
          <w:szCs w:val="20"/>
          <w:lang w:val="en-US" w:eastAsia="pt-PT"/>
        </w:rPr>
      </w:pPr>
    </w:p>
    <w:p w14:paraId="6B1D3AAE" w14:textId="77777777" w:rsidR="00DD2DE3" w:rsidRPr="00A309BC" w:rsidRDefault="00DD2DE3" w:rsidP="00DD2DE3">
      <w:pPr>
        <w:shd w:val="clear" w:color="auto" w:fill="FFFFFF"/>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US" w:eastAsia="pt-PT"/>
        </w:rPr>
      </w:pPr>
      <w:r w:rsidRPr="00A309BC">
        <w:rPr>
          <w:rFonts w:ascii="Arial" w:eastAsia="Times New Roman" w:hAnsi="Arial" w:cs="Arial"/>
          <w:b/>
          <w:color w:val="212121"/>
          <w:sz w:val="24"/>
          <w:szCs w:val="20"/>
          <w:lang w:val="en-US" w:eastAsia="pt-PT"/>
        </w:rPr>
        <w:t>Key</w:t>
      </w:r>
      <w:r>
        <w:rPr>
          <w:rFonts w:ascii="Arial" w:eastAsia="Times New Roman" w:hAnsi="Arial" w:cs="Arial"/>
          <w:b/>
          <w:color w:val="212121"/>
          <w:sz w:val="24"/>
          <w:szCs w:val="20"/>
          <w:lang w:val="en-US" w:eastAsia="pt-PT"/>
        </w:rPr>
        <w:t xml:space="preserve"> </w:t>
      </w:r>
      <w:r w:rsidRPr="00A309BC">
        <w:rPr>
          <w:rFonts w:ascii="Arial" w:eastAsia="Times New Roman" w:hAnsi="Arial" w:cs="Arial"/>
          <w:b/>
          <w:color w:val="212121"/>
          <w:sz w:val="24"/>
          <w:szCs w:val="20"/>
          <w:lang w:val="en-US" w:eastAsia="pt-PT"/>
        </w:rPr>
        <w:t>words:</w:t>
      </w:r>
      <w:r w:rsidRPr="00A309BC">
        <w:rPr>
          <w:rFonts w:ascii="Arial" w:eastAsia="Times New Roman" w:hAnsi="Arial" w:cs="Arial"/>
          <w:color w:val="212121"/>
          <w:sz w:val="24"/>
          <w:szCs w:val="20"/>
          <w:lang w:val="en-US" w:eastAsia="pt-PT"/>
        </w:rPr>
        <w:t xml:space="preserve"> </w:t>
      </w:r>
      <w:proofErr w:type="spellStart"/>
      <w:r w:rsidRPr="00A309BC">
        <w:rPr>
          <w:rFonts w:ascii="Arial" w:eastAsia="Times New Roman" w:hAnsi="Arial" w:cs="Arial"/>
          <w:color w:val="212121"/>
          <w:sz w:val="24"/>
          <w:szCs w:val="20"/>
          <w:lang w:val="en-US" w:eastAsia="pt-PT"/>
        </w:rPr>
        <w:t>Schistosoma</w:t>
      </w:r>
      <w:proofErr w:type="spellEnd"/>
      <w:r w:rsidRPr="00A309BC">
        <w:rPr>
          <w:rFonts w:ascii="Arial" w:eastAsia="Times New Roman" w:hAnsi="Arial" w:cs="Arial"/>
          <w:color w:val="212121"/>
          <w:sz w:val="24"/>
          <w:szCs w:val="20"/>
          <w:lang w:val="en-US" w:eastAsia="pt-PT"/>
        </w:rPr>
        <w:t xml:space="preserve">; </w:t>
      </w:r>
      <w:proofErr w:type="spellStart"/>
      <w:r w:rsidRPr="00A309BC">
        <w:rPr>
          <w:rFonts w:ascii="Arial" w:eastAsia="Times New Roman" w:hAnsi="Arial" w:cs="Arial"/>
          <w:color w:val="212121"/>
          <w:sz w:val="24"/>
          <w:szCs w:val="20"/>
          <w:lang w:val="en-US" w:eastAsia="pt-PT"/>
        </w:rPr>
        <w:t>hematobium</w:t>
      </w:r>
      <w:proofErr w:type="spellEnd"/>
      <w:r w:rsidRPr="00A309BC">
        <w:rPr>
          <w:rFonts w:ascii="Arial" w:eastAsia="Times New Roman" w:hAnsi="Arial" w:cs="Arial"/>
          <w:color w:val="212121"/>
          <w:sz w:val="24"/>
          <w:szCs w:val="20"/>
          <w:lang w:val="en-US" w:eastAsia="pt-PT"/>
        </w:rPr>
        <w:t>; clinical-laboratory;</w:t>
      </w:r>
    </w:p>
    <w:p w14:paraId="5EE0A2D9" w14:textId="77777777" w:rsidR="006F7B25" w:rsidRPr="00DD0183" w:rsidRDefault="006F7B25" w:rsidP="006F7B25">
      <w:pPr>
        <w:widowControl w:val="0"/>
        <w:autoSpaceDE w:val="0"/>
        <w:autoSpaceDN w:val="0"/>
        <w:adjustRightInd w:val="0"/>
        <w:spacing w:after="0" w:line="240" w:lineRule="auto"/>
        <w:jc w:val="both"/>
        <w:rPr>
          <w:rFonts w:ascii="Arial" w:eastAsiaTheme="minorHAnsi" w:hAnsi="Arial" w:cs="Arial"/>
          <w:sz w:val="24"/>
          <w:szCs w:val="24"/>
          <w:lang w:eastAsia="en-US"/>
        </w:rPr>
      </w:pPr>
    </w:p>
    <w:p w14:paraId="6AD434FF" w14:textId="77777777" w:rsidR="006F7B25" w:rsidRPr="00DD0183" w:rsidRDefault="006F7B25" w:rsidP="006F7B25">
      <w:pPr>
        <w:widowControl w:val="0"/>
        <w:autoSpaceDE w:val="0"/>
        <w:autoSpaceDN w:val="0"/>
        <w:adjustRightInd w:val="0"/>
        <w:spacing w:after="0" w:line="240" w:lineRule="auto"/>
        <w:jc w:val="both"/>
        <w:rPr>
          <w:rFonts w:ascii="Arial" w:eastAsiaTheme="minorHAnsi" w:hAnsi="Arial" w:cs="Arial"/>
          <w:sz w:val="24"/>
          <w:szCs w:val="24"/>
          <w:lang w:eastAsia="en-US"/>
        </w:rPr>
      </w:pPr>
    </w:p>
    <w:p w14:paraId="3695275B" w14:textId="53355A54" w:rsidR="006F6F4C" w:rsidRPr="00DD0183" w:rsidRDefault="00EF3089" w:rsidP="00EF3089">
      <w:pPr>
        <w:pStyle w:val="Ttulo1"/>
        <w:numPr>
          <w:ilvl w:val="0"/>
          <w:numId w:val="0"/>
        </w:numPr>
        <w:tabs>
          <w:tab w:val="left" w:pos="842"/>
          <w:tab w:val="center" w:pos="4535"/>
        </w:tabs>
        <w:spacing w:before="120" w:after="240"/>
        <w:jc w:val="left"/>
        <w:rPr>
          <w:rFonts w:ascii="Arial" w:hAnsi="Arial" w:cs="Arial"/>
          <w:bCs w:val="0"/>
          <w:iCs/>
        </w:rPr>
      </w:pPr>
      <w:bookmarkStart w:id="5" w:name="_Toc508790426"/>
      <w:bookmarkStart w:id="6" w:name="_Toc508790677"/>
      <w:r>
        <w:rPr>
          <w:rFonts w:ascii="Arial" w:hAnsi="Arial" w:cs="Arial"/>
          <w:bCs w:val="0"/>
          <w:iCs/>
        </w:rPr>
        <w:lastRenderedPageBreak/>
        <w:tab/>
      </w:r>
      <w:r>
        <w:rPr>
          <w:rFonts w:ascii="Arial" w:hAnsi="Arial" w:cs="Arial"/>
          <w:bCs w:val="0"/>
          <w:iCs/>
        </w:rPr>
        <w:tab/>
      </w:r>
      <w:bookmarkStart w:id="7" w:name="_Toc516153906"/>
      <w:r w:rsidR="006F6F4C" w:rsidRPr="00DD0183">
        <w:rPr>
          <w:rFonts w:ascii="Arial" w:hAnsi="Arial" w:cs="Arial"/>
          <w:bCs w:val="0"/>
          <w:iCs/>
        </w:rPr>
        <w:t>LISTA DE ABREVIATURAS E SIGLAS</w:t>
      </w:r>
      <w:bookmarkEnd w:id="5"/>
      <w:bookmarkEnd w:id="6"/>
      <w:bookmarkEnd w:id="7"/>
    </w:p>
    <w:p w14:paraId="6E6B363C" w14:textId="55C45F66" w:rsidR="00121B31" w:rsidRPr="00E36F61" w:rsidRDefault="00121B31" w:rsidP="001C0735">
      <w:pPr>
        <w:spacing w:before="120" w:after="120" w:line="360" w:lineRule="auto"/>
        <w:jc w:val="both"/>
        <w:rPr>
          <w:rFonts w:ascii="Arial" w:hAnsi="Arial" w:cs="Arial"/>
          <w:b/>
          <w:sz w:val="24"/>
          <w:szCs w:val="24"/>
        </w:rPr>
      </w:pPr>
      <w:r w:rsidRPr="00E36F61">
        <w:rPr>
          <w:rFonts w:ascii="Arial" w:hAnsi="Arial" w:cs="Arial"/>
          <w:b/>
          <w:bCs/>
          <w:sz w:val="24"/>
          <w:szCs w:val="24"/>
        </w:rPr>
        <w:t xml:space="preserve">BK – </w:t>
      </w:r>
      <w:r w:rsidR="00EF3089" w:rsidRPr="00E36F61">
        <w:rPr>
          <w:rFonts w:ascii="Arial" w:hAnsi="Arial" w:cs="Arial"/>
          <w:bCs/>
          <w:sz w:val="24"/>
          <w:szCs w:val="24"/>
        </w:rPr>
        <w:t>Bacilo de Koch</w:t>
      </w:r>
    </w:p>
    <w:p w14:paraId="220C9256" w14:textId="327B9D66" w:rsidR="00121B31" w:rsidRPr="00E36F61" w:rsidRDefault="00DB52A5" w:rsidP="001C0735">
      <w:pPr>
        <w:spacing w:before="120" w:after="120" w:line="360" w:lineRule="auto"/>
        <w:jc w:val="both"/>
        <w:rPr>
          <w:rFonts w:ascii="Arial" w:hAnsi="Arial" w:cs="Arial"/>
          <w:sz w:val="24"/>
          <w:szCs w:val="24"/>
        </w:rPr>
      </w:pPr>
      <w:r>
        <w:rPr>
          <w:rFonts w:ascii="Arial" w:hAnsi="Arial" w:cs="Arial"/>
          <w:b/>
          <w:sz w:val="24"/>
          <w:szCs w:val="24"/>
        </w:rPr>
        <w:t xml:space="preserve">CISA – </w:t>
      </w:r>
      <w:r w:rsidR="00121B31" w:rsidRPr="00E36F61">
        <w:rPr>
          <w:rFonts w:ascii="Arial" w:hAnsi="Arial" w:cs="Arial"/>
          <w:sz w:val="24"/>
          <w:szCs w:val="24"/>
        </w:rPr>
        <w:t>Centro de Investigação em Saúde de Angola.</w:t>
      </w:r>
    </w:p>
    <w:p w14:paraId="5756AE5B" w14:textId="45AC9B62" w:rsidR="00121B31" w:rsidRPr="00E36F61" w:rsidRDefault="00121B31" w:rsidP="001C0735">
      <w:pPr>
        <w:spacing w:before="120" w:after="120" w:line="360" w:lineRule="auto"/>
        <w:jc w:val="both"/>
        <w:rPr>
          <w:rStyle w:val="st1"/>
          <w:rFonts w:ascii="Arial" w:hAnsi="Arial" w:cs="Arial"/>
          <w:sz w:val="24"/>
          <w:szCs w:val="24"/>
        </w:rPr>
      </w:pPr>
      <w:r w:rsidRPr="00E36F61">
        <w:rPr>
          <w:rStyle w:val="st1"/>
          <w:rFonts w:ascii="Arial" w:hAnsi="Arial" w:cs="Arial"/>
          <w:b/>
          <w:sz w:val="24"/>
          <w:szCs w:val="24"/>
        </w:rPr>
        <w:t>CCA</w:t>
      </w:r>
      <w:r w:rsidR="00DB52A5">
        <w:rPr>
          <w:rStyle w:val="st1"/>
          <w:rFonts w:ascii="Arial" w:hAnsi="Arial" w:cs="Arial"/>
          <w:sz w:val="24"/>
          <w:szCs w:val="24"/>
        </w:rPr>
        <w:t xml:space="preserve"> – </w:t>
      </w:r>
      <w:r w:rsidRPr="00E36F61">
        <w:rPr>
          <w:rStyle w:val="st1"/>
          <w:rFonts w:ascii="Arial" w:hAnsi="Arial" w:cs="Arial"/>
          <w:sz w:val="24"/>
          <w:szCs w:val="24"/>
        </w:rPr>
        <w:t>Antígeno Catódico Circulante</w:t>
      </w:r>
    </w:p>
    <w:p w14:paraId="336BACFB" w14:textId="1E0A5800" w:rsidR="00121B31" w:rsidRPr="00E36F61" w:rsidRDefault="00DB52A5" w:rsidP="001C0735">
      <w:pPr>
        <w:spacing w:before="120" w:after="120" w:line="360" w:lineRule="auto"/>
        <w:jc w:val="both"/>
        <w:rPr>
          <w:rFonts w:ascii="Arial" w:hAnsi="Arial" w:cs="Arial"/>
          <w:sz w:val="24"/>
          <w:szCs w:val="24"/>
        </w:rPr>
      </w:pPr>
      <w:r>
        <w:rPr>
          <w:rStyle w:val="st1"/>
          <w:rFonts w:ascii="Arial" w:hAnsi="Arial" w:cs="Arial"/>
          <w:b/>
          <w:sz w:val="24"/>
          <w:szCs w:val="24"/>
        </w:rPr>
        <w:t xml:space="preserve">CDC – </w:t>
      </w:r>
      <w:r w:rsidR="00121B31" w:rsidRPr="00E36F61">
        <w:rPr>
          <w:rStyle w:val="st1"/>
          <w:rFonts w:ascii="Arial" w:hAnsi="Arial" w:cs="Arial"/>
          <w:sz w:val="24"/>
          <w:szCs w:val="24"/>
        </w:rPr>
        <w:t xml:space="preserve">Centros de </w:t>
      </w:r>
      <w:r w:rsidR="00DD22F4" w:rsidRPr="00E36F61">
        <w:rPr>
          <w:rStyle w:val="st1"/>
          <w:rFonts w:ascii="Arial" w:hAnsi="Arial" w:cs="Arial"/>
          <w:sz w:val="24"/>
          <w:szCs w:val="24"/>
        </w:rPr>
        <w:t>Co</w:t>
      </w:r>
      <w:r w:rsidR="00F51E98" w:rsidRPr="00E36F61">
        <w:rPr>
          <w:rStyle w:val="st1"/>
          <w:rFonts w:ascii="Arial" w:hAnsi="Arial" w:cs="Arial"/>
          <w:sz w:val="24"/>
          <w:szCs w:val="24"/>
        </w:rPr>
        <w:t>ntrole e Prevenção de Doenças,</w:t>
      </w:r>
      <w:r w:rsidR="00202BFA" w:rsidRPr="00E36F61">
        <w:rPr>
          <w:rStyle w:val="st1"/>
          <w:rFonts w:ascii="Arial" w:hAnsi="Arial" w:cs="Arial"/>
          <w:sz w:val="24"/>
          <w:szCs w:val="24"/>
        </w:rPr>
        <w:t xml:space="preserve"> do Departament</w:t>
      </w:r>
      <w:r w:rsidR="00DD22F4" w:rsidRPr="00E36F61">
        <w:rPr>
          <w:rStyle w:val="st1"/>
          <w:rFonts w:ascii="Arial" w:hAnsi="Arial" w:cs="Arial"/>
          <w:sz w:val="24"/>
          <w:szCs w:val="24"/>
        </w:rPr>
        <w:t xml:space="preserve">o de Saúde dos Estados Unidos da </w:t>
      </w:r>
      <w:r w:rsidRPr="00E36F61">
        <w:rPr>
          <w:rStyle w:val="st1"/>
          <w:rFonts w:ascii="Arial" w:hAnsi="Arial" w:cs="Arial"/>
          <w:sz w:val="24"/>
          <w:szCs w:val="24"/>
        </w:rPr>
        <w:t>América.</w:t>
      </w:r>
    </w:p>
    <w:p w14:paraId="44D7DD71" w14:textId="38E1EEFA" w:rsidR="00121B31" w:rsidRPr="00E36F61" w:rsidRDefault="00121B31" w:rsidP="001C0735">
      <w:pPr>
        <w:spacing w:before="120" w:after="120" w:line="360" w:lineRule="auto"/>
        <w:jc w:val="both"/>
        <w:rPr>
          <w:rFonts w:ascii="Arial" w:hAnsi="Arial" w:cs="Arial"/>
          <w:sz w:val="24"/>
          <w:szCs w:val="24"/>
        </w:rPr>
      </w:pPr>
      <w:r w:rsidRPr="00E36F61">
        <w:rPr>
          <w:rFonts w:ascii="Arial" w:hAnsi="Arial" w:cs="Arial"/>
          <w:b/>
          <w:bCs/>
          <w:sz w:val="24"/>
          <w:szCs w:val="24"/>
        </w:rPr>
        <w:t>CMS e CLS</w:t>
      </w:r>
      <w:r w:rsidR="00DB52A5">
        <w:rPr>
          <w:rFonts w:ascii="Arial" w:hAnsi="Arial" w:cs="Arial"/>
          <w:bCs/>
          <w:sz w:val="24"/>
          <w:szCs w:val="24"/>
        </w:rPr>
        <w:t xml:space="preserve"> – </w:t>
      </w:r>
      <w:r w:rsidRPr="00E36F61">
        <w:rPr>
          <w:rFonts w:ascii="Arial" w:hAnsi="Arial" w:cs="Arial"/>
          <w:bCs/>
          <w:sz w:val="24"/>
          <w:szCs w:val="24"/>
        </w:rPr>
        <w:t>conselhos municipais e locais de saúde</w:t>
      </w:r>
    </w:p>
    <w:p w14:paraId="28572419" w14:textId="0C8FC22E" w:rsidR="00121B31" w:rsidRPr="00E36F61" w:rsidRDefault="00E73F8F" w:rsidP="001C0735">
      <w:pPr>
        <w:spacing w:before="120" w:after="120" w:line="360" w:lineRule="auto"/>
        <w:jc w:val="both"/>
        <w:rPr>
          <w:rFonts w:ascii="Arial" w:hAnsi="Arial" w:cs="Arial"/>
          <w:sz w:val="24"/>
          <w:szCs w:val="24"/>
        </w:rPr>
      </w:pPr>
      <w:r>
        <w:rPr>
          <w:rFonts w:ascii="Arial" w:hAnsi="Arial" w:cs="Arial"/>
          <w:b/>
          <w:sz w:val="24"/>
          <w:szCs w:val="24"/>
        </w:rPr>
        <w:t xml:space="preserve">DTNs – </w:t>
      </w:r>
      <w:r w:rsidR="00121B31" w:rsidRPr="00E36F61">
        <w:rPr>
          <w:rFonts w:ascii="Arial" w:hAnsi="Arial" w:cs="Arial"/>
          <w:sz w:val="24"/>
          <w:szCs w:val="24"/>
        </w:rPr>
        <w:t>Doenças Tropicais Negligenciadas</w:t>
      </w:r>
    </w:p>
    <w:p w14:paraId="6CE3E8DE" w14:textId="60926DB1" w:rsidR="00301962" w:rsidRPr="00E36F61" w:rsidRDefault="00301962" w:rsidP="001C0735">
      <w:pPr>
        <w:spacing w:before="120" w:after="120" w:line="360" w:lineRule="auto"/>
        <w:jc w:val="both"/>
        <w:rPr>
          <w:rFonts w:ascii="Arial" w:hAnsi="Arial" w:cs="Arial"/>
          <w:sz w:val="24"/>
          <w:szCs w:val="24"/>
          <w:lang w:val="pt-PT"/>
        </w:rPr>
      </w:pPr>
      <w:r w:rsidRPr="00E73F8F">
        <w:rPr>
          <w:rFonts w:ascii="Arial" w:hAnsi="Arial" w:cs="Arial"/>
          <w:b/>
          <w:sz w:val="24"/>
          <w:szCs w:val="24"/>
          <w:lang w:val="pt-PT"/>
        </w:rPr>
        <w:t>DCE</w:t>
      </w:r>
      <w:r w:rsidRPr="00E36F61">
        <w:rPr>
          <w:rFonts w:ascii="Arial" w:hAnsi="Arial" w:cs="Arial"/>
          <w:sz w:val="24"/>
          <w:szCs w:val="24"/>
          <w:lang w:val="pt-PT"/>
        </w:rPr>
        <w:t xml:space="preserve"> – Departamento de Controlo de Endemias</w:t>
      </w:r>
    </w:p>
    <w:p w14:paraId="727D81F2" w14:textId="2624CFC7" w:rsidR="00301962" w:rsidRPr="00E36F61" w:rsidRDefault="00301962" w:rsidP="001C0735">
      <w:pPr>
        <w:spacing w:before="120" w:after="120" w:line="360" w:lineRule="auto"/>
        <w:jc w:val="both"/>
        <w:rPr>
          <w:rFonts w:ascii="Arial" w:hAnsi="Arial" w:cs="Arial"/>
          <w:sz w:val="24"/>
          <w:szCs w:val="24"/>
        </w:rPr>
      </w:pPr>
      <w:r w:rsidRPr="00E73F8F">
        <w:rPr>
          <w:rFonts w:ascii="Arial" w:hAnsi="Arial" w:cs="Arial"/>
          <w:b/>
          <w:sz w:val="24"/>
          <w:szCs w:val="24"/>
          <w:lang w:val="pt-PT"/>
        </w:rPr>
        <w:t>DNSP</w:t>
      </w:r>
      <w:r w:rsidRPr="00E36F61">
        <w:rPr>
          <w:rFonts w:ascii="Arial" w:hAnsi="Arial" w:cs="Arial"/>
          <w:sz w:val="24"/>
          <w:szCs w:val="24"/>
          <w:lang w:val="pt-PT"/>
        </w:rPr>
        <w:t xml:space="preserve"> – Direção Nacional de Saúde Pública</w:t>
      </w:r>
    </w:p>
    <w:p w14:paraId="44597052" w14:textId="26FA9FEA" w:rsidR="00121B31" w:rsidRPr="00E36F61" w:rsidRDefault="00E73F8F" w:rsidP="001C0735">
      <w:pPr>
        <w:spacing w:before="120" w:after="120" w:line="360" w:lineRule="auto"/>
        <w:jc w:val="both"/>
        <w:rPr>
          <w:rFonts w:ascii="Arial" w:hAnsi="Arial" w:cs="Arial"/>
          <w:sz w:val="24"/>
          <w:szCs w:val="24"/>
        </w:rPr>
      </w:pPr>
      <w:r>
        <w:rPr>
          <w:rFonts w:ascii="Arial" w:hAnsi="Arial" w:cs="Arial"/>
          <w:b/>
          <w:sz w:val="24"/>
          <w:szCs w:val="24"/>
        </w:rPr>
        <w:t xml:space="preserve">ISPEKA – </w:t>
      </w:r>
      <w:r w:rsidR="00121B31" w:rsidRPr="00E36F61">
        <w:rPr>
          <w:rFonts w:ascii="Arial" w:hAnsi="Arial" w:cs="Arial"/>
          <w:sz w:val="24"/>
          <w:szCs w:val="24"/>
        </w:rPr>
        <w:t>Instituto Superior Politécnico Kalandula de Angola</w:t>
      </w:r>
    </w:p>
    <w:p w14:paraId="65C175FE" w14:textId="1948B3FF" w:rsidR="00DD22F4" w:rsidRPr="00E36F61" w:rsidRDefault="00DD22F4" w:rsidP="00E36F61">
      <w:pPr>
        <w:tabs>
          <w:tab w:val="left" w:pos="3002"/>
          <w:tab w:val="left" w:pos="3546"/>
        </w:tabs>
        <w:spacing w:before="120" w:after="120" w:line="360" w:lineRule="auto"/>
        <w:jc w:val="both"/>
        <w:rPr>
          <w:rFonts w:ascii="Arial" w:hAnsi="Arial" w:cs="Arial"/>
          <w:b/>
          <w:sz w:val="24"/>
          <w:szCs w:val="24"/>
        </w:rPr>
      </w:pPr>
      <w:r w:rsidRPr="00E36F61">
        <w:rPr>
          <w:rFonts w:ascii="Arial" w:hAnsi="Arial" w:cs="Arial"/>
          <w:b/>
          <w:sz w:val="24"/>
          <w:szCs w:val="24"/>
        </w:rPr>
        <w:t>Ig</w:t>
      </w:r>
      <w:r w:rsidR="00E73F8F">
        <w:rPr>
          <w:rFonts w:ascii="Arial" w:hAnsi="Arial" w:cs="Arial"/>
          <w:b/>
          <w:sz w:val="24"/>
          <w:szCs w:val="24"/>
        </w:rPr>
        <w:t xml:space="preserve"> </w:t>
      </w:r>
      <w:r w:rsidRPr="00E36F61">
        <w:rPr>
          <w:rFonts w:ascii="Arial" w:hAnsi="Arial" w:cs="Arial"/>
          <w:b/>
          <w:sz w:val="24"/>
          <w:szCs w:val="24"/>
        </w:rPr>
        <w:t xml:space="preserve">M – </w:t>
      </w:r>
      <w:r w:rsidRPr="00E36F61">
        <w:rPr>
          <w:rFonts w:ascii="Arial" w:hAnsi="Arial" w:cs="Arial"/>
          <w:sz w:val="24"/>
          <w:szCs w:val="24"/>
        </w:rPr>
        <w:t>Imunoglobulina M</w:t>
      </w:r>
      <w:r w:rsidR="001C0735" w:rsidRPr="00E36F61">
        <w:rPr>
          <w:rFonts w:ascii="Arial" w:hAnsi="Arial" w:cs="Arial"/>
          <w:sz w:val="24"/>
          <w:szCs w:val="24"/>
        </w:rPr>
        <w:tab/>
      </w:r>
      <w:r w:rsidR="00E36F61" w:rsidRPr="00E36F61">
        <w:rPr>
          <w:rFonts w:ascii="Arial" w:hAnsi="Arial" w:cs="Arial"/>
          <w:sz w:val="24"/>
          <w:szCs w:val="24"/>
        </w:rPr>
        <w:tab/>
      </w:r>
    </w:p>
    <w:p w14:paraId="3636D654" w14:textId="0B01351C" w:rsidR="00121B31" w:rsidRPr="00E36F61" w:rsidRDefault="00DD22F4" w:rsidP="001C0735">
      <w:pPr>
        <w:spacing w:before="120" w:after="120" w:line="360" w:lineRule="auto"/>
        <w:jc w:val="both"/>
        <w:rPr>
          <w:rFonts w:ascii="Arial" w:hAnsi="Arial" w:cs="Arial"/>
          <w:b/>
          <w:sz w:val="24"/>
          <w:szCs w:val="24"/>
        </w:rPr>
      </w:pPr>
      <w:r w:rsidRPr="00E36F61">
        <w:rPr>
          <w:rFonts w:ascii="Arial" w:hAnsi="Arial" w:cs="Arial"/>
          <w:b/>
          <w:sz w:val="24"/>
          <w:szCs w:val="24"/>
        </w:rPr>
        <w:t>Ig</w:t>
      </w:r>
      <w:r w:rsidR="00E73F8F">
        <w:rPr>
          <w:rFonts w:ascii="Arial" w:hAnsi="Arial" w:cs="Arial"/>
          <w:b/>
          <w:sz w:val="24"/>
          <w:szCs w:val="24"/>
        </w:rPr>
        <w:t xml:space="preserve"> </w:t>
      </w:r>
      <w:r w:rsidRPr="00E36F61">
        <w:rPr>
          <w:rFonts w:ascii="Arial" w:hAnsi="Arial" w:cs="Arial"/>
          <w:b/>
          <w:sz w:val="24"/>
          <w:szCs w:val="24"/>
        </w:rPr>
        <w:t xml:space="preserve">G – </w:t>
      </w:r>
      <w:r w:rsidRPr="00E36F61">
        <w:rPr>
          <w:rFonts w:ascii="Arial" w:hAnsi="Arial" w:cs="Arial"/>
          <w:sz w:val="24"/>
          <w:szCs w:val="24"/>
        </w:rPr>
        <w:t>Imunoglobulina G</w:t>
      </w:r>
    </w:p>
    <w:p w14:paraId="70C91480" w14:textId="2A8707F3" w:rsidR="00121B31" w:rsidRPr="00E36F61" w:rsidRDefault="00E73F8F" w:rsidP="001C0735">
      <w:pPr>
        <w:spacing w:before="120" w:after="120" w:line="360" w:lineRule="auto"/>
        <w:jc w:val="both"/>
        <w:rPr>
          <w:rFonts w:ascii="Arial" w:hAnsi="Arial" w:cs="Arial"/>
          <w:sz w:val="24"/>
          <w:szCs w:val="24"/>
        </w:rPr>
      </w:pPr>
      <w:r>
        <w:rPr>
          <w:rFonts w:ascii="Arial" w:hAnsi="Arial" w:cs="Arial"/>
          <w:b/>
          <w:sz w:val="24"/>
          <w:szCs w:val="24"/>
        </w:rPr>
        <w:t xml:space="preserve">MINSA – </w:t>
      </w:r>
      <w:r w:rsidR="00121B31" w:rsidRPr="00E36F61">
        <w:rPr>
          <w:rFonts w:ascii="Arial" w:hAnsi="Arial" w:cs="Arial"/>
          <w:sz w:val="24"/>
          <w:szCs w:val="24"/>
        </w:rPr>
        <w:t>Ministério da Saúde de Angola.</w:t>
      </w:r>
    </w:p>
    <w:p w14:paraId="6D247758" w14:textId="6284BCC3" w:rsidR="00121B31" w:rsidRPr="00E36F61" w:rsidRDefault="00121B31" w:rsidP="001C0735">
      <w:pPr>
        <w:spacing w:before="120" w:after="120" w:line="360" w:lineRule="auto"/>
        <w:jc w:val="both"/>
        <w:rPr>
          <w:rFonts w:ascii="Arial" w:hAnsi="Arial" w:cs="Arial"/>
          <w:sz w:val="24"/>
          <w:szCs w:val="24"/>
        </w:rPr>
      </w:pPr>
      <w:r w:rsidRPr="00E36F61">
        <w:rPr>
          <w:rFonts w:ascii="Arial" w:hAnsi="Arial" w:cs="Arial"/>
          <w:b/>
          <w:sz w:val="24"/>
          <w:szCs w:val="24"/>
        </w:rPr>
        <w:t>OMS</w:t>
      </w:r>
      <w:r w:rsidR="00E36F61">
        <w:rPr>
          <w:rFonts w:ascii="Arial" w:hAnsi="Arial" w:cs="Arial"/>
          <w:sz w:val="24"/>
          <w:szCs w:val="24"/>
        </w:rPr>
        <w:t xml:space="preserve"> – </w:t>
      </w:r>
      <w:r w:rsidRPr="00E36F61">
        <w:rPr>
          <w:rFonts w:ascii="Arial" w:hAnsi="Arial" w:cs="Arial"/>
          <w:sz w:val="24"/>
          <w:szCs w:val="24"/>
        </w:rPr>
        <w:t>Organização Mundial de Saúde.</w:t>
      </w:r>
    </w:p>
    <w:p w14:paraId="2B036D1F" w14:textId="3AE9F60E" w:rsidR="00121B31" w:rsidRPr="00E36F61" w:rsidRDefault="00E36F61" w:rsidP="001C0735">
      <w:pPr>
        <w:spacing w:before="120" w:after="120" w:line="360" w:lineRule="auto"/>
        <w:jc w:val="both"/>
        <w:rPr>
          <w:rFonts w:ascii="Arial" w:hAnsi="Arial" w:cs="Arial"/>
          <w:sz w:val="24"/>
          <w:szCs w:val="24"/>
        </w:rPr>
      </w:pPr>
      <w:r>
        <w:rPr>
          <w:rFonts w:ascii="Arial" w:hAnsi="Arial" w:cs="Arial"/>
          <w:b/>
          <w:sz w:val="24"/>
          <w:szCs w:val="24"/>
        </w:rPr>
        <w:t xml:space="preserve">PH – </w:t>
      </w:r>
      <w:r w:rsidR="00121B31" w:rsidRPr="00E36F61">
        <w:rPr>
          <w:rFonts w:ascii="Arial" w:hAnsi="Arial" w:cs="Arial"/>
          <w:sz w:val="24"/>
          <w:szCs w:val="24"/>
        </w:rPr>
        <w:t>Potencial de Hidrogênio.</w:t>
      </w:r>
    </w:p>
    <w:p w14:paraId="3D7E055F" w14:textId="5F7225BC" w:rsidR="00121B31" w:rsidRPr="00E36F61" w:rsidRDefault="00E36F61" w:rsidP="001C0735">
      <w:pPr>
        <w:spacing w:before="120" w:after="120" w:line="360" w:lineRule="auto"/>
        <w:jc w:val="both"/>
        <w:rPr>
          <w:rFonts w:ascii="Arial" w:hAnsi="Arial" w:cs="Arial"/>
          <w:sz w:val="24"/>
          <w:szCs w:val="24"/>
        </w:rPr>
      </w:pPr>
      <w:r>
        <w:rPr>
          <w:rFonts w:ascii="Arial" w:hAnsi="Arial" w:cs="Arial"/>
          <w:b/>
          <w:sz w:val="24"/>
          <w:szCs w:val="24"/>
        </w:rPr>
        <w:t xml:space="preserve">PCR – </w:t>
      </w:r>
      <w:r>
        <w:rPr>
          <w:rFonts w:ascii="Arial" w:hAnsi="Arial" w:cs="Arial"/>
          <w:sz w:val="24"/>
          <w:szCs w:val="24"/>
        </w:rPr>
        <w:t>Reação em Cadeia</w:t>
      </w:r>
      <w:r w:rsidR="00121B31" w:rsidRPr="00E36F61">
        <w:rPr>
          <w:rFonts w:ascii="Arial" w:hAnsi="Arial" w:cs="Arial"/>
          <w:sz w:val="24"/>
          <w:szCs w:val="24"/>
        </w:rPr>
        <w:t xml:space="preserve"> Polimerase</w:t>
      </w:r>
    </w:p>
    <w:p w14:paraId="26A0CF73" w14:textId="02EBC403" w:rsidR="00121B31" w:rsidRPr="00E36F61" w:rsidRDefault="00E36F61" w:rsidP="001C0735">
      <w:pPr>
        <w:spacing w:before="120" w:after="120" w:line="360" w:lineRule="auto"/>
        <w:jc w:val="both"/>
        <w:rPr>
          <w:rFonts w:ascii="Arial" w:hAnsi="Arial" w:cs="Arial"/>
          <w:sz w:val="24"/>
          <w:szCs w:val="24"/>
        </w:rPr>
      </w:pPr>
      <w:r>
        <w:rPr>
          <w:rFonts w:ascii="Arial" w:hAnsi="Arial" w:cs="Arial"/>
          <w:b/>
          <w:bCs/>
          <w:sz w:val="24"/>
          <w:szCs w:val="24"/>
        </w:rPr>
        <w:t xml:space="preserve">PCE – </w:t>
      </w:r>
      <w:r w:rsidR="00121B31" w:rsidRPr="00E36F61">
        <w:rPr>
          <w:rFonts w:ascii="Arial" w:hAnsi="Arial" w:cs="Arial"/>
          <w:bCs/>
          <w:sz w:val="24"/>
          <w:szCs w:val="24"/>
        </w:rPr>
        <w:t xml:space="preserve">Programa de Controle da </w:t>
      </w:r>
      <w:r w:rsidRPr="00E36F61">
        <w:rPr>
          <w:rFonts w:ascii="Arial" w:hAnsi="Arial" w:cs="Arial"/>
          <w:bCs/>
          <w:sz w:val="24"/>
          <w:szCs w:val="24"/>
        </w:rPr>
        <w:t>esquistossomose</w:t>
      </w:r>
    </w:p>
    <w:p w14:paraId="695FB16A" w14:textId="678F6F1C" w:rsidR="00121B31" w:rsidRPr="00E36F61" w:rsidRDefault="00E36F61" w:rsidP="001C0735">
      <w:pPr>
        <w:spacing w:before="120" w:after="120" w:line="360" w:lineRule="auto"/>
        <w:jc w:val="both"/>
        <w:rPr>
          <w:rFonts w:ascii="Arial" w:hAnsi="Arial" w:cs="Arial"/>
          <w:sz w:val="24"/>
          <w:szCs w:val="24"/>
        </w:rPr>
      </w:pPr>
      <w:r>
        <w:rPr>
          <w:rFonts w:ascii="Arial" w:hAnsi="Arial" w:cs="Arial"/>
          <w:b/>
          <w:sz w:val="24"/>
          <w:szCs w:val="24"/>
        </w:rPr>
        <w:t>R</w:t>
      </w:r>
      <w:r w:rsidR="00121B31" w:rsidRPr="00E36F61">
        <w:rPr>
          <w:rFonts w:ascii="Arial" w:hAnsi="Arial" w:cs="Arial"/>
          <w:b/>
          <w:sz w:val="24"/>
          <w:szCs w:val="24"/>
        </w:rPr>
        <w:t>V</w:t>
      </w:r>
      <w:r>
        <w:rPr>
          <w:rFonts w:ascii="Arial" w:hAnsi="Arial" w:cs="Arial"/>
          <w:b/>
          <w:sz w:val="24"/>
          <w:szCs w:val="24"/>
        </w:rPr>
        <w:t xml:space="preserve">U </w:t>
      </w:r>
      <w:r>
        <w:rPr>
          <w:rFonts w:ascii="Arial" w:hAnsi="Arial" w:cs="Arial"/>
          <w:sz w:val="24"/>
          <w:szCs w:val="24"/>
        </w:rPr>
        <w:t xml:space="preserve">– </w:t>
      </w:r>
      <w:r w:rsidR="00121B31" w:rsidRPr="00E36F61">
        <w:rPr>
          <w:rFonts w:ascii="Arial" w:hAnsi="Arial" w:cs="Arial"/>
          <w:sz w:val="24"/>
          <w:szCs w:val="24"/>
        </w:rPr>
        <w:t xml:space="preserve">Refluxo </w:t>
      </w:r>
      <w:r w:rsidRPr="00E36F61">
        <w:rPr>
          <w:rFonts w:ascii="Arial" w:hAnsi="Arial" w:cs="Arial"/>
          <w:sz w:val="24"/>
          <w:szCs w:val="24"/>
        </w:rPr>
        <w:t>Vesico</w:t>
      </w:r>
      <w:r w:rsidR="00121B31" w:rsidRPr="00E36F61">
        <w:rPr>
          <w:rFonts w:ascii="Arial" w:hAnsi="Arial" w:cs="Arial"/>
          <w:sz w:val="24"/>
          <w:szCs w:val="24"/>
        </w:rPr>
        <w:t>-Ureteral</w:t>
      </w:r>
    </w:p>
    <w:p w14:paraId="17D25B89" w14:textId="1ADF0ED5" w:rsidR="00EF3089" w:rsidRPr="00E36F61" w:rsidRDefault="00EF3089" w:rsidP="001C0735">
      <w:pPr>
        <w:spacing w:before="120" w:after="120" w:line="360" w:lineRule="auto"/>
        <w:jc w:val="both"/>
        <w:rPr>
          <w:rFonts w:ascii="Arial" w:hAnsi="Arial" w:cs="Arial"/>
          <w:sz w:val="24"/>
          <w:szCs w:val="24"/>
        </w:rPr>
      </w:pPr>
      <w:r w:rsidRPr="00E36F61">
        <w:rPr>
          <w:rFonts w:ascii="Arial" w:hAnsi="Arial" w:cs="Arial"/>
          <w:b/>
          <w:sz w:val="24"/>
          <w:szCs w:val="24"/>
        </w:rPr>
        <w:t>SNC</w:t>
      </w:r>
      <w:r w:rsidRPr="00E36F61">
        <w:rPr>
          <w:rFonts w:ascii="Arial" w:hAnsi="Arial" w:cs="Arial"/>
          <w:sz w:val="24"/>
          <w:szCs w:val="24"/>
        </w:rPr>
        <w:t xml:space="preserve"> – Sistema Nervoso Central</w:t>
      </w:r>
    </w:p>
    <w:p w14:paraId="17261FAE" w14:textId="4936BB88" w:rsidR="00121B31" w:rsidRPr="00E36F61" w:rsidRDefault="00E36F61" w:rsidP="001C0735">
      <w:pPr>
        <w:spacing w:before="120" w:after="120" w:line="360" w:lineRule="auto"/>
        <w:jc w:val="both"/>
        <w:rPr>
          <w:rFonts w:ascii="Arial" w:hAnsi="Arial" w:cs="Arial"/>
          <w:sz w:val="24"/>
          <w:szCs w:val="24"/>
        </w:rPr>
      </w:pPr>
      <w:r>
        <w:rPr>
          <w:rFonts w:ascii="Arial" w:hAnsi="Arial" w:cs="Arial"/>
          <w:b/>
          <w:sz w:val="24"/>
          <w:szCs w:val="24"/>
        </w:rPr>
        <w:t xml:space="preserve">UNICEF – </w:t>
      </w:r>
      <w:r w:rsidR="00121B31" w:rsidRPr="00E36F61">
        <w:rPr>
          <w:rFonts w:ascii="Arial" w:hAnsi="Arial" w:cs="Arial"/>
          <w:sz w:val="24"/>
          <w:szCs w:val="24"/>
        </w:rPr>
        <w:t>Fundo das Nações Unidas para Crianças.</w:t>
      </w:r>
    </w:p>
    <w:p w14:paraId="13139A44" w14:textId="1AE6803D" w:rsidR="006F6F4C" w:rsidRPr="00E36F61" w:rsidRDefault="00EF3089" w:rsidP="001C0735">
      <w:pPr>
        <w:autoSpaceDE w:val="0"/>
        <w:autoSpaceDN w:val="0"/>
        <w:adjustRightInd w:val="0"/>
        <w:spacing w:before="120" w:after="120" w:line="360" w:lineRule="auto"/>
        <w:rPr>
          <w:rFonts w:ascii="Arial" w:hAnsi="Arial" w:cs="Arial"/>
          <w:sz w:val="24"/>
          <w:szCs w:val="24"/>
        </w:rPr>
      </w:pPr>
      <w:r w:rsidRPr="00E36F61">
        <w:rPr>
          <w:rFonts w:ascii="Arial" w:hAnsi="Arial" w:cs="Arial"/>
          <w:b/>
          <w:sz w:val="24"/>
          <w:szCs w:val="24"/>
        </w:rPr>
        <w:t>UPO</w:t>
      </w:r>
      <w:r w:rsidRPr="00E36F61">
        <w:rPr>
          <w:rFonts w:ascii="Arial" w:hAnsi="Arial" w:cs="Arial"/>
          <w:sz w:val="24"/>
          <w:szCs w:val="24"/>
        </w:rPr>
        <w:t xml:space="preserve"> – Uropatia Obstrutiva</w:t>
      </w:r>
    </w:p>
    <w:p w14:paraId="1BEBB6F5" w14:textId="039D5368" w:rsidR="006F6F4C" w:rsidRPr="00DD0183" w:rsidRDefault="002E199D" w:rsidP="002E199D">
      <w:pPr>
        <w:tabs>
          <w:tab w:val="left" w:pos="2445"/>
        </w:tabs>
        <w:spacing w:line="360" w:lineRule="auto"/>
        <w:ind w:left="708"/>
        <w:jc w:val="both"/>
        <w:rPr>
          <w:rFonts w:ascii="Arial" w:hAnsi="Arial" w:cs="Arial"/>
          <w:sz w:val="24"/>
          <w:szCs w:val="24"/>
        </w:rPr>
      </w:pPr>
      <w:r w:rsidRPr="00DD0183">
        <w:rPr>
          <w:rFonts w:ascii="Arial" w:hAnsi="Arial" w:cs="Arial"/>
          <w:sz w:val="24"/>
          <w:szCs w:val="24"/>
        </w:rPr>
        <w:tab/>
      </w:r>
    </w:p>
    <w:p w14:paraId="01CD9322" w14:textId="77777777" w:rsidR="0091795F" w:rsidRDefault="0091795F" w:rsidP="006F6F4C">
      <w:pPr>
        <w:spacing w:line="360" w:lineRule="auto"/>
        <w:jc w:val="both"/>
        <w:rPr>
          <w:rFonts w:ascii="Arial" w:hAnsi="Arial" w:cs="Arial"/>
          <w:sz w:val="24"/>
          <w:szCs w:val="24"/>
        </w:rPr>
      </w:pPr>
    </w:p>
    <w:p w14:paraId="4B5223F3" w14:textId="77777777" w:rsidR="00DB52A5" w:rsidRDefault="00DB52A5" w:rsidP="006F6F4C">
      <w:pPr>
        <w:spacing w:line="360" w:lineRule="auto"/>
        <w:jc w:val="both"/>
        <w:rPr>
          <w:rFonts w:ascii="Arial" w:hAnsi="Arial" w:cs="Arial"/>
          <w:sz w:val="24"/>
          <w:szCs w:val="24"/>
        </w:rPr>
      </w:pPr>
    </w:p>
    <w:p w14:paraId="293A0F93" w14:textId="77777777" w:rsidR="00DB52A5" w:rsidRPr="00DD0183" w:rsidRDefault="00DB52A5" w:rsidP="006F6F4C">
      <w:pPr>
        <w:spacing w:line="360" w:lineRule="auto"/>
        <w:jc w:val="both"/>
        <w:rPr>
          <w:rFonts w:ascii="Arial" w:hAnsi="Arial" w:cs="Arial"/>
          <w:sz w:val="24"/>
          <w:szCs w:val="24"/>
        </w:rPr>
      </w:pPr>
    </w:p>
    <w:p w14:paraId="0E54E407" w14:textId="1DE4D13D" w:rsidR="00121B31" w:rsidRPr="00121B31" w:rsidRDefault="00DB52A5"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bookmarkStart w:id="8" w:name="_Toc508790423"/>
      <w:bookmarkStart w:id="9" w:name="_Toc508790674"/>
      <w:bookmarkStart w:id="10" w:name="_Toc516153907"/>
      <w:r>
        <w:rPr>
          <w:rFonts w:ascii="Arial" w:eastAsiaTheme="majorEastAsia" w:hAnsi="Arial" w:cs="Arial"/>
          <w:b/>
          <w:bCs/>
          <w:sz w:val="24"/>
          <w:szCs w:val="24"/>
        </w:rPr>
        <w:lastRenderedPageBreak/>
        <w:t>LISTA DE</w:t>
      </w:r>
      <w:r w:rsidR="00121B31" w:rsidRPr="00121B31">
        <w:rPr>
          <w:rFonts w:ascii="Arial" w:eastAsiaTheme="majorEastAsia" w:hAnsi="Arial" w:cs="Arial"/>
          <w:b/>
          <w:bCs/>
          <w:sz w:val="24"/>
          <w:szCs w:val="24"/>
        </w:rPr>
        <w:t xml:space="preserve"> FIGURAS</w:t>
      </w:r>
      <w:bookmarkEnd w:id="8"/>
      <w:bookmarkEnd w:id="9"/>
      <w:bookmarkEnd w:id="10"/>
    </w:p>
    <w:tbl>
      <w:tblPr>
        <w:tblStyle w:val="Tabelacomgrade"/>
        <w:tblW w:w="0" w:type="auto"/>
        <w:tblLayout w:type="fixed"/>
        <w:tblLook w:val="04A0" w:firstRow="1" w:lastRow="0" w:firstColumn="1" w:lastColumn="0" w:noHBand="0" w:noVBand="1"/>
      </w:tblPr>
      <w:tblGrid>
        <w:gridCol w:w="8472"/>
        <w:gridCol w:w="815"/>
      </w:tblGrid>
      <w:tr w:rsidR="00A30947" w:rsidRPr="00A30947" w14:paraId="14B67725" w14:textId="77777777" w:rsidTr="000B06E8">
        <w:trPr>
          <w:trHeight w:val="873"/>
        </w:trPr>
        <w:tc>
          <w:tcPr>
            <w:tcW w:w="8472" w:type="dxa"/>
          </w:tcPr>
          <w:p w14:paraId="3D8E0662" w14:textId="3B04BBA4" w:rsidR="00A30947" w:rsidRPr="00A30947" w:rsidRDefault="00DB37FA" w:rsidP="00D078E3">
            <w:pPr>
              <w:spacing w:before="120" w:after="240" w:line="360" w:lineRule="auto"/>
              <w:rPr>
                <w:rFonts w:ascii="Arial" w:eastAsia="MS Mincho" w:hAnsi="Arial" w:cs="Arial"/>
              </w:rPr>
            </w:pPr>
            <w:r>
              <w:rPr>
                <w:rFonts w:ascii="Arial" w:eastAsia="MS Mincho" w:hAnsi="Arial" w:cs="Arial"/>
                <w:b/>
              </w:rPr>
              <w:t>Figura</w:t>
            </w:r>
            <w:r w:rsidR="00A30947" w:rsidRPr="00A30947">
              <w:rPr>
                <w:rFonts w:ascii="Arial" w:eastAsia="MS Mincho" w:hAnsi="Arial" w:cs="Arial"/>
                <w:b/>
              </w:rPr>
              <w:t xml:space="preserve"> 1 –</w:t>
            </w:r>
            <w:r w:rsidRPr="008E1918">
              <w:rPr>
                <w:rFonts w:ascii="Arial" w:hAnsi="Arial" w:cs="Arial"/>
                <w:sz w:val="24"/>
                <w:szCs w:val="24"/>
                <w:lang w:val="pt-PT"/>
              </w:rPr>
              <w:t xml:space="preserve"> Distribuição geográfica das espécies do género </w:t>
            </w:r>
            <w:r w:rsidRPr="008E1918">
              <w:rPr>
                <w:rFonts w:ascii="Arial" w:hAnsi="Arial" w:cs="Arial"/>
                <w:i/>
                <w:iCs/>
                <w:sz w:val="24"/>
                <w:szCs w:val="24"/>
                <w:lang w:val="pt-PT"/>
              </w:rPr>
              <w:t xml:space="preserve">Schistosoma </w:t>
            </w:r>
            <w:r w:rsidR="000B06E8">
              <w:rPr>
                <w:rFonts w:ascii="Arial" w:hAnsi="Arial" w:cs="Arial"/>
                <w:sz w:val="24"/>
                <w:szCs w:val="24"/>
                <w:lang w:val="pt-PT"/>
              </w:rPr>
              <w:t>identificadas em Anngola.</w:t>
            </w:r>
          </w:p>
        </w:tc>
        <w:tc>
          <w:tcPr>
            <w:tcW w:w="815" w:type="dxa"/>
          </w:tcPr>
          <w:p w14:paraId="329EE4A6" w14:textId="419D109E" w:rsidR="00A30947" w:rsidRPr="00A30947" w:rsidRDefault="00DB37FA" w:rsidP="00D078E3">
            <w:pPr>
              <w:spacing w:before="120" w:after="240" w:line="360" w:lineRule="auto"/>
              <w:rPr>
                <w:rFonts w:ascii="Arial" w:eastAsia="MS Mincho" w:hAnsi="Arial" w:cs="Arial"/>
              </w:rPr>
            </w:pPr>
            <w:r>
              <w:rPr>
                <w:rFonts w:ascii="Arial" w:eastAsia="MS Mincho" w:hAnsi="Arial" w:cs="Arial"/>
              </w:rPr>
              <w:t>0</w:t>
            </w:r>
            <w:r w:rsidR="00A30947" w:rsidRPr="00A30947">
              <w:rPr>
                <w:rFonts w:ascii="Arial" w:eastAsia="MS Mincho" w:hAnsi="Arial" w:cs="Arial"/>
              </w:rPr>
              <w:t>8</w:t>
            </w:r>
          </w:p>
        </w:tc>
      </w:tr>
      <w:tr w:rsidR="00A30947" w:rsidRPr="00A30947" w14:paraId="58CCF79F" w14:textId="77777777" w:rsidTr="000B06E8">
        <w:tc>
          <w:tcPr>
            <w:tcW w:w="8472" w:type="dxa"/>
          </w:tcPr>
          <w:p w14:paraId="37057AD1" w14:textId="7B09831C" w:rsidR="00A30947" w:rsidRPr="00A30947" w:rsidRDefault="00DB37FA" w:rsidP="00D078E3">
            <w:pPr>
              <w:spacing w:before="120" w:after="240" w:line="360" w:lineRule="auto"/>
              <w:rPr>
                <w:rFonts w:ascii="Arial" w:eastAsia="MS Mincho" w:hAnsi="Arial" w:cs="Arial"/>
              </w:rPr>
            </w:pPr>
            <w:r>
              <w:rPr>
                <w:rFonts w:ascii="Arial" w:eastAsia="MS Mincho" w:hAnsi="Arial" w:cs="Arial"/>
                <w:b/>
              </w:rPr>
              <w:t>Figura</w:t>
            </w:r>
            <w:r w:rsidR="00A30947" w:rsidRPr="00A30947">
              <w:rPr>
                <w:rFonts w:ascii="Arial" w:eastAsia="MS Mincho" w:hAnsi="Arial" w:cs="Arial"/>
                <w:b/>
              </w:rPr>
              <w:t xml:space="preserve"> 2</w:t>
            </w:r>
            <w:r w:rsidR="000B06E8">
              <w:rPr>
                <w:rFonts w:ascii="Arial" w:eastAsia="MS Mincho" w:hAnsi="Arial" w:cs="Arial"/>
                <w:b/>
              </w:rPr>
              <w:t xml:space="preserve"> - </w:t>
            </w:r>
            <w:r w:rsidR="000B06E8" w:rsidRPr="00123C73">
              <w:rPr>
                <w:rFonts w:ascii="Arial" w:hAnsi="Arial" w:cs="Arial"/>
                <w:sz w:val="24"/>
                <w:szCs w:val="24"/>
              </w:rPr>
              <w:t xml:space="preserve">Ciclo biológico do parasita </w:t>
            </w:r>
            <w:r w:rsidR="000B06E8">
              <w:rPr>
                <w:rFonts w:ascii="Arial" w:hAnsi="Arial" w:cs="Arial"/>
                <w:sz w:val="24"/>
                <w:szCs w:val="24"/>
              </w:rPr>
              <w:t>S</w:t>
            </w:r>
            <w:r w:rsidR="000B06E8" w:rsidRPr="00123C73">
              <w:rPr>
                <w:rFonts w:ascii="Arial" w:hAnsi="Arial" w:cs="Arial"/>
                <w:sz w:val="24"/>
                <w:szCs w:val="24"/>
              </w:rPr>
              <w:t>chistosoma.</w:t>
            </w:r>
          </w:p>
        </w:tc>
        <w:tc>
          <w:tcPr>
            <w:tcW w:w="815" w:type="dxa"/>
          </w:tcPr>
          <w:p w14:paraId="4CC5BC13" w14:textId="166E1432" w:rsidR="00A30947" w:rsidRPr="00A30947" w:rsidRDefault="000B06E8" w:rsidP="00D078E3">
            <w:pPr>
              <w:spacing w:before="120" w:after="240" w:line="360" w:lineRule="auto"/>
              <w:rPr>
                <w:rFonts w:ascii="Arial" w:eastAsia="MS Mincho" w:hAnsi="Arial" w:cs="Arial"/>
              </w:rPr>
            </w:pPr>
            <w:r>
              <w:rPr>
                <w:rFonts w:ascii="Arial" w:eastAsia="MS Mincho" w:hAnsi="Arial" w:cs="Arial"/>
              </w:rPr>
              <w:t>12</w:t>
            </w:r>
          </w:p>
        </w:tc>
      </w:tr>
      <w:tr w:rsidR="00A30947" w:rsidRPr="00A30947" w14:paraId="2B3ECDC3" w14:textId="77777777" w:rsidTr="000B06E8">
        <w:tc>
          <w:tcPr>
            <w:tcW w:w="8472" w:type="dxa"/>
          </w:tcPr>
          <w:p w14:paraId="4A447CFB" w14:textId="56494931" w:rsidR="00A30947" w:rsidRPr="00A30947" w:rsidRDefault="00DB37FA" w:rsidP="00D078E3">
            <w:pPr>
              <w:widowControl w:val="0"/>
              <w:spacing w:before="120" w:after="240" w:line="360" w:lineRule="auto"/>
              <w:jc w:val="both"/>
              <w:rPr>
                <w:rFonts w:ascii="Arial" w:eastAsia="MS Mincho" w:hAnsi="Arial" w:cs="Arial"/>
              </w:rPr>
            </w:pPr>
            <w:r>
              <w:rPr>
                <w:rFonts w:ascii="Arial" w:eastAsia="MS Mincho" w:hAnsi="Arial" w:cs="Arial"/>
                <w:b/>
              </w:rPr>
              <w:t>Figura</w:t>
            </w:r>
            <w:r w:rsidR="00A30947" w:rsidRPr="00A30947">
              <w:rPr>
                <w:rFonts w:ascii="Arial" w:eastAsia="MS Mincho" w:hAnsi="Arial" w:cs="Arial"/>
                <w:b/>
              </w:rPr>
              <w:t xml:space="preserve"> 3 –</w:t>
            </w:r>
            <w:r w:rsidR="000B06E8" w:rsidRPr="009F34AD">
              <w:rPr>
                <w:rFonts w:ascii="Arial" w:hAnsi="Arial" w:cs="Arial"/>
                <w:sz w:val="24"/>
                <w:szCs w:val="24"/>
                <w:lang w:val="pt-PT"/>
              </w:rPr>
              <w:t xml:space="preserve"> Principais hospedeiros intermediários envolvidos na transmissão de </w:t>
            </w:r>
            <w:r w:rsidR="000B06E8" w:rsidRPr="009F34AD">
              <w:rPr>
                <w:rFonts w:ascii="Arial" w:hAnsi="Arial" w:cs="Arial"/>
                <w:i/>
                <w:iCs/>
                <w:sz w:val="24"/>
                <w:szCs w:val="24"/>
                <w:lang w:val="pt-PT"/>
              </w:rPr>
              <w:t>Schistosoma</w:t>
            </w:r>
            <w:r w:rsidR="000B06E8">
              <w:rPr>
                <w:rFonts w:ascii="Arial" w:hAnsi="Arial" w:cs="Arial"/>
                <w:sz w:val="24"/>
                <w:szCs w:val="24"/>
              </w:rPr>
              <w:t>.</w:t>
            </w:r>
          </w:p>
        </w:tc>
        <w:tc>
          <w:tcPr>
            <w:tcW w:w="815" w:type="dxa"/>
          </w:tcPr>
          <w:p w14:paraId="5E7AE20C" w14:textId="76BCCAFF" w:rsidR="00A30947" w:rsidRPr="00A30947" w:rsidRDefault="00DB37FA" w:rsidP="00D078E3">
            <w:pPr>
              <w:spacing w:before="120" w:after="240" w:line="360" w:lineRule="auto"/>
              <w:rPr>
                <w:rFonts w:ascii="Arial" w:eastAsia="MS Mincho" w:hAnsi="Arial" w:cs="Arial"/>
              </w:rPr>
            </w:pPr>
            <w:r>
              <w:rPr>
                <w:rFonts w:ascii="Arial" w:eastAsia="MS Mincho" w:hAnsi="Arial" w:cs="Arial"/>
              </w:rPr>
              <w:t>16</w:t>
            </w:r>
          </w:p>
        </w:tc>
      </w:tr>
      <w:tr w:rsidR="00A30947" w:rsidRPr="00A30947" w14:paraId="41938628" w14:textId="77777777" w:rsidTr="000B06E8">
        <w:tc>
          <w:tcPr>
            <w:tcW w:w="8472" w:type="dxa"/>
          </w:tcPr>
          <w:p w14:paraId="23687ECB" w14:textId="7D7F4368" w:rsidR="00A30947" w:rsidRPr="00A30947" w:rsidRDefault="00DB37FA" w:rsidP="00D078E3">
            <w:pPr>
              <w:widowControl w:val="0"/>
              <w:spacing w:before="120" w:after="240" w:line="360" w:lineRule="auto"/>
              <w:jc w:val="both"/>
              <w:rPr>
                <w:rFonts w:ascii="Arial" w:hAnsi="Arial" w:cs="Arial"/>
                <w:sz w:val="24"/>
                <w:szCs w:val="24"/>
              </w:rPr>
            </w:pPr>
            <w:r>
              <w:rPr>
                <w:rFonts w:ascii="Arial" w:eastAsia="MS Mincho" w:hAnsi="Arial" w:cs="Arial"/>
                <w:b/>
              </w:rPr>
              <w:t>Figura</w:t>
            </w:r>
            <w:r w:rsidR="00A30947" w:rsidRPr="00A30947">
              <w:rPr>
                <w:rFonts w:ascii="Arial" w:eastAsia="MS Mincho" w:hAnsi="Arial" w:cs="Arial"/>
                <w:b/>
              </w:rPr>
              <w:t xml:space="preserve"> 4 –</w:t>
            </w:r>
            <w:r w:rsidR="000B06E8" w:rsidRPr="00EF3089">
              <w:rPr>
                <w:rFonts w:ascii="Arial" w:hAnsi="Arial" w:cs="Arial"/>
                <w:sz w:val="24"/>
                <w:szCs w:val="24"/>
              </w:rPr>
              <w:t xml:space="preserve"> Patogênese das principais síndromes associadas à Schistosomose</w:t>
            </w:r>
          </w:p>
        </w:tc>
        <w:tc>
          <w:tcPr>
            <w:tcW w:w="815" w:type="dxa"/>
          </w:tcPr>
          <w:p w14:paraId="457C0333" w14:textId="1649E006" w:rsidR="00A30947" w:rsidRPr="00A30947" w:rsidRDefault="000B06E8" w:rsidP="00D078E3">
            <w:pPr>
              <w:spacing w:before="120" w:after="240" w:line="360" w:lineRule="auto"/>
              <w:rPr>
                <w:rFonts w:ascii="Arial" w:eastAsia="MS Mincho" w:hAnsi="Arial" w:cs="Arial"/>
              </w:rPr>
            </w:pPr>
            <w:r>
              <w:rPr>
                <w:rFonts w:ascii="Arial" w:eastAsia="MS Mincho" w:hAnsi="Arial" w:cs="Arial"/>
              </w:rPr>
              <w:t>18</w:t>
            </w:r>
          </w:p>
        </w:tc>
      </w:tr>
      <w:tr w:rsidR="00A30947" w:rsidRPr="00A30947" w14:paraId="6F7B3705" w14:textId="77777777" w:rsidTr="000B06E8">
        <w:tc>
          <w:tcPr>
            <w:tcW w:w="8472" w:type="dxa"/>
          </w:tcPr>
          <w:p w14:paraId="538E8313" w14:textId="48015253" w:rsidR="00A30947" w:rsidRPr="00A30947" w:rsidRDefault="00DB37FA" w:rsidP="00D078E3">
            <w:pPr>
              <w:widowControl w:val="0"/>
              <w:spacing w:before="120" w:after="240" w:line="360" w:lineRule="auto"/>
              <w:jc w:val="both"/>
              <w:rPr>
                <w:rFonts w:ascii="Arial" w:eastAsia="MS Mincho" w:hAnsi="Arial" w:cs="Arial"/>
              </w:rPr>
            </w:pPr>
            <w:r>
              <w:rPr>
                <w:rFonts w:ascii="Arial" w:eastAsia="MS Mincho" w:hAnsi="Arial" w:cs="Arial"/>
                <w:b/>
              </w:rPr>
              <w:t>Figura</w:t>
            </w:r>
            <w:r w:rsidR="00A30947" w:rsidRPr="00A30947">
              <w:rPr>
                <w:rFonts w:ascii="Arial" w:eastAsia="MS Mincho" w:hAnsi="Arial" w:cs="Arial"/>
                <w:b/>
              </w:rPr>
              <w:t xml:space="preserve"> 5 –</w:t>
            </w:r>
            <w:r w:rsidR="000B06E8">
              <w:rPr>
                <w:rFonts w:ascii="Arial" w:hAnsi="Arial" w:cs="Arial"/>
                <w:sz w:val="24"/>
                <w:szCs w:val="24"/>
                <w:lang w:val="pt-PT"/>
              </w:rPr>
              <w:t xml:space="preserve"> desenho esquemático de ovo</w:t>
            </w:r>
            <w:r w:rsidR="000B06E8" w:rsidRPr="00E252E5">
              <w:rPr>
                <w:rFonts w:ascii="Arial" w:hAnsi="Arial" w:cs="Arial"/>
                <w:sz w:val="24"/>
                <w:szCs w:val="24"/>
                <w:lang w:val="pt-PT"/>
              </w:rPr>
              <w:t xml:space="preserve"> de Schistosoma haematobium</w:t>
            </w:r>
          </w:p>
        </w:tc>
        <w:tc>
          <w:tcPr>
            <w:tcW w:w="815" w:type="dxa"/>
          </w:tcPr>
          <w:p w14:paraId="741F4A88" w14:textId="4CABCAFA" w:rsidR="00A30947" w:rsidRPr="00A30947" w:rsidRDefault="00A30947" w:rsidP="00D078E3">
            <w:pPr>
              <w:spacing w:before="120" w:after="240" w:line="360" w:lineRule="auto"/>
              <w:rPr>
                <w:rFonts w:ascii="Arial" w:eastAsia="MS Mincho" w:hAnsi="Arial" w:cs="Arial"/>
              </w:rPr>
            </w:pPr>
            <w:r w:rsidRPr="00A30947">
              <w:rPr>
                <w:rFonts w:ascii="Arial" w:eastAsia="MS Mincho" w:hAnsi="Arial" w:cs="Arial"/>
              </w:rPr>
              <w:t>2</w:t>
            </w:r>
            <w:r w:rsidR="00DB37FA">
              <w:rPr>
                <w:rFonts w:ascii="Arial" w:eastAsia="MS Mincho" w:hAnsi="Arial" w:cs="Arial"/>
              </w:rPr>
              <w:t>4</w:t>
            </w:r>
          </w:p>
        </w:tc>
      </w:tr>
      <w:tr w:rsidR="00A30947" w:rsidRPr="00A30947" w14:paraId="2EF95BB8" w14:textId="77777777" w:rsidTr="000B06E8">
        <w:tc>
          <w:tcPr>
            <w:tcW w:w="8472" w:type="dxa"/>
          </w:tcPr>
          <w:p w14:paraId="64FA9F25" w14:textId="473BD994" w:rsidR="00A30947" w:rsidRPr="00A30947" w:rsidRDefault="00DB37FA" w:rsidP="00D078E3">
            <w:pPr>
              <w:spacing w:before="120" w:after="240" w:line="360" w:lineRule="auto"/>
              <w:jc w:val="both"/>
              <w:rPr>
                <w:rFonts w:ascii="Arial" w:hAnsi="Arial" w:cs="Arial"/>
                <w:b/>
              </w:rPr>
            </w:pPr>
            <w:r>
              <w:rPr>
                <w:rFonts w:ascii="Arial" w:eastAsia="MS Mincho" w:hAnsi="Arial" w:cs="Arial"/>
                <w:b/>
              </w:rPr>
              <w:t>Figura</w:t>
            </w:r>
            <w:r w:rsidR="00A30947" w:rsidRPr="00A30947">
              <w:rPr>
                <w:rFonts w:ascii="Arial" w:eastAsia="MS Mincho" w:hAnsi="Arial" w:cs="Arial"/>
                <w:b/>
              </w:rPr>
              <w:t xml:space="preserve"> 6 – </w:t>
            </w:r>
            <w:r w:rsidR="00D078E3" w:rsidRPr="0037539D">
              <w:rPr>
                <w:rFonts w:ascii="Arial" w:hAnsi="Arial" w:cs="Arial"/>
                <w:sz w:val="24"/>
                <w:szCs w:val="24"/>
              </w:rPr>
              <w:t>Esquema terapêutico da Schistosomíase</w:t>
            </w:r>
          </w:p>
        </w:tc>
        <w:tc>
          <w:tcPr>
            <w:tcW w:w="815" w:type="dxa"/>
          </w:tcPr>
          <w:p w14:paraId="35AFA929" w14:textId="1E3AF5A0" w:rsidR="00A30947" w:rsidRPr="00A30947" w:rsidRDefault="00DB37FA" w:rsidP="00D078E3">
            <w:pPr>
              <w:spacing w:before="120" w:after="240" w:line="360" w:lineRule="auto"/>
              <w:rPr>
                <w:rFonts w:ascii="Arial" w:eastAsia="MS Mincho" w:hAnsi="Arial" w:cs="Arial"/>
              </w:rPr>
            </w:pPr>
            <w:r>
              <w:rPr>
                <w:rFonts w:ascii="Arial" w:eastAsia="MS Mincho" w:hAnsi="Arial" w:cs="Arial"/>
              </w:rPr>
              <w:t>29</w:t>
            </w:r>
          </w:p>
        </w:tc>
      </w:tr>
    </w:tbl>
    <w:p w14:paraId="0AC2DC57"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708B9DEA"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37360F92"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30002DBB"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11E722AC"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6B29DBC0"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3FE04897"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1A4D9BA7" w14:textId="77777777" w:rsid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3A66809C" w14:textId="77777777" w:rsidR="00D078E3" w:rsidRDefault="00D078E3"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0960B6D8" w14:textId="77777777" w:rsidR="00D078E3" w:rsidRDefault="00D078E3"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5E532B99" w14:textId="77777777" w:rsidR="00D078E3" w:rsidRDefault="00D078E3"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457A8717" w14:textId="77777777" w:rsidR="00D42B45" w:rsidRDefault="00D42B45"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p>
    <w:p w14:paraId="6B239A1B" w14:textId="65586260" w:rsidR="00121B31" w:rsidRPr="00121B31" w:rsidRDefault="00121B31"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bookmarkStart w:id="11" w:name="_Toc516153908"/>
      <w:r>
        <w:rPr>
          <w:rFonts w:ascii="Arial" w:eastAsiaTheme="majorEastAsia" w:hAnsi="Arial" w:cs="Arial"/>
          <w:b/>
          <w:bCs/>
          <w:sz w:val="24"/>
          <w:szCs w:val="24"/>
        </w:rPr>
        <w:lastRenderedPageBreak/>
        <w:t>LISTA DE GRÁFICO</w:t>
      </w:r>
      <w:r w:rsidRPr="00121B31">
        <w:rPr>
          <w:rFonts w:ascii="Arial" w:eastAsiaTheme="majorEastAsia" w:hAnsi="Arial" w:cs="Arial"/>
          <w:b/>
          <w:bCs/>
          <w:sz w:val="24"/>
          <w:szCs w:val="24"/>
        </w:rPr>
        <w:t>S</w:t>
      </w:r>
      <w:bookmarkEnd w:id="11"/>
    </w:p>
    <w:tbl>
      <w:tblPr>
        <w:tblStyle w:val="SombreamentoClaro1"/>
        <w:tblW w:w="0" w:type="auto"/>
        <w:tblLayout w:type="fixed"/>
        <w:tblLook w:val="04A0" w:firstRow="1" w:lastRow="0" w:firstColumn="1" w:lastColumn="0" w:noHBand="0" w:noVBand="1"/>
      </w:tblPr>
      <w:tblGrid>
        <w:gridCol w:w="8472"/>
        <w:gridCol w:w="815"/>
      </w:tblGrid>
      <w:tr w:rsidR="00D078E3" w:rsidRPr="00A30947" w14:paraId="56EDCDEB" w14:textId="77777777" w:rsidTr="00564D28">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8472" w:type="dxa"/>
          </w:tcPr>
          <w:p w14:paraId="486E0F91" w14:textId="60177C62" w:rsidR="00D078E3" w:rsidRPr="00A30947" w:rsidRDefault="00D078E3" w:rsidP="00AF44A0">
            <w:pPr>
              <w:spacing w:before="120" w:after="240" w:line="360" w:lineRule="auto"/>
              <w:jc w:val="both"/>
              <w:rPr>
                <w:rFonts w:ascii="Arial" w:eastAsia="MS Mincho" w:hAnsi="Arial" w:cs="Arial"/>
              </w:rPr>
            </w:pPr>
            <w:r w:rsidRPr="00564D28">
              <w:rPr>
                <w:rFonts w:ascii="Arial" w:eastAsia="MS Mincho" w:hAnsi="Arial" w:cs="Arial"/>
              </w:rPr>
              <w:t>Gráfico</w:t>
            </w:r>
            <w:r w:rsidRPr="00A30947">
              <w:rPr>
                <w:rFonts w:ascii="Arial" w:eastAsia="MS Mincho" w:hAnsi="Arial" w:cs="Arial"/>
              </w:rPr>
              <w:t xml:space="preserve"> 1 </w:t>
            </w:r>
            <w:r w:rsidRPr="00A30947">
              <w:rPr>
                <w:rFonts w:ascii="Arial" w:eastAsia="MS Mincho" w:hAnsi="Arial" w:cs="Arial"/>
                <w:b w:val="0"/>
              </w:rPr>
              <w:t>–</w:t>
            </w:r>
            <w:r w:rsidRPr="00564D28">
              <w:rPr>
                <w:rFonts w:ascii="Arial" w:hAnsi="Arial" w:cs="Arial"/>
                <w:b w:val="0"/>
                <w:sz w:val="24"/>
                <w:szCs w:val="24"/>
                <w:lang w:val="pt-PT"/>
              </w:rPr>
              <w:t xml:space="preserve"> </w:t>
            </w:r>
            <w:r w:rsidR="00564D28" w:rsidRPr="00AF44A0">
              <w:rPr>
                <w:rFonts w:ascii="Arial" w:hAnsi="Arial" w:cs="Arial"/>
                <w:b w:val="0"/>
                <w:sz w:val="24"/>
                <w:szCs w:val="24"/>
              </w:rPr>
              <w:t>Distribuição segundo sexo, dos casos de schistosomíase haematobium assistidos, no Hospital Geral de Luanda, no período de Janeiro a Outubro de 2017</w:t>
            </w:r>
            <w:r w:rsidR="00AF44A0">
              <w:rPr>
                <w:rFonts w:ascii="Arial" w:hAnsi="Arial" w:cs="Arial"/>
                <w:b w:val="0"/>
                <w:sz w:val="24"/>
                <w:szCs w:val="24"/>
              </w:rPr>
              <w:t>.</w:t>
            </w:r>
          </w:p>
        </w:tc>
        <w:tc>
          <w:tcPr>
            <w:tcW w:w="815" w:type="dxa"/>
          </w:tcPr>
          <w:p w14:paraId="000BB5F7" w14:textId="77777777" w:rsidR="00AF44A0" w:rsidRDefault="00AF44A0" w:rsidP="000F659D">
            <w:pPr>
              <w:spacing w:before="120" w:after="24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b w:val="0"/>
              </w:rPr>
            </w:pPr>
          </w:p>
          <w:p w14:paraId="68E5E778" w14:textId="6F7E3883" w:rsidR="00D078E3" w:rsidRPr="00A30947" w:rsidRDefault="00D078E3" w:rsidP="000F659D">
            <w:pPr>
              <w:spacing w:before="120" w:after="240" w:line="360"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b w:val="0"/>
              </w:rPr>
            </w:pPr>
            <w:r w:rsidRPr="00564D28">
              <w:rPr>
                <w:rFonts w:ascii="Arial" w:eastAsia="MS Mincho" w:hAnsi="Arial" w:cs="Arial"/>
                <w:b w:val="0"/>
              </w:rPr>
              <w:t>36</w:t>
            </w:r>
          </w:p>
        </w:tc>
      </w:tr>
      <w:tr w:rsidR="00D078E3" w:rsidRPr="00A30947" w14:paraId="684E1A57" w14:textId="77777777" w:rsidTr="0056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shd w:val="clear" w:color="auto" w:fill="auto"/>
          </w:tcPr>
          <w:p w14:paraId="7C019CB7" w14:textId="1788E160" w:rsidR="00D078E3" w:rsidRPr="00A30947" w:rsidRDefault="00564D28" w:rsidP="00AF44A0">
            <w:pPr>
              <w:spacing w:before="120" w:after="240" w:line="360" w:lineRule="auto"/>
              <w:jc w:val="both"/>
              <w:rPr>
                <w:rFonts w:ascii="Arial" w:eastAsia="MS Mincho" w:hAnsi="Arial" w:cs="Arial"/>
              </w:rPr>
            </w:pPr>
            <w:r w:rsidRPr="00564D28">
              <w:rPr>
                <w:rFonts w:ascii="Arial" w:eastAsia="MS Mincho" w:hAnsi="Arial" w:cs="Arial"/>
              </w:rPr>
              <w:t>Gráfico</w:t>
            </w:r>
            <w:r w:rsidR="00D078E3" w:rsidRPr="00A30947">
              <w:rPr>
                <w:rFonts w:ascii="Arial" w:eastAsia="MS Mincho" w:hAnsi="Arial" w:cs="Arial"/>
              </w:rPr>
              <w:t xml:space="preserve"> 2</w:t>
            </w:r>
            <w:r w:rsidR="00D078E3">
              <w:rPr>
                <w:rFonts w:ascii="Arial" w:eastAsia="MS Mincho" w:hAnsi="Arial" w:cs="Arial"/>
                <w:b w:val="0"/>
              </w:rPr>
              <w:t xml:space="preserve"> - </w:t>
            </w:r>
            <w:r w:rsidR="00AF44A0" w:rsidRPr="00AF44A0">
              <w:rPr>
                <w:rFonts w:ascii="Arial" w:hAnsi="Arial" w:cs="Arial"/>
                <w:b w:val="0"/>
                <w:sz w:val="24"/>
                <w:szCs w:val="24"/>
              </w:rPr>
              <w:t>Distribuição segundo proveniência, dos casos de schistosomíase haematobium assistidos no Hospital Geral de Luanda, no período de Janeiro a Outubro de 2017.</w:t>
            </w:r>
          </w:p>
        </w:tc>
        <w:tc>
          <w:tcPr>
            <w:tcW w:w="815" w:type="dxa"/>
            <w:shd w:val="clear" w:color="auto" w:fill="auto"/>
          </w:tcPr>
          <w:p w14:paraId="793ADDD6" w14:textId="77777777" w:rsidR="00AF44A0" w:rsidRDefault="00AF44A0" w:rsidP="000F659D">
            <w:pPr>
              <w:spacing w:before="120" w:after="24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rPr>
            </w:pPr>
          </w:p>
          <w:p w14:paraId="64E60B58" w14:textId="2BA365D3" w:rsidR="00D078E3" w:rsidRPr="00A30947" w:rsidRDefault="00564D28" w:rsidP="000F659D">
            <w:pPr>
              <w:spacing w:before="120" w:after="240" w:line="360"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rPr>
            </w:pPr>
            <w:r>
              <w:rPr>
                <w:rFonts w:ascii="Arial" w:eastAsia="MS Mincho" w:hAnsi="Arial" w:cs="Arial"/>
              </w:rPr>
              <w:t>37</w:t>
            </w:r>
          </w:p>
        </w:tc>
      </w:tr>
      <w:tr w:rsidR="00D078E3" w:rsidRPr="00A30947" w14:paraId="25F9A50A" w14:textId="77777777" w:rsidTr="00564D28">
        <w:tc>
          <w:tcPr>
            <w:cnfStyle w:val="001000000000" w:firstRow="0" w:lastRow="0" w:firstColumn="1" w:lastColumn="0" w:oddVBand="0" w:evenVBand="0" w:oddHBand="0" w:evenHBand="0" w:firstRowFirstColumn="0" w:firstRowLastColumn="0" w:lastRowFirstColumn="0" w:lastRowLastColumn="0"/>
            <w:tcW w:w="8472" w:type="dxa"/>
          </w:tcPr>
          <w:p w14:paraId="6C99D8D5" w14:textId="65204E3A" w:rsidR="00AF44A0" w:rsidRPr="00712BA9" w:rsidRDefault="00564D28" w:rsidP="00AF44A0">
            <w:pPr>
              <w:widowControl w:val="0"/>
              <w:spacing w:before="240" w:line="360" w:lineRule="auto"/>
              <w:jc w:val="both"/>
              <w:rPr>
                <w:rFonts w:ascii="Arial" w:hAnsi="Arial" w:cs="Arial"/>
                <w:sz w:val="24"/>
                <w:szCs w:val="24"/>
              </w:rPr>
            </w:pPr>
            <w:r w:rsidRPr="00564D28">
              <w:rPr>
                <w:rFonts w:ascii="Arial" w:eastAsia="MS Mincho" w:hAnsi="Arial" w:cs="Arial"/>
              </w:rPr>
              <w:t>Gráfico</w:t>
            </w:r>
            <w:r w:rsidR="00D078E3" w:rsidRPr="00A30947">
              <w:rPr>
                <w:rFonts w:ascii="Arial" w:eastAsia="MS Mincho" w:hAnsi="Arial" w:cs="Arial"/>
              </w:rPr>
              <w:t xml:space="preserve"> 3 –</w:t>
            </w:r>
            <w:r w:rsidR="00AF44A0">
              <w:rPr>
                <w:rFonts w:ascii="Arial" w:hAnsi="Arial" w:cs="Arial"/>
                <w:sz w:val="24"/>
                <w:szCs w:val="24"/>
              </w:rPr>
              <w:t xml:space="preserve"> </w:t>
            </w:r>
            <w:r w:rsidR="00AF44A0" w:rsidRPr="00AF44A0">
              <w:rPr>
                <w:rFonts w:ascii="Arial" w:hAnsi="Arial" w:cs="Arial"/>
                <w:b w:val="0"/>
                <w:sz w:val="24"/>
                <w:szCs w:val="24"/>
              </w:rPr>
              <w:t>Distribuição segundo fatores de riscos de contacto, dos casos de schistosomíase haematobium assistidos no Hospital Geral de Luanda, no período de Janeiro a Outubro de 2017.</w:t>
            </w:r>
          </w:p>
          <w:p w14:paraId="1755609D" w14:textId="625D6342" w:rsidR="00D078E3" w:rsidRPr="00A30947" w:rsidRDefault="00D078E3" w:rsidP="00AF44A0">
            <w:pPr>
              <w:widowControl w:val="0"/>
              <w:spacing w:before="120" w:after="240" w:line="360" w:lineRule="auto"/>
              <w:jc w:val="both"/>
              <w:rPr>
                <w:rFonts w:ascii="Arial" w:eastAsia="MS Mincho" w:hAnsi="Arial" w:cs="Arial"/>
              </w:rPr>
            </w:pPr>
            <w:r w:rsidRPr="00564D28">
              <w:rPr>
                <w:rFonts w:ascii="Arial" w:hAnsi="Arial" w:cs="Arial"/>
                <w:b w:val="0"/>
                <w:sz w:val="24"/>
                <w:szCs w:val="24"/>
              </w:rPr>
              <w:t>.</w:t>
            </w:r>
          </w:p>
        </w:tc>
        <w:tc>
          <w:tcPr>
            <w:tcW w:w="815" w:type="dxa"/>
          </w:tcPr>
          <w:p w14:paraId="2365E1A9" w14:textId="77777777" w:rsidR="00AF44A0" w:rsidRDefault="00AF44A0" w:rsidP="000F659D">
            <w:pPr>
              <w:spacing w:before="120" w:after="24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rPr>
            </w:pPr>
          </w:p>
          <w:p w14:paraId="50F36F17" w14:textId="02F4A4A6" w:rsidR="00D078E3" w:rsidRPr="00A30947" w:rsidRDefault="00564D28" w:rsidP="000F659D">
            <w:pPr>
              <w:spacing w:before="120" w:after="240" w:line="360"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rPr>
            </w:pPr>
            <w:r>
              <w:rPr>
                <w:rFonts w:ascii="Arial" w:eastAsia="MS Mincho" w:hAnsi="Arial" w:cs="Arial"/>
              </w:rPr>
              <w:t>39</w:t>
            </w:r>
          </w:p>
        </w:tc>
      </w:tr>
    </w:tbl>
    <w:p w14:paraId="6BFF34D6" w14:textId="77777777" w:rsidR="0091795F" w:rsidRDefault="0091795F" w:rsidP="006F6F4C">
      <w:pPr>
        <w:spacing w:line="360" w:lineRule="auto"/>
        <w:jc w:val="both"/>
        <w:rPr>
          <w:rFonts w:ascii="Arial" w:hAnsi="Arial" w:cs="Arial"/>
          <w:sz w:val="24"/>
          <w:szCs w:val="24"/>
        </w:rPr>
      </w:pPr>
    </w:p>
    <w:p w14:paraId="5248A77F" w14:textId="77777777" w:rsidR="00121B31" w:rsidRDefault="00121B31" w:rsidP="006F6F4C">
      <w:pPr>
        <w:spacing w:line="360" w:lineRule="auto"/>
        <w:jc w:val="both"/>
        <w:rPr>
          <w:rFonts w:ascii="Arial" w:hAnsi="Arial" w:cs="Arial"/>
          <w:sz w:val="24"/>
          <w:szCs w:val="24"/>
        </w:rPr>
      </w:pPr>
    </w:p>
    <w:p w14:paraId="484EA76D" w14:textId="77777777" w:rsidR="00121B31" w:rsidRDefault="00121B31" w:rsidP="006F6F4C">
      <w:pPr>
        <w:spacing w:line="360" w:lineRule="auto"/>
        <w:jc w:val="both"/>
        <w:rPr>
          <w:rFonts w:ascii="Arial" w:hAnsi="Arial" w:cs="Arial"/>
          <w:sz w:val="24"/>
          <w:szCs w:val="24"/>
        </w:rPr>
      </w:pPr>
    </w:p>
    <w:p w14:paraId="0C79D6D8" w14:textId="77777777" w:rsidR="00121B31" w:rsidRDefault="00121B31" w:rsidP="006F6F4C">
      <w:pPr>
        <w:spacing w:line="360" w:lineRule="auto"/>
        <w:jc w:val="both"/>
        <w:rPr>
          <w:rFonts w:ascii="Arial" w:hAnsi="Arial" w:cs="Arial"/>
          <w:sz w:val="24"/>
          <w:szCs w:val="24"/>
        </w:rPr>
      </w:pPr>
    </w:p>
    <w:p w14:paraId="3933D291" w14:textId="77777777" w:rsidR="00121B31" w:rsidRDefault="00121B31" w:rsidP="006F6F4C">
      <w:pPr>
        <w:spacing w:line="360" w:lineRule="auto"/>
        <w:jc w:val="both"/>
        <w:rPr>
          <w:rFonts w:ascii="Arial" w:hAnsi="Arial" w:cs="Arial"/>
          <w:sz w:val="24"/>
          <w:szCs w:val="24"/>
        </w:rPr>
      </w:pPr>
    </w:p>
    <w:p w14:paraId="1421E410" w14:textId="77777777" w:rsidR="00121B31" w:rsidRDefault="00121B31" w:rsidP="006F6F4C">
      <w:pPr>
        <w:spacing w:line="360" w:lineRule="auto"/>
        <w:jc w:val="both"/>
        <w:rPr>
          <w:rFonts w:ascii="Arial" w:hAnsi="Arial" w:cs="Arial"/>
          <w:sz w:val="24"/>
          <w:szCs w:val="24"/>
        </w:rPr>
      </w:pPr>
    </w:p>
    <w:p w14:paraId="7336F60D" w14:textId="77777777" w:rsidR="00121B31" w:rsidRDefault="00121B31" w:rsidP="006F6F4C">
      <w:pPr>
        <w:spacing w:line="360" w:lineRule="auto"/>
        <w:jc w:val="both"/>
        <w:rPr>
          <w:rFonts w:ascii="Arial" w:hAnsi="Arial" w:cs="Arial"/>
          <w:sz w:val="24"/>
          <w:szCs w:val="24"/>
        </w:rPr>
      </w:pPr>
    </w:p>
    <w:p w14:paraId="1E8A526D" w14:textId="77777777" w:rsidR="00121B31" w:rsidRDefault="00121B31" w:rsidP="006F6F4C">
      <w:pPr>
        <w:spacing w:line="360" w:lineRule="auto"/>
        <w:jc w:val="both"/>
        <w:rPr>
          <w:rFonts w:ascii="Arial" w:hAnsi="Arial" w:cs="Arial"/>
          <w:sz w:val="24"/>
          <w:szCs w:val="24"/>
        </w:rPr>
      </w:pPr>
    </w:p>
    <w:p w14:paraId="3B88E342" w14:textId="77777777" w:rsidR="00121B31" w:rsidRDefault="00121B31" w:rsidP="006F6F4C">
      <w:pPr>
        <w:spacing w:line="360" w:lineRule="auto"/>
        <w:jc w:val="both"/>
        <w:rPr>
          <w:rFonts w:ascii="Arial" w:hAnsi="Arial" w:cs="Arial"/>
          <w:sz w:val="24"/>
          <w:szCs w:val="24"/>
        </w:rPr>
      </w:pPr>
    </w:p>
    <w:p w14:paraId="168EDB07" w14:textId="77777777" w:rsidR="00AF44A0" w:rsidRDefault="00AF44A0" w:rsidP="006F6F4C">
      <w:pPr>
        <w:spacing w:line="360" w:lineRule="auto"/>
        <w:jc w:val="both"/>
        <w:rPr>
          <w:rFonts w:ascii="Arial" w:hAnsi="Arial" w:cs="Arial"/>
          <w:sz w:val="24"/>
          <w:szCs w:val="24"/>
        </w:rPr>
      </w:pPr>
    </w:p>
    <w:p w14:paraId="01754BBA" w14:textId="77777777" w:rsidR="00AF44A0" w:rsidRDefault="00AF44A0" w:rsidP="006F6F4C">
      <w:pPr>
        <w:spacing w:line="360" w:lineRule="auto"/>
        <w:jc w:val="both"/>
        <w:rPr>
          <w:rFonts w:ascii="Arial" w:hAnsi="Arial" w:cs="Arial"/>
          <w:sz w:val="24"/>
          <w:szCs w:val="24"/>
        </w:rPr>
      </w:pPr>
    </w:p>
    <w:p w14:paraId="0BE6CA2F" w14:textId="77777777" w:rsidR="00AF44A0" w:rsidRDefault="00AF44A0" w:rsidP="006F6F4C">
      <w:pPr>
        <w:spacing w:line="360" w:lineRule="auto"/>
        <w:jc w:val="both"/>
        <w:rPr>
          <w:rFonts w:ascii="Arial" w:hAnsi="Arial" w:cs="Arial"/>
          <w:sz w:val="24"/>
          <w:szCs w:val="24"/>
        </w:rPr>
      </w:pPr>
    </w:p>
    <w:p w14:paraId="2FE7159D" w14:textId="77777777" w:rsidR="00AF44A0" w:rsidRDefault="00AF44A0" w:rsidP="006F6F4C">
      <w:pPr>
        <w:spacing w:line="360" w:lineRule="auto"/>
        <w:jc w:val="both"/>
        <w:rPr>
          <w:rFonts w:ascii="Arial" w:hAnsi="Arial" w:cs="Arial"/>
          <w:sz w:val="24"/>
          <w:szCs w:val="24"/>
        </w:rPr>
      </w:pPr>
    </w:p>
    <w:p w14:paraId="4F34F147" w14:textId="77777777" w:rsidR="00AF44A0" w:rsidRDefault="00AF44A0" w:rsidP="006F6F4C">
      <w:pPr>
        <w:spacing w:line="360" w:lineRule="auto"/>
        <w:jc w:val="both"/>
        <w:rPr>
          <w:rFonts w:ascii="Arial" w:hAnsi="Arial" w:cs="Arial"/>
          <w:sz w:val="24"/>
          <w:szCs w:val="24"/>
        </w:rPr>
      </w:pPr>
    </w:p>
    <w:p w14:paraId="54EFD191" w14:textId="2EFB8630" w:rsidR="00121B31" w:rsidRPr="00121B31" w:rsidRDefault="00DB52A5" w:rsidP="00121B31">
      <w:pPr>
        <w:widowControl w:val="0"/>
        <w:tabs>
          <w:tab w:val="left" w:pos="2790"/>
          <w:tab w:val="center" w:pos="4535"/>
        </w:tabs>
        <w:spacing w:before="120" w:after="240" w:line="360" w:lineRule="auto"/>
        <w:jc w:val="center"/>
        <w:outlineLvl w:val="0"/>
        <w:rPr>
          <w:rFonts w:ascii="Arial" w:eastAsiaTheme="majorEastAsia" w:hAnsi="Arial" w:cs="Arial"/>
          <w:b/>
          <w:bCs/>
          <w:sz w:val="24"/>
          <w:szCs w:val="24"/>
        </w:rPr>
      </w:pPr>
      <w:bookmarkStart w:id="12" w:name="_Toc516153909"/>
      <w:r>
        <w:rPr>
          <w:rFonts w:ascii="Arial" w:eastAsiaTheme="majorEastAsia" w:hAnsi="Arial" w:cs="Arial"/>
          <w:b/>
          <w:bCs/>
          <w:sz w:val="24"/>
          <w:szCs w:val="24"/>
        </w:rPr>
        <w:lastRenderedPageBreak/>
        <w:t>LISTA DE</w:t>
      </w:r>
      <w:r w:rsidR="00121B31">
        <w:rPr>
          <w:rFonts w:ascii="Arial" w:eastAsiaTheme="majorEastAsia" w:hAnsi="Arial" w:cs="Arial"/>
          <w:b/>
          <w:bCs/>
          <w:sz w:val="24"/>
          <w:szCs w:val="24"/>
        </w:rPr>
        <w:t xml:space="preserve"> TABELAS</w:t>
      </w:r>
      <w:bookmarkEnd w:id="12"/>
    </w:p>
    <w:tbl>
      <w:tblPr>
        <w:tblStyle w:val="Tabelacomgrade"/>
        <w:tblW w:w="0" w:type="auto"/>
        <w:tblLook w:val="04A0" w:firstRow="1" w:lastRow="0" w:firstColumn="1" w:lastColumn="0" w:noHBand="0" w:noVBand="1"/>
      </w:tblPr>
      <w:tblGrid>
        <w:gridCol w:w="8755"/>
        <w:gridCol w:w="531"/>
      </w:tblGrid>
      <w:tr w:rsidR="00DB37FA" w:rsidRPr="00A30947" w14:paraId="2EB429F1" w14:textId="77777777" w:rsidTr="00D42B45">
        <w:trPr>
          <w:trHeight w:val="873"/>
        </w:trPr>
        <w:tc>
          <w:tcPr>
            <w:tcW w:w="8755" w:type="dxa"/>
          </w:tcPr>
          <w:p w14:paraId="09DD4BEC" w14:textId="3575342C" w:rsidR="00DB37FA" w:rsidRPr="00A30947" w:rsidRDefault="00DB37FA" w:rsidP="00AF44A0">
            <w:pPr>
              <w:spacing w:line="360" w:lineRule="auto"/>
              <w:jc w:val="both"/>
              <w:rPr>
                <w:rFonts w:ascii="Arial" w:eastAsia="MS Mincho" w:hAnsi="Arial" w:cs="Arial"/>
              </w:rPr>
            </w:pPr>
            <w:r w:rsidRPr="00A30947">
              <w:rPr>
                <w:rFonts w:ascii="Arial" w:eastAsia="MS Mincho" w:hAnsi="Arial" w:cs="Arial"/>
                <w:b/>
              </w:rPr>
              <w:t xml:space="preserve">Tabela 1 – </w:t>
            </w:r>
            <w:r w:rsidR="00AF44A0">
              <w:rPr>
                <w:rFonts w:ascii="Arial" w:hAnsi="Arial" w:cs="Arial"/>
                <w:sz w:val="24"/>
                <w:szCs w:val="24"/>
              </w:rPr>
              <w:t>Distribuição</w:t>
            </w:r>
            <w:r w:rsidR="00AF44A0" w:rsidRPr="0043691D">
              <w:rPr>
                <w:rFonts w:ascii="Arial" w:hAnsi="Arial" w:cs="Arial"/>
                <w:sz w:val="24"/>
                <w:szCs w:val="24"/>
              </w:rPr>
              <w:t xml:space="preserve"> </w:t>
            </w:r>
            <w:r w:rsidR="00AF44A0">
              <w:rPr>
                <w:rFonts w:ascii="Arial" w:hAnsi="Arial" w:cs="Arial"/>
                <w:sz w:val="24"/>
                <w:szCs w:val="24"/>
              </w:rPr>
              <w:t xml:space="preserve">segundo faixa etária, dos casos de </w:t>
            </w:r>
            <w:r w:rsidR="00AF44A0" w:rsidRPr="00D648B0">
              <w:rPr>
                <w:rFonts w:ascii="Arial" w:hAnsi="Arial" w:cs="Arial"/>
                <w:sz w:val="24"/>
                <w:szCs w:val="24"/>
              </w:rPr>
              <w:t>schistosomíase</w:t>
            </w:r>
            <w:r w:rsidR="00AF44A0">
              <w:rPr>
                <w:rFonts w:ascii="Arial" w:hAnsi="Arial" w:cs="Arial"/>
                <w:sz w:val="24"/>
                <w:szCs w:val="24"/>
              </w:rPr>
              <w:t xml:space="preserve"> </w:t>
            </w:r>
            <w:r w:rsidR="00AF44A0" w:rsidRPr="00D648B0">
              <w:rPr>
                <w:rFonts w:ascii="Arial" w:hAnsi="Arial" w:cs="Arial"/>
                <w:sz w:val="24"/>
                <w:szCs w:val="24"/>
              </w:rPr>
              <w:t xml:space="preserve">haematobium </w:t>
            </w:r>
            <w:r w:rsidR="00AF44A0">
              <w:rPr>
                <w:rFonts w:ascii="Arial" w:hAnsi="Arial" w:cs="Arial"/>
                <w:sz w:val="24"/>
                <w:szCs w:val="24"/>
              </w:rPr>
              <w:t>assistidos, no Hospital Geral de Luanda, no período de Janeiro a Outubro de 2017.</w:t>
            </w:r>
          </w:p>
        </w:tc>
        <w:tc>
          <w:tcPr>
            <w:tcW w:w="531" w:type="dxa"/>
          </w:tcPr>
          <w:p w14:paraId="09B64BA5" w14:textId="77777777" w:rsidR="00DB37FA" w:rsidRPr="00A30947" w:rsidRDefault="00DB37FA" w:rsidP="000F659D">
            <w:pPr>
              <w:spacing w:line="360" w:lineRule="auto"/>
              <w:rPr>
                <w:rFonts w:ascii="Arial" w:eastAsia="MS Mincho" w:hAnsi="Arial" w:cs="Arial"/>
              </w:rPr>
            </w:pPr>
          </w:p>
          <w:p w14:paraId="3180A12E" w14:textId="623A75B4" w:rsidR="00DB37FA" w:rsidRPr="00A30947" w:rsidRDefault="00AF44A0" w:rsidP="000F659D">
            <w:pPr>
              <w:spacing w:line="360" w:lineRule="auto"/>
              <w:rPr>
                <w:rFonts w:ascii="Arial" w:eastAsia="MS Mincho" w:hAnsi="Arial" w:cs="Arial"/>
              </w:rPr>
            </w:pPr>
            <w:r>
              <w:rPr>
                <w:rFonts w:ascii="Arial" w:eastAsia="MS Mincho" w:hAnsi="Arial" w:cs="Arial"/>
              </w:rPr>
              <w:t>34</w:t>
            </w:r>
          </w:p>
        </w:tc>
      </w:tr>
      <w:tr w:rsidR="00DB37FA" w:rsidRPr="00A30947" w14:paraId="1FE8F419" w14:textId="77777777" w:rsidTr="00D42B45">
        <w:tc>
          <w:tcPr>
            <w:tcW w:w="8755" w:type="dxa"/>
          </w:tcPr>
          <w:p w14:paraId="50B9E049" w14:textId="6B71B0C2" w:rsidR="00DB37FA" w:rsidRPr="00A30947" w:rsidRDefault="00DB37FA" w:rsidP="00D42B45">
            <w:pPr>
              <w:spacing w:line="360" w:lineRule="auto"/>
              <w:jc w:val="both"/>
              <w:rPr>
                <w:rFonts w:ascii="Arial" w:eastAsia="MS Mincho" w:hAnsi="Arial" w:cs="Arial"/>
              </w:rPr>
            </w:pPr>
            <w:r w:rsidRPr="00A30947">
              <w:rPr>
                <w:rFonts w:ascii="Arial" w:eastAsia="MS Mincho" w:hAnsi="Arial" w:cs="Arial"/>
                <w:b/>
              </w:rPr>
              <w:t>Tabela 2 –</w:t>
            </w:r>
            <w:r w:rsidR="003F5DCB" w:rsidRPr="003F5DCB">
              <w:rPr>
                <w:rFonts w:ascii="Arial" w:eastAsia="MS Mincho" w:hAnsi="Arial" w:cs="Arial"/>
              </w:rPr>
              <w:t>.</w:t>
            </w:r>
            <w:r w:rsidR="00D42B45">
              <w:rPr>
                <w:rFonts w:ascii="Arial" w:hAnsi="Arial" w:cs="Arial"/>
                <w:sz w:val="24"/>
                <w:szCs w:val="24"/>
              </w:rPr>
              <w:t xml:space="preserve"> Distribuição</w:t>
            </w:r>
            <w:r w:rsidR="00D42B45" w:rsidRPr="0043691D">
              <w:rPr>
                <w:rFonts w:ascii="Arial" w:hAnsi="Arial" w:cs="Arial"/>
                <w:sz w:val="24"/>
                <w:szCs w:val="24"/>
              </w:rPr>
              <w:t xml:space="preserve"> </w:t>
            </w:r>
            <w:r w:rsidR="00D42B45">
              <w:rPr>
                <w:rFonts w:ascii="Arial" w:hAnsi="Arial" w:cs="Arial"/>
                <w:sz w:val="24"/>
                <w:szCs w:val="24"/>
              </w:rPr>
              <w:t xml:space="preserve">dos sintomas e sinais predominantes, nos casos de </w:t>
            </w:r>
            <w:r w:rsidR="00D42B45" w:rsidRPr="00D648B0">
              <w:rPr>
                <w:rFonts w:ascii="Arial" w:hAnsi="Arial" w:cs="Arial"/>
                <w:sz w:val="24"/>
                <w:szCs w:val="24"/>
              </w:rPr>
              <w:t>schistosomíase</w:t>
            </w:r>
            <w:r w:rsidR="00D42B45">
              <w:rPr>
                <w:rFonts w:ascii="Arial" w:hAnsi="Arial" w:cs="Arial"/>
                <w:sz w:val="24"/>
                <w:szCs w:val="24"/>
              </w:rPr>
              <w:t xml:space="preserve"> </w:t>
            </w:r>
            <w:r w:rsidR="00D42B45" w:rsidRPr="00D648B0">
              <w:rPr>
                <w:rFonts w:ascii="Arial" w:hAnsi="Arial" w:cs="Arial"/>
                <w:sz w:val="24"/>
                <w:szCs w:val="24"/>
              </w:rPr>
              <w:t xml:space="preserve">haematobium </w:t>
            </w:r>
            <w:r w:rsidR="00D42B45">
              <w:rPr>
                <w:rFonts w:ascii="Arial" w:hAnsi="Arial" w:cs="Arial"/>
                <w:sz w:val="24"/>
                <w:szCs w:val="24"/>
              </w:rPr>
              <w:t>assistidos no Hospital Geral de Luanda, no período de Janeiro a Outubro de 2017.</w:t>
            </w:r>
          </w:p>
        </w:tc>
        <w:tc>
          <w:tcPr>
            <w:tcW w:w="531" w:type="dxa"/>
          </w:tcPr>
          <w:p w14:paraId="05DE3347" w14:textId="77777777" w:rsidR="00DB37FA" w:rsidRPr="00A30947" w:rsidRDefault="00DB37FA" w:rsidP="000F659D">
            <w:pPr>
              <w:spacing w:line="360" w:lineRule="auto"/>
              <w:rPr>
                <w:rFonts w:ascii="Arial" w:eastAsia="MS Mincho" w:hAnsi="Arial" w:cs="Arial"/>
              </w:rPr>
            </w:pPr>
          </w:p>
          <w:p w14:paraId="3861EDB4" w14:textId="4F9A8A27" w:rsidR="00DB37FA" w:rsidRPr="00A30947" w:rsidRDefault="00AF44A0" w:rsidP="000F659D">
            <w:pPr>
              <w:spacing w:line="360" w:lineRule="auto"/>
              <w:rPr>
                <w:rFonts w:ascii="Arial" w:eastAsia="MS Mincho" w:hAnsi="Arial" w:cs="Arial"/>
              </w:rPr>
            </w:pPr>
            <w:r>
              <w:rPr>
                <w:rFonts w:ascii="Arial" w:eastAsia="MS Mincho" w:hAnsi="Arial" w:cs="Arial"/>
              </w:rPr>
              <w:t>40</w:t>
            </w:r>
          </w:p>
        </w:tc>
      </w:tr>
      <w:tr w:rsidR="00DB37FA" w:rsidRPr="00A30947" w14:paraId="49613DAF" w14:textId="77777777" w:rsidTr="00D42B45">
        <w:tc>
          <w:tcPr>
            <w:tcW w:w="8755" w:type="dxa"/>
          </w:tcPr>
          <w:p w14:paraId="46E93787" w14:textId="612B80B1" w:rsidR="00DB37FA" w:rsidRPr="00A30947" w:rsidRDefault="00DB37FA" w:rsidP="00D42B45">
            <w:pPr>
              <w:widowControl w:val="0"/>
              <w:spacing w:before="120" w:line="360" w:lineRule="auto"/>
              <w:jc w:val="both"/>
              <w:rPr>
                <w:rFonts w:ascii="Arial" w:eastAsia="MS Mincho" w:hAnsi="Arial" w:cs="Arial"/>
              </w:rPr>
            </w:pPr>
            <w:r w:rsidRPr="00A30947">
              <w:rPr>
                <w:rFonts w:ascii="Arial" w:eastAsia="MS Mincho" w:hAnsi="Arial" w:cs="Arial"/>
                <w:b/>
              </w:rPr>
              <w:t xml:space="preserve">Tabela 3 – </w:t>
            </w:r>
            <w:r w:rsidR="00D42B45" w:rsidRPr="00D44049">
              <w:rPr>
                <w:rFonts w:ascii="Arial" w:hAnsi="Arial" w:cs="Arial"/>
                <w:sz w:val="24"/>
                <w:szCs w:val="24"/>
              </w:rPr>
              <w:t>Distribuição dos exames auxiliares solicitados para o diagnóstico da schistosomíase haematobium</w:t>
            </w:r>
            <w:r w:rsidR="00D42B45">
              <w:rPr>
                <w:rFonts w:ascii="Arial" w:hAnsi="Arial" w:cs="Arial"/>
                <w:sz w:val="24"/>
                <w:szCs w:val="24"/>
              </w:rPr>
              <w:t xml:space="preserve"> dos casos suspeitos,</w:t>
            </w:r>
            <w:r w:rsidR="00D42B45" w:rsidRPr="00D44049">
              <w:rPr>
                <w:rFonts w:ascii="Arial" w:hAnsi="Arial" w:cs="Arial"/>
                <w:sz w:val="24"/>
                <w:szCs w:val="24"/>
              </w:rPr>
              <w:t xml:space="preserve"> no Hospital Geral de Luanda</w:t>
            </w:r>
            <w:r w:rsidR="00D42B45" w:rsidRPr="00CC36B6">
              <w:rPr>
                <w:rFonts w:ascii="Arial" w:hAnsi="Arial" w:cs="Arial"/>
                <w:sz w:val="24"/>
                <w:szCs w:val="24"/>
              </w:rPr>
              <w:t xml:space="preserve"> </w:t>
            </w:r>
            <w:r w:rsidR="00D42B45">
              <w:rPr>
                <w:rFonts w:ascii="Arial" w:hAnsi="Arial" w:cs="Arial"/>
                <w:sz w:val="24"/>
                <w:szCs w:val="24"/>
              </w:rPr>
              <w:t>no período de Janeiro a Outubro</w:t>
            </w:r>
            <w:r w:rsidR="00D42B45" w:rsidRPr="00D44049">
              <w:rPr>
                <w:rFonts w:ascii="Arial" w:hAnsi="Arial" w:cs="Arial"/>
                <w:sz w:val="24"/>
                <w:szCs w:val="24"/>
              </w:rPr>
              <w:t xml:space="preserve"> 2017.</w:t>
            </w:r>
          </w:p>
        </w:tc>
        <w:tc>
          <w:tcPr>
            <w:tcW w:w="531" w:type="dxa"/>
          </w:tcPr>
          <w:p w14:paraId="7C0404B7" w14:textId="77777777" w:rsidR="00DB37FA" w:rsidRPr="00A30947" w:rsidRDefault="00DB37FA" w:rsidP="000F659D">
            <w:pPr>
              <w:spacing w:line="360" w:lineRule="auto"/>
              <w:rPr>
                <w:rFonts w:ascii="Arial" w:eastAsia="MS Mincho" w:hAnsi="Arial" w:cs="Arial"/>
              </w:rPr>
            </w:pPr>
          </w:p>
          <w:p w14:paraId="4135D60B" w14:textId="6583B9B4" w:rsidR="00DB37FA" w:rsidRPr="00A30947" w:rsidRDefault="00AF44A0" w:rsidP="000F659D">
            <w:pPr>
              <w:spacing w:line="360" w:lineRule="auto"/>
              <w:rPr>
                <w:rFonts w:ascii="Arial" w:eastAsia="MS Mincho" w:hAnsi="Arial" w:cs="Arial"/>
              </w:rPr>
            </w:pPr>
            <w:r>
              <w:rPr>
                <w:rFonts w:ascii="Arial" w:eastAsia="MS Mincho" w:hAnsi="Arial" w:cs="Arial"/>
              </w:rPr>
              <w:t>42</w:t>
            </w:r>
          </w:p>
        </w:tc>
      </w:tr>
      <w:tr w:rsidR="00DB37FA" w:rsidRPr="00A30947" w14:paraId="0272D650" w14:textId="77777777" w:rsidTr="00D42B45">
        <w:tc>
          <w:tcPr>
            <w:tcW w:w="8755" w:type="dxa"/>
          </w:tcPr>
          <w:p w14:paraId="32884CAC" w14:textId="06FFEE6A" w:rsidR="00DB37FA" w:rsidRPr="00A30947" w:rsidRDefault="00DB37FA" w:rsidP="00D42B45">
            <w:pPr>
              <w:spacing w:line="360" w:lineRule="auto"/>
              <w:rPr>
                <w:rFonts w:ascii="Arial" w:eastAsia="MS Mincho" w:hAnsi="Arial" w:cs="Arial"/>
              </w:rPr>
            </w:pPr>
            <w:r w:rsidRPr="00A30947">
              <w:rPr>
                <w:rFonts w:ascii="Arial" w:eastAsia="MS Mincho" w:hAnsi="Arial" w:cs="Arial"/>
                <w:b/>
              </w:rPr>
              <w:t xml:space="preserve">Tabela 4 – </w:t>
            </w:r>
            <w:r w:rsidR="00D42B45" w:rsidRPr="00D44049">
              <w:rPr>
                <w:rFonts w:ascii="Arial" w:hAnsi="Arial" w:cs="Arial"/>
                <w:sz w:val="24"/>
                <w:szCs w:val="24"/>
              </w:rPr>
              <w:t>Distribuição dos</w:t>
            </w:r>
            <w:r w:rsidR="00D42B45">
              <w:rPr>
                <w:rFonts w:ascii="Arial" w:hAnsi="Arial" w:cs="Arial"/>
                <w:sz w:val="24"/>
                <w:szCs w:val="24"/>
              </w:rPr>
              <w:t xml:space="preserve"> resultados dos</w:t>
            </w:r>
            <w:r w:rsidR="00D42B45" w:rsidRPr="00D44049">
              <w:rPr>
                <w:rFonts w:ascii="Arial" w:hAnsi="Arial" w:cs="Arial"/>
                <w:sz w:val="24"/>
                <w:szCs w:val="24"/>
              </w:rPr>
              <w:t xml:space="preserve"> exames auxiliares solicitados para o diagnóstico da schistosomíase haematobium</w:t>
            </w:r>
            <w:r w:rsidR="00D42B45">
              <w:rPr>
                <w:rFonts w:ascii="Arial" w:hAnsi="Arial" w:cs="Arial"/>
                <w:sz w:val="24"/>
                <w:szCs w:val="24"/>
              </w:rPr>
              <w:t xml:space="preserve"> dos casos suspeitos,</w:t>
            </w:r>
            <w:r w:rsidR="00D42B45" w:rsidRPr="00D44049">
              <w:rPr>
                <w:rFonts w:ascii="Arial" w:hAnsi="Arial" w:cs="Arial"/>
                <w:sz w:val="24"/>
                <w:szCs w:val="24"/>
              </w:rPr>
              <w:t xml:space="preserve"> no Hospital Geral de Luanda</w:t>
            </w:r>
            <w:r w:rsidR="00D42B45" w:rsidRPr="00CC36B6">
              <w:rPr>
                <w:rFonts w:ascii="Arial" w:hAnsi="Arial" w:cs="Arial"/>
                <w:sz w:val="24"/>
                <w:szCs w:val="24"/>
              </w:rPr>
              <w:t xml:space="preserve"> </w:t>
            </w:r>
            <w:r w:rsidR="00D42B45">
              <w:rPr>
                <w:rFonts w:ascii="Arial" w:hAnsi="Arial" w:cs="Arial"/>
                <w:sz w:val="24"/>
                <w:szCs w:val="24"/>
              </w:rPr>
              <w:t>no período de Janeiro a Outubro</w:t>
            </w:r>
            <w:r w:rsidR="00D42B45" w:rsidRPr="00D44049">
              <w:rPr>
                <w:rFonts w:ascii="Arial" w:hAnsi="Arial" w:cs="Arial"/>
                <w:sz w:val="24"/>
                <w:szCs w:val="24"/>
              </w:rPr>
              <w:t xml:space="preserve"> 2017.</w:t>
            </w:r>
          </w:p>
        </w:tc>
        <w:tc>
          <w:tcPr>
            <w:tcW w:w="531" w:type="dxa"/>
          </w:tcPr>
          <w:p w14:paraId="31F2441E" w14:textId="77777777" w:rsidR="00DB37FA" w:rsidRPr="00A30947" w:rsidRDefault="00DB37FA" w:rsidP="000F659D">
            <w:pPr>
              <w:spacing w:line="360" w:lineRule="auto"/>
              <w:rPr>
                <w:rFonts w:ascii="Arial" w:eastAsia="MS Mincho" w:hAnsi="Arial" w:cs="Arial"/>
              </w:rPr>
            </w:pPr>
          </w:p>
          <w:p w14:paraId="511735AC" w14:textId="4F79A023" w:rsidR="00DB37FA" w:rsidRPr="00A30947" w:rsidRDefault="00AF44A0" w:rsidP="000F659D">
            <w:pPr>
              <w:spacing w:line="360" w:lineRule="auto"/>
              <w:rPr>
                <w:rFonts w:ascii="Arial" w:eastAsia="MS Mincho" w:hAnsi="Arial" w:cs="Arial"/>
              </w:rPr>
            </w:pPr>
            <w:r>
              <w:rPr>
                <w:rFonts w:ascii="Arial" w:eastAsia="MS Mincho" w:hAnsi="Arial" w:cs="Arial"/>
              </w:rPr>
              <w:t>43</w:t>
            </w:r>
          </w:p>
        </w:tc>
      </w:tr>
    </w:tbl>
    <w:p w14:paraId="389AF113" w14:textId="77777777" w:rsidR="0091795F" w:rsidRPr="00DD0183" w:rsidRDefault="0091795F" w:rsidP="006F6F4C">
      <w:pPr>
        <w:spacing w:line="360" w:lineRule="auto"/>
        <w:jc w:val="both"/>
        <w:rPr>
          <w:rFonts w:ascii="Arial" w:hAnsi="Arial" w:cs="Arial"/>
          <w:sz w:val="24"/>
          <w:szCs w:val="24"/>
        </w:rPr>
      </w:pPr>
    </w:p>
    <w:p w14:paraId="4E522695" w14:textId="77777777" w:rsidR="00F1110C" w:rsidRDefault="00F1110C" w:rsidP="006F6F4C">
      <w:pPr>
        <w:spacing w:line="360" w:lineRule="auto"/>
        <w:jc w:val="both"/>
        <w:rPr>
          <w:rFonts w:ascii="Arial" w:hAnsi="Arial" w:cs="Arial"/>
          <w:sz w:val="24"/>
          <w:szCs w:val="24"/>
        </w:rPr>
      </w:pPr>
    </w:p>
    <w:p w14:paraId="3208E4D5" w14:textId="77777777" w:rsidR="00BB6DE6" w:rsidRDefault="00BB6DE6" w:rsidP="006F6F4C">
      <w:pPr>
        <w:spacing w:line="360" w:lineRule="auto"/>
        <w:jc w:val="both"/>
        <w:rPr>
          <w:rFonts w:ascii="Arial" w:hAnsi="Arial" w:cs="Arial"/>
          <w:sz w:val="24"/>
          <w:szCs w:val="24"/>
        </w:rPr>
      </w:pPr>
    </w:p>
    <w:p w14:paraId="1A3F7A6D" w14:textId="77777777" w:rsidR="00BB6DE6" w:rsidRDefault="00BB6DE6" w:rsidP="006F6F4C">
      <w:pPr>
        <w:spacing w:line="360" w:lineRule="auto"/>
        <w:jc w:val="both"/>
        <w:rPr>
          <w:rFonts w:ascii="Arial" w:hAnsi="Arial" w:cs="Arial"/>
          <w:sz w:val="24"/>
          <w:szCs w:val="24"/>
        </w:rPr>
      </w:pPr>
    </w:p>
    <w:p w14:paraId="1048602C" w14:textId="77777777" w:rsidR="00BB6DE6" w:rsidRDefault="00BB6DE6" w:rsidP="006F6F4C">
      <w:pPr>
        <w:spacing w:line="360" w:lineRule="auto"/>
        <w:jc w:val="both"/>
        <w:rPr>
          <w:rFonts w:ascii="Arial" w:hAnsi="Arial" w:cs="Arial"/>
          <w:sz w:val="24"/>
          <w:szCs w:val="24"/>
        </w:rPr>
      </w:pPr>
    </w:p>
    <w:p w14:paraId="439E30C8" w14:textId="77777777" w:rsidR="00BB6DE6" w:rsidRDefault="00BB6DE6" w:rsidP="006F6F4C">
      <w:pPr>
        <w:spacing w:line="360" w:lineRule="auto"/>
        <w:jc w:val="both"/>
        <w:rPr>
          <w:rFonts w:ascii="Arial" w:hAnsi="Arial" w:cs="Arial"/>
          <w:sz w:val="24"/>
          <w:szCs w:val="24"/>
        </w:rPr>
      </w:pPr>
    </w:p>
    <w:p w14:paraId="26C2365C" w14:textId="77777777" w:rsidR="00BB6DE6" w:rsidRDefault="00BB6DE6" w:rsidP="006F6F4C">
      <w:pPr>
        <w:spacing w:line="360" w:lineRule="auto"/>
        <w:jc w:val="both"/>
        <w:rPr>
          <w:rFonts w:ascii="Arial" w:hAnsi="Arial" w:cs="Arial"/>
          <w:sz w:val="24"/>
          <w:szCs w:val="24"/>
        </w:rPr>
      </w:pPr>
    </w:p>
    <w:p w14:paraId="03AC28C3" w14:textId="77777777" w:rsidR="00BB6DE6" w:rsidRDefault="00BB6DE6" w:rsidP="006F6F4C">
      <w:pPr>
        <w:spacing w:line="360" w:lineRule="auto"/>
        <w:jc w:val="both"/>
        <w:rPr>
          <w:rFonts w:ascii="Arial" w:hAnsi="Arial" w:cs="Arial"/>
          <w:sz w:val="24"/>
          <w:szCs w:val="24"/>
        </w:rPr>
      </w:pPr>
    </w:p>
    <w:p w14:paraId="74DF6B3E" w14:textId="77777777" w:rsidR="000F659D" w:rsidRDefault="000F659D" w:rsidP="006F6F4C">
      <w:pPr>
        <w:spacing w:line="360" w:lineRule="auto"/>
        <w:jc w:val="both"/>
        <w:rPr>
          <w:rFonts w:ascii="Arial" w:hAnsi="Arial" w:cs="Arial"/>
          <w:sz w:val="24"/>
          <w:szCs w:val="24"/>
        </w:rPr>
      </w:pPr>
    </w:p>
    <w:p w14:paraId="3A2221A2" w14:textId="77777777" w:rsidR="000F659D" w:rsidRDefault="000F659D" w:rsidP="006F6F4C">
      <w:pPr>
        <w:spacing w:line="360" w:lineRule="auto"/>
        <w:jc w:val="both"/>
        <w:rPr>
          <w:rFonts w:ascii="Arial" w:hAnsi="Arial" w:cs="Arial"/>
          <w:sz w:val="24"/>
          <w:szCs w:val="24"/>
        </w:rPr>
      </w:pPr>
    </w:p>
    <w:p w14:paraId="4A712449" w14:textId="77777777" w:rsidR="000F659D" w:rsidRDefault="000F659D" w:rsidP="006F6F4C">
      <w:pPr>
        <w:spacing w:line="360" w:lineRule="auto"/>
        <w:jc w:val="both"/>
        <w:rPr>
          <w:rFonts w:ascii="Arial" w:hAnsi="Arial" w:cs="Arial"/>
          <w:sz w:val="24"/>
          <w:szCs w:val="24"/>
        </w:rPr>
      </w:pPr>
    </w:p>
    <w:p w14:paraId="7189D597" w14:textId="77777777" w:rsidR="000F659D" w:rsidRDefault="000F659D" w:rsidP="006F6F4C">
      <w:pPr>
        <w:spacing w:line="360" w:lineRule="auto"/>
        <w:jc w:val="both"/>
        <w:rPr>
          <w:rFonts w:ascii="Arial" w:hAnsi="Arial" w:cs="Arial"/>
          <w:sz w:val="24"/>
          <w:szCs w:val="24"/>
        </w:rPr>
      </w:pPr>
    </w:p>
    <w:p w14:paraId="4FD3F039" w14:textId="77777777" w:rsidR="000F659D" w:rsidRDefault="000F659D" w:rsidP="006F6F4C">
      <w:pPr>
        <w:spacing w:line="360" w:lineRule="auto"/>
        <w:jc w:val="both"/>
        <w:rPr>
          <w:rFonts w:ascii="Arial" w:hAnsi="Arial" w:cs="Arial"/>
          <w:sz w:val="24"/>
          <w:szCs w:val="24"/>
        </w:rPr>
      </w:pPr>
    </w:p>
    <w:p w14:paraId="7EA4834C" w14:textId="77777777" w:rsidR="00BB6DE6" w:rsidRDefault="00BB6DE6" w:rsidP="006F6F4C">
      <w:pPr>
        <w:spacing w:line="360" w:lineRule="auto"/>
        <w:jc w:val="both"/>
        <w:rPr>
          <w:rFonts w:ascii="Arial" w:hAnsi="Arial" w:cs="Arial"/>
          <w:sz w:val="24"/>
          <w:szCs w:val="24"/>
        </w:rPr>
      </w:pPr>
    </w:p>
    <w:bookmarkStart w:id="13" w:name="_Toc516153910" w:displacedByCustomXml="next"/>
    <w:sdt>
      <w:sdtPr>
        <w:rPr>
          <w:rFonts w:ascii="Arial" w:eastAsiaTheme="minorHAnsi" w:hAnsi="Arial" w:cs="Arial"/>
          <w:b w:val="0"/>
          <w:bCs w:val="0"/>
          <w:color w:val="auto"/>
          <w:sz w:val="22"/>
          <w:szCs w:val="22"/>
          <w:lang w:eastAsia="en-US"/>
        </w:rPr>
        <w:id w:val="1499076852"/>
        <w:docPartObj>
          <w:docPartGallery w:val="Table of Contents"/>
          <w:docPartUnique/>
        </w:docPartObj>
      </w:sdtPr>
      <w:sdtEndPr>
        <w:rPr>
          <w:rFonts w:eastAsiaTheme="minorEastAsia"/>
          <w:noProof/>
          <w:lang w:eastAsia="pt-BR"/>
        </w:rPr>
      </w:sdtEndPr>
      <w:sdtContent>
        <w:p w14:paraId="18D05688" w14:textId="5790FB54" w:rsidR="00CC1221" w:rsidRPr="00DD0183" w:rsidRDefault="00507BCA" w:rsidP="00507BCA">
          <w:pPr>
            <w:pStyle w:val="CabealhodoSumrio"/>
            <w:numPr>
              <w:ilvl w:val="0"/>
              <w:numId w:val="0"/>
            </w:numPr>
            <w:spacing w:before="240" w:after="120"/>
            <w:ind w:left="432"/>
            <w:outlineLvl w:val="0"/>
            <w:rPr>
              <w:rFonts w:ascii="Arial" w:hAnsi="Arial" w:cs="Arial"/>
              <w:color w:val="auto"/>
              <w:sz w:val="24"/>
            </w:rPr>
          </w:pPr>
          <w:r w:rsidRPr="00DD0183">
            <w:rPr>
              <w:rFonts w:ascii="Arial" w:hAnsi="Arial" w:cs="Arial"/>
              <w:color w:val="auto"/>
              <w:sz w:val="24"/>
            </w:rPr>
            <w:t>SUMÁRIO</w:t>
          </w:r>
          <w:bookmarkEnd w:id="13"/>
        </w:p>
        <w:p w14:paraId="25A96E07" w14:textId="77777777" w:rsidR="000F659D" w:rsidRDefault="00EF51AE" w:rsidP="0065371D">
          <w:pPr>
            <w:pStyle w:val="Sumrio1"/>
            <w:rPr>
              <w:lang w:val="pt-PT" w:eastAsia="pt-PT"/>
            </w:rPr>
          </w:pPr>
          <w:r w:rsidRPr="00DD0183">
            <w:fldChar w:fldCharType="begin"/>
          </w:r>
          <w:r w:rsidRPr="00DD0183">
            <w:instrText xml:space="preserve"> TOC \o "1-3" \h \z \u </w:instrText>
          </w:r>
          <w:r w:rsidRPr="00DD0183">
            <w:fldChar w:fldCharType="separate"/>
          </w:r>
          <w:hyperlink w:anchor="_Toc516153903" w:history="1">
            <w:r w:rsidR="000F659D" w:rsidRPr="002C3E25">
              <w:rPr>
                <w:rStyle w:val="Hyperlink"/>
                <w:rFonts w:eastAsiaTheme="minorHAnsi"/>
                <w:iCs/>
                <w:lang w:eastAsia="en-US"/>
              </w:rPr>
              <w:t>AGRADECIMENTOS</w:t>
            </w:r>
            <w:r w:rsidR="000F659D">
              <w:rPr>
                <w:webHidden/>
              </w:rPr>
              <w:tab/>
            </w:r>
            <w:r w:rsidR="000F659D">
              <w:rPr>
                <w:webHidden/>
              </w:rPr>
              <w:fldChar w:fldCharType="begin"/>
            </w:r>
            <w:r w:rsidR="000F659D">
              <w:rPr>
                <w:webHidden/>
              </w:rPr>
              <w:instrText xml:space="preserve"> PAGEREF _Toc516153903 \h </w:instrText>
            </w:r>
            <w:r w:rsidR="000F659D">
              <w:rPr>
                <w:webHidden/>
              </w:rPr>
            </w:r>
            <w:r w:rsidR="000F659D">
              <w:rPr>
                <w:webHidden/>
              </w:rPr>
              <w:fldChar w:fldCharType="separate"/>
            </w:r>
            <w:r w:rsidR="000F659D">
              <w:rPr>
                <w:webHidden/>
              </w:rPr>
              <w:t>ii</w:t>
            </w:r>
            <w:r w:rsidR="000F659D">
              <w:rPr>
                <w:webHidden/>
              </w:rPr>
              <w:fldChar w:fldCharType="end"/>
            </w:r>
          </w:hyperlink>
        </w:p>
        <w:p w14:paraId="6FEECFB7" w14:textId="77777777" w:rsidR="000F659D" w:rsidRDefault="00875880" w:rsidP="0065371D">
          <w:pPr>
            <w:pStyle w:val="Sumrio1"/>
            <w:rPr>
              <w:lang w:val="pt-PT" w:eastAsia="pt-PT"/>
            </w:rPr>
          </w:pPr>
          <w:hyperlink w:anchor="_Toc516153904" w:history="1">
            <w:r w:rsidR="000F659D" w:rsidRPr="002C3E25">
              <w:rPr>
                <w:rStyle w:val="Hyperlink"/>
                <w:rFonts w:eastAsiaTheme="minorHAnsi"/>
                <w:iCs/>
                <w:lang w:eastAsia="en-US"/>
              </w:rPr>
              <w:t>RESUMO</w:t>
            </w:r>
            <w:r w:rsidR="000F659D">
              <w:rPr>
                <w:webHidden/>
              </w:rPr>
              <w:tab/>
            </w:r>
            <w:r w:rsidR="000F659D">
              <w:rPr>
                <w:webHidden/>
              </w:rPr>
              <w:fldChar w:fldCharType="begin"/>
            </w:r>
            <w:r w:rsidR="000F659D">
              <w:rPr>
                <w:webHidden/>
              </w:rPr>
              <w:instrText xml:space="preserve"> PAGEREF _Toc516153904 \h </w:instrText>
            </w:r>
            <w:r w:rsidR="000F659D">
              <w:rPr>
                <w:webHidden/>
              </w:rPr>
            </w:r>
            <w:r w:rsidR="000F659D">
              <w:rPr>
                <w:webHidden/>
              </w:rPr>
              <w:fldChar w:fldCharType="separate"/>
            </w:r>
            <w:r w:rsidR="000F659D">
              <w:rPr>
                <w:webHidden/>
              </w:rPr>
              <w:t>iv</w:t>
            </w:r>
            <w:r w:rsidR="000F659D">
              <w:rPr>
                <w:webHidden/>
              </w:rPr>
              <w:fldChar w:fldCharType="end"/>
            </w:r>
          </w:hyperlink>
        </w:p>
        <w:p w14:paraId="37A3A321" w14:textId="77777777" w:rsidR="000F659D" w:rsidRDefault="00875880" w:rsidP="0065371D">
          <w:pPr>
            <w:pStyle w:val="Sumrio1"/>
            <w:rPr>
              <w:lang w:val="pt-PT" w:eastAsia="pt-PT"/>
            </w:rPr>
          </w:pPr>
          <w:hyperlink w:anchor="_Toc516153905" w:history="1">
            <w:r w:rsidR="000F659D" w:rsidRPr="002C3E25">
              <w:rPr>
                <w:rStyle w:val="Hyperlink"/>
                <w:rFonts w:eastAsiaTheme="minorHAnsi"/>
                <w:i/>
                <w:iCs/>
                <w:lang w:eastAsia="en-US"/>
              </w:rPr>
              <w:t>ABSTRACT</w:t>
            </w:r>
            <w:r w:rsidR="000F659D">
              <w:rPr>
                <w:webHidden/>
              </w:rPr>
              <w:tab/>
            </w:r>
            <w:r w:rsidR="000F659D">
              <w:rPr>
                <w:webHidden/>
              </w:rPr>
              <w:fldChar w:fldCharType="begin"/>
            </w:r>
            <w:r w:rsidR="000F659D">
              <w:rPr>
                <w:webHidden/>
              </w:rPr>
              <w:instrText xml:space="preserve"> PAGEREF _Toc516153905 \h </w:instrText>
            </w:r>
            <w:r w:rsidR="000F659D">
              <w:rPr>
                <w:webHidden/>
              </w:rPr>
            </w:r>
            <w:r w:rsidR="000F659D">
              <w:rPr>
                <w:webHidden/>
              </w:rPr>
              <w:fldChar w:fldCharType="separate"/>
            </w:r>
            <w:r w:rsidR="000F659D">
              <w:rPr>
                <w:webHidden/>
              </w:rPr>
              <w:t>vi</w:t>
            </w:r>
            <w:r w:rsidR="000F659D">
              <w:rPr>
                <w:webHidden/>
              </w:rPr>
              <w:fldChar w:fldCharType="end"/>
            </w:r>
          </w:hyperlink>
        </w:p>
        <w:p w14:paraId="1BB60860" w14:textId="77777777" w:rsidR="000F659D" w:rsidRDefault="00875880" w:rsidP="0065371D">
          <w:pPr>
            <w:pStyle w:val="Sumrio1"/>
            <w:rPr>
              <w:lang w:val="pt-PT" w:eastAsia="pt-PT"/>
            </w:rPr>
          </w:pPr>
          <w:hyperlink w:anchor="_Toc516153906" w:history="1">
            <w:r w:rsidR="000F659D" w:rsidRPr="002C3E25">
              <w:rPr>
                <w:rStyle w:val="Hyperlink"/>
                <w:iCs/>
              </w:rPr>
              <w:t>LISTA DE ABREVIATURAS E SIGLAS</w:t>
            </w:r>
            <w:r w:rsidR="000F659D">
              <w:rPr>
                <w:webHidden/>
              </w:rPr>
              <w:tab/>
            </w:r>
            <w:r w:rsidR="000F659D">
              <w:rPr>
                <w:webHidden/>
              </w:rPr>
              <w:fldChar w:fldCharType="begin"/>
            </w:r>
            <w:r w:rsidR="000F659D">
              <w:rPr>
                <w:webHidden/>
              </w:rPr>
              <w:instrText xml:space="preserve"> PAGEREF _Toc516153906 \h </w:instrText>
            </w:r>
            <w:r w:rsidR="000F659D">
              <w:rPr>
                <w:webHidden/>
              </w:rPr>
            </w:r>
            <w:r w:rsidR="000F659D">
              <w:rPr>
                <w:webHidden/>
              </w:rPr>
              <w:fldChar w:fldCharType="separate"/>
            </w:r>
            <w:r w:rsidR="000F659D">
              <w:rPr>
                <w:webHidden/>
              </w:rPr>
              <w:t>vii</w:t>
            </w:r>
            <w:r w:rsidR="000F659D">
              <w:rPr>
                <w:webHidden/>
              </w:rPr>
              <w:fldChar w:fldCharType="end"/>
            </w:r>
          </w:hyperlink>
        </w:p>
        <w:p w14:paraId="316C071E" w14:textId="77777777" w:rsidR="000F659D" w:rsidRDefault="00875880" w:rsidP="0065371D">
          <w:pPr>
            <w:pStyle w:val="Sumrio1"/>
            <w:rPr>
              <w:lang w:val="pt-PT" w:eastAsia="pt-PT"/>
            </w:rPr>
          </w:pPr>
          <w:hyperlink w:anchor="_Toc516153907" w:history="1">
            <w:r w:rsidR="000F659D" w:rsidRPr="002C3E25">
              <w:rPr>
                <w:rStyle w:val="Hyperlink"/>
                <w:rFonts w:eastAsiaTheme="majorEastAsia"/>
                <w:bCs/>
              </w:rPr>
              <w:t>LISTA DE FIGURAS</w:t>
            </w:r>
            <w:r w:rsidR="000F659D">
              <w:rPr>
                <w:webHidden/>
              </w:rPr>
              <w:tab/>
            </w:r>
            <w:r w:rsidR="000F659D">
              <w:rPr>
                <w:webHidden/>
              </w:rPr>
              <w:fldChar w:fldCharType="begin"/>
            </w:r>
            <w:r w:rsidR="000F659D">
              <w:rPr>
                <w:webHidden/>
              </w:rPr>
              <w:instrText xml:space="preserve"> PAGEREF _Toc516153907 \h </w:instrText>
            </w:r>
            <w:r w:rsidR="000F659D">
              <w:rPr>
                <w:webHidden/>
              </w:rPr>
            </w:r>
            <w:r w:rsidR="000F659D">
              <w:rPr>
                <w:webHidden/>
              </w:rPr>
              <w:fldChar w:fldCharType="separate"/>
            </w:r>
            <w:r w:rsidR="000F659D">
              <w:rPr>
                <w:webHidden/>
              </w:rPr>
              <w:t>viii</w:t>
            </w:r>
            <w:r w:rsidR="000F659D">
              <w:rPr>
                <w:webHidden/>
              </w:rPr>
              <w:fldChar w:fldCharType="end"/>
            </w:r>
          </w:hyperlink>
        </w:p>
        <w:p w14:paraId="1859E53D" w14:textId="77777777" w:rsidR="000F659D" w:rsidRDefault="00875880" w:rsidP="0065371D">
          <w:pPr>
            <w:pStyle w:val="Sumrio1"/>
            <w:rPr>
              <w:lang w:val="pt-PT" w:eastAsia="pt-PT"/>
            </w:rPr>
          </w:pPr>
          <w:hyperlink w:anchor="_Toc516153908" w:history="1">
            <w:r w:rsidR="000F659D" w:rsidRPr="002C3E25">
              <w:rPr>
                <w:rStyle w:val="Hyperlink"/>
                <w:rFonts w:eastAsiaTheme="majorEastAsia"/>
                <w:bCs/>
              </w:rPr>
              <w:t>LISTA DE GRÁFICOS</w:t>
            </w:r>
            <w:r w:rsidR="000F659D">
              <w:rPr>
                <w:webHidden/>
              </w:rPr>
              <w:tab/>
            </w:r>
            <w:r w:rsidR="000F659D">
              <w:rPr>
                <w:webHidden/>
              </w:rPr>
              <w:fldChar w:fldCharType="begin"/>
            </w:r>
            <w:r w:rsidR="000F659D">
              <w:rPr>
                <w:webHidden/>
              </w:rPr>
              <w:instrText xml:space="preserve"> PAGEREF _Toc516153908 \h </w:instrText>
            </w:r>
            <w:r w:rsidR="000F659D">
              <w:rPr>
                <w:webHidden/>
              </w:rPr>
            </w:r>
            <w:r w:rsidR="000F659D">
              <w:rPr>
                <w:webHidden/>
              </w:rPr>
              <w:fldChar w:fldCharType="separate"/>
            </w:r>
            <w:r w:rsidR="000F659D">
              <w:rPr>
                <w:webHidden/>
              </w:rPr>
              <w:t>ix</w:t>
            </w:r>
            <w:r w:rsidR="000F659D">
              <w:rPr>
                <w:webHidden/>
              </w:rPr>
              <w:fldChar w:fldCharType="end"/>
            </w:r>
          </w:hyperlink>
        </w:p>
        <w:p w14:paraId="4BBC18BF" w14:textId="77777777" w:rsidR="000F659D" w:rsidRDefault="00875880" w:rsidP="0065371D">
          <w:pPr>
            <w:pStyle w:val="Sumrio1"/>
            <w:rPr>
              <w:lang w:val="pt-PT" w:eastAsia="pt-PT"/>
            </w:rPr>
          </w:pPr>
          <w:hyperlink w:anchor="_Toc516153909" w:history="1">
            <w:r w:rsidR="000F659D" w:rsidRPr="002C3E25">
              <w:rPr>
                <w:rStyle w:val="Hyperlink"/>
                <w:rFonts w:eastAsiaTheme="majorEastAsia"/>
                <w:bCs/>
              </w:rPr>
              <w:t>LISTA DE TABELAS</w:t>
            </w:r>
            <w:r w:rsidR="000F659D">
              <w:rPr>
                <w:webHidden/>
              </w:rPr>
              <w:tab/>
            </w:r>
            <w:r w:rsidR="000F659D">
              <w:rPr>
                <w:webHidden/>
              </w:rPr>
              <w:fldChar w:fldCharType="begin"/>
            </w:r>
            <w:r w:rsidR="000F659D">
              <w:rPr>
                <w:webHidden/>
              </w:rPr>
              <w:instrText xml:space="preserve"> PAGEREF _Toc516153909 \h </w:instrText>
            </w:r>
            <w:r w:rsidR="000F659D">
              <w:rPr>
                <w:webHidden/>
              </w:rPr>
            </w:r>
            <w:r w:rsidR="000F659D">
              <w:rPr>
                <w:webHidden/>
              </w:rPr>
              <w:fldChar w:fldCharType="separate"/>
            </w:r>
            <w:r w:rsidR="000F659D">
              <w:rPr>
                <w:webHidden/>
              </w:rPr>
              <w:t>x</w:t>
            </w:r>
            <w:r w:rsidR="000F659D">
              <w:rPr>
                <w:webHidden/>
              </w:rPr>
              <w:fldChar w:fldCharType="end"/>
            </w:r>
          </w:hyperlink>
        </w:p>
        <w:p w14:paraId="0A0E2B16" w14:textId="77777777" w:rsidR="000F659D" w:rsidRDefault="00875880" w:rsidP="0065371D">
          <w:pPr>
            <w:pStyle w:val="Sumrio1"/>
            <w:rPr>
              <w:lang w:val="pt-PT" w:eastAsia="pt-PT"/>
            </w:rPr>
          </w:pPr>
          <w:hyperlink w:anchor="_Toc516153910" w:history="1">
            <w:r w:rsidR="000F659D" w:rsidRPr="002C3E25">
              <w:rPr>
                <w:rStyle w:val="Hyperlink"/>
              </w:rPr>
              <w:t>SUMÁRIO</w:t>
            </w:r>
            <w:r w:rsidR="000F659D">
              <w:rPr>
                <w:webHidden/>
              </w:rPr>
              <w:tab/>
            </w:r>
            <w:r w:rsidR="000F659D">
              <w:rPr>
                <w:webHidden/>
              </w:rPr>
              <w:fldChar w:fldCharType="begin"/>
            </w:r>
            <w:r w:rsidR="000F659D">
              <w:rPr>
                <w:webHidden/>
              </w:rPr>
              <w:instrText xml:space="preserve"> PAGEREF _Toc516153910 \h </w:instrText>
            </w:r>
            <w:r w:rsidR="000F659D">
              <w:rPr>
                <w:webHidden/>
              </w:rPr>
            </w:r>
            <w:r w:rsidR="000F659D">
              <w:rPr>
                <w:webHidden/>
              </w:rPr>
              <w:fldChar w:fldCharType="separate"/>
            </w:r>
            <w:r w:rsidR="000F659D">
              <w:rPr>
                <w:webHidden/>
              </w:rPr>
              <w:t>xi</w:t>
            </w:r>
            <w:r w:rsidR="000F659D">
              <w:rPr>
                <w:webHidden/>
              </w:rPr>
              <w:fldChar w:fldCharType="end"/>
            </w:r>
          </w:hyperlink>
        </w:p>
        <w:p w14:paraId="5C979A58" w14:textId="77777777" w:rsidR="000F659D" w:rsidRDefault="00875880" w:rsidP="0065371D">
          <w:pPr>
            <w:pStyle w:val="Sumrio1"/>
            <w:rPr>
              <w:lang w:val="pt-PT" w:eastAsia="pt-PT"/>
            </w:rPr>
          </w:pPr>
          <w:hyperlink w:anchor="_Toc516153911" w:history="1">
            <w:r w:rsidR="000F659D" w:rsidRPr="002C3E25">
              <w:rPr>
                <w:rStyle w:val="Hyperlink"/>
              </w:rPr>
              <w:t>CAPITULO I: INTRODUÇÃO</w:t>
            </w:r>
            <w:r w:rsidR="000F659D">
              <w:rPr>
                <w:webHidden/>
              </w:rPr>
              <w:tab/>
            </w:r>
            <w:r w:rsidR="000F659D">
              <w:rPr>
                <w:webHidden/>
              </w:rPr>
              <w:fldChar w:fldCharType="begin"/>
            </w:r>
            <w:r w:rsidR="000F659D">
              <w:rPr>
                <w:webHidden/>
              </w:rPr>
              <w:instrText xml:space="preserve"> PAGEREF _Toc516153911 \h </w:instrText>
            </w:r>
            <w:r w:rsidR="000F659D">
              <w:rPr>
                <w:webHidden/>
              </w:rPr>
            </w:r>
            <w:r w:rsidR="000F659D">
              <w:rPr>
                <w:webHidden/>
              </w:rPr>
              <w:fldChar w:fldCharType="separate"/>
            </w:r>
            <w:r w:rsidR="000F659D">
              <w:rPr>
                <w:webHidden/>
              </w:rPr>
              <w:t>1</w:t>
            </w:r>
            <w:r w:rsidR="000F659D">
              <w:rPr>
                <w:webHidden/>
              </w:rPr>
              <w:fldChar w:fldCharType="end"/>
            </w:r>
          </w:hyperlink>
        </w:p>
        <w:p w14:paraId="3F091A61" w14:textId="77777777" w:rsidR="000F659D" w:rsidRDefault="00875880">
          <w:pPr>
            <w:pStyle w:val="Sumrio2"/>
            <w:tabs>
              <w:tab w:val="left" w:pos="880"/>
              <w:tab w:val="right" w:leader="dot" w:pos="9061"/>
            </w:tabs>
            <w:rPr>
              <w:smallCaps w:val="0"/>
              <w:noProof/>
              <w:lang w:val="pt-PT" w:eastAsia="pt-PT"/>
            </w:rPr>
          </w:pPr>
          <w:hyperlink w:anchor="_Toc516153912" w:history="1">
            <w:r w:rsidR="000F659D" w:rsidRPr="002C3E25">
              <w:rPr>
                <w:rStyle w:val="Hyperlink"/>
                <w:rFonts w:ascii="Arial" w:hAnsi="Arial" w:cs="Arial"/>
                <w:noProof/>
              </w:rPr>
              <w:t>1.1</w:t>
            </w:r>
            <w:r w:rsidR="000F659D">
              <w:rPr>
                <w:smallCaps w:val="0"/>
                <w:noProof/>
                <w:lang w:val="pt-PT" w:eastAsia="pt-PT"/>
              </w:rPr>
              <w:tab/>
            </w:r>
            <w:r w:rsidR="000F659D" w:rsidRPr="002C3E25">
              <w:rPr>
                <w:rStyle w:val="Hyperlink"/>
                <w:rFonts w:ascii="Arial" w:hAnsi="Arial" w:cs="Arial"/>
                <w:noProof/>
              </w:rPr>
              <w:t>APRESENTAÇÃO</w:t>
            </w:r>
            <w:r w:rsidR="000F659D">
              <w:rPr>
                <w:noProof/>
                <w:webHidden/>
              </w:rPr>
              <w:tab/>
            </w:r>
            <w:r w:rsidR="000F659D">
              <w:rPr>
                <w:noProof/>
                <w:webHidden/>
              </w:rPr>
              <w:fldChar w:fldCharType="begin"/>
            </w:r>
            <w:r w:rsidR="000F659D">
              <w:rPr>
                <w:noProof/>
                <w:webHidden/>
              </w:rPr>
              <w:instrText xml:space="preserve"> PAGEREF _Toc516153912 \h </w:instrText>
            </w:r>
            <w:r w:rsidR="000F659D">
              <w:rPr>
                <w:noProof/>
                <w:webHidden/>
              </w:rPr>
            </w:r>
            <w:r w:rsidR="000F659D">
              <w:rPr>
                <w:noProof/>
                <w:webHidden/>
              </w:rPr>
              <w:fldChar w:fldCharType="separate"/>
            </w:r>
            <w:r w:rsidR="000F659D">
              <w:rPr>
                <w:noProof/>
                <w:webHidden/>
              </w:rPr>
              <w:t>1</w:t>
            </w:r>
            <w:r w:rsidR="000F659D">
              <w:rPr>
                <w:noProof/>
                <w:webHidden/>
              </w:rPr>
              <w:fldChar w:fldCharType="end"/>
            </w:r>
          </w:hyperlink>
        </w:p>
        <w:p w14:paraId="5B45D11B" w14:textId="77777777" w:rsidR="000F659D" w:rsidRDefault="00875880">
          <w:pPr>
            <w:pStyle w:val="Sumrio2"/>
            <w:tabs>
              <w:tab w:val="left" w:pos="880"/>
              <w:tab w:val="right" w:leader="dot" w:pos="9061"/>
            </w:tabs>
            <w:rPr>
              <w:smallCaps w:val="0"/>
              <w:noProof/>
              <w:lang w:val="pt-PT" w:eastAsia="pt-PT"/>
            </w:rPr>
          </w:pPr>
          <w:hyperlink w:anchor="_Toc516153913" w:history="1">
            <w:r w:rsidR="000F659D" w:rsidRPr="002C3E25">
              <w:rPr>
                <w:rStyle w:val="Hyperlink"/>
                <w:rFonts w:ascii="Arial" w:hAnsi="Arial" w:cs="Arial"/>
                <w:noProof/>
              </w:rPr>
              <w:t>1.2</w:t>
            </w:r>
            <w:r w:rsidR="000F659D">
              <w:rPr>
                <w:smallCaps w:val="0"/>
                <w:noProof/>
                <w:lang w:val="pt-PT" w:eastAsia="pt-PT"/>
              </w:rPr>
              <w:tab/>
            </w:r>
            <w:r w:rsidR="000F659D" w:rsidRPr="002C3E25">
              <w:rPr>
                <w:rStyle w:val="Hyperlink"/>
                <w:rFonts w:ascii="Arial" w:hAnsi="Arial" w:cs="Arial"/>
                <w:noProof/>
              </w:rPr>
              <w:t>PROBLEMA</w:t>
            </w:r>
            <w:r w:rsidR="000F659D">
              <w:rPr>
                <w:noProof/>
                <w:webHidden/>
              </w:rPr>
              <w:tab/>
            </w:r>
            <w:r w:rsidR="000F659D">
              <w:rPr>
                <w:noProof/>
                <w:webHidden/>
              </w:rPr>
              <w:fldChar w:fldCharType="begin"/>
            </w:r>
            <w:r w:rsidR="000F659D">
              <w:rPr>
                <w:noProof/>
                <w:webHidden/>
              </w:rPr>
              <w:instrText xml:space="preserve"> PAGEREF _Toc516153913 \h </w:instrText>
            </w:r>
            <w:r w:rsidR="000F659D">
              <w:rPr>
                <w:noProof/>
                <w:webHidden/>
              </w:rPr>
            </w:r>
            <w:r w:rsidR="000F659D">
              <w:rPr>
                <w:noProof/>
                <w:webHidden/>
              </w:rPr>
              <w:fldChar w:fldCharType="separate"/>
            </w:r>
            <w:r w:rsidR="000F659D">
              <w:rPr>
                <w:noProof/>
                <w:webHidden/>
              </w:rPr>
              <w:t>3</w:t>
            </w:r>
            <w:r w:rsidR="000F659D">
              <w:rPr>
                <w:noProof/>
                <w:webHidden/>
              </w:rPr>
              <w:fldChar w:fldCharType="end"/>
            </w:r>
          </w:hyperlink>
        </w:p>
        <w:p w14:paraId="2073D8CB" w14:textId="77777777" w:rsidR="000F659D" w:rsidRDefault="00875880">
          <w:pPr>
            <w:pStyle w:val="Sumrio2"/>
            <w:tabs>
              <w:tab w:val="left" w:pos="880"/>
              <w:tab w:val="right" w:leader="dot" w:pos="9061"/>
            </w:tabs>
            <w:rPr>
              <w:smallCaps w:val="0"/>
              <w:noProof/>
              <w:lang w:val="pt-PT" w:eastAsia="pt-PT"/>
            </w:rPr>
          </w:pPr>
          <w:hyperlink w:anchor="_Toc516153914" w:history="1">
            <w:r w:rsidR="000F659D" w:rsidRPr="002C3E25">
              <w:rPr>
                <w:rStyle w:val="Hyperlink"/>
                <w:rFonts w:ascii="Arial" w:hAnsi="Arial" w:cs="Arial"/>
                <w:noProof/>
              </w:rPr>
              <w:t>1.3</w:t>
            </w:r>
            <w:r w:rsidR="000F659D">
              <w:rPr>
                <w:smallCaps w:val="0"/>
                <w:noProof/>
                <w:lang w:val="pt-PT" w:eastAsia="pt-PT"/>
              </w:rPr>
              <w:tab/>
            </w:r>
            <w:r w:rsidR="000F659D" w:rsidRPr="002C3E25">
              <w:rPr>
                <w:rStyle w:val="Hyperlink"/>
                <w:rFonts w:ascii="Arial" w:hAnsi="Arial" w:cs="Arial"/>
                <w:noProof/>
              </w:rPr>
              <w:t>OBJECTIVOS</w:t>
            </w:r>
            <w:r w:rsidR="000F659D">
              <w:rPr>
                <w:noProof/>
                <w:webHidden/>
              </w:rPr>
              <w:tab/>
            </w:r>
            <w:r w:rsidR="000F659D">
              <w:rPr>
                <w:noProof/>
                <w:webHidden/>
              </w:rPr>
              <w:fldChar w:fldCharType="begin"/>
            </w:r>
            <w:r w:rsidR="000F659D">
              <w:rPr>
                <w:noProof/>
                <w:webHidden/>
              </w:rPr>
              <w:instrText xml:space="preserve"> PAGEREF _Toc516153914 \h </w:instrText>
            </w:r>
            <w:r w:rsidR="000F659D">
              <w:rPr>
                <w:noProof/>
                <w:webHidden/>
              </w:rPr>
            </w:r>
            <w:r w:rsidR="000F659D">
              <w:rPr>
                <w:noProof/>
                <w:webHidden/>
              </w:rPr>
              <w:fldChar w:fldCharType="separate"/>
            </w:r>
            <w:r w:rsidR="000F659D">
              <w:rPr>
                <w:noProof/>
                <w:webHidden/>
              </w:rPr>
              <w:t>4</w:t>
            </w:r>
            <w:r w:rsidR="000F659D">
              <w:rPr>
                <w:noProof/>
                <w:webHidden/>
              </w:rPr>
              <w:fldChar w:fldCharType="end"/>
            </w:r>
          </w:hyperlink>
        </w:p>
        <w:p w14:paraId="1750B160" w14:textId="77777777" w:rsidR="000F659D" w:rsidRPr="000F659D" w:rsidRDefault="00875880">
          <w:pPr>
            <w:pStyle w:val="Sumrio3"/>
            <w:tabs>
              <w:tab w:val="left" w:pos="1320"/>
              <w:tab w:val="right" w:leader="dot" w:pos="9061"/>
            </w:tabs>
            <w:rPr>
              <w:b/>
              <w:i w:val="0"/>
              <w:noProof/>
              <w:lang w:val="pt-PT" w:eastAsia="pt-PT"/>
            </w:rPr>
          </w:pPr>
          <w:hyperlink w:anchor="_Toc516153915" w:history="1">
            <w:r w:rsidR="000F659D" w:rsidRPr="000F659D">
              <w:rPr>
                <w:rStyle w:val="Hyperlink"/>
                <w:rFonts w:ascii="Arial" w:hAnsi="Arial" w:cs="Arial"/>
                <w:b/>
                <w:noProof/>
              </w:rPr>
              <w:t>1.3.1</w:t>
            </w:r>
            <w:r w:rsidR="000F659D" w:rsidRPr="000F659D">
              <w:rPr>
                <w:b/>
                <w:i w:val="0"/>
                <w:noProof/>
                <w:lang w:val="pt-PT" w:eastAsia="pt-PT"/>
              </w:rPr>
              <w:tab/>
            </w:r>
            <w:r w:rsidR="000F659D" w:rsidRPr="000F659D">
              <w:rPr>
                <w:rStyle w:val="Hyperlink"/>
                <w:rFonts w:ascii="Arial" w:hAnsi="Arial" w:cs="Arial"/>
                <w:b/>
                <w:noProof/>
              </w:rPr>
              <w:t>Objetivo Geral</w:t>
            </w:r>
            <w:r w:rsidR="000F659D" w:rsidRPr="000F659D">
              <w:rPr>
                <w:b/>
                <w:noProof/>
                <w:webHidden/>
              </w:rPr>
              <w:tab/>
            </w:r>
            <w:r w:rsidR="000F659D" w:rsidRPr="000F659D">
              <w:rPr>
                <w:b/>
                <w:noProof/>
                <w:webHidden/>
              </w:rPr>
              <w:fldChar w:fldCharType="begin"/>
            </w:r>
            <w:r w:rsidR="000F659D" w:rsidRPr="000F659D">
              <w:rPr>
                <w:b/>
                <w:noProof/>
                <w:webHidden/>
              </w:rPr>
              <w:instrText xml:space="preserve"> PAGEREF _Toc516153915 \h </w:instrText>
            </w:r>
            <w:r w:rsidR="000F659D" w:rsidRPr="000F659D">
              <w:rPr>
                <w:b/>
                <w:noProof/>
                <w:webHidden/>
              </w:rPr>
            </w:r>
            <w:r w:rsidR="000F659D" w:rsidRPr="000F659D">
              <w:rPr>
                <w:b/>
                <w:noProof/>
                <w:webHidden/>
              </w:rPr>
              <w:fldChar w:fldCharType="separate"/>
            </w:r>
            <w:r w:rsidR="000F659D" w:rsidRPr="000F659D">
              <w:rPr>
                <w:b/>
                <w:noProof/>
                <w:webHidden/>
              </w:rPr>
              <w:t>4</w:t>
            </w:r>
            <w:r w:rsidR="000F659D" w:rsidRPr="000F659D">
              <w:rPr>
                <w:b/>
                <w:noProof/>
                <w:webHidden/>
              </w:rPr>
              <w:fldChar w:fldCharType="end"/>
            </w:r>
          </w:hyperlink>
        </w:p>
        <w:p w14:paraId="0DB16A3F" w14:textId="77777777" w:rsidR="000F659D" w:rsidRPr="000F659D" w:rsidRDefault="00875880">
          <w:pPr>
            <w:pStyle w:val="Sumrio3"/>
            <w:tabs>
              <w:tab w:val="left" w:pos="1320"/>
              <w:tab w:val="right" w:leader="dot" w:pos="9061"/>
            </w:tabs>
            <w:rPr>
              <w:b/>
              <w:i w:val="0"/>
              <w:noProof/>
              <w:lang w:val="pt-PT" w:eastAsia="pt-PT"/>
            </w:rPr>
          </w:pPr>
          <w:hyperlink w:anchor="_Toc516153916" w:history="1">
            <w:r w:rsidR="000F659D" w:rsidRPr="000F659D">
              <w:rPr>
                <w:rStyle w:val="Hyperlink"/>
                <w:rFonts w:ascii="Arial" w:hAnsi="Arial" w:cs="Arial"/>
                <w:b/>
                <w:noProof/>
              </w:rPr>
              <w:t>1.3.2</w:t>
            </w:r>
            <w:r w:rsidR="000F659D" w:rsidRPr="000F659D">
              <w:rPr>
                <w:b/>
                <w:i w:val="0"/>
                <w:noProof/>
                <w:lang w:val="pt-PT" w:eastAsia="pt-PT"/>
              </w:rPr>
              <w:tab/>
            </w:r>
            <w:r w:rsidR="000F659D" w:rsidRPr="000F659D">
              <w:rPr>
                <w:rStyle w:val="Hyperlink"/>
                <w:rFonts w:ascii="Arial" w:hAnsi="Arial" w:cs="Arial"/>
                <w:b/>
                <w:noProof/>
              </w:rPr>
              <w:t>Objetivos específicos</w:t>
            </w:r>
            <w:r w:rsidR="000F659D" w:rsidRPr="000F659D">
              <w:rPr>
                <w:b/>
                <w:noProof/>
                <w:webHidden/>
              </w:rPr>
              <w:tab/>
            </w:r>
            <w:r w:rsidR="000F659D" w:rsidRPr="000F659D">
              <w:rPr>
                <w:b/>
                <w:noProof/>
                <w:webHidden/>
              </w:rPr>
              <w:fldChar w:fldCharType="begin"/>
            </w:r>
            <w:r w:rsidR="000F659D" w:rsidRPr="000F659D">
              <w:rPr>
                <w:b/>
                <w:noProof/>
                <w:webHidden/>
              </w:rPr>
              <w:instrText xml:space="preserve"> PAGEREF _Toc516153916 \h </w:instrText>
            </w:r>
            <w:r w:rsidR="000F659D" w:rsidRPr="000F659D">
              <w:rPr>
                <w:b/>
                <w:noProof/>
                <w:webHidden/>
              </w:rPr>
            </w:r>
            <w:r w:rsidR="000F659D" w:rsidRPr="000F659D">
              <w:rPr>
                <w:b/>
                <w:noProof/>
                <w:webHidden/>
              </w:rPr>
              <w:fldChar w:fldCharType="separate"/>
            </w:r>
            <w:r w:rsidR="000F659D" w:rsidRPr="000F659D">
              <w:rPr>
                <w:b/>
                <w:noProof/>
                <w:webHidden/>
              </w:rPr>
              <w:t>4</w:t>
            </w:r>
            <w:r w:rsidR="000F659D" w:rsidRPr="000F659D">
              <w:rPr>
                <w:b/>
                <w:noProof/>
                <w:webHidden/>
              </w:rPr>
              <w:fldChar w:fldCharType="end"/>
            </w:r>
          </w:hyperlink>
        </w:p>
        <w:p w14:paraId="6A45B978" w14:textId="77777777" w:rsidR="000F659D" w:rsidRDefault="00875880">
          <w:pPr>
            <w:pStyle w:val="Sumrio2"/>
            <w:tabs>
              <w:tab w:val="left" w:pos="880"/>
              <w:tab w:val="right" w:leader="dot" w:pos="9061"/>
            </w:tabs>
            <w:rPr>
              <w:smallCaps w:val="0"/>
              <w:noProof/>
              <w:lang w:val="pt-PT" w:eastAsia="pt-PT"/>
            </w:rPr>
          </w:pPr>
          <w:hyperlink w:anchor="_Toc516153917" w:history="1">
            <w:r w:rsidR="000F659D" w:rsidRPr="002C3E25">
              <w:rPr>
                <w:rStyle w:val="Hyperlink"/>
                <w:rFonts w:ascii="Arial" w:hAnsi="Arial" w:cs="Arial"/>
                <w:noProof/>
              </w:rPr>
              <w:t>1.4</w:t>
            </w:r>
            <w:r w:rsidR="000F659D">
              <w:rPr>
                <w:smallCaps w:val="0"/>
                <w:noProof/>
                <w:lang w:val="pt-PT" w:eastAsia="pt-PT"/>
              </w:rPr>
              <w:tab/>
            </w:r>
            <w:r w:rsidR="000F659D" w:rsidRPr="002C3E25">
              <w:rPr>
                <w:rStyle w:val="Hyperlink"/>
                <w:rFonts w:ascii="Arial" w:hAnsi="Arial" w:cs="Arial"/>
                <w:noProof/>
              </w:rPr>
              <w:t>JUSTIFICATIVA</w:t>
            </w:r>
            <w:r w:rsidR="000F659D">
              <w:rPr>
                <w:noProof/>
                <w:webHidden/>
              </w:rPr>
              <w:tab/>
            </w:r>
            <w:r w:rsidR="000F659D">
              <w:rPr>
                <w:noProof/>
                <w:webHidden/>
              </w:rPr>
              <w:fldChar w:fldCharType="begin"/>
            </w:r>
            <w:r w:rsidR="000F659D">
              <w:rPr>
                <w:noProof/>
                <w:webHidden/>
              </w:rPr>
              <w:instrText xml:space="preserve"> PAGEREF _Toc516153917 \h </w:instrText>
            </w:r>
            <w:r w:rsidR="000F659D">
              <w:rPr>
                <w:noProof/>
                <w:webHidden/>
              </w:rPr>
            </w:r>
            <w:r w:rsidR="000F659D">
              <w:rPr>
                <w:noProof/>
                <w:webHidden/>
              </w:rPr>
              <w:fldChar w:fldCharType="separate"/>
            </w:r>
            <w:r w:rsidR="000F659D">
              <w:rPr>
                <w:noProof/>
                <w:webHidden/>
              </w:rPr>
              <w:t>5</w:t>
            </w:r>
            <w:r w:rsidR="000F659D">
              <w:rPr>
                <w:noProof/>
                <w:webHidden/>
              </w:rPr>
              <w:fldChar w:fldCharType="end"/>
            </w:r>
          </w:hyperlink>
        </w:p>
        <w:p w14:paraId="0FE90E7B" w14:textId="77777777" w:rsidR="000F659D" w:rsidRDefault="00875880" w:rsidP="0065371D">
          <w:pPr>
            <w:pStyle w:val="Sumrio1"/>
            <w:rPr>
              <w:lang w:val="pt-PT" w:eastAsia="pt-PT"/>
            </w:rPr>
          </w:pPr>
          <w:hyperlink w:anchor="_Toc516153918" w:history="1">
            <w:r w:rsidR="000F659D" w:rsidRPr="002C3E25">
              <w:rPr>
                <w:rStyle w:val="Hyperlink"/>
              </w:rPr>
              <w:t>CAPITULO II: REFERENCIAL TEÓRICO</w:t>
            </w:r>
            <w:r w:rsidR="000F659D">
              <w:rPr>
                <w:webHidden/>
              </w:rPr>
              <w:tab/>
            </w:r>
            <w:r w:rsidR="000F659D">
              <w:rPr>
                <w:webHidden/>
              </w:rPr>
              <w:fldChar w:fldCharType="begin"/>
            </w:r>
            <w:r w:rsidR="000F659D">
              <w:rPr>
                <w:webHidden/>
              </w:rPr>
              <w:instrText xml:space="preserve"> PAGEREF _Toc516153918 \h </w:instrText>
            </w:r>
            <w:r w:rsidR="000F659D">
              <w:rPr>
                <w:webHidden/>
              </w:rPr>
            </w:r>
            <w:r w:rsidR="000F659D">
              <w:rPr>
                <w:webHidden/>
              </w:rPr>
              <w:fldChar w:fldCharType="separate"/>
            </w:r>
            <w:r w:rsidR="000F659D">
              <w:rPr>
                <w:webHidden/>
              </w:rPr>
              <w:t>6</w:t>
            </w:r>
            <w:r w:rsidR="000F659D">
              <w:rPr>
                <w:webHidden/>
              </w:rPr>
              <w:fldChar w:fldCharType="end"/>
            </w:r>
          </w:hyperlink>
        </w:p>
        <w:p w14:paraId="7ADD4F02" w14:textId="77777777" w:rsidR="000F659D" w:rsidRDefault="00875880">
          <w:pPr>
            <w:pStyle w:val="Sumrio2"/>
            <w:tabs>
              <w:tab w:val="left" w:pos="880"/>
              <w:tab w:val="right" w:leader="dot" w:pos="9061"/>
            </w:tabs>
            <w:rPr>
              <w:smallCaps w:val="0"/>
              <w:noProof/>
              <w:lang w:val="pt-PT" w:eastAsia="pt-PT"/>
            </w:rPr>
          </w:pPr>
          <w:hyperlink w:anchor="_Toc516153919" w:history="1">
            <w:r w:rsidR="000F659D" w:rsidRPr="002C3E25">
              <w:rPr>
                <w:rStyle w:val="Hyperlink"/>
                <w:rFonts w:ascii="Arial" w:hAnsi="Arial" w:cs="Arial"/>
                <w:noProof/>
              </w:rPr>
              <w:t>2.1</w:t>
            </w:r>
            <w:r w:rsidR="000F659D">
              <w:rPr>
                <w:smallCaps w:val="0"/>
                <w:noProof/>
                <w:lang w:val="pt-PT" w:eastAsia="pt-PT"/>
              </w:rPr>
              <w:tab/>
            </w:r>
            <w:r w:rsidR="000F659D" w:rsidRPr="002C3E25">
              <w:rPr>
                <w:rStyle w:val="Hyperlink"/>
                <w:rFonts w:ascii="Arial" w:hAnsi="Arial" w:cs="Arial"/>
                <w:noProof/>
              </w:rPr>
              <w:t>CONCEITO</w:t>
            </w:r>
            <w:r w:rsidR="000F659D">
              <w:rPr>
                <w:noProof/>
                <w:webHidden/>
              </w:rPr>
              <w:tab/>
            </w:r>
            <w:r w:rsidR="000F659D">
              <w:rPr>
                <w:noProof/>
                <w:webHidden/>
              </w:rPr>
              <w:fldChar w:fldCharType="begin"/>
            </w:r>
            <w:r w:rsidR="000F659D">
              <w:rPr>
                <w:noProof/>
                <w:webHidden/>
              </w:rPr>
              <w:instrText xml:space="preserve"> PAGEREF _Toc516153919 \h </w:instrText>
            </w:r>
            <w:r w:rsidR="000F659D">
              <w:rPr>
                <w:noProof/>
                <w:webHidden/>
              </w:rPr>
            </w:r>
            <w:r w:rsidR="000F659D">
              <w:rPr>
                <w:noProof/>
                <w:webHidden/>
              </w:rPr>
              <w:fldChar w:fldCharType="separate"/>
            </w:r>
            <w:r w:rsidR="000F659D">
              <w:rPr>
                <w:noProof/>
                <w:webHidden/>
              </w:rPr>
              <w:t>6</w:t>
            </w:r>
            <w:r w:rsidR="000F659D">
              <w:rPr>
                <w:noProof/>
                <w:webHidden/>
              </w:rPr>
              <w:fldChar w:fldCharType="end"/>
            </w:r>
          </w:hyperlink>
        </w:p>
        <w:p w14:paraId="172D0720" w14:textId="77777777" w:rsidR="000F659D" w:rsidRDefault="00875880">
          <w:pPr>
            <w:pStyle w:val="Sumrio2"/>
            <w:tabs>
              <w:tab w:val="left" w:pos="880"/>
              <w:tab w:val="right" w:leader="dot" w:pos="9061"/>
            </w:tabs>
            <w:rPr>
              <w:smallCaps w:val="0"/>
              <w:noProof/>
              <w:lang w:val="pt-PT" w:eastAsia="pt-PT"/>
            </w:rPr>
          </w:pPr>
          <w:hyperlink w:anchor="_Toc516153920" w:history="1">
            <w:r w:rsidR="000F659D" w:rsidRPr="002C3E25">
              <w:rPr>
                <w:rStyle w:val="Hyperlink"/>
                <w:rFonts w:ascii="Arial" w:hAnsi="Arial" w:cs="Arial"/>
                <w:noProof/>
              </w:rPr>
              <w:t>2.2</w:t>
            </w:r>
            <w:r w:rsidR="000F659D">
              <w:rPr>
                <w:smallCaps w:val="0"/>
                <w:noProof/>
                <w:lang w:val="pt-PT" w:eastAsia="pt-PT"/>
              </w:rPr>
              <w:tab/>
            </w:r>
            <w:r w:rsidR="000F659D" w:rsidRPr="002C3E25">
              <w:rPr>
                <w:rStyle w:val="Hyperlink"/>
                <w:rFonts w:ascii="Arial" w:hAnsi="Arial" w:cs="Arial"/>
                <w:noProof/>
              </w:rPr>
              <w:t>AGENTE ETIOLÓGICO.</w:t>
            </w:r>
            <w:r w:rsidR="000F659D">
              <w:rPr>
                <w:noProof/>
                <w:webHidden/>
              </w:rPr>
              <w:tab/>
            </w:r>
            <w:r w:rsidR="000F659D">
              <w:rPr>
                <w:noProof/>
                <w:webHidden/>
              </w:rPr>
              <w:fldChar w:fldCharType="begin"/>
            </w:r>
            <w:r w:rsidR="000F659D">
              <w:rPr>
                <w:noProof/>
                <w:webHidden/>
              </w:rPr>
              <w:instrText xml:space="preserve"> PAGEREF _Toc516153920 \h </w:instrText>
            </w:r>
            <w:r w:rsidR="000F659D">
              <w:rPr>
                <w:noProof/>
                <w:webHidden/>
              </w:rPr>
            </w:r>
            <w:r w:rsidR="000F659D">
              <w:rPr>
                <w:noProof/>
                <w:webHidden/>
              </w:rPr>
              <w:fldChar w:fldCharType="separate"/>
            </w:r>
            <w:r w:rsidR="000F659D">
              <w:rPr>
                <w:noProof/>
                <w:webHidden/>
              </w:rPr>
              <w:t>6</w:t>
            </w:r>
            <w:r w:rsidR="000F659D">
              <w:rPr>
                <w:noProof/>
                <w:webHidden/>
              </w:rPr>
              <w:fldChar w:fldCharType="end"/>
            </w:r>
          </w:hyperlink>
        </w:p>
        <w:p w14:paraId="357712CB" w14:textId="77777777" w:rsidR="000F659D" w:rsidRDefault="00875880">
          <w:pPr>
            <w:pStyle w:val="Sumrio2"/>
            <w:tabs>
              <w:tab w:val="left" w:pos="880"/>
              <w:tab w:val="right" w:leader="dot" w:pos="9061"/>
            </w:tabs>
            <w:rPr>
              <w:smallCaps w:val="0"/>
              <w:noProof/>
              <w:lang w:val="pt-PT" w:eastAsia="pt-PT"/>
            </w:rPr>
          </w:pPr>
          <w:hyperlink w:anchor="_Toc516153921" w:history="1">
            <w:r w:rsidR="000F659D" w:rsidRPr="002C3E25">
              <w:rPr>
                <w:rStyle w:val="Hyperlink"/>
                <w:rFonts w:ascii="Arial" w:hAnsi="Arial" w:cs="Arial"/>
                <w:noProof/>
              </w:rPr>
              <w:t>2.3</w:t>
            </w:r>
            <w:r w:rsidR="000F659D">
              <w:rPr>
                <w:smallCaps w:val="0"/>
                <w:noProof/>
                <w:lang w:val="pt-PT" w:eastAsia="pt-PT"/>
              </w:rPr>
              <w:tab/>
            </w:r>
            <w:r w:rsidR="000F659D" w:rsidRPr="002C3E25">
              <w:rPr>
                <w:rStyle w:val="Hyperlink"/>
                <w:rFonts w:ascii="Arial" w:hAnsi="Arial" w:cs="Arial"/>
                <w:noProof/>
              </w:rPr>
              <w:t>SITUAÇÃO EPIDEMIOLÓGICA</w:t>
            </w:r>
            <w:r w:rsidR="000F659D">
              <w:rPr>
                <w:noProof/>
                <w:webHidden/>
              </w:rPr>
              <w:tab/>
            </w:r>
            <w:r w:rsidR="000F659D">
              <w:rPr>
                <w:noProof/>
                <w:webHidden/>
              </w:rPr>
              <w:fldChar w:fldCharType="begin"/>
            </w:r>
            <w:r w:rsidR="000F659D">
              <w:rPr>
                <w:noProof/>
                <w:webHidden/>
              </w:rPr>
              <w:instrText xml:space="preserve"> PAGEREF _Toc516153921 \h </w:instrText>
            </w:r>
            <w:r w:rsidR="000F659D">
              <w:rPr>
                <w:noProof/>
                <w:webHidden/>
              </w:rPr>
            </w:r>
            <w:r w:rsidR="000F659D">
              <w:rPr>
                <w:noProof/>
                <w:webHidden/>
              </w:rPr>
              <w:fldChar w:fldCharType="separate"/>
            </w:r>
            <w:r w:rsidR="000F659D">
              <w:rPr>
                <w:noProof/>
                <w:webHidden/>
              </w:rPr>
              <w:t>7</w:t>
            </w:r>
            <w:r w:rsidR="000F659D">
              <w:rPr>
                <w:noProof/>
                <w:webHidden/>
              </w:rPr>
              <w:fldChar w:fldCharType="end"/>
            </w:r>
          </w:hyperlink>
        </w:p>
        <w:p w14:paraId="0B86A1CB" w14:textId="77777777" w:rsidR="000F659D" w:rsidRDefault="00875880">
          <w:pPr>
            <w:pStyle w:val="Sumrio2"/>
            <w:tabs>
              <w:tab w:val="left" w:pos="880"/>
              <w:tab w:val="right" w:leader="dot" w:pos="9061"/>
            </w:tabs>
            <w:rPr>
              <w:smallCaps w:val="0"/>
              <w:noProof/>
              <w:lang w:val="pt-PT" w:eastAsia="pt-PT"/>
            </w:rPr>
          </w:pPr>
          <w:hyperlink w:anchor="_Toc516153954" w:history="1">
            <w:r w:rsidR="000F659D" w:rsidRPr="002C3E25">
              <w:rPr>
                <w:rStyle w:val="Hyperlink"/>
                <w:rFonts w:ascii="Arial" w:hAnsi="Arial" w:cs="Arial"/>
                <w:noProof/>
              </w:rPr>
              <w:t>2.4</w:t>
            </w:r>
            <w:r w:rsidR="000F659D">
              <w:rPr>
                <w:smallCaps w:val="0"/>
                <w:noProof/>
                <w:lang w:val="pt-PT" w:eastAsia="pt-PT"/>
              </w:rPr>
              <w:tab/>
            </w:r>
            <w:r w:rsidR="000F659D" w:rsidRPr="002C3E25">
              <w:rPr>
                <w:rStyle w:val="Hyperlink"/>
                <w:rFonts w:ascii="Arial" w:hAnsi="Arial" w:cs="Arial"/>
                <w:noProof/>
              </w:rPr>
              <w:t>FORMAS DE TRANSMISSÃO E CÍCLO DE VIDA</w:t>
            </w:r>
            <w:r w:rsidR="000F659D">
              <w:rPr>
                <w:noProof/>
                <w:webHidden/>
              </w:rPr>
              <w:tab/>
            </w:r>
            <w:r w:rsidR="000F659D">
              <w:rPr>
                <w:noProof/>
                <w:webHidden/>
              </w:rPr>
              <w:fldChar w:fldCharType="begin"/>
            </w:r>
            <w:r w:rsidR="000F659D">
              <w:rPr>
                <w:noProof/>
                <w:webHidden/>
              </w:rPr>
              <w:instrText xml:space="preserve"> PAGEREF _Toc516153954 \h </w:instrText>
            </w:r>
            <w:r w:rsidR="000F659D">
              <w:rPr>
                <w:noProof/>
                <w:webHidden/>
              </w:rPr>
            </w:r>
            <w:r w:rsidR="000F659D">
              <w:rPr>
                <w:noProof/>
                <w:webHidden/>
              </w:rPr>
              <w:fldChar w:fldCharType="separate"/>
            </w:r>
            <w:r w:rsidR="000F659D">
              <w:rPr>
                <w:noProof/>
                <w:webHidden/>
              </w:rPr>
              <w:t>12</w:t>
            </w:r>
            <w:r w:rsidR="000F659D">
              <w:rPr>
                <w:noProof/>
                <w:webHidden/>
              </w:rPr>
              <w:fldChar w:fldCharType="end"/>
            </w:r>
          </w:hyperlink>
        </w:p>
        <w:p w14:paraId="46F99F85" w14:textId="77777777" w:rsidR="000F659D" w:rsidRDefault="00875880">
          <w:pPr>
            <w:pStyle w:val="Sumrio2"/>
            <w:tabs>
              <w:tab w:val="left" w:pos="880"/>
              <w:tab w:val="right" w:leader="dot" w:pos="9061"/>
            </w:tabs>
            <w:rPr>
              <w:smallCaps w:val="0"/>
              <w:noProof/>
              <w:lang w:val="pt-PT" w:eastAsia="pt-PT"/>
            </w:rPr>
          </w:pPr>
          <w:hyperlink w:anchor="_Toc516153955" w:history="1">
            <w:r w:rsidR="000F659D" w:rsidRPr="002C3E25">
              <w:rPr>
                <w:rStyle w:val="Hyperlink"/>
                <w:rFonts w:ascii="Arial" w:hAnsi="Arial" w:cs="Arial"/>
                <w:noProof/>
              </w:rPr>
              <w:t>2.5</w:t>
            </w:r>
            <w:r w:rsidR="000F659D">
              <w:rPr>
                <w:smallCaps w:val="0"/>
                <w:noProof/>
                <w:lang w:val="pt-PT" w:eastAsia="pt-PT"/>
              </w:rPr>
              <w:tab/>
            </w:r>
            <w:r w:rsidR="000F659D" w:rsidRPr="002C3E25">
              <w:rPr>
                <w:rStyle w:val="Hyperlink"/>
                <w:rFonts w:ascii="Arial" w:hAnsi="Arial" w:cs="Arial"/>
                <w:noProof/>
              </w:rPr>
              <w:t>HOSPEDEIROS INTERMEDIARIOS E SEUS HABITATS</w:t>
            </w:r>
            <w:r w:rsidR="000F659D">
              <w:rPr>
                <w:noProof/>
                <w:webHidden/>
              </w:rPr>
              <w:tab/>
            </w:r>
            <w:r w:rsidR="000F659D">
              <w:rPr>
                <w:noProof/>
                <w:webHidden/>
              </w:rPr>
              <w:fldChar w:fldCharType="begin"/>
            </w:r>
            <w:r w:rsidR="000F659D">
              <w:rPr>
                <w:noProof/>
                <w:webHidden/>
              </w:rPr>
              <w:instrText xml:space="preserve"> PAGEREF _Toc516153955 \h </w:instrText>
            </w:r>
            <w:r w:rsidR="000F659D">
              <w:rPr>
                <w:noProof/>
                <w:webHidden/>
              </w:rPr>
            </w:r>
            <w:r w:rsidR="000F659D">
              <w:rPr>
                <w:noProof/>
                <w:webHidden/>
              </w:rPr>
              <w:fldChar w:fldCharType="separate"/>
            </w:r>
            <w:r w:rsidR="000F659D">
              <w:rPr>
                <w:noProof/>
                <w:webHidden/>
              </w:rPr>
              <w:t>15</w:t>
            </w:r>
            <w:r w:rsidR="000F659D">
              <w:rPr>
                <w:noProof/>
                <w:webHidden/>
              </w:rPr>
              <w:fldChar w:fldCharType="end"/>
            </w:r>
          </w:hyperlink>
        </w:p>
        <w:p w14:paraId="716982B0" w14:textId="77777777" w:rsidR="000F659D" w:rsidRDefault="00875880">
          <w:pPr>
            <w:pStyle w:val="Sumrio2"/>
            <w:tabs>
              <w:tab w:val="left" w:pos="880"/>
              <w:tab w:val="right" w:leader="dot" w:pos="9061"/>
            </w:tabs>
            <w:rPr>
              <w:smallCaps w:val="0"/>
              <w:noProof/>
              <w:lang w:val="pt-PT" w:eastAsia="pt-PT"/>
            </w:rPr>
          </w:pPr>
          <w:hyperlink w:anchor="_Toc516153956" w:history="1">
            <w:r w:rsidR="000F659D" w:rsidRPr="002C3E25">
              <w:rPr>
                <w:rStyle w:val="Hyperlink"/>
                <w:rFonts w:ascii="Arial" w:hAnsi="Arial" w:cs="Arial"/>
                <w:noProof/>
              </w:rPr>
              <w:t>2.6</w:t>
            </w:r>
            <w:r w:rsidR="000F659D">
              <w:rPr>
                <w:smallCaps w:val="0"/>
                <w:noProof/>
                <w:lang w:val="pt-PT" w:eastAsia="pt-PT"/>
              </w:rPr>
              <w:tab/>
            </w:r>
            <w:r w:rsidR="000F659D" w:rsidRPr="002C3E25">
              <w:rPr>
                <w:rStyle w:val="Hyperlink"/>
                <w:rFonts w:ascii="Arial" w:hAnsi="Arial" w:cs="Arial"/>
                <w:noProof/>
              </w:rPr>
              <w:t>SINAIS E SINTOMAS</w:t>
            </w:r>
            <w:r w:rsidR="000F659D">
              <w:rPr>
                <w:noProof/>
                <w:webHidden/>
              </w:rPr>
              <w:tab/>
            </w:r>
            <w:r w:rsidR="000F659D">
              <w:rPr>
                <w:noProof/>
                <w:webHidden/>
              </w:rPr>
              <w:fldChar w:fldCharType="begin"/>
            </w:r>
            <w:r w:rsidR="000F659D">
              <w:rPr>
                <w:noProof/>
                <w:webHidden/>
              </w:rPr>
              <w:instrText xml:space="preserve"> PAGEREF _Toc516153956 \h </w:instrText>
            </w:r>
            <w:r w:rsidR="000F659D">
              <w:rPr>
                <w:noProof/>
                <w:webHidden/>
              </w:rPr>
            </w:r>
            <w:r w:rsidR="000F659D">
              <w:rPr>
                <w:noProof/>
                <w:webHidden/>
              </w:rPr>
              <w:fldChar w:fldCharType="separate"/>
            </w:r>
            <w:r w:rsidR="000F659D">
              <w:rPr>
                <w:noProof/>
                <w:webHidden/>
              </w:rPr>
              <w:t>16</w:t>
            </w:r>
            <w:r w:rsidR="000F659D">
              <w:rPr>
                <w:noProof/>
                <w:webHidden/>
              </w:rPr>
              <w:fldChar w:fldCharType="end"/>
            </w:r>
          </w:hyperlink>
        </w:p>
        <w:p w14:paraId="77C77DD0" w14:textId="77777777" w:rsidR="000F659D" w:rsidRDefault="00875880">
          <w:pPr>
            <w:pStyle w:val="Sumrio2"/>
            <w:tabs>
              <w:tab w:val="left" w:pos="880"/>
              <w:tab w:val="right" w:leader="dot" w:pos="9061"/>
            </w:tabs>
            <w:rPr>
              <w:smallCaps w:val="0"/>
              <w:noProof/>
              <w:lang w:val="pt-PT" w:eastAsia="pt-PT"/>
            </w:rPr>
          </w:pPr>
          <w:hyperlink w:anchor="_Toc516153957" w:history="1">
            <w:r w:rsidR="000F659D" w:rsidRPr="002C3E25">
              <w:rPr>
                <w:rStyle w:val="Hyperlink"/>
                <w:rFonts w:ascii="Arial" w:hAnsi="Arial" w:cs="Arial"/>
                <w:noProof/>
              </w:rPr>
              <w:t>2.7</w:t>
            </w:r>
            <w:r w:rsidR="000F659D">
              <w:rPr>
                <w:smallCaps w:val="0"/>
                <w:noProof/>
                <w:lang w:val="pt-PT" w:eastAsia="pt-PT"/>
              </w:rPr>
              <w:tab/>
            </w:r>
            <w:r w:rsidR="000F659D" w:rsidRPr="002C3E25">
              <w:rPr>
                <w:rStyle w:val="Hyperlink"/>
                <w:rFonts w:ascii="Arial" w:hAnsi="Arial" w:cs="Arial"/>
                <w:noProof/>
              </w:rPr>
              <w:t>DIAGNÓSTICO CLÍNICO, DIFERENCIAL E LABORATORIAL.</w:t>
            </w:r>
            <w:r w:rsidR="000F659D">
              <w:rPr>
                <w:noProof/>
                <w:webHidden/>
              </w:rPr>
              <w:tab/>
            </w:r>
            <w:r w:rsidR="000F659D">
              <w:rPr>
                <w:noProof/>
                <w:webHidden/>
              </w:rPr>
              <w:fldChar w:fldCharType="begin"/>
            </w:r>
            <w:r w:rsidR="000F659D">
              <w:rPr>
                <w:noProof/>
                <w:webHidden/>
              </w:rPr>
              <w:instrText xml:space="preserve"> PAGEREF _Toc516153957 \h </w:instrText>
            </w:r>
            <w:r w:rsidR="000F659D">
              <w:rPr>
                <w:noProof/>
                <w:webHidden/>
              </w:rPr>
            </w:r>
            <w:r w:rsidR="000F659D">
              <w:rPr>
                <w:noProof/>
                <w:webHidden/>
              </w:rPr>
              <w:fldChar w:fldCharType="separate"/>
            </w:r>
            <w:r w:rsidR="000F659D">
              <w:rPr>
                <w:noProof/>
                <w:webHidden/>
              </w:rPr>
              <w:t>20</w:t>
            </w:r>
            <w:r w:rsidR="000F659D">
              <w:rPr>
                <w:noProof/>
                <w:webHidden/>
              </w:rPr>
              <w:fldChar w:fldCharType="end"/>
            </w:r>
          </w:hyperlink>
        </w:p>
        <w:p w14:paraId="3B3299B6" w14:textId="77777777" w:rsidR="000F659D" w:rsidRDefault="00875880">
          <w:pPr>
            <w:pStyle w:val="Sumrio3"/>
            <w:tabs>
              <w:tab w:val="left" w:pos="1320"/>
              <w:tab w:val="right" w:leader="dot" w:pos="9061"/>
            </w:tabs>
            <w:rPr>
              <w:i w:val="0"/>
              <w:noProof/>
              <w:lang w:val="pt-PT" w:eastAsia="pt-PT"/>
            </w:rPr>
          </w:pPr>
          <w:hyperlink w:anchor="_Toc516153958" w:history="1">
            <w:r w:rsidR="000F659D" w:rsidRPr="002C3E25">
              <w:rPr>
                <w:rStyle w:val="Hyperlink"/>
                <w:rFonts w:ascii="Arial" w:hAnsi="Arial" w:cs="Arial"/>
                <w:b/>
                <w:noProof/>
              </w:rPr>
              <w:t>2.7.1</w:t>
            </w:r>
            <w:r w:rsidR="000F659D">
              <w:rPr>
                <w:i w:val="0"/>
                <w:noProof/>
                <w:lang w:val="pt-PT" w:eastAsia="pt-PT"/>
              </w:rPr>
              <w:tab/>
            </w:r>
            <w:r w:rsidR="000F659D" w:rsidRPr="002C3E25">
              <w:rPr>
                <w:rStyle w:val="Hyperlink"/>
                <w:rFonts w:ascii="Arial" w:hAnsi="Arial" w:cs="Arial"/>
                <w:b/>
                <w:noProof/>
              </w:rPr>
              <w:t>Diagnóstico Clínico</w:t>
            </w:r>
            <w:r w:rsidR="000F659D">
              <w:rPr>
                <w:noProof/>
                <w:webHidden/>
              </w:rPr>
              <w:tab/>
            </w:r>
            <w:r w:rsidR="000F659D">
              <w:rPr>
                <w:noProof/>
                <w:webHidden/>
              </w:rPr>
              <w:fldChar w:fldCharType="begin"/>
            </w:r>
            <w:r w:rsidR="000F659D">
              <w:rPr>
                <w:noProof/>
                <w:webHidden/>
              </w:rPr>
              <w:instrText xml:space="preserve"> PAGEREF _Toc516153958 \h </w:instrText>
            </w:r>
            <w:r w:rsidR="000F659D">
              <w:rPr>
                <w:noProof/>
                <w:webHidden/>
              </w:rPr>
            </w:r>
            <w:r w:rsidR="000F659D">
              <w:rPr>
                <w:noProof/>
                <w:webHidden/>
              </w:rPr>
              <w:fldChar w:fldCharType="separate"/>
            </w:r>
            <w:r w:rsidR="000F659D">
              <w:rPr>
                <w:noProof/>
                <w:webHidden/>
              </w:rPr>
              <w:t>20</w:t>
            </w:r>
            <w:r w:rsidR="000F659D">
              <w:rPr>
                <w:noProof/>
                <w:webHidden/>
              </w:rPr>
              <w:fldChar w:fldCharType="end"/>
            </w:r>
          </w:hyperlink>
        </w:p>
        <w:p w14:paraId="1F3FAC6B" w14:textId="77777777" w:rsidR="000F659D" w:rsidRDefault="00875880">
          <w:pPr>
            <w:pStyle w:val="Sumrio3"/>
            <w:tabs>
              <w:tab w:val="left" w:pos="1320"/>
              <w:tab w:val="right" w:leader="dot" w:pos="9061"/>
            </w:tabs>
            <w:rPr>
              <w:i w:val="0"/>
              <w:noProof/>
              <w:lang w:val="pt-PT" w:eastAsia="pt-PT"/>
            </w:rPr>
          </w:pPr>
          <w:hyperlink w:anchor="_Toc516153959" w:history="1">
            <w:r w:rsidR="000F659D" w:rsidRPr="002C3E25">
              <w:rPr>
                <w:rStyle w:val="Hyperlink"/>
                <w:rFonts w:ascii="Arial" w:hAnsi="Arial" w:cs="Arial"/>
                <w:b/>
                <w:noProof/>
              </w:rPr>
              <w:t>2.7.2</w:t>
            </w:r>
            <w:r w:rsidR="000F659D">
              <w:rPr>
                <w:i w:val="0"/>
                <w:noProof/>
                <w:lang w:val="pt-PT" w:eastAsia="pt-PT"/>
              </w:rPr>
              <w:tab/>
            </w:r>
            <w:r w:rsidR="000F659D" w:rsidRPr="002C3E25">
              <w:rPr>
                <w:rStyle w:val="Hyperlink"/>
                <w:rFonts w:ascii="Arial" w:hAnsi="Arial" w:cs="Arial"/>
                <w:b/>
                <w:noProof/>
              </w:rPr>
              <w:t>Diagnóstico Diferencial</w:t>
            </w:r>
            <w:r w:rsidR="000F659D">
              <w:rPr>
                <w:noProof/>
                <w:webHidden/>
              </w:rPr>
              <w:tab/>
            </w:r>
            <w:r w:rsidR="000F659D">
              <w:rPr>
                <w:noProof/>
                <w:webHidden/>
              </w:rPr>
              <w:fldChar w:fldCharType="begin"/>
            </w:r>
            <w:r w:rsidR="000F659D">
              <w:rPr>
                <w:noProof/>
                <w:webHidden/>
              </w:rPr>
              <w:instrText xml:space="preserve"> PAGEREF _Toc516153959 \h </w:instrText>
            </w:r>
            <w:r w:rsidR="000F659D">
              <w:rPr>
                <w:noProof/>
                <w:webHidden/>
              </w:rPr>
            </w:r>
            <w:r w:rsidR="000F659D">
              <w:rPr>
                <w:noProof/>
                <w:webHidden/>
              </w:rPr>
              <w:fldChar w:fldCharType="separate"/>
            </w:r>
            <w:r w:rsidR="000F659D">
              <w:rPr>
                <w:noProof/>
                <w:webHidden/>
              </w:rPr>
              <w:t>20</w:t>
            </w:r>
            <w:r w:rsidR="000F659D">
              <w:rPr>
                <w:noProof/>
                <w:webHidden/>
              </w:rPr>
              <w:fldChar w:fldCharType="end"/>
            </w:r>
          </w:hyperlink>
        </w:p>
        <w:p w14:paraId="68C63B6B" w14:textId="77777777" w:rsidR="000F659D" w:rsidRDefault="00875880">
          <w:pPr>
            <w:pStyle w:val="Sumrio3"/>
            <w:tabs>
              <w:tab w:val="left" w:pos="1320"/>
              <w:tab w:val="right" w:leader="dot" w:pos="9061"/>
            </w:tabs>
            <w:rPr>
              <w:i w:val="0"/>
              <w:noProof/>
              <w:lang w:val="pt-PT" w:eastAsia="pt-PT"/>
            </w:rPr>
          </w:pPr>
          <w:hyperlink w:anchor="_Toc516153960" w:history="1">
            <w:r w:rsidR="000F659D" w:rsidRPr="002C3E25">
              <w:rPr>
                <w:rStyle w:val="Hyperlink"/>
                <w:rFonts w:ascii="Arial" w:hAnsi="Arial" w:cs="Arial"/>
                <w:b/>
                <w:noProof/>
              </w:rPr>
              <w:t>2.7.3</w:t>
            </w:r>
            <w:r w:rsidR="000F659D">
              <w:rPr>
                <w:i w:val="0"/>
                <w:noProof/>
                <w:lang w:val="pt-PT" w:eastAsia="pt-PT"/>
              </w:rPr>
              <w:tab/>
            </w:r>
            <w:r w:rsidR="000F659D" w:rsidRPr="002C3E25">
              <w:rPr>
                <w:rStyle w:val="Hyperlink"/>
                <w:rFonts w:ascii="Arial" w:hAnsi="Arial" w:cs="Arial"/>
                <w:b/>
                <w:noProof/>
              </w:rPr>
              <w:t>Diagnóstico Laboratorial</w:t>
            </w:r>
            <w:r w:rsidR="000F659D">
              <w:rPr>
                <w:noProof/>
                <w:webHidden/>
              </w:rPr>
              <w:tab/>
            </w:r>
            <w:r w:rsidR="000F659D">
              <w:rPr>
                <w:noProof/>
                <w:webHidden/>
              </w:rPr>
              <w:fldChar w:fldCharType="begin"/>
            </w:r>
            <w:r w:rsidR="000F659D">
              <w:rPr>
                <w:noProof/>
                <w:webHidden/>
              </w:rPr>
              <w:instrText xml:space="preserve"> PAGEREF _Toc516153960 \h </w:instrText>
            </w:r>
            <w:r w:rsidR="000F659D">
              <w:rPr>
                <w:noProof/>
                <w:webHidden/>
              </w:rPr>
            </w:r>
            <w:r w:rsidR="000F659D">
              <w:rPr>
                <w:noProof/>
                <w:webHidden/>
              </w:rPr>
              <w:fldChar w:fldCharType="separate"/>
            </w:r>
            <w:r w:rsidR="000F659D">
              <w:rPr>
                <w:noProof/>
                <w:webHidden/>
              </w:rPr>
              <w:t>21</w:t>
            </w:r>
            <w:r w:rsidR="000F659D">
              <w:rPr>
                <w:noProof/>
                <w:webHidden/>
              </w:rPr>
              <w:fldChar w:fldCharType="end"/>
            </w:r>
          </w:hyperlink>
        </w:p>
        <w:p w14:paraId="17E25AB4" w14:textId="77777777" w:rsidR="000F659D" w:rsidRDefault="00875880">
          <w:pPr>
            <w:pStyle w:val="Sumrio3"/>
            <w:tabs>
              <w:tab w:val="left" w:pos="1320"/>
              <w:tab w:val="right" w:leader="dot" w:pos="9061"/>
            </w:tabs>
            <w:rPr>
              <w:i w:val="0"/>
              <w:noProof/>
              <w:lang w:val="pt-PT" w:eastAsia="pt-PT"/>
            </w:rPr>
          </w:pPr>
          <w:hyperlink w:anchor="_Toc516153961" w:history="1">
            <w:r w:rsidR="000F659D" w:rsidRPr="002C3E25">
              <w:rPr>
                <w:rStyle w:val="Hyperlink"/>
                <w:rFonts w:ascii="Arial" w:hAnsi="Arial" w:cs="Arial"/>
                <w:b/>
                <w:noProof/>
              </w:rPr>
              <w:t>2.7.4</w:t>
            </w:r>
            <w:r w:rsidR="000F659D">
              <w:rPr>
                <w:i w:val="0"/>
                <w:noProof/>
                <w:lang w:val="pt-PT" w:eastAsia="pt-PT"/>
              </w:rPr>
              <w:tab/>
            </w:r>
            <w:r w:rsidR="000F659D" w:rsidRPr="002C3E25">
              <w:rPr>
                <w:rStyle w:val="Hyperlink"/>
                <w:rFonts w:ascii="Arial" w:hAnsi="Arial" w:cs="Arial"/>
                <w:b/>
                <w:noProof/>
              </w:rPr>
              <w:t>Cistoscopia e Biopsia</w:t>
            </w:r>
            <w:r w:rsidR="000F659D">
              <w:rPr>
                <w:noProof/>
                <w:webHidden/>
              </w:rPr>
              <w:tab/>
            </w:r>
            <w:r w:rsidR="000F659D">
              <w:rPr>
                <w:noProof/>
                <w:webHidden/>
              </w:rPr>
              <w:fldChar w:fldCharType="begin"/>
            </w:r>
            <w:r w:rsidR="000F659D">
              <w:rPr>
                <w:noProof/>
                <w:webHidden/>
              </w:rPr>
              <w:instrText xml:space="preserve"> PAGEREF _Toc516153961 \h </w:instrText>
            </w:r>
            <w:r w:rsidR="000F659D">
              <w:rPr>
                <w:noProof/>
                <w:webHidden/>
              </w:rPr>
            </w:r>
            <w:r w:rsidR="000F659D">
              <w:rPr>
                <w:noProof/>
                <w:webHidden/>
              </w:rPr>
              <w:fldChar w:fldCharType="separate"/>
            </w:r>
            <w:r w:rsidR="000F659D">
              <w:rPr>
                <w:noProof/>
                <w:webHidden/>
              </w:rPr>
              <w:t>22</w:t>
            </w:r>
            <w:r w:rsidR="000F659D">
              <w:rPr>
                <w:noProof/>
                <w:webHidden/>
              </w:rPr>
              <w:fldChar w:fldCharType="end"/>
            </w:r>
          </w:hyperlink>
        </w:p>
        <w:p w14:paraId="61BE7545" w14:textId="77777777" w:rsidR="000F659D" w:rsidRDefault="00875880">
          <w:pPr>
            <w:pStyle w:val="Sumrio3"/>
            <w:tabs>
              <w:tab w:val="left" w:pos="1320"/>
              <w:tab w:val="right" w:leader="dot" w:pos="9061"/>
            </w:tabs>
            <w:rPr>
              <w:i w:val="0"/>
              <w:noProof/>
              <w:lang w:val="pt-PT" w:eastAsia="pt-PT"/>
            </w:rPr>
          </w:pPr>
          <w:hyperlink w:anchor="_Toc516153962" w:history="1">
            <w:r w:rsidR="000F659D" w:rsidRPr="002C3E25">
              <w:rPr>
                <w:rStyle w:val="Hyperlink"/>
                <w:rFonts w:ascii="Arial" w:hAnsi="Arial" w:cs="Arial"/>
                <w:b/>
                <w:noProof/>
              </w:rPr>
              <w:t>2.7.5</w:t>
            </w:r>
            <w:r w:rsidR="000F659D">
              <w:rPr>
                <w:i w:val="0"/>
                <w:noProof/>
                <w:lang w:val="pt-PT" w:eastAsia="pt-PT"/>
              </w:rPr>
              <w:tab/>
            </w:r>
            <w:r w:rsidR="000F659D" w:rsidRPr="002C3E25">
              <w:rPr>
                <w:rStyle w:val="Hyperlink"/>
                <w:rFonts w:ascii="Arial" w:hAnsi="Arial" w:cs="Arial"/>
                <w:b/>
                <w:noProof/>
              </w:rPr>
              <w:t>Método de eclosão do miracídio</w:t>
            </w:r>
            <w:r w:rsidR="000F659D">
              <w:rPr>
                <w:noProof/>
                <w:webHidden/>
              </w:rPr>
              <w:tab/>
            </w:r>
            <w:r w:rsidR="000F659D">
              <w:rPr>
                <w:noProof/>
                <w:webHidden/>
              </w:rPr>
              <w:fldChar w:fldCharType="begin"/>
            </w:r>
            <w:r w:rsidR="000F659D">
              <w:rPr>
                <w:noProof/>
                <w:webHidden/>
              </w:rPr>
              <w:instrText xml:space="preserve"> PAGEREF _Toc516153962 \h </w:instrText>
            </w:r>
            <w:r w:rsidR="000F659D">
              <w:rPr>
                <w:noProof/>
                <w:webHidden/>
              </w:rPr>
            </w:r>
            <w:r w:rsidR="000F659D">
              <w:rPr>
                <w:noProof/>
                <w:webHidden/>
              </w:rPr>
              <w:fldChar w:fldCharType="separate"/>
            </w:r>
            <w:r w:rsidR="000F659D">
              <w:rPr>
                <w:noProof/>
                <w:webHidden/>
              </w:rPr>
              <w:t>23</w:t>
            </w:r>
            <w:r w:rsidR="000F659D">
              <w:rPr>
                <w:noProof/>
                <w:webHidden/>
              </w:rPr>
              <w:fldChar w:fldCharType="end"/>
            </w:r>
          </w:hyperlink>
        </w:p>
        <w:p w14:paraId="62A5B5A6" w14:textId="77777777" w:rsidR="000F659D" w:rsidRDefault="00875880">
          <w:pPr>
            <w:pStyle w:val="Sumrio3"/>
            <w:tabs>
              <w:tab w:val="left" w:pos="1320"/>
              <w:tab w:val="right" w:leader="dot" w:pos="9061"/>
            </w:tabs>
            <w:rPr>
              <w:i w:val="0"/>
              <w:noProof/>
              <w:lang w:val="pt-PT" w:eastAsia="pt-PT"/>
            </w:rPr>
          </w:pPr>
          <w:hyperlink w:anchor="_Toc516153963" w:history="1">
            <w:r w:rsidR="000F659D" w:rsidRPr="002C3E25">
              <w:rPr>
                <w:rStyle w:val="Hyperlink"/>
                <w:rFonts w:ascii="Arial" w:hAnsi="Arial" w:cs="Arial"/>
                <w:b/>
                <w:noProof/>
              </w:rPr>
              <w:t>2.7.6</w:t>
            </w:r>
            <w:r w:rsidR="000F659D">
              <w:rPr>
                <w:i w:val="0"/>
                <w:noProof/>
                <w:lang w:val="pt-PT" w:eastAsia="pt-PT"/>
              </w:rPr>
              <w:tab/>
            </w:r>
            <w:r w:rsidR="000F659D" w:rsidRPr="002C3E25">
              <w:rPr>
                <w:rStyle w:val="Hyperlink"/>
                <w:rFonts w:ascii="Arial" w:hAnsi="Arial" w:cs="Arial"/>
                <w:b/>
                <w:noProof/>
              </w:rPr>
              <w:t>Método direto ou exame microscópico da urina</w:t>
            </w:r>
            <w:r w:rsidR="000F659D">
              <w:rPr>
                <w:noProof/>
                <w:webHidden/>
              </w:rPr>
              <w:tab/>
            </w:r>
            <w:r w:rsidR="000F659D">
              <w:rPr>
                <w:noProof/>
                <w:webHidden/>
              </w:rPr>
              <w:fldChar w:fldCharType="begin"/>
            </w:r>
            <w:r w:rsidR="000F659D">
              <w:rPr>
                <w:noProof/>
                <w:webHidden/>
              </w:rPr>
              <w:instrText xml:space="preserve"> PAGEREF _Toc516153963 \h </w:instrText>
            </w:r>
            <w:r w:rsidR="000F659D">
              <w:rPr>
                <w:noProof/>
                <w:webHidden/>
              </w:rPr>
            </w:r>
            <w:r w:rsidR="000F659D">
              <w:rPr>
                <w:noProof/>
                <w:webHidden/>
              </w:rPr>
              <w:fldChar w:fldCharType="separate"/>
            </w:r>
            <w:r w:rsidR="000F659D">
              <w:rPr>
                <w:noProof/>
                <w:webHidden/>
              </w:rPr>
              <w:t>23</w:t>
            </w:r>
            <w:r w:rsidR="000F659D">
              <w:rPr>
                <w:noProof/>
                <w:webHidden/>
              </w:rPr>
              <w:fldChar w:fldCharType="end"/>
            </w:r>
          </w:hyperlink>
        </w:p>
        <w:p w14:paraId="0A369C7E" w14:textId="77777777" w:rsidR="000F659D" w:rsidRDefault="00875880">
          <w:pPr>
            <w:pStyle w:val="Sumrio3"/>
            <w:tabs>
              <w:tab w:val="left" w:pos="1320"/>
              <w:tab w:val="right" w:leader="dot" w:pos="9061"/>
            </w:tabs>
            <w:rPr>
              <w:i w:val="0"/>
              <w:noProof/>
              <w:lang w:val="pt-PT" w:eastAsia="pt-PT"/>
            </w:rPr>
          </w:pPr>
          <w:hyperlink w:anchor="_Toc516153964" w:history="1">
            <w:r w:rsidR="000F659D" w:rsidRPr="002C3E25">
              <w:rPr>
                <w:rStyle w:val="Hyperlink"/>
                <w:rFonts w:ascii="Arial" w:hAnsi="Arial" w:cs="Arial"/>
                <w:b/>
                <w:noProof/>
              </w:rPr>
              <w:t>2.7.7</w:t>
            </w:r>
            <w:r w:rsidR="000F659D">
              <w:rPr>
                <w:i w:val="0"/>
                <w:noProof/>
                <w:lang w:val="pt-PT" w:eastAsia="pt-PT"/>
              </w:rPr>
              <w:tab/>
            </w:r>
            <w:r w:rsidR="000F659D" w:rsidRPr="002C3E25">
              <w:rPr>
                <w:rStyle w:val="Hyperlink"/>
                <w:rFonts w:ascii="Arial" w:hAnsi="Arial" w:cs="Arial"/>
                <w:b/>
                <w:noProof/>
              </w:rPr>
              <w:t>Método de filtração da urina</w:t>
            </w:r>
            <w:r w:rsidR="000F659D">
              <w:rPr>
                <w:noProof/>
                <w:webHidden/>
              </w:rPr>
              <w:tab/>
            </w:r>
            <w:r w:rsidR="000F659D">
              <w:rPr>
                <w:noProof/>
                <w:webHidden/>
              </w:rPr>
              <w:fldChar w:fldCharType="begin"/>
            </w:r>
            <w:r w:rsidR="000F659D">
              <w:rPr>
                <w:noProof/>
                <w:webHidden/>
              </w:rPr>
              <w:instrText xml:space="preserve"> PAGEREF _Toc516153964 \h </w:instrText>
            </w:r>
            <w:r w:rsidR="000F659D">
              <w:rPr>
                <w:noProof/>
                <w:webHidden/>
              </w:rPr>
            </w:r>
            <w:r w:rsidR="000F659D">
              <w:rPr>
                <w:noProof/>
                <w:webHidden/>
              </w:rPr>
              <w:fldChar w:fldCharType="separate"/>
            </w:r>
            <w:r w:rsidR="000F659D">
              <w:rPr>
                <w:noProof/>
                <w:webHidden/>
              </w:rPr>
              <w:t>24</w:t>
            </w:r>
            <w:r w:rsidR="000F659D">
              <w:rPr>
                <w:noProof/>
                <w:webHidden/>
              </w:rPr>
              <w:fldChar w:fldCharType="end"/>
            </w:r>
          </w:hyperlink>
        </w:p>
        <w:p w14:paraId="6C1E3290" w14:textId="77777777" w:rsidR="000F659D" w:rsidRDefault="00875880">
          <w:pPr>
            <w:pStyle w:val="Sumrio3"/>
            <w:tabs>
              <w:tab w:val="left" w:pos="1320"/>
              <w:tab w:val="right" w:leader="dot" w:pos="9061"/>
            </w:tabs>
            <w:rPr>
              <w:i w:val="0"/>
              <w:noProof/>
              <w:lang w:val="pt-PT" w:eastAsia="pt-PT"/>
            </w:rPr>
          </w:pPr>
          <w:hyperlink w:anchor="_Toc516153965" w:history="1">
            <w:r w:rsidR="000F659D" w:rsidRPr="002C3E25">
              <w:rPr>
                <w:rStyle w:val="Hyperlink"/>
                <w:rFonts w:ascii="Arial" w:hAnsi="Arial" w:cs="Arial"/>
                <w:b/>
                <w:noProof/>
              </w:rPr>
              <w:t>2.7.8</w:t>
            </w:r>
            <w:r w:rsidR="000F659D">
              <w:rPr>
                <w:i w:val="0"/>
                <w:noProof/>
                <w:lang w:val="pt-PT" w:eastAsia="pt-PT"/>
              </w:rPr>
              <w:tab/>
            </w:r>
            <w:r w:rsidR="000F659D" w:rsidRPr="002C3E25">
              <w:rPr>
                <w:rStyle w:val="Hyperlink"/>
                <w:rFonts w:ascii="Arial" w:hAnsi="Arial" w:cs="Arial"/>
                <w:b/>
                <w:noProof/>
              </w:rPr>
              <w:t>Detenção da hematúria microscópica e albuminúria</w:t>
            </w:r>
            <w:r w:rsidR="000F659D">
              <w:rPr>
                <w:noProof/>
                <w:webHidden/>
              </w:rPr>
              <w:tab/>
            </w:r>
            <w:r w:rsidR="000F659D">
              <w:rPr>
                <w:noProof/>
                <w:webHidden/>
              </w:rPr>
              <w:fldChar w:fldCharType="begin"/>
            </w:r>
            <w:r w:rsidR="000F659D">
              <w:rPr>
                <w:noProof/>
                <w:webHidden/>
              </w:rPr>
              <w:instrText xml:space="preserve"> PAGEREF _Toc516153965 \h </w:instrText>
            </w:r>
            <w:r w:rsidR="000F659D">
              <w:rPr>
                <w:noProof/>
                <w:webHidden/>
              </w:rPr>
            </w:r>
            <w:r w:rsidR="000F659D">
              <w:rPr>
                <w:noProof/>
                <w:webHidden/>
              </w:rPr>
              <w:fldChar w:fldCharType="separate"/>
            </w:r>
            <w:r w:rsidR="000F659D">
              <w:rPr>
                <w:noProof/>
                <w:webHidden/>
              </w:rPr>
              <w:t>25</w:t>
            </w:r>
            <w:r w:rsidR="000F659D">
              <w:rPr>
                <w:noProof/>
                <w:webHidden/>
              </w:rPr>
              <w:fldChar w:fldCharType="end"/>
            </w:r>
          </w:hyperlink>
        </w:p>
        <w:p w14:paraId="5D869F45" w14:textId="77777777" w:rsidR="000F659D" w:rsidRDefault="00875880">
          <w:pPr>
            <w:pStyle w:val="Sumrio2"/>
            <w:tabs>
              <w:tab w:val="left" w:pos="880"/>
              <w:tab w:val="right" w:leader="dot" w:pos="9061"/>
            </w:tabs>
            <w:rPr>
              <w:smallCaps w:val="0"/>
              <w:noProof/>
              <w:lang w:val="pt-PT" w:eastAsia="pt-PT"/>
            </w:rPr>
          </w:pPr>
          <w:hyperlink w:anchor="_Toc516153966" w:history="1">
            <w:r w:rsidR="000F659D" w:rsidRPr="002C3E25">
              <w:rPr>
                <w:rStyle w:val="Hyperlink"/>
                <w:rFonts w:ascii="Arial" w:hAnsi="Arial" w:cs="Arial"/>
                <w:noProof/>
              </w:rPr>
              <w:t>2.8</w:t>
            </w:r>
            <w:r w:rsidR="000F659D">
              <w:rPr>
                <w:smallCaps w:val="0"/>
                <w:noProof/>
                <w:lang w:val="pt-PT" w:eastAsia="pt-PT"/>
              </w:rPr>
              <w:tab/>
            </w:r>
            <w:r w:rsidR="000F659D" w:rsidRPr="002C3E25">
              <w:rPr>
                <w:rStyle w:val="Hyperlink"/>
                <w:rFonts w:ascii="Arial" w:hAnsi="Arial" w:cs="Arial"/>
                <w:noProof/>
              </w:rPr>
              <w:t>PREVENÇÃO</w:t>
            </w:r>
            <w:r w:rsidR="000F659D">
              <w:rPr>
                <w:noProof/>
                <w:webHidden/>
              </w:rPr>
              <w:tab/>
            </w:r>
            <w:r w:rsidR="000F659D">
              <w:rPr>
                <w:noProof/>
                <w:webHidden/>
              </w:rPr>
              <w:fldChar w:fldCharType="begin"/>
            </w:r>
            <w:r w:rsidR="000F659D">
              <w:rPr>
                <w:noProof/>
                <w:webHidden/>
              </w:rPr>
              <w:instrText xml:space="preserve"> PAGEREF _Toc516153966 \h </w:instrText>
            </w:r>
            <w:r w:rsidR="000F659D">
              <w:rPr>
                <w:noProof/>
                <w:webHidden/>
              </w:rPr>
            </w:r>
            <w:r w:rsidR="000F659D">
              <w:rPr>
                <w:noProof/>
                <w:webHidden/>
              </w:rPr>
              <w:fldChar w:fldCharType="separate"/>
            </w:r>
            <w:r w:rsidR="000F659D">
              <w:rPr>
                <w:noProof/>
                <w:webHidden/>
              </w:rPr>
              <w:t>26</w:t>
            </w:r>
            <w:r w:rsidR="000F659D">
              <w:rPr>
                <w:noProof/>
                <w:webHidden/>
              </w:rPr>
              <w:fldChar w:fldCharType="end"/>
            </w:r>
          </w:hyperlink>
        </w:p>
        <w:p w14:paraId="1098F58F" w14:textId="77777777" w:rsidR="000F659D" w:rsidRDefault="00875880">
          <w:pPr>
            <w:pStyle w:val="Sumrio3"/>
            <w:tabs>
              <w:tab w:val="left" w:pos="1320"/>
              <w:tab w:val="right" w:leader="dot" w:pos="9061"/>
            </w:tabs>
            <w:rPr>
              <w:i w:val="0"/>
              <w:noProof/>
              <w:lang w:val="pt-PT" w:eastAsia="pt-PT"/>
            </w:rPr>
          </w:pPr>
          <w:hyperlink w:anchor="_Toc516153967" w:history="1">
            <w:r w:rsidR="000F659D" w:rsidRPr="002C3E25">
              <w:rPr>
                <w:rStyle w:val="Hyperlink"/>
                <w:rFonts w:ascii="Arial" w:hAnsi="Arial" w:cs="Arial"/>
                <w:b/>
                <w:noProof/>
              </w:rPr>
              <w:t>2.8.1</w:t>
            </w:r>
            <w:r w:rsidR="000F659D">
              <w:rPr>
                <w:i w:val="0"/>
                <w:noProof/>
                <w:lang w:val="pt-PT" w:eastAsia="pt-PT"/>
              </w:rPr>
              <w:tab/>
            </w:r>
            <w:r w:rsidR="000F659D" w:rsidRPr="002C3E25">
              <w:rPr>
                <w:rStyle w:val="Hyperlink"/>
                <w:rFonts w:ascii="Arial" w:hAnsi="Arial" w:cs="Arial"/>
                <w:b/>
                <w:noProof/>
              </w:rPr>
              <w:t>Método de tratamento da água</w:t>
            </w:r>
            <w:r w:rsidR="000F659D">
              <w:rPr>
                <w:noProof/>
                <w:webHidden/>
              </w:rPr>
              <w:tab/>
            </w:r>
            <w:r w:rsidR="000F659D">
              <w:rPr>
                <w:noProof/>
                <w:webHidden/>
              </w:rPr>
              <w:fldChar w:fldCharType="begin"/>
            </w:r>
            <w:r w:rsidR="000F659D">
              <w:rPr>
                <w:noProof/>
                <w:webHidden/>
              </w:rPr>
              <w:instrText xml:space="preserve"> PAGEREF _Toc516153967 \h </w:instrText>
            </w:r>
            <w:r w:rsidR="000F659D">
              <w:rPr>
                <w:noProof/>
                <w:webHidden/>
              </w:rPr>
            </w:r>
            <w:r w:rsidR="000F659D">
              <w:rPr>
                <w:noProof/>
                <w:webHidden/>
              </w:rPr>
              <w:fldChar w:fldCharType="separate"/>
            </w:r>
            <w:r w:rsidR="000F659D">
              <w:rPr>
                <w:noProof/>
                <w:webHidden/>
              </w:rPr>
              <w:t>28</w:t>
            </w:r>
            <w:r w:rsidR="000F659D">
              <w:rPr>
                <w:noProof/>
                <w:webHidden/>
              </w:rPr>
              <w:fldChar w:fldCharType="end"/>
            </w:r>
          </w:hyperlink>
        </w:p>
        <w:p w14:paraId="57111A1B" w14:textId="77777777" w:rsidR="000F659D" w:rsidRDefault="00875880">
          <w:pPr>
            <w:pStyle w:val="Sumrio2"/>
            <w:tabs>
              <w:tab w:val="left" w:pos="880"/>
              <w:tab w:val="right" w:leader="dot" w:pos="9061"/>
            </w:tabs>
            <w:rPr>
              <w:smallCaps w:val="0"/>
              <w:noProof/>
              <w:lang w:val="pt-PT" w:eastAsia="pt-PT"/>
            </w:rPr>
          </w:pPr>
          <w:hyperlink w:anchor="_Toc516153968" w:history="1">
            <w:r w:rsidR="000F659D" w:rsidRPr="002C3E25">
              <w:rPr>
                <w:rStyle w:val="Hyperlink"/>
                <w:rFonts w:ascii="Arial" w:hAnsi="Arial" w:cs="Arial"/>
                <w:noProof/>
              </w:rPr>
              <w:t>2.9</w:t>
            </w:r>
            <w:r w:rsidR="000F659D">
              <w:rPr>
                <w:smallCaps w:val="0"/>
                <w:noProof/>
                <w:lang w:val="pt-PT" w:eastAsia="pt-PT"/>
              </w:rPr>
              <w:tab/>
            </w:r>
            <w:r w:rsidR="000F659D" w:rsidRPr="002C3E25">
              <w:rPr>
                <w:rStyle w:val="Hyperlink"/>
                <w:rFonts w:ascii="Arial" w:hAnsi="Arial" w:cs="Arial"/>
                <w:noProof/>
              </w:rPr>
              <w:t>TRATAMENTO</w:t>
            </w:r>
            <w:r w:rsidR="000F659D">
              <w:rPr>
                <w:noProof/>
                <w:webHidden/>
              </w:rPr>
              <w:tab/>
            </w:r>
            <w:r w:rsidR="000F659D">
              <w:rPr>
                <w:noProof/>
                <w:webHidden/>
              </w:rPr>
              <w:fldChar w:fldCharType="begin"/>
            </w:r>
            <w:r w:rsidR="000F659D">
              <w:rPr>
                <w:noProof/>
                <w:webHidden/>
              </w:rPr>
              <w:instrText xml:space="preserve"> PAGEREF _Toc516153968 \h </w:instrText>
            </w:r>
            <w:r w:rsidR="000F659D">
              <w:rPr>
                <w:noProof/>
                <w:webHidden/>
              </w:rPr>
            </w:r>
            <w:r w:rsidR="000F659D">
              <w:rPr>
                <w:noProof/>
                <w:webHidden/>
              </w:rPr>
              <w:fldChar w:fldCharType="separate"/>
            </w:r>
            <w:r w:rsidR="000F659D">
              <w:rPr>
                <w:noProof/>
                <w:webHidden/>
              </w:rPr>
              <w:t>28</w:t>
            </w:r>
            <w:r w:rsidR="000F659D">
              <w:rPr>
                <w:noProof/>
                <w:webHidden/>
              </w:rPr>
              <w:fldChar w:fldCharType="end"/>
            </w:r>
          </w:hyperlink>
        </w:p>
        <w:p w14:paraId="46236FA0" w14:textId="77777777" w:rsidR="000F659D" w:rsidRDefault="00875880" w:rsidP="0065371D">
          <w:pPr>
            <w:pStyle w:val="Sumrio1"/>
            <w:rPr>
              <w:lang w:val="pt-PT" w:eastAsia="pt-PT"/>
            </w:rPr>
          </w:pPr>
          <w:hyperlink w:anchor="_Toc516153969" w:history="1">
            <w:r w:rsidR="000F659D" w:rsidRPr="002C3E25">
              <w:rPr>
                <w:rStyle w:val="Hyperlink"/>
              </w:rPr>
              <w:t>CAPITULO III: METODOLOGIA</w:t>
            </w:r>
            <w:r w:rsidR="000F659D">
              <w:rPr>
                <w:webHidden/>
              </w:rPr>
              <w:tab/>
            </w:r>
            <w:r w:rsidR="000F659D">
              <w:rPr>
                <w:webHidden/>
              </w:rPr>
              <w:fldChar w:fldCharType="begin"/>
            </w:r>
            <w:r w:rsidR="000F659D">
              <w:rPr>
                <w:webHidden/>
              </w:rPr>
              <w:instrText xml:space="preserve"> PAGEREF _Toc516153969 \h </w:instrText>
            </w:r>
            <w:r w:rsidR="000F659D">
              <w:rPr>
                <w:webHidden/>
              </w:rPr>
            </w:r>
            <w:r w:rsidR="000F659D">
              <w:rPr>
                <w:webHidden/>
              </w:rPr>
              <w:fldChar w:fldCharType="separate"/>
            </w:r>
            <w:r w:rsidR="000F659D">
              <w:rPr>
                <w:webHidden/>
              </w:rPr>
              <w:t>31</w:t>
            </w:r>
            <w:r w:rsidR="000F659D">
              <w:rPr>
                <w:webHidden/>
              </w:rPr>
              <w:fldChar w:fldCharType="end"/>
            </w:r>
          </w:hyperlink>
        </w:p>
        <w:p w14:paraId="587E2397" w14:textId="77777777" w:rsidR="000F659D" w:rsidRDefault="00875880">
          <w:pPr>
            <w:pStyle w:val="Sumrio2"/>
            <w:tabs>
              <w:tab w:val="left" w:pos="880"/>
              <w:tab w:val="right" w:leader="dot" w:pos="9061"/>
            </w:tabs>
            <w:rPr>
              <w:smallCaps w:val="0"/>
              <w:noProof/>
              <w:lang w:val="pt-PT" w:eastAsia="pt-PT"/>
            </w:rPr>
          </w:pPr>
          <w:hyperlink w:anchor="_Toc516153970" w:history="1">
            <w:r w:rsidR="000F659D" w:rsidRPr="002C3E25">
              <w:rPr>
                <w:rStyle w:val="Hyperlink"/>
                <w:rFonts w:ascii="Arial" w:hAnsi="Arial" w:cs="Arial"/>
                <w:noProof/>
              </w:rPr>
              <w:t>3.1</w:t>
            </w:r>
            <w:r w:rsidR="000F659D">
              <w:rPr>
                <w:smallCaps w:val="0"/>
                <w:noProof/>
                <w:lang w:val="pt-PT" w:eastAsia="pt-PT"/>
              </w:rPr>
              <w:tab/>
            </w:r>
            <w:r w:rsidR="000F659D" w:rsidRPr="002C3E25">
              <w:rPr>
                <w:rStyle w:val="Hyperlink"/>
                <w:rFonts w:ascii="Arial" w:hAnsi="Arial" w:cs="Arial"/>
                <w:noProof/>
              </w:rPr>
              <w:t>TIPO DE ESTUDO</w:t>
            </w:r>
            <w:r w:rsidR="000F659D">
              <w:rPr>
                <w:noProof/>
                <w:webHidden/>
              </w:rPr>
              <w:tab/>
            </w:r>
            <w:r w:rsidR="000F659D">
              <w:rPr>
                <w:noProof/>
                <w:webHidden/>
              </w:rPr>
              <w:fldChar w:fldCharType="begin"/>
            </w:r>
            <w:r w:rsidR="000F659D">
              <w:rPr>
                <w:noProof/>
                <w:webHidden/>
              </w:rPr>
              <w:instrText xml:space="preserve"> PAGEREF _Toc516153970 \h </w:instrText>
            </w:r>
            <w:r w:rsidR="000F659D">
              <w:rPr>
                <w:noProof/>
                <w:webHidden/>
              </w:rPr>
            </w:r>
            <w:r w:rsidR="000F659D">
              <w:rPr>
                <w:noProof/>
                <w:webHidden/>
              </w:rPr>
              <w:fldChar w:fldCharType="separate"/>
            </w:r>
            <w:r w:rsidR="000F659D">
              <w:rPr>
                <w:noProof/>
                <w:webHidden/>
              </w:rPr>
              <w:t>31</w:t>
            </w:r>
            <w:r w:rsidR="000F659D">
              <w:rPr>
                <w:noProof/>
                <w:webHidden/>
              </w:rPr>
              <w:fldChar w:fldCharType="end"/>
            </w:r>
          </w:hyperlink>
        </w:p>
        <w:p w14:paraId="7A284938" w14:textId="77777777" w:rsidR="000F659D" w:rsidRDefault="00875880">
          <w:pPr>
            <w:pStyle w:val="Sumrio2"/>
            <w:tabs>
              <w:tab w:val="left" w:pos="880"/>
              <w:tab w:val="right" w:leader="dot" w:pos="9061"/>
            </w:tabs>
            <w:rPr>
              <w:smallCaps w:val="0"/>
              <w:noProof/>
              <w:lang w:val="pt-PT" w:eastAsia="pt-PT"/>
            </w:rPr>
          </w:pPr>
          <w:hyperlink w:anchor="_Toc516153971" w:history="1">
            <w:r w:rsidR="000F659D" w:rsidRPr="002C3E25">
              <w:rPr>
                <w:rStyle w:val="Hyperlink"/>
                <w:rFonts w:ascii="Arial" w:hAnsi="Arial" w:cs="Arial"/>
                <w:noProof/>
              </w:rPr>
              <w:t>3.2</w:t>
            </w:r>
            <w:r w:rsidR="000F659D">
              <w:rPr>
                <w:smallCaps w:val="0"/>
                <w:noProof/>
                <w:lang w:val="pt-PT" w:eastAsia="pt-PT"/>
              </w:rPr>
              <w:tab/>
            </w:r>
            <w:r w:rsidR="000F659D" w:rsidRPr="002C3E25">
              <w:rPr>
                <w:rStyle w:val="Hyperlink"/>
                <w:rFonts w:ascii="Arial" w:hAnsi="Arial" w:cs="Arial"/>
                <w:noProof/>
              </w:rPr>
              <w:t>UNIVERSO</w:t>
            </w:r>
            <w:r w:rsidR="000F659D">
              <w:rPr>
                <w:noProof/>
                <w:webHidden/>
              </w:rPr>
              <w:tab/>
            </w:r>
            <w:r w:rsidR="000F659D">
              <w:rPr>
                <w:noProof/>
                <w:webHidden/>
              </w:rPr>
              <w:fldChar w:fldCharType="begin"/>
            </w:r>
            <w:r w:rsidR="000F659D">
              <w:rPr>
                <w:noProof/>
                <w:webHidden/>
              </w:rPr>
              <w:instrText xml:space="preserve"> PAGEREF _Toc516153971 \h </w:instrText>
            </w:r>
            <w:r w:rsidR="000F659D">
              <w:rPr>
                <w:noProof/>
                <w:webHidden/>
              </w:rPr>
            </w:r>
            <w:r w:rsidR="000F659D">
              <w:rPr>
                <w:noProof/>
                <w:webHidden/>
              </w:rPr>
              <w:fldChar w:fldCharType="separate"/>
            </w:r>
            <w:r w:rsidR="000F659D">
              <w:rPr>
                <w:noProof/>
                <w:webHidden/>
              </w:rPr>
              <w:t>31</w:t>
            </w:r>
            <w:r w:rsidR="000F659D">
              <w:rPr>
                <w:noProof/>
                <w:webHidden/>
              </w:rPr>
              <w:fldChar w:fldCharType="end"/>
            </w:r>
          </w:hyperlink>
        </w:p>
        <w:p w14:paraId="768DE2B9" w14:textId="77777777" w:rsidR="000F659D" w:rsidRDefault="00875880">
          <w:pPr>
            <w:pStyle w:val="Sumrio2"/>
            <w:tabs>
              <w:tab w:val="left" w:pos="880"/>
              <w:tab w:val="right" w:leader="dot" w:pos="9061"/>
            </w:tabs>
            <w:rPr>
              <w:smallCaps w:val="0"/>
              <w:noProof/>
              <w:lang w:val="pt-PT" w:eastAsia="pt-PT"/>
            </w:rPr>
          </w:pPr>
          <w:hyperlink w:anchor="_Toc516153972" w:history="1">
            <w:r w:rsidR="000F659D" w:rsidRPr="002C3E25">
              <w:rPr>
                <w:rStyle w:val="Hyperlink"/>
                <w:rFonts w:ascii="Arial" w:hAnsi="Arial" w:cs="Arial"/>
                <w:noProof/>
              </w:rPr>
              <w:t>3.3</w:t>
            </w:r>
            <w:r w:rsidR="000F659D">
              <w:rPr>
                <w:smallCaps w:val="0"/>
                <w:noProof/>
                <w:lang w:val="pt-PT" w:eastAsia="pt-PT"/>
              </w:rPr>
              <w:tab/>
            </w:r>
            <w:r w:rsidR="000F659D" w:rsidRPr="002C3E25">
              <w:rPr>
                <w:rStyle w:val="Hyperlink"/>
                <w:rFonts w:ascii="Arial" w:hAnsi="Arial" w:cs="Arial"/>
                <w:noProof/>
              </w:rPr>
              <w:t>AMOSTRA</w:t>
            </w:r>
            <w:r w:rsidR="000F659D">
              <w:rPr>
                <w:noProof/>
                <w:webHidden/>
              </w:rPr>
              <w:tab/>
            </w:r>
            <w:r w:rsidR="000F659D">
              <w:rPr>
                <w:noProof/>
                <w:webHidden/>
              </w:rPr>
              <w:fldChar w:fldCharType="begin"/>
            </w:r>
            <w:r w:rsidR="000F659D">
              <w:rPr>
                <w:noProof/>
                <w:webHidden/>
              </w:rPr>
              <w:instrText xml:space="preserve"> PAGEREF _Toc516153972 \h </w:instrText>
            </w:r>
            <w:r w:rsidR="000F659D">
              <w:rPr>
                <w:noProof/>
                <w:webHidden/>
              </w:rPr>
            </w:r>
            <w:r w:rsidR="000F659D">
              <w:rPr>
                <w:noProof/>
                <w:webHidden/>
              </w:rPr>
              <w:fldChar w:fldCharType="separate"/>
            </w:r>
            <w:r w:rsidR="000F659D">
              <w:rPr>
                <w:noProof/>
                <w:webHidden/>
              </w:rPr>
              <w:t>32</w:t>
            </w:r>
            <w:r w:rsidR="000F659D">
              <w:rPr>
                <w:noProof/>
                <w:webHidden/>
              </w:rPr>
              <w:fldChar w:fldCharType="end"/>
            </w:r>
          </w:hyperlink>
        </w:p>
        <w:p w14:paraId="3C3FDD4D" w14:textId="77777777" w:rsidR="000F659D" w:rsidRDefault="00875880">
          <w:pPr>
            <w:pStyle w:val="Sumrio2"/>
            <w:tabs>
              <w:tab w:val="left" w:pos="880"/>
              <w:tab w:val="right" w:leader="dot" w:pos="9061"/>
            </w:tabs>
            <w:rPr>
              <w:smallCaps w:val="0"/>
              <w:noProof/>
              <w:lang w:val="pt-PT" w:eastAsia="pt-PT"/>
            </w:rPr>
          </w:pPr>
          <w:hyperlink w:anchor="_Toc516153973" w:history="1">
            <w:r w:rsidR="000F659D" w:rsidRPr="002C3E25">
              <w:rPr>
                <w:rStyle w:val="Hyperlink"/>
                <w:rFonts w:ascii="Arial" w:hAnsi="Arial" w:cs="Arial"/>
                <w:noProof/>
              </w:rPr>
              <w:t>3.4</w:t>
            </w:r>
            <w:r w:rsidR="000F659D">
              <w:rPr>
                <w:smallCaps w:val="0"/>
                <w:noProof/>
                <w:lang w:val="pt-PT" w:eastAsia="pt-PT"/>
              </w:rPr>
              <w:tab/>
            </w:r>
            <w:r w:rsidR="000F659D" w:rsidRPr="002C3E25">
              <w:rPr>
                <w:rStyle w:val="Hyperlink"/>
                <w:rFonts w:ascii="Arial" w:hAnsi="Arial" w:cs="Arial"/>
                <w:noProof/>
              </w:rPr>
              <w:t>LOCAL DE ESTUDO</w:t>
            </w:r>
            <w:r w:rsidR="000F659D">
              <w:rPr>
                <w:noProof/>
                <w:webHidden/>
              </w:rPr>
              <w:tab/>
            </w:r>
            <w:r w:rsidR="000F659D">
              <w:rPr>
                <w:noProof/>
                <w:webHidden/>
              </w:rPr>
              <w:fldChar w:fldCharType="begin"/>
            </w:r>
            <w:r w:rsidR="000F659D">
              <w:rPr>
                <w:noProof/>
                <w:webHidden/>
              </w:rPr>
              <w:instrText xml:space="preserve"> PAGEREF _Toc516153973 \h </w:instrText>
            </w:r>
            <w:r w:rsidR="000F659D">
              <w:rPr>
                <w:noProof/>
                <w:webHidden/>
              </w:rPr>
            </w:r>
            <w:r w:rsidR="000F659D">
              <w:rPr>
                <w:noProof/>
                <w:webHidden/>
              </w:rPr>
              <w:fldChar w:fldCharType="separate"/>
            </w:r>
            <w:r w:rsidR="000F659D">
              <w:rPr>
                <w:noProof/>
                <w:webHidden/>
              </w:rPr>
              <w:t>32</w:t>
            </w:r>
            <w:r w:rsidR="000F659D">
              <w:rPr>
                <w:noProof/>
                <w:webHidden/>
              </w:rPr>
              <w:fldChar w:fldCharType="end"/>
            </w:r>
          </w:hyperlink>
        </w:p>
        <w:p w14:paraId="7919A3D1" w14:textId="77777777" w:rsidR="000F659D" w:rsidRDefault="00875880">
          <w:pPr>
            <w:pStyle w:val="Sumrio2"/>
            <w:tabs>
              <w:tab w:val="left" w:pos="880"/>
              <w:tab w:val="right" w:leader="dot" w:pos="9061"/>
            </w:tabs>
            <w:rPr>
              <w:smallCaps w:val="0"/>
              <w:noProof/>
              <w:lang w:val="pt-PT" w:eastAsia="pt-PT"/>
            </w:rPr>
          </w:pPr>
          <w:hyperlink w:anchor="_Toc516153974" w:history="1">
            <w:r w:rsidR="000F659D" w:rsidRPr="002C3E25">
              <w:rPr>
                <w:rStyle w:val="Hyperlink"/>
                <w:rFonts w:ascii="Arial" w:hAnsi="Arial" w:cs="Arial"/>
                <w:noProof/>
              </w:rPr>
              <w:t>3.5</w:t>
            </w:r>
            <w:r w:rsidR="000F659D">
              <w:rPr>
                <w:smallCaps w:val="0"/>
                <w:noProof/>
                <w:lang w:val="pt-PT" w:eastAsia="pt-PT"/>
              </w:rPr>
              <w:tab/>
            </w:r>
            <w:r w:rsidR="000F659D" w:rsidRPr="002C3E25">
              <w:rPr>
                <w:rStyle w:val="Hyperlink"/>
                <w:rFonts w:ascii="Arial" w:hAnsi="Arial" w:cs="Arial"/>
                <w:noProof/>
              </w:rPr>
              <w:t>VARIÁVEIS EM ESTUDO</w:t>
            </w:r>
            <w:r w:rsidR="000F659D">
              <w:rPr>
                <w:noProof/>
                <w:webHidden/>
              </w:rPr>
              <w:tab/>
            </w:r>
            <w:r w:rsidR="000F659D">
              <w:rPr>
                <w:noProof/>
                <w:webHidden/>
              </w:rPr>
              <w:fldChar w:fldCharType="begin"/>
            </w:r>
            <w:r w:rsidR="000F659D">
              <w:rPr>
                <w:noProof/>
                <w:webHidden/>
              </w:rPr>
              <w:instrText xml:space="preserve"> PAGEREF _Toc516153974 \h </w:instrText>
            </w:r>
            <w:r w:rsidR="000F659D">
              <w:rPr>
                <w:noProof/>
                <w:webHidden/>
              </w:rPr>
            </w:r>
            <w:r w:rsidR="000F659D">
              <w:rPr>
                <w:noProof/>
                <w:webHidden/>
              </w:rPr>
              <w:fldChar w:fldCharType="separate"/>
            </w:r>
            <w:r w:rsidR="000F659D">
              <w:rPr>
                <w:noProof/>
                <w:webHidden/>
              </w:rPr>
              <w:t>32</w:t>
            </w:r>
            <w:r w:rsidR="000F659D">
              <w:rPr>
                <w:noProof/>
                <w:webHidden/>
              </w:rPr>
              <w:fldChar w:fldCharType="end"/>
            </w:r>
          </w:hyperlink>
        </w:p>
        <w:p w14:paraId="67AE88C0" w14:textId="77777777" w:rsidR="000F659D" w:rsidRDefault="00875880">
          <w:pPr>
            <w:pStyle w:val="Sumrio2"/>
            <w:tabs>
              <w:tab w:val="left" w:pos="880"/>
              <w:tab w:val="right" w:leader="dot" w:pos="9061"/>
            </w:tabs>
            <w:rPr>
              <w:smallCaps w:val="0"/>
              <w:noProof/>
              <w:lang w:val="pt-PT" w:eastAsia="pt-PT"/>
            </w:rPr>
          </w:pPr>
          <w:hyperlink w:anchor="_Toc516153975" w:history="1">
            <w:r w:rsidR="000F659D" w:rsidRPr="002C3E25">
              <w:rPr>
                <w:rStyle w:val="Hyperlink"/>
                <w:rFonts w:ascii="Arial" w:hAnsi="Arial" w:cs="Arial"/>
                <w:noProof/>
              </w:rPr>
              <w:t>3.6</w:t>
            </w:r>
            <w:r w:rsidR="000F659D">
              <w:rPr>
                <w:smallCaps w:val="0"/>
                <w:noProof/>
                <w:lang w:val="pt-PT" w:eastAsia="pt-PT"/>
              </w:rPr>
              <w:tab/>
            </w:r>
            <w:r w:rsidR="000F659D" w:rsidRPr="002C3E25">
              <w:rPr>
                <w:rStyle w:val="Hyperlink"/>
                <w:rFonts w:ascii="Arial" w:hAnsi="Arial" w:cs="Arial"/>
                <w:noProof/>
              </w:rPr>
              <w:t>CONSIDERAÇÕES ÉTICAS</w:t>
            </w:r>
            <w:r w:rsidR="000F659D">
              <w:rPr>
                <w:noProof/>
                <w:webHidden/>
              </w:rPr>
              <w:tab/>
            </w:r>
            <w:r w:rsidR="000F659D">
              <w:rPr>
                <w:noProof/>
                <w:webHidden/>
              </w:rPr>
              <w:fldChar w:fldCharType="begin"/>
            </w:r>
            <w:r w:rsidR="000F659D">
              <w:rPr>
                <w:noProof/>
                <w:webHidden/>
              </w:rPr>
              <w:instrText xml:space="preserve"> PAGEREF _Toc516153975 \h </w:instrText>
            </w:r>
            <w:r w:rsidR="000F659D">
              <w:rPr>
                <w:noProof/>
                <w:webHidden/>
              </w:rPr>
            </w:r>
            <w:r w:rsidR="000F659D">
              <w:rPr>
                <w:noProof/>
                <w:webHidden/>
              </w:rPr>
              <w:fldChar w:fldCharType="separate"/>
            </w:r>
            <w:r w:rsidR="000F659D">
              <w:rPr>
                <w:noProof/>
                <w:webHidden/>
              </w:rPr>
              <w:t>33</w:t>
            </w:r>
            <w:r w:rsidR="000F659D">
              <w:rPr>
                <w:noProof/>
                <w:webHidden/>
              </w:rPr>
              <w:fldChar w:fldCharType="end"/>
            </w:r>
          </w:hyperlink>
        </w:p>
        <w:p w14:paraId="2DC1294F" w14:textId="77777777" w:rsidR="000F659D" w:rsidRDefault="00875880">
          <w:pPr>
            <w:pStyle w:val="Sumrio2"/>
            <w:tabs>
              <w:tab w:val="left" w:pos="880"/>
              <w:tab w:val="right" w:leader="dot" w:pos="9061"/>
            </w:tabs>
            <w:rPr>
              <w:smallCaps w:val="0"/>
              <w:noProof/>
              <w:lang w:val="pt-PT" w:eastAsia="pt-PT"/>
            </w:rPr>
          </w:pPr>
          <w:hyperlink w:anchor="_Toc516153976" w:history="1">
            <w:r w:rsidR="000F659D" w:rsidRPr="002C3E25">
              <w:rPr>
                <w:rStyle w:val="Hyperlink"/>
                <w:rFonts w:ascii="Arial" w:hAnsi="Arial" w:cs="Arial"/>
                <w:noProof/>
              </w:rPr>
              <w:t>3.7</w:t>
            </w:r>
            <w:r w:rsidR="000F659D">
              <w:rPr>
                <w:smallCaps w:val="0"/>
                <w:noProof/>
                <w:lang w:val="pt-PT" w:eastAsia="pt-PT"/>
              </w:rPr>
              <w:tab/>
            </w:r>
            <w:r w:rsidR="000F659D" w:rsidRPr="002C3E25">
              <w:rPr>
                <w:rStyle w:val="Hyperlink"/>
                <w:rFonts w:ascii="Arial" w:hAnsi="Arial" w:cs="Arial"/>
                <w:noProof/>
              </w:rPr>
              <w:t>INSTRUMENTOS DE RECOLHA, ANÁLISE, TRATAMENTO E APRESENTAÇÃO DE DADOS.</w:t>
            </w:r>
            <w:r w:rsidR="000F659D">
              <w:rPr>
                <w:noProof/>
                <w:webHidden/>
              </w:rPr>
              <w:tab/>
            </w:r>
            <w:r w:rsidR="000F659D">
              <w:rPr>
                <w:noProof/>
                <w:webHidden/>
              </w:rPr>
              <w:fldChar w:fldCharType="begin"/>
            </w:r>
            <w:r w:rsidR="000F659D">
              <w:rPr>
                <w:noProof/>
                <w:webHidden/>
              </w:rPr>
              <w:instrText xml:space="preserve"> PAGEREF _Toc516153976 \h </w:instrText>
            </w:r>
            <w:r w:rsidR="000F659D">
              <w:rPr>
                <w:noProof/>
                <w:webHidden/>
              </w:rPr>
            </w:r>
            <w:r w:rsidR="000F659D">
              <w:rPr>
                <w:noProof/>
                <w:webHidden/>
              </w:rPr>
              <w:fldChar w:fldCharType="separate"/>
            </w:r>
            <w:r w:rsidR="000F659D">
              <w:rPr>
                <w:noProof/>
                <w:webHidden/>
              </w:rPr>
              <w:t>33</w:t>
            </w:r>
            <w:r w:rsidR="000F659D">
              <w:rPr>
                <w:noProof/>
                <w:webHidden/>
              </w:rPr>
              <w:fldChar w:fldCharType="end"/>
            </w:r>
          </w:hyperlink>
        </w:p>
        <w:p w14:paraId="665A8354" w14:textId="77777777" w:rsidR="000F659D" w:rsidRDefault="00875880" w:rsidP="0065371D">
          <w:pPr>
            <w:pStyle w:val="Sumrio1"/>
            <w:rPr>
              <w:lang w:val="pt-PT" w:eastAsia="pt-PT"/>
            </w:rPr>
          </w:pPr>
          <w:hyperlink w:anchor="_Toc516153977" w:history="1">
            <w:r w:rsidR="000F659D" w:rsidRPr="002C3E25">
              <w:rPr>
                <w:rStyle w:val="Hyperlink"/>
              </w:rPr>
              <w:t xml:space="preserve">CAPITULO </w:t>
            </w:r>
            <w:r w:rsidR="000F659D" w:rsidRPr="002C3E25">
              <w:rPr>
                <w:rStyle w:val="Hyperlink"/>
                <w:rFonts w:eastAsia="MS Gothic"/>
              </w:rPr>
              <w:t>IV: APRESENTAÇÃO E DISCUSSÃO DOS RESULTADOS</w:t>
            </w:r>
            <w:r w:rsidR="000F659D">
              <w:rPr>
                <w:webHidden/>
              </w:rPr>
              <w:tab/>
            </w:r>
            <w:r w:rsidR="000F659D">
              <w:rPr>
                <w:webHidden/>
              </w:rPr>
              <w:fldChar w:fldCharType="begin"/>
            </w:r>
            <w:r w:rsidR="000F659D">
              <w:rPr>
                <w:webHidden/>
              </w:rPr>
              <w:instrText xml:space="preserve"> PAGEREF _Toc516153977 \h </w:instrText>
            </w:r>
            <w:r w:rsidR="000F659D">
              <w:rPr>
                <w:webHidden/>
              </w:rPr>
            </w:r>
            <w:r w:rsidR="000F659D">
              <w:rPr>
                <w:webHidden/>
              </w:rPr>
              <w:fldChar w:fldCharType="separate"/>
            </w:r>
            <w:r w:rsidR="000F659D">
              <w:rPr>
                <w:webHidden/>
              </w:rPr>
              <w:t>34</w:t>
            </w:r>
            <w:r w:rsidR="000F659D">
              <w:rPr>
                <w:webHidden/>
              </w:rPr>
              <w:fldChar w:fldCharType="end"/>
            </w:r>
          </w:hyperlink>
        </w:p>
        <w:p w14:paraId="1DABF2B3" w14:textId="77777777" w:rsidR="000F659D" w:rsidRDefault="00875880" w:rsidP="0065371D">
          <w:pPr>
            <w:pStyle w:val="Sumrio1"/>
            <w:rPr>
              <w:lang w:val="pt-PT" w:eastAsia="pt-PT"/>
            </w:rPr>
          </w:pPr>
          <w:hyperlink w:anchor="_Toc516153991" w:history="1">
            <w:r w:rsidR="000F659D" w:rsidRPr="002C3E25">
              <w:rPr>
                <w:rStyle w:val="Hyperlink"/>
              </w:rPr>
              <w:t>CAPITULO V: CONCLUSÕES</w:t>
            </w:r>
            <w:r w:rsidR="000F659D">
              <w:rPr>
                <w:webHidden/>
              </w:rPr>
              <w:tab/>
            </w:r>
            <w:r w:rsidR="000F659D">
              <w:rPr>
                <w:webHidden/>
              </w:rPr>
              <w:fldChar w:fldCharType="begin"/>
            </w:r>
            <w:r w:rsidR="000F659D">
              <w:rPr>
                <w:webHidden/>
              </w:rPr>
              <w:instrText xml:space="preserve"> PAGEREF _Toc516153991 \h </w:instrText>
            </w:r>
            <w:r w:rsidR="000F659D">
              <w:rPr>
                <w:webHidden/>
              </w:rPr>
            </w:r>
            <w:r w:rsidR="000F659D">
              <w:rPr>
                <w:webHidden/>
              </w:rPr>
              <w:fldChar w:fldCharType="separate"/>
            </w:r>
            <w:r w:rsidR="000F659D">
              <w:rPr>
                <w:webHidden/>
              </w:rPr>
              <w:t>45</w:t>
            </w:r>
            <w:r w:rsidR="000F659D">
              <w:rPr>
                <w:webHidden/>
              </w:rPr>
              <w:fldChar w:fldCharType="end"/>
            </w:r>
          </w:hyperlink>
        </w:p>
        <w:p w14:paraId="688A803C" w14:textId="77777777" w:rsidR="000F659D" w:rsidRDefault="00875880" w:rsidP="0065371D">
          <w:pPr>
            <w:pStyle w:val="Sumrio1"/>
            <w:rPr>
              <w:lang w:val="pt-PT" w:eastAsia="pt-PT"/>
            </w:rPr>
          </w:pPr>
          <w:hyperlink w:anchor="_Toc516153992" w:history="1">
            <w:r w:rsidR="000F659D" w:rsidRPr="002C3E25">
              <w:rPr>
                <w:rStyle w:val="Hyperlink"/>
              </w:rPr>
              <w:t>CAPITULO VI: RECOMENDAÇÕES</w:t>
            </w:r>
            <w:r w:rsidR="000F659D">
              <w:rPr>
                <w:webHidden/>
              </w:rPr>
              <w:tab/>
            </w:r>
            <w:r w:rsidR="000F659D">
              <w:rPr>
                <w:webHidden/>
              </w:rPr>
              <w:fldChar w:fldCharType="begin"/>
            </w:r>
            <w:r w:rsidR="000F659D">
              <w:rPr>
                <w:webHidden/>
              </w:rPr>
              <w:instrText xml:space="preserve"> PAGEREF _Toc516153992 \h </w:instrText>
            </w:r>
            <w:r w:rsidR="000F659D">
              <w:rPr>
                <w:webHidden/>
              </w:rPr>
            </w:r>
            <w:r w:rsidR="000F659D">
              <w:rPr>
                <w:webHidden/>
              </w:rPr>
              <w:fldChar w:fldCharType="separate"/>
            </w:r>
            <w:r w:rsidR="000F659D">
              <w:rPr>
                <w:webHidden/>
              </w:rPr>
              <w:t>46</w:t>
            </w:r>
            <w:r w:rsidR="000F659D">
              <w:rPr>
                <w:webHidden/>
              </w:rPr>
              <w:fldChar w:fldCharType="end"/>
            </w:r>
          </w:hyperlink>
        </w:p>
        <w:p w14:paraId="24667B61" w14:textId="77777777" w:rsidR="000F659D" w:rsidRDefault="00875880" w:rsidP="0065371D">
          <w:pPr>
            <w:pStyle w:val="Sumrio1"/>
            <w:rPr>
              <w:lang w:val="pt-PT" w:eastAsia="pt-PT"/>
            </w:rPr>
          </w:pPr>
          <w:hyperlink w:anchor="_Toc516153993" w:history="1">
            <w:r w:rsidR="000F659D" w:rsidRPr="002C3E25">
              <w:rPr>
                <w:rStyle w:val="Hyperlink"/>
              </w:rPr>
              <w:t>REFERÊNCIAS BIBLIOGRÁFICAS</w:t>
            </w:r>
            <w:r w:rsidR="000F659D">
              <w:rPr>
                <w:webHidden/>
              </w:rPr>
              <w:tab/>
            </w:r>
            <w:r w:rsidR="000F659D">
              <w:rPr>
                <w:webHidden/>
              </w:rPr>
              <w:fldChar w:fldCharType="begin"/>
            </w:r>
            <w:r w:rsidR="000F659D">
              <w:rPr>
                <w:webHidden/>
              </w:rPr>
              <w:instrText xml:space="preserve"> PAGEREF _Toc516153993 \h </w:instrText>
            </w:r>
            <w:r w:rsidR="000F659D">
              <w:rPr>
                <w:webHidden/>
              </w:rPr>
            </w:r>
            <w:r w:rsidR="000F659D">
              <w:rPr>
                <w:webHidden/>
              </w:rPr>
              <w:fldChar w:fldCharType="separate"/>
            </w:r>
            <w:r w:rsidR="000F659D">
              <w:rPr>
                <w:webHidden/>
              </w:rPr>
              <w:t>47</w:t>
            </w:r>
            <w:r w:rsidR="000F659D">
              <w:rPr>
                <w:webHidden/>
              </w:rPr>
              <w:fldChar w:fldCharType="end"/>
            </w:r>
          </w:hyperlink>
        </w:p>
        <w:p w14:paraId="0A97FC34" w14:textId="77777777" w:rsidR="000F659D" w:rsidRDefault="00875880" w:rsidP="0065371D">
          <w:pPr>
            <w:pStyle w:val="Sumrio1"/>
            <w:rPr>
              <w:lang w:val="pt-PT" w:eastAsia="pt-PT"/>
            </w:rPr>
          </w:pPr>
          <w:hyperlink w:anchor="_Toc516153994" w:history="1">
            <w:r w:rsidR="000F659D" w:rsidRPr="002C3E25">
              <w:rPr>
                <w:rStyle w:val="Hyperlink"/>
                <w:rFonts w:eastAsiaTheme="majorEastAsia"/>
                <w:bCs/>
                <w:lang w:eastAsia="en-US"/>
              </w:rPr>
              <w:t>GLOSSÁRIO</w:t>
            </w:r>
            <w:r w:rsidR="000F659D">
              <w:rPr>
                <w:webHidden/>
              </w:rPr>
              <w:tab/>
            </w:r>
            <w:r w:rsidR="000F659D">
              <w:rPr>
                <w:webHidden/>
              </w:rPr>
              <w:fldChar w:fldCharType="begin"/>
            </w:r>
            <w:r w:rsidR="000F659D">
              <w:rPr>
                <w:webHidden/>
              </w:rPr>
              <w:instrText xml:space="preserve"> PAGEREF _Toc516153994 \h </w:instrText>
            </w:r>
            <w:r w:rsidR="000F659D">
              <w:rPr>
                <w:webHidden/>
              </w:rPr>
            </w:r>
            <w:r w:rsidR="000F659D">
              <w:rPr>
                <w:webHidden/>
              </w:rPr>
              <w:fldChar w:fldCharType="separate"/>
            </w:r>
            <w:r w:rsidR="000F659D">
              <w:rPr>
                <w:webHidden/>
              </w:rPr>
              <w:t>50</w:t>
            </w:r>
            <w:r w:rsidR="000F659D">
              <w:rPr>
                <w:webHidden/>
              </w:rPr>
              <w:fldChar w:fldCharType="end"/>
            </w:r>
          </w:hyperlink>
        </w:p>
        <w:p w14:paraId="03B300B4" w14:textId="45F9FB9B" w:rsidR="000F659D" w:rsidRPr="0065371D" w:rsidRDefault="0065371D" w:rsidP="0065371D">
          <w:pPr>
            <w:pStyle w:val="Sumrio1"/>
            <w:rPr>
              <w:rStyle w:val="Hyperlink"/>
              <w:color w:val="auto"/>
              <w:u w:val="none"/>
            </w:rPr>
          </w:pPr>
          <w:r w:rsidRPr="0065371D">
            <w:rPr>
              <w:rStyle w:val="Hyperlink"/>
              <w:color w:val="auto"/>
              <w:u w:val="none"/>
            </w:rPr>
            <w:t>APENDICE</w:t>
          </w:r>
        </w:p>
        <w:p w14:paraId="1B0F361F" w14:textId="22874C32" w:rsidR="0065371D" w:rsidRPr="0065371D" w:rsidRDefault="0065371D" w:rsidP="0065371D">
          <w:pPr>
            <w:rPr>
              <w:rFonts w:ascii="Arial" w:hAnsi="Arial" w:cs="Arial"/>
              <w:b/>
              <w:sz w:val="24"/>
              <w:szCs w:val="24"/>
            </w:rPr>
          </w:pPr>
          <w:r>
            <w:rPr>
              <w:rFonts w:ascii="Arial" w:hAnsi="Arial" w:cs="Arial"/>
              <w:b/>
              <w:sz w:val="24"/>
              <w:szCs w:val="24"/>
            </w:rPr>
            <w:t>ANEXO</w:t>
          </w:r>
        </w:p>
        <w:p w14:paraId="73EF8E4D" w14:textId="05E06519" w:rsidR="00C63364" w:rsidRPr="00DD0183" w:rsidRDefault="00EF51AE" w:rsidP="004E0E35">
          <w:pPr>
            <w:widowControl w:val="0"/>
            <w:tabs>
              <w:tab w:val="right" w:leader="dot" w:pos="9639"/>
            </w:tabs>
            <w:spacing w:before="240" w:after="120" w:line="360" w:lineRule="auto"/>
            <w:jc w:val="both"/>
            <w:rPr>
              <w:rFonts w:ascii="Arial" w:hAnsi="Arial" w:cs="Arial"/>
            </w:rPr>
          </w:pPr>
          <w:r w:rsidRPr="00DD0183">
            <w:rPr>
              <w:rFonts w:ascii="Arial" w:hAnsi="Arial" w:cs="Arial"/>
              <w:b/>
              <w:bCs/>
              <w:noProof/>
              <w:sz w:val="24"/>
              <w:szCs w:val="24"/>
            </w:rPr>
            <w:fldChar w:fldCharType="end"/>
          </w:r>
        </w:p>
      </w:sdtContent>
    </w:sdt>
    <w:p w14:paraId="62BDF375" w14:textId="137A3EA4" w:rsidR="00757C9E" w:rsidRPr="00DD0183" w:rsidRDefault="00757C9E" w:rsidP="00F1110C">
      <w:pPr>
        <w:rPr>
          <w:rFonts w:ascii="Arial" w:hAnsi="Arial" w:cs="Arial"/>
          <w:b/>
          <w:sz w:val="28"/>
          <w:szCs w:val="28"/>
        </w:rPr>
        <w:sectPr w:rsidR="00757C9E" w:rsidRPr="00DD0183" w:rsidSect="0091795F">
          <w:headerReference w:type="default" r:id="rId15"/>
          <w:footerReference w:type="default" r:id="rId16"/>
          <w:pgSz w:w="11906" w:h="16838"/>
          <w:pgMar w:top="1134" w:right="1134" w:bottom="1134" w:left="1701" w:header="709" w:footer="709" w:gutter="0"/>
          <w:pgNumType w:fmt="lowerRoman" w:start="6"/>
          <w:cols w:space="708"/>
          <w:docGrid w:linePitch="360"/>
        </w:sectPr>
      </w:pPr>
    </w:p>
    <w:p w14:paraId="6F889195" w14:textId="3CDEA3C2" w:rsidR="000334FB" w:rsidRPr="00DD0183" w:rsidRDefault="009632C9" w:rsidP="00507BCA">
      <w:pPr>
        <w:pStyle w:val="Ttulo1"/>
        <w:numPr>
          <w:ilvl w:val="0"/>
          <w:numId w:val="0"/>
        </w:numPr>
        <w:spacing w:before="120" w:after="240"/>
        <w:ind w:left="432" w:hanging="432"/>
        <w:rPr>
          <w:rFonts w:ascii="Arial" w:hAnsi="Arial" w:cs="Arial"/>
          <w:sz w:val="28"/>
          <w:szCs w:val="28"/>
        </w:rPr>
      </w:pPr>
      <w:bookmarkStart w:id="14" w:name="_Toc456272241"/>
      <w:bookmarkStart w:id="15" w:name="_Toc456938512"/>
      <w:bookmarkStart w:id="16" w:name="_Toc459759669"/>
      <w:bookmarkStart w:id="17" w:name="_Toc459759937"/>
      <w:bookmarkStart w:id="18" w:name="_Toc460422206"/>
      <w:bookmarkStart w:id="19" w:name="_Toc516153911"/>
      <w:r w:rsidRPr="00DD0183">
        <w:rPr>
          <w:rFonts w:ascii="Arial" w:hAnsi="Arial" w:cs="Arial"/>
          <w:sz w:val="28"/>
          <w:szCs w:val="28"/>
        </w:rPr>
        <w:lastRenderedPageBreak/>
        <w:t xml:space="preserve">CAPITULO I: </w:t>
      </w:r>
      <w:r w:rsidR="000334FB" w:rsidRPr="00DD0183">
        <w:rPr>
          <w:rFonts w:ascii="Arial" w:hAnsi="Arial" w:cs="Arial"/>
          <w:sz w:val="28"/>
          <w:szCs w:val="28"/>
        </w:rPr>
        <w:t>INTRODUÇÃO</w:t>
      </w:r>
      <w:bookmarkEnd w:id="14"/>
      <w:bookmarkEnd w:id="15"/>
      <w:bookmarkEnd w:id="16"/>
      <w:bookmarkEnd w:id="17"/>
      <w:bookmarkEnd w:id="18"/>
      <w:bookmarkEnd w:id="19"/>
    </w:p>
    <w:p w14:paraId="5997F56F" w14:textId="511CBF8F" w:rsidR="006E541E" w:rsidRPr="00DD0183" w:rsidRDefault="006E541E" w:rsidP="00D67995">
      <w:pPr>
        <w:pStyle w:val="PargrafodaLista"/>
        <w:numPr>
          <w:ilvl w:val="1"/>
          <w:numId w:val="5"/>
        </w:numPr>
        <w:outlineLvl w:val="1"/>
        <w:rPr>
          <w:rFonts w:ascii="Arial" w:hAnsi="Arial" w:cs="Arial"/>
          <w:sz w:val="24"/>
          <w:szCs w:val="24"/>
        </w:rPr>
      </w:pPr>
      <w:bookmarkStart w:id="20" w:name="_Toc516153912"/>
      <w:r w:rsidRPr="00DD0183">
        <w:rPr>
          <w:rFonts w:ascii="Arial" w:hAnsi="Arial" w:cs="Arial"/>
          <w:sz w:val="24"/>
          <w:szCs w:val="24"/>
        </w:rPr>
        <w:t>APRESENTAÇÃO</w:t>
      </w:r>
      <w:bookmarkEnd w:id="20"/>
    </w:p>
    <w:p w14:paraId="5C13D35F" w14:textId="258742E3" w:rsidR="00202BFA" w:rsidRDefault="00312970" w:rsidP="00202BFA">
      <w:pPr>
        <w:autoSpaceDE w:val="0"/>
        <w:autoSpaceDN w:val="0"/>
        <w:adjustRightInd w:val="0"/>
        <w:spacing w:before="120" w:after="240" w:line="360" w:lineRule="auto"/>
        <w:ind w:left="9" w:firstLine="700"/>
        <w:jc w:val="both"/>
        <w:rPr>
          <w:rFonts w:ascii="Arial" w:eastAsiaTheme="minorHAnsi" w:hAnsi="Arial" w:cs="Arial"/>
          <w:color w:val="000000" w:themeColor="text1"/>
          <w:sz w:val="24"/>
          <w:szCs w:val="24"/>
          <w:lang w:val="pt-PT" w:eastAsia="en-US"/>
        </w:rPr>
      </w:pPr>
      <w:r w:rsidRPr="00DD0183">
        <w:rPr>
          <w:rFonts w:ascii="Arial" w:eastAsiaTheme="minorHAnsi" w:hAnsi="Arial" w:cs="Arial"/>
          <w:color w:val="000000" w:themeColor="text1"/>
          <w:sz w:val="24"/>
          <w:szCs w:val="24"/>
          <w:lang w:eastAsia="en-US"/>
        </w:rPr>
        <w:t xml:space="preserve"> </w:t>
      </w:r>
      <w:r w:rsidR="00202BFA" w:rsidRPr="00A309BC">
        <w:rPr>
          <w:rFonts w:ascii="Arial" w:eastAsia="Arial" w:hAnsi="Arial" w:cs="Arial"/>
          <w:color w:val="000000"/>
          <w:sz w:val="24"/>
          <w:szCs w:val="24"/>
          <w:lang w:val="pt-PT" w:eastAsia="pt-PT"/>
        </w:rPr>
        <w:t xml:space="preserve">A schistosomíase é uma infecção parasitária aguda e crónica causada por trematódes do género </w:t>
      </w:r>
      <w:r w:rsidR="00202BFA" w:rsidRPr="00A309BC">
        <w:rPr>
          <w:rFonts w:ascii="Arial" w:eastAsia="Arial" w:hAnsi="Arial" w:cs="Arial"/>
          <w:i/>
          <w:iCs/>
          <w:color w:val="000000"/>
          <w:sz w:val="24"/>
          <w:szCs w:val="24"/>
          <w:lang w:val="pt-PT" w:eastAsia="pt-PT"/>
        </w:rPr>
        <w:t>Schistosoma</w:t>
      </w:r>
      <w:r w:rsidR="00202BFA" w:rsidRPr="00A309BC">
        <w:rPr>
          <w:rFonts w:ascii="Arial" w:eastAsia="Arial" w:hAnsi="Arial" w:cs="Arial"/>
          <w:color w:val="000000"/>
          <w:sz w:val="24"/>
          <w:szCs w:val="24"/>
          <w:lang w:val="pt-PT" w:eastAsia="pt-PT"/>
        </w:rPr>
        <w:t>, adquiridos transcutaneamente ao nadar ou entrar em contacto com águas contaminadas. Os parasitas infectam os vasos do trato gastrin</w:t>
      </w:r>
      <w:r w:rsidR="00202BFA">
        <w:rPr>
          <w:rFonts w:ascii="Arial" w:eastAsia="Arial" w:hAnsi="Arial" w:cs="Arial"/>
          <w:color w:val="000000"/>
          <w:sz w:val="24"/>
          <w:szCs w:val="24"/>
          <w:lang w:val="pt-PT" w:eastAsia="pt-PT"/>
        </w:rPr>
        <w:t xml:space="preserve">stestinal ou do trato urinário </w:t>
      </w:r>
      <w:sdt>
        <w:sdtPr>
          <w:rPr>
            <w:rFonts w:ascii="Arial" w:eastAsia="Arial" w:hAnsi="Arial" w:cs="Arial"/>
            <w:color w:val="000000"/>
            <w:sz w:val="24"/>
            <w:szCs w:val="24"/>
            <w:lang w:val="pt-PT" w:eastAsia="pt-PT"/>
          </w:rPr>
          <w:id w:val="-1829891027"/>
          <w:citation/>
        </w:sdtPr>
        <w:sdtEndPr/>
        <w:sdtContent>
          <w:r w:rsidR="000333E6">
            <w:rPr>
              <w:rFonts w:ascii="Arial" w:eastAsia="Arial" w:hAnsi="Arial" w:cs="Arial"/>
              <w:color w:val="000000"/>
              <w:sz w:val="24"/>
              <w:szCs w:val="24"/>
              <w:lang w:val="pt-PT" w:eastAsia="pt-PT"/>
            </w:rPr>
            <w:fldChar w:fldCharType="begin"/>
          </w:r>
          <w:r w:rsidR="000333E6">
            <w:rPr>
              <w:rFonts w:ascii="Arial" w:eastAsia="Arial" w:hAnsi="Arial" w:cs="Arial"/>
              <w:color w:val="000000"/>
              <w:sz w:val="24"/>
              <w:szCs w:val="24"/>
              <w:lang w:val="pt-PT" w:eastAsia="pt-PT"/>
            </w:rPr>
            <w:instrText xml:space="preserve"> CITATION Coo09 \l 2070 </w:instrText>
          </w:r>
          <w:r w:rsidR="000333E6">
            <w:rPr>
              <w:rFonts w:ascii="Arial" w:eastAsia="Arial" w:hAnsi="Arial" w:cs="Arial"/>
              <w:color w:val="000000"/>
              <w:sz w:val="24"/>
              <w:szCs w:val="24"/>
              <w:lang w:val="pt-PT" w:eastAsia="pt-PT"/>
            </w:rPr>
            <w:fldChar w:fldCharType="separate"/>
          </w:r>
          <w:r w:rsidR="000333E6" w:rsidRPr="000333E6">
            <w:rPr>
              <w:rFonts w:ascii="Arial" w:eastAsia="Arial" w:hAnsi="Arial" w:cs="Arial"/>
              <w:noProof/>
              <w:color w:val="000000"/>
              <w:sz w:val="24"/>
              <w:szCs w:val="24"/>
              <w:lang w:val="pt-PT" w:eastAsia="pt-PT"/>
            </w:rPr>
            <w:t>(COOK e ZUMLA, 2009)</w:t>
          </w:r>
          <w:r w:rsidR="000333E6">
            <w:rPr>
              <w:rFonts w:ascii="Arial" w:eastAsia="Arial" w:hAnsi="Arial" w:cs="Arial"/>
              <w:color w:val="000000"/>
              <w:sz w:val="24"/>
              <w:szCs w:val="24"/>
              <w:lang w:val="pt-PT" w:eastAsia="pt-PT"/>
            </w:rPr>
            <w:fldChar w:fldCharType="end"/>
          </w:r>
        </w:sdtContent>
      </w:sdt>
      <w:sdt>
        <w:sdtPr>
          <w:rPr>
            <w:rFonts w:ascii="Arial" w:eastAsia="Arial" w:hAnsi="Arial" w:cs="Arial"/>
            <w:color w:val="000000"/>
            <w:sz w:val="24"/>
            <w:szCs w:val="24"/>
            <w:lang w:val="pt-PT" w:eastAsia="pt-PT"/>
          </w:rPr>
          <w:id w:val="-514924720"/>
          <w:citation/>
        </w:sdtPr>
        <w:sdtEndPr/>
        <w:sdtContent>
          <w:r w:rsidR="000333E6">
            <w:rPr>
              <w:rFonts w:ascii="Arial" w:eastAsia="Arial" w:hAnsi="Arial" w:cs="Arial"/>
              <w:color w:val="000000"/>
              <w:sz w:val="24"/>
              <w:szCs w:val="24"/>
              <w:lang w:val="pt-PT" w:eastAsia="pt-PT"/>
            </w:rPr>
            <w:fldChar w:fldCharType="begin"/>
          </w:r>
          <w:r w:rsidR="000333E6">
            <w:rPr>
              <w:rFonts w:ascii="Arial" w:eastAsia="Arial" w:hAnsi="Arial" w:cs="Arial"/>
              <w:color w:val="000000"/>
              <w:sz w:val="24"/>
              <w:szCs w:val="24"/>
              <w:lang w:val="pt-PT" w:eastAsia="pt-PT"/>
            </w:rPr>
            <w:instrText xml:space="preserve"> CITATION Rey10 \l 2070 </w:instrText>
          </w:r>
          <w:r w:rsidR="000333E6">
            <w:rPr>
              <w:rFonts w:ascii="Arial" w:eastAsia="Arial" w:hAnsi="Arial" w:cs="Arial"/>
              <w:color w:val="000000"/>
              <w:sz w:val="24"/>
              <w:szCs w:val="24"/>
              <w:lang w:val="pt-PT" w:eastAsia="pt-PT"/>
            </w:rPr>
            <w:fldChar w:fldCharType="separate"/>
          </w:r>
          <w:r w:rsidR="000333E6">
            <w:rPr>
              <w:rFonts w:ascii="Arial" w:eastAsia="Arial" w:hAnsi="Arial" w:cs="Arial"/>
              <w:noProof/>
              <w:color w:val="000000"/>
              <w:sz w:val="24"/>
              <w:szCs w:val="24"/>
              <w:lang w:val="pt-PT" w:eastAsia="pt-PT"/>
            </w:rPr>
            <w:t xml:space="preserve"> </w:t>
          </w:r>
          <w:r w:rsidR="000333E6" w:rsidRPr="000333E6">
            <w:rPr>
              <w:rFonts w:ascii="Arial" w:eastAsia="Arial" w:hAnsi="Arial" w:cs="Arial"/>
              <w:noProof/>
              <w:color w:val="000000"/>
              <w:sz w:val="24"/>
              <w:szCs w:val="24"/>
              <w:lang w:val="pt-PT" w:eastAsia="pt-PT"/>
            </w:rPr>
            <w:t>(REY, 2010)</w:t>
          </w:r>
          <w:r w:rsidR="000333E6">
            <w:rPr>
              <w:rFonts w:ascii="Arial" w:eastAsia="Arial" w:hAnsi="Arial" w:cs="Arial"/>
              <w:color w:val="000000"/>
              <w:sz w:val="24"/>
              <w:szCs w:val="24"/>
              <w:lang w:val="pt-PT" w:eastAsia="pt-PT"/>
            </w:rPr>
            <w:fldChar w:fldCharType="end"/>
          </w:r>
        </w:sdtContent>
      </w:sdt>
      <w:r w:rsidR="000333E6">
        <w:rPr>
          <w:rFonts w:ascii="Arial" w:eastAsia="Arial" w:hAnsi="Arial" w:cs="Arial"/>
          <w:color w:val="000000"/>
          <w:sz w:val="24"/>
          <w:szCs w:val="24"/>
          <w:lang w:val="pt-PT" w:eastAsia="pt-PT"/>
        </w:rPr>
        <w:t>.</w:t>
      </w:r>
    </w:p>
    <w:p w14:paraId="460EF90C" w14:textId="22580367" w:rsidR="00202BFA" w:rsidRPr="0023603B" w:rsidRDefault="00202BFA" w:rsidP="00202BFA">
      <w:pPr>
        <w:autoSpaceDE w:val="0"/>
        <w:autoSpaceDN w:val="0"/>
        <w:adjustRightInd w:val="0"/>
        <w:spacing w:before="120" w:after="240" w:line="360" w:lineRule="auto"/>
        <w:ind w:left="9" w:firstLine="700"/>
        <w:jc w:val="both"/>
        <w:rPr>
          <w:rFonts w:ascii="Arial" w:eastAsia="Arial" w:hAnsi="Arial" w:cs="Arial"/>
          <w:color w:val="000000"/>
          <w:sz w:val="24"/>
          <w:szCs w:val="24"/>
          <w:lang w:val="pt-PT" w:eastAsia="pt-PT"/>
        </w:rPr>
      </w:pPr>
      <w:r w:rsidRPr="00A309BC">
        <w:rPr>
          <w:rFonts w:ascii="Arial" w:eastAsia="Arial" w:hAnsi="Arial" w:cs="Arial"/>
          <w:color w:val="000000"/>
          <w:sz w:val="24"/>
          <w:szCs w:val="24"/>
          <w:lang w:val="pt-PT" w:eastAsia="pt-PT"/>
        </w:rPr>
        <w:t xml:space="preserve">Actualmente cerca de cinco espécies do género Schistosoma são os agentes etiológicos da doença em humanos, sendo os mais importantes, </w:t>
      </w:r>
      <w:r w:rsidRPr="00A309BC">
        <w:rPr>
          <w:rFonts w:ascii="Arial" w:eastAsia="Arial" w:hAnsi="Arial" w:cs="Arial"/>
          <w:i/>
          <w:color w:val="000000"/>
          <w:sz w:val="24"/>
          <w:szCs w:val="24"/>
          <w:lang w:val="pt-PT" w:eastAsia="pt-PT"/>
        </w:rPr>
        <w:t>Schistosoma haematobium, S. Mansoni, S. Japonicum, S. Intercalatum e S. M</w:t>
      </w:r>
      <w:r w:rsidR="000333E6">
        <w:rPr>
          <w:rFonts w:ascii="Arial" w:eastAsia="Arial" w:hAnsi="Arial" w:cs="Arial"/>
          <w:i/>
          <w:color w:val="000000"/>
          <w:sz w:val="24"/>
          <w:szCs w:val="24"/>
          <w:lang w:val="pt-PT" w:eastAsia="pt-PT"/>
        </w:rPr>
        <w:t xml:space="preserve">ekongi </w:t>
      </w:r>
      <w:sdt>
        <w:sdtPr>
          <w:rPr>
            <w:rFonts w:ascii="Arial" w:eastAsia="Arial" w:hAnsi="Arial" w:cs="Arial"/>
            <w:color w:val="000000"/>
            <w:sz w:val="24"/>
            <w:szCs w:val="24"/>
            <w:lang w:val="pt-PT" w:eastAsia="pt-PT"/>
          </w:rPr>
          <w:id w:val="751636181"/>
          <w:citation/>
        </w:sdtPr>
        <w:sdtEndPr/>
        <w:sdtContent>
          <w:r w:rsidR="000333E6" w:rsidRPr="0023603B">
            <w:rPr>
              <w:rFonts w:ascii="Arial" w:eastAsia="Arial" w:hAnsi="Arial" w:cs="Arial"/>
              <w:color w:val="000000"/>
              <w:sz w:val="24"/>
              <w:szCs w:val="24"/>
              <w:lang w:val="pt-PT" w:eastAsia="pt-PT"/>
            </w:rPr>
            <w:fldChar w:fldCharType="begin"/>
          </w:r>
          <w:r w:rsidR="000333E6" w:rsidRPr="0023603B">
            <w:rPr>
              <w:rFonts w:ascii="Arial" w:eastAsia="Arial" w:hAnsi="Arial" w:cs="Arial"/>
              <w:color w:val="000000"/>
              <w:sz w:val="24"/>
              <w:szCs w:val="24"/>
              <w:lang w:val="pt-PT" w:eastAsia="pt-PT"/>
            </w:rPr>
            <w:instrText xml:space="preserve"> CITATION She10 \l 2070 </w:instrText>
          </w:r>
          <w:r w:rsidR="000333E6" w:rsidRPr="0023603B">
            <w:rPr>
              <w:rFonts w:ascii="Arial" w:eastAsia="Arial" w:hAnsi="Arial" w:cs="Arial"/>
              <w:color w:val="000000"/>
              <w:sz w:val="24"/>
              <w:szCs w:val="24"/>
              <w:lang w:val="pt-PT" w:eastAsia="pt-PT"/>
            </w:rPr>
            <w:fldChar w:fldCharType="separate"/>
          </w:r>
          <w:r w:rsidR="000333E6" w:rsidRPr="0023603B">
            <w:rPr>
              <w:rFonts w:ascii="Arial" w:eastAsia="Arial" w:hAnsi="Arial" w:cs="Arial"/>
              <w:noProof/>
              <w:color w:val="000000"/>
              <w:sz w:val="24"/>
              <w:szCs w:val="24"/>
              <w:lang w:val="pt-PT" w:eastAsia="pt-PT"/>
            </w:rPr>
            <w:t>(CARDOSO, 2010)</w:t>
          </w:r>
          <w:r w:rsidR="000333E6" w:rsidRPr="0023603B">
            <w:rPr>
              <w:rFonts w:ascii="Arial" w:eastAsia="Arial" w:hAnsi="Arial" w:cs="Arial"/>
              <w:color w:val="000000"/>
              <w:sz w:val="24"/>
              <w:szCs w:val="24"/>
              <w:lang w:val="pt-PT" w:eastAsia="pt-PT"/>
            </w:rPr>
            <w:fldChar w:fldCharType="end"/>
          </w:r>
        </w:sdtContent>
      </w:sdt>
      <w:r w:rsidR="000333E6" w:rsidRPr="0023603B">
        <w:rPr>
          <w:rFonts w:ascii="Arial" w:eastAsia="Arial" w:hAnsi="Arial" w:cs="Arial"/>
          <w:color w:val="000000"/>
          <w:sz w:val="24"/>
          <w:szCs w:val="24"/>
          <w:lang w:val="pt-PT" w:eastAsia="pt-PT"/>
        </w:rPr>
        <w:t>.</w:t>
      </w:r>
    </w:p>
    <w:p w14:paraId="361EB239" w14:textId="027AD39E" w:rsidR="00A93B64" w:rsidRDefault="00C63EC9" w:rsidP="00C63EC9">
      <w:pPr>
        <w:autoSpaceDE w:val="0"/>
        <w:autoSpaceDN w:val="0"/>
        <w:adjustRightInd w:val="0"/>
        <w:spacing w:before="120" w:after="240" w:line="360" w:lineRule="auto"/>
        <w:ind w:left="9" w:firstLine="700"/>
        <w:jc w:val="both"/>
        <w:rPr>
          <w:rFonts w:ascii="Arial" w:eastAsia="Arial" w:hAnsi="Arial" w:cs="Arial"/>
          <w:color w:val="000000"/>
          <w:sz w:val="24"/>
          <w:szCs w:val="24"/>
          <w:lang w:eastAsia="pt-PT"/>
        </w:rPr>
      </w:pPr>
      <w:r w:rsidRPr="00C63EC9">
        <w:rPr>
          <w:rFonts w:ascii="Arial" w:eastAsia="Arial" w:hAnsi="Arial" w:cs="Arial"/>
          <w:color w:val="000000"/>
          <w:sz w:val="24"/>
          <w:szCs w:val="24"/>
          <w:lang w:eastAsia="pt-PT"/>
        </w:rPr>
        <w:t xml:space="preserve">A schistosomíase é a segunda infecção parasitária mais prevalente, com grande significado e impacto em termos </w:t>
      </w:r>
      <w:r w:rsidR="00A93B64" w:rsidRPr="00C63EC9">
        <w:rPr>
          <w:rFonts w:ascii="Arial" w:eastAsia="Arial" w:hAnsi="Arial" w:cs="Arial"/>
          <w:color w:val="000000"/>
          <w:sz w:val="24"/>
          <w:szCs w:val="24"/>
          <w:lang w:eastAsia="pt-PT"/>
        </w:rPr>
        <w:t>socioeconômicos</w:t>
      </w:r>
      <w:r w:rsidRPr="00C63EC9">
        <w:rPr>
          <w:rFonts w:ascii="Arial" w:eastAsia="Arial" w:hAnsi="Arial" w:cs="Arial"/>
          <w:color w:val="000000"/>
          <w:sz w:val="24"/>
          <w:szCs w:val="24"/>
          <w:lang w:eastAsia="pt-PT"/>
        </w:rPr>
        <w:t xml:space="preserve"> e de saúde pública, causada por trematódes </w:t>
      </w:r>
      <w:r w:rsidR="00A93B64" w:rsidRPr="00C63EC9">
        <w:rPr>
          <w:rFonts w:ascii="Arial" w:eastAsia="Arial" w:hAnsi="Arial" w:cs="Arial"/>
          <w:color w:val="000000"/>
          <w:sz w:val="24"/>
          <w:szCs w:val="24"/>
          <w:lang w:eastAsia="pt-PT"/>
        </w:rPr>
        <w:t>digenéticos</w:t>
      </w:r>
      <w:r w:rsidR="00A93B64">
        <w:rPr>
          <w:rFonts w:ascii="Arial" w:eastAsia="Arial" w:hAnsi="Arial" w:cs="Arial"/>
          <w:color w:val="000000"/>
          <w:sz w:val="24"/>
          <w:szCs w:val="24"/>
          <w:lang w:eastAsia="pt-PT"/>
        </w:rPr>
        <w:t xml:space="preserve"> </w:t>
      </w:r>
      <w:sdt>
        <w:sdtPr>
          <w:rPr>
            <w:rFonts w:ascii="Arial" w:eastAsia="Arial" w:hAnsi="Arial" w:cs="Arial"/>
            <w:color w:val="000000"/>
            <w:sz w:val="24"/>
            <w:szCs w:val="24"/>
            <w:lang w:eastAsia="pt-PT"/>
          </w:rPr>
          <w:id w:val="1838410398"/>
          <w:citation/>
        </w:sdtPr>
        <w:sdtEndPr/>
        <w:sdtContent>
          <w:r w:rsidR="00A93B64">
            <w:rPr>
              <w:rFonts w:ascii="Arial" w:eastAsia="Arial" w:hAnsi="Arial" w:cs="Arial"/>
              <w:color w:val="000000"/>
              <w:sz w:val="24"/>
              <w:szCs w:val="24"/>
              <w:lang w:eastAsia="pt-PT"/>
            </w:rPr>
            <w:fldChar w:fldCharType="begin"/>
          </w:r>
          <w:r w:rsidR="00A93B64">
            <w:rPr>
              <w:rFonts w:ascii="Arial" w:eastAsia="Arial" w:hAnsi="Arial" w:cs="Arial"/>
              <w:color w:val="000000"/>
              <w:sz w:val="24"/>
              <w:szCs w:val="24"/>
              <w:lang w:val="pt-PT" w:eastAsia="pt-PT"/>
            </w:rPr>
            <w:instrText xml:space="preserve"> CITATION Mar08 \l 2070 </w:instrText>
          </w:r>
          <w:r w:rsidR="00A93B64">
            <w:rPr>
              <w:rFonts w:ascii="Arial" w:eastAsia="Arial" w:hAnsi="Arial" w:cs="Arial"/>
              <w:color w:val="000000"/>
              <w:sz w:val="24"/>
              <w:szCs w:val="24"/>
              <w:lang w:eastAsia="pt-PT"/>
            </w:rPr>
            <w:fldChar w:fldCharType="separate"/>
          </w:r>
          <w:r w:rsidR="00A93B64" w:rsidRPr="00A93B64">
            <w:rPr>
              <w:rFonts w:ascii="Arial" w:eastAsia="Arial" w:hAnsi="Arial" w:cs="Arial"/>
              <w:noProof/>
              <w:color w:val="000000"/>
              <w:sz w:val="24"/>
              <w:szCs w:val="24"/>
              <w:lang w:val="pt-PT" w:eastAsia="pt-PT"/>
            </w:rPr>
            <w:t xml:space="preserve">(MARK, MARJORIE, </w:t>
          </w:r>
          <w:r w:rsidR="00A93B64" w:rsidRPr="00A93B64">
            <w:rPr>
              <w:rFonts w:ascii="Arial" w:eastAsia="Arial" w:hAnsi="Arial" w:cs="Arial"/>
              <w:i/>
              <w:iCs/>
              <w:noProof/>
              <w:color w:val="000000"/>
              <w:sz w:val="24"/>
              <w:szCs w:val="24"/>
              <w:lang w:val="pt-PT" w:eastAsia="pt-PT"/>
            </w:rPr>
            <w:t>et al.</w:t>
          </w:r>
          <w:r w:rsidR="00A93B64" w:rsidRPr="00A93B64">
            <w:rPr>
              <w:rFonts w:ascii="Arial" w:eastAsia="Arial" w:hAnsi="Arial" w:cs="Arial"/>
              <w:noProof/>
              <w:color w:val="000000"/>
              <w:sz w:val="24"/>
              <w:szCs w:val="24"/>
              <w:lang w:val="pt-PT" w:eastAsia="pt-PT"/>
            </w:rPr>
            <w:t>, 2008)</w:t>
          </w:r>
          <w:r w:rsidR="00A93B64">
            <w:rPr>
              <w:rFonts w:ascii="Arial" w:eastAsia="Arial" w:hAnsi="Arial" w:cs="Arial"/>
              <w:color w:val="000000"/>
              <w:sz w:val="24"/>
              <w:szCs w:val="24"/>
              <w:lang w:eastAsia="pt-PT"/>
            </w:rPr>
            <w:fldChar w:fldCharType="end"/>
          </w:r>
        </w:sdtContent>
      </w:sdt>
      <w:r w:rsidRPr="00C63EC9">
        <w:rPr>
          <w:rFonts w:ascii="Arial" w:eastAsia="Arial" w:hAnsi="Arial" w:cs="Arial"/>
          <w:color w:val="000000"/>
          <w:sz w:val="24"/>
          <w:szCs w:val="24"/>
          <w:lang w:eastAsia="pt-PT"/>
        </w:rPr>
        <w:t xml:space="preserve">. </w:t>
      </w:r>
    </w:p>
    <w:p w14:paraId="0DAC27B9" w14:textId="77777777" w:rsidR="00A93B64" w:rsidRDefault="00C63EC9" w:rsidP="00A93B64">
      <w:pPr>
        <w:autoSpaceDE w:val="0"/>
        <w:autoSpaceDN w:val="0"/>
        <w:adjustRightInd w:val="0"/>
        <w:spacing w:before="120" w:after="240" w:line="360" w:lineRule="auto"/>
        <w:ind w:left="9" w:firstLine="700"/>
        <w:jc w:val="both"/>
        <w:rPr>
          <w:rFonts w:ascii="Arial" w:eastAsia="Arial" w:hAnsi="Arial" w:cs="Arial"/>
          <w:color w:val="000000"/>
          <w:sz w:val="24"/>
          <w:szCs w:val="24"/>
          <w:lang w:eastAsia="pt-PT"/>
        </w:rPr>
      </w:pPr>
      <w:r w:rsidRPr="00C63EC9">
        <w:rPr>
          <w:rFonts w:ascii="Arial" w:eastAsia="Arial" w:hAnsi="Arial" w:cs="Arial"/>
          <w:color w:val="000000"/>
          <w:sz w:val="24"/>
          <w:szCs w:val="24"/>
          <w:lang w:eastAsia="pt-PT"/>
        </w:rPr>
        <w:t xml:space="preserve">A dinâmica epidemiológica da </w:t>
      </w:r>
      <w:r w:rsidR="00A93B64" w:rsidRPr="00C63EC9">
        <w:rPr>
          <w:rFonts w:ascii="Arial" w:eastAsia="Arial" w:hAnsi="Arial" w:cs="Arial"/>
          <w:color w:val="000000"/>
          <w:sz w:val="24"/>
          <w:szCs w:val="24"/>
          <w:lang w:eastAsia="pt-PT"/>
        </w:rPr>
        <w:t>Schistosomose</w:t>
      </w:r>
      <w:r w:rsidRPr="00C63EC9">
        <w:rPr>
          <w:rFonts w:ascii="Arial" w:eastAsia="Arial" w:hAnsi="Arial" w:cs="Arial"/>
          <w:color w:val="000000"/>
          <w:sz w:val="24"/>
          <w:szCs w:val="24"/>
          <w:lang w:eastAsia="pt-PT"/>
        </w:rPr>
        <w:t xml:space="preserve"> humana é heterogénea e complexa, envolve um hospedeiro definitivo, um hospedeiro intermediário de várias espécies de moluscos anfíbios e aquáticos, um meio aquático (geralmente </w:t>
      </w:r>
      <w:r w:rsidR="00A93B64">
        <w:rPr>
          <w:rFonts w:ascii="Arial" w:eastAsia="Arial" w:hAnsi="Arial" w:cs="Arial"/>
          <w:color w:val="000000"/>
          <w:sz w:val="24"/>
          <w:szCs w:val="24"/>
          <w:lang w:eastAsia="pt-PT"/>
        </w:rPr>
        <w:t>de água doce) contaminado com as</w:t>
      </w:r>
      <w:r w:rsidRPr="00C63EC9">
        <w:rPr>
          <w:rFonts w:ascii="Arial" w:eastAsia="Arial" w:hAnsi="Arial" w:cs="Arial"/>
          <w:color w:val="000000"/>
          <w:sz w:val="24"/>
          <w:szCs w:val="24"/>
          <w:lang w:eastAsia="pt-PT"/>
        </w:rPr>
        <w:t xml:space="preserve"> excreta</w:t>
      </w:r>
      <w:r w:rsidR="00A93B64">
        <w:rPr>
          <w:rFonts w:ascii="Arial" w:eastAsia="Arial" w:hAnsi="Arial" w:cs="Arial"/>
          <w:color w:val="000000"/>
          <w:sz w:val="24"/>
          <w:szCs w:val="24"/>
          <w:lang w:eastAsia="pt-PT"/>
        </w:rPr>
        <w:t>s</w:t>
      </w:r>
      <w:r w:rsidRPr="00C63EC9">
        <w:rPr>
          <w:rFonts w:ascii="Arial" w:eastAsia="Arial" w:hAnsi="Arial" w:cs="Arial"/>
          <w:color w:val="000000"/>
          <w:sz w:val="24"/>
          <w:szCs w:val="24"/>
          <w:lang w:eastAsia="pt-PT"/>
        </w:rPr>
        <w:t xml:space="preserve"> de indivíduos infectados, cuja infecção foi adquirida através do contacto repetitivo com a água, seja por motivo ocupacional, recreativo, doméstico ou higiénico</w:t>
      </w:r>
      <w:r w:rsidR="00A93B64">
        <w:rPr>
          <w:rFonts w:ascii="Arial" w:eastAsia="Arial" w:hAnsi="Arial" w:cs="Arial"/>
          <w:color w:val="000000"/>
          <w:sz w:val="24"/>
          <w:szCs w:val="24"/>
          <w:lang w:eastAsia="pt-PT"/>
        </w:rPr>
        <w:t xml:space="preserve"> </w:t>
      </w:r>
      <w:sdt>
        <w:sdtPr>
          <w:rPr>
            <w:rFonts w:ascii="Arial" w:eastAsia="Arial" w:hAnsi="Arial" w:cs="Arial"/>
            <w:color w:val="000000"/>
            <w:sz w:val="24"/>
            <w:szCs w:val="24"/>
            <w:lang w:eastAsia="pt-PT"/>
          </w:rPr>
          <w:id w:val="66542328"/>
          <w:citation/>
        </w:sdtPr>
        <w:sdtEndPr/>
        <w:sdtContent>
          <w:r w:rsidR="00A93B64">
            <w:rPr>
              <w:rFonts w:ascii="Arial" w:eastAsia="Arial" w:hAnsi="Arial" w:cs="Arial"/>
              <w:color w:val="000000"/>
              <w:sz w:val="24"/>
              <w:szCs w:val="24"/>
              <w:lang w:eastAsia="pt-PT"/>
            </w:rPr>
            <w:fldChar w:fldCharType="begin"/>
          </w:r>
          <w:r w:rsidR="00A93B64">
            <w:rPr>
              <w:rFonts w:ascii="Arial" w:eastAsia="Arial" w:hAnsi="Arial" w:cs="Arial"/>
              <w:color w:val="000000"/>
              <w:sz w:val="24"/>
              <w:szCs w:val="24"/>
              <w:lang w:val="pt-PT" w:eastAsia="pt-PT"/>
            </w:rPr>
            <w:instrText xml:space="preserve"> CITATION She10 \l 2070 </w:instrText>
          </w:r>
          <w:r w:rsidR="00A93B64">
            <w:rPr>
              <w:rFonts w:ascii="Arial" w:eastAsia="Arial" w:hAnsi="Arial" w:cs="Arial"/>
              <w:color w:val="000000"/>
              <w:sz w:val="24"/>
              <w:szCs w:val="24"/>
              <w:lang w:eastAsia="pt-PT"/>
            </w:rPr>
            <w:fldChar w:fldCharType="separate"/>
          </w:r>
          <w:r w:rsidR="00A93B64" w:rsidRPr="00A93B64">
            <w:rPr>
              <w:rFonts w:ascii="Arial" w:eastAsia="Arial" w:hAnsi="Arial" w:cs="Arial"/>
              <w:noProof/>
              <w:color w:val="000000"/>
              <w:sz w:val="24"/>
              <w:szCs w:val="24"/>
              <w:lang w:val="pt-PT" w:eastAsia="pt-PT"/>
            </w:rPr>
            <w:t>(CARDOSO, 2010)</w:t>
          </w:r>
          <w:r w:rsidR="00A93B64">
            <w:rPr>
              <w:rFonts w:ascii="Arial" w:eastAsia="Arial" w:hAnsi="Arial" w:cs="Arial"/>
              <w:color w:val="000000"/>
              <w:sz w:val="24"/>
              <w:szCs w:val="24"/>
              <w:lang w:eastAsia="pt-PT"/>
            </w:rPr>
            <w:fldChar w:fldCharType="end"/>
          </w:r>
        </w:sdtContent>
      </w:sdt>
      <w:sdt>
        <w:sdtPr>
          <w:rPr>
            <w:rFonts w:ascii="Arial" w:eastAsia="Arial" w:hAnsi="Arial" w:cs="Arial"/>
            <w:color w:val="000000"/>
            <w:sz w:val="24"/>
            <w:szCs w:val="24"/>
            <w:lang w:eastAsia="pt-PT"/>
          </w:rPr>
          <w:id w:val="-1071961715"/>
          <w:citation/>
        </w:sdtPr>
        <w:sdtEndPr/>
        <w:sdtContent>
          <w:r w:rsidR="00A93B64">
            <w:rPr>
              <w:rFonts w:ascii="Arial" w:eastAsia="Arial" w:hAnsi="Arial" w:cs="Arial"/>
              <w:color w:val="000000"/>
              <w:sz w:val="24"/>
              <w:szCs w:val="24"/>
              <w:lang w:eastAsia="pt-PT"/>
            </w:rPr>
            <w:fldChar w:fldCharType="begin"/>
          </w:r>
          <w:r w:rsidR="00A93B64">
            <w:rPr>
              <w:rFonts w:ascii="Arial" w:eastAsia="Arial" w:hAnsi="Arial" w:cs="Arial"/>
              <w:color w:val="000000"/>
              <w:sz w:val="24"/>
              <w:szCs w:val="24"/>
              <w:lang w:val="pt-PT" w:eastAsia="pt-PT"/>
            </w:rPr>
            <w:instrText xml:space="preserve"> CITATION Rey10 \l 2070 </w:instrText>
          </w:r>
          <w:r w:rsidR="00A93B64">
            <w:rPr>
              <w:rFonts w:ascii="Arial" w:eastAsia="Arial" w:hAnsi="Arial" w:cs="Arial"/>
              <w:color w:val="000000"/>
              <w:sz w:val="24"/>
              <w:szCs w:val="24"/>
              <w:lang w:eastAsia="pt-PT"/>
            </w:rPr>
            <w:fldChar w:fldCharType="separate"/>
          </w:r>
          <w:r w:rsidR="00A93B64">
            <w:rPr>
              <w:rFonts w:ascii="Arial" w:eastAsia="Arial" w:hAnsi="Arial" w:cs="Arial"/>
              <w:noProof/>
              <w:color w:val="000000"/>
              <w:sz w:val="24"/>
              <w:szCs w:val="24"/>
              <w:lang w:val="pt-PT" w:eastAsia="pt-PT"/>
            </w:rPr>
            <w:t xml:space="preserve"> </w:t>
          </w:r>
          <w:r w:rsidR="00A93B64" w:rsidRPr="00A93B64">
            <w:rPr>
              <w:rFonts w:ascii="Arial" w:eastAsia="Arial" w:hAnsi="Arial" w:cs="Arial"/>
              <w:noProof/>
              <w:color w:val="000000"/>
              <w:sz w:val="24"/>
              <w:szCs w:val="24"/>
              <w:lang w:val="pt-PT" w:eastAsia="pt-PT"/>
            </w:rPr>
            <w:t>(REY, 2010)</w:t>
          </w:r>
          <w:r w:rsidR="00A93B64">
            <w:rPr>
              <w:rFonts w:ascii="Arial" w:eastAsia="Arial" w:hAnsi="Arial" w:cs="Arial"/>
              <w:color w:val="000000"/>
              <w:sz w:val="24"/>
              <w:szCs w:val="24"/>
              <w:lang w:eastAsia="pt-PT"/>
            </w:rPr>
            <w:fldChar w:fldCharType="end"/>
          </w:r>
        </w:sdtContent>
      </w:sdt>
      <w:r w:rsidRPr="00C63EC9">
        <w:rPr>
          <w:rFonts w:ascii="Arial" w:eastAsia="Arial" w:hAnsi="Arial" w:cs="Arial"/>
          <w:color w:val="000000"/>
          <w:sz w:val="24"/>
          <w:szCs w:val="24"/>
          <w:lang w:eastAsia="pt-PT"/>
        </w:rPr>
        <w:t>.</w:t>
      </w:r>
      <w:r w:rsidR="00A93B64">
        <w:rPr>
          <w:rFonts w:ascii="Arial" w:eastAsia="Arial" w:hAnsi="Arial" w:cs="Arial"/>
          <w:color w:val="000000"/>
          <w:sz w:val="24"/>
          <w:szCs w:val="24"/>
          <w:lang w:eastAsia="pt-PT"/>
        </w:rPr>
        <w:t xml:space="preserve"> </w:t>
      </w:r>
    </w:p>
    <w:p w14:paraId="7ECFD485" w14:textId="77777777" w:rsidR="00A93B64" w:rsidRDefault="00202BFA" w:rsidP="00A93B64">
      <w:pPr>
        <w:autoSpaceDE w:val="0"/>
        <w:autoSpaceDN w:val="0"/>
        <w:adjustRightInd w:val="0"/>
        <w:spacing w:before="120" w:after="240" w:line="360" w:lineRule="auto"/>
        <w:ind w:left="9" w:firstLine="700"/>
        <w:jc w:val="both"/>
        <w:rPr>
          <w:rFonts w:ascii="Arial" w:hAnsi="Arial" w:cs="Arial"/>
          <w:sz w:val="24"/>
          <w:szCs w:val="24"/>
          <w:lang w:val="pt-PT"/>
        </w:rPr>
      </w:pPr>
      <w:r w:rsidRPr="00A309BC">
        <w:rPr>
          <w:rFonts w:ascii="Arial" w:hAnsi="Arial" w:cs="Arial"/>
          <w:sz w:val="24"/>
          <w:szCs w:val="24"/>
          <w:lang w:val="pt-PT"/>
        </w:rPr>
        <w:t xml:space="preserve">A Schistosomíase urinária é causada pelo </w:t>
      </w:r>
      <w:r w:rsidRPr="00A309BC">
        <w:rPr>
          <w:rFonts w:ascii="Arial" w:hAnsi="Arial" w:cs="Arial"/>
          <w:i/>
          <w:sz w:val="24"/>
          <w:szCs w:val="24"/>
          <w:lang w:val="pt-PT"/>
        </w:rPr>
        <w:t>Schistosoma haematobium,</w:t>
      </w:r>
      <w:r w:rsidRPr="00A309BC">
        <w:rPr>
          <w:rFonts w:ascii="Arial" w:hAnsi="Arial" w:cs="Arial"/>
          <w:sz w:val="24"/>
          <w:szCs w:val="24"/>
          <w:lang w:val="pt-PT"/>
        </w:rPr>
        <w:t xml:space="preserve"> que provoca danos progressivos pela presença de ovos do parasita aprisionado nos tecidos dos rins, ureteres e bexiga, podendo resultar, em longo prazo, em câncer de bexiga. O parasita pode alojar-se no plexo vesical, prostáti</w:t>
      </w:r>
      <w:r w:rsidR="00A93B64">
        <w:rPr>
          <w:rFonts w:ascii="Arial" w:hAnsi="Arial" w:cs="Arial"/>
          <w:sz w:val="24"/>
          <w:szCs w:val="24"/>
          <w:lang w:val="pt-PT"/>
        </w:rPr>
        <w:t xml:space="preserve">co, retal ou uterino </w:t>
      </w:r>
      <w:sdt>
        <w:sdtPr>
          <w:rPr>
            <w:rFonts w:ascii="Arial" w:hAnsi="Arial" w:cs="Arial"/>
            <w:sz w:val="24"/>
            <w:szCs w:val="24"/>
            <w:lang w:val="pt-PT"/>
          </w:rPr>
          <w:id w:val="-327446264"/>
          <w:citation/>
        </w:sdtPr>
        <w:sdtEndPr/>
        <w:sdtContent>
          <w:r w:rsidR="00A93B64">
            <w:rPr>
              <w:rFonts w:ascii="Arial" w:hAnsi="Arial" w:cs="Arial"/>
              <w:sz w:val="24"/>
              <w:szCs w:val="24"/>
              <w:lang w:val="pt-PT"/>
            </w:rPr>
            <w:fldChar w:fldCharType="begin"/>
          </w:r>
          <w:r w:rsidR="00A93B64">
            <w:rPr>
              <w:rFonts w:ascii="Arial" w:hAnsi="Arial" w:cs="Arial"/>
              <w:sz w:val="24"/>
              <w:szCs w:val="24"/>
              <w:lang w:val="pt-PT"/>
            </w:rPr>
            <w:instrText xml:space="preserve"> CITATION Jul12 \l 2070 </w:instrText>
          </w:r>
          <w:r w:rsidR="00A93B64">
            <w:rPr>
              <w:rFonts w:ascii="Arial" w:hAnsi="Arial" w:cs="Arial"/>
              <w:sz w:val="24"/>
              <w:szCs w:val="24"/>
              <w:lang w:val="pt-PT"/>
            </w:rPr>
            <w:fldChar w:fldCharType="separate"/>
          </w:r>
          <w:r w:rsidR="00A93B64" w:rsidRPr="00A93B64">
            <w:rPr>
              <w:rFonts w:ascii="Arial" w:hAnsi="Arial" w:cs="Arial"/>
              <w:noProof/>
              <w:sz w:val="24"/>
              <w:szCs w:val="24"/>
              <w:lang w:val="pt-PT"/>
            </w:rPr>
            <w:t>(JULIO, JACINTA e MANUEL, 2012)</w:t>
          </w:r>
          <w:r w:rsidR="00A93B64">
            <w:rPr>
              <w:rFonts w:ascii="Arial" w:hAnsi="Arial" w:cs="Arial"/>
              <w:sz w:val="24"/>
              <w:szCs w:val="24"/>
              <w:lang w:val="pt-PT"/>
            </w:rPr>
            <w:fldChar w:fldCharType="end"/>
          </w:r>
        </w:sdtContent>
      </w:sdt>
      <w:r w:rsidRPr="00A309BC">
        <w:rPr>
          <w:rFonts w:ascii="Arial" w:hAnsi="Arial" w:cs="Arial"/>
          <w:sz w:val="24"/>
          <w:szCs w:val="24"/>
          <w:lang w:val="pt-PT"/>
        </w:rPr>
        <w:t>.</w:t>
      </w:r>
      <w:r w:rsidR="00A93B64">
        <w:rPr>
          <w:rFonts w:ascii="Arial" w:hAnsi="Arial" w:cs="Arial"/>
          <w:sz w:val="24"/>
          <w:szCs w:val="24"/>
          <w:lang w:val="pt-PT"/>
        </w:rPr>
        <w:t xml:space="preserve"> </w:t>
      </w:r>
    </w:p>
    <w:p w14:paraId="2414EC92" w14:textId="77777777" w:rsidR="00A93B64" w:rsidRDefault="0023603B" w:rsidP="00A93B64">
      <w:pPr>
        <w:autoSpaceDE w:val="0"/>
        <w:autoSpaceDN w:val="0"/>
        <w:adjustRightInd w:val="0"/>
        <w:spacing w:before="120" w:after="240" w:line="360" w:lineRule="auto"/>
        <w:ind w:left="9" w:firstLine="700"/>
        <w:jc w:val="both"/>
        <w:rPr>
          <w:rFonts w:ascii="Arial" w:hAnsi="Arial" w:cs="Arial"/>
          <w:sz w:val="24"/>
          <w:szCs w:val="24"/>
        </w:rPr>
      </w:pPr>
      <w:r w:rsidRPr="00B26D6F">
        <w:rPr>
          <w:rFonts w:ascii="Arial" w:hAnsi="Arial" w:cs="Arial"/>
          <w:sz w:val="24"/>
          <w:szCs w:val="24"/>
        </w:rPr>
        <w:t>Nas zonas endémicas, as</w:t>
      </w:r>
      <w:r>
        <w:rPr>
          <w:rFonts w:ascii="Arial" w:hAnsi="Arial" w:cs="Arial"/>
          <w:sz w:val="24"/>
          <w:szCs w:val="24"/>
        </w:rPr>
        <w:t xml:space="preserve"> </w:t>
      </w:r>
      <w:r w:rsidRPr="00B26D6F">
        <w:rPr>
          <w:rFonts w:ascii="Arial" w:hAnsi="Arial" w:cs="Arial"/>
          <w:sz w:val="24"/>
          <w:szCs w:val="24"/>
        </w:rPr>
        <w:t>prevalências mais altas e as infecções mais graves com cargas parasitárias elevadas, ocorrem em</w:t>
      </w:r>
      <w:r>
        <w:rPr>
          <w:rFonts w:ascii="Arial" w:hAnsi="Arial" w:cs="Arial"/>
          <w:sz w:val="24"/>
          <w:szCs w:val="24"/>
        </w:rPr>
        <w:t xml:space="preserve"> </w:t>
      </w:r>
      <w:r w:rsidRPr="00B26D6F">
        <w:rPr>
          <w:rFonts w:ascii="Arial" w:hAnsi="Arial" w:cs="Arial"/>
          <w:sz w:val="24"/>
          <w:szCs w:val="24"/>
        </w:rPr>
        <w:t xml:space="preserve">crianças dos </w:t>
      </w:r>
      <w:proofErr w:type="gramStart"/>
      <w:r w:rsidRPr="00B26D6F">
        <w:rPr>
          <w:rFonts w:ascii="Arial" w:hAnsi="Arial" w:cs="Arial"/>
          <w:sz w:val="24"/>
          <w:szCs w:val="24"/>
        </w:rPr>
        <w:t>5</w:t>
      </w:r>
      <w:proofErr w:type="gramEnd"/>
      <w:r w:rsidRPr="00B26D6F">
        <w:rPr>
          <w:rFonts w:ascii="Arial" w:hAnsi="Arial" w:cs="Arial"/>
          <w:sz w:val="24"/>
          <w:szCs w:val="24"/>
        </w:rPr>
        <w:t xml:space="preserve"> aos 15 anos de idade, que representam 60 a 70 % das pessoas infectadas</w:t>
      </w:r>
      <w:r w:rsidR="00A93B64">
        <w:rPr>
          <w:rFonts w:ascii="Arial" w:hAnsi="Arial" w:cs="Arial"/>
          <w:sz w:val="24"/>
          <w:szCs w:val="24"/>
        </w:rPr>
        <w:t xml:space="preserve"> </w:t>
      </w:r>
      <w:sdt>
        <w:sdtPr>
          <w:rPr>
            <w:rFonts w:ascii="Arial" w:hAnsi="Arial" w:cs="Arial"/>
            <w:sz w:val="24"/>
            <w:szCs w:val="24"/>
          </w:rPr>
          <w:id w:val="675923692"/>
          <w:citation/>
        </w:sdtPr>
        <w:sdtEndPr/>
        <w:sdtContent>
          <w:r w:rsidR="00A93B64">
            <w:rPr>
              <w:rFonts w:ascii="Arial" w:hAnsi="Arial" w:cs="Arial"/>
              <w:sz w:val="24"/>
              <w:szCs w:val="24"/>
            </w:rPr>
            <w:fldChar w:fldCharType="begin"/>
          </w:r>
          <w:r w:rsidR="00A93B64">
            <w:rPr>
              <w:rFonts w:ascii="Arial" w:hAnsi="Arial" w:cs="Arial"/>
              <w:sz w:val="24"/>
              <w:szCs w:val="24"/>
              <w:lang w:val="pt-PT"/>
            </w:rPr>
            <w:instrText xml:space="preserve"> CITATION SCa10 \l 2070 </w:instrText>
          </w:r>
          <w:r w:rsidR="00A93B64">
            <w:rPr>
              <w:rFonts w:ascii="Arial" w:hAnsi="Arial" w:cs="Arial"/>
              <w:sz w:val="24"/>
              <w:szCs w:val="24"/>
            </w:rPr>
            <w:fldChar w:fldCharType="separate"/>
          </w:r>
          <w:r w:rsidR="00A93B64" w:rsidRPr="00A93B64">
            <w:rPr>
              <w:rFonts w:ascii="Arial" w:hAnsi="Arial" w:cs="Arial"/>
              <w:noProof/>
              <w:sz w:val="24"/>
              <w:szCs w:val="24"/>
              <w:lang w:val="pt-PT"/>
            </w:rPr>
            <w:t>(CARDOSO, 2010)</w:t>
          </w:r>
          <w:r w:rsidR="00A93B64">
            <w:rPr>
              <w:rFonts w:ascii="Arial" w:hAnsi="Arial" w:cs="Arial"/>
              <w:sz w:val="24"/>
              <w:szCs w:val="24"/>
            </w:rPr>
            <w:fldChar w:fldCharType="end"/>
          </w:r>
        </w:sdtContent>
      </w:sdt>
      <w:r w:rsidRPr="00B26D6F">
        <w:rPr>
          <w:rFonts w:ascii="Arial" w:hAnsi="Arial" w:cs="Arial"/>
          <w:sz w:val="24"/>
          <w:szCs w:val="24"/>
        </w:rPr>
        <w:t xml:space="preserve">. </w:t>
      </w:r>
    </w:p>
    <w:p w14:paraId="65B6A54C" w14:textId="77777777" w:rsidR="003C0BE6" w:rsidRDefault="0023603B" w:rsidP="003C0BE6">
      <w:pPr>
        <w:autoSpaceDE w:val="0"/>
        <w:autoSpaceDN w:val="0"/>
        <w:adjustRightInd w:val="0"/>
        <w:spacing w:before="120" w:after="240" w:line="360" w:lineRule="auto"/>
        <w:ind w:left="9" w:firstLine="700"/>
        <w:jc w:val="both"/>
        <w:rPr>
          <w:rFonts w:ascii="Arial" w:hAnsi="Arial" w:cs="Arial"/>
          <w:sz w:val="24"/>
          <w:szCs w:val="24"/>
        </w:rPr>
      </w:pPr>
      <w:r w:rsidRPr="00B26D6F">
        <w:rPr>
          <w:rFonts w:ascii="Arial" w:hAnsi="Arial" w:cs="Arial"/>
          <w:sz w:val="24"/>
          <w:szCs w:val="24"/>
        </w:rPr>
        <w:t>As crianças são</w:t>
      </w:r>
      <w:r>
        <w:rPr>
          <w:rFonts w:ascii="Arial" w:hAnsi="Arial" w:cs="Arial"/>
          <w:sz w:val="24"/>
          <w:szCs w:val="24"/>
        </w:rPr>
        <w:t xml:space="preserve"> </w:t>
      </w:r>
      <w:r w:rsidRPr="00B26D6F">
        <w:rPr>
          <w:rFonts w:ascii="Arial" w:hAnsi="Arial" w:cs="Arial"/>
          <w:sz w:val="24"/>
          <w:szCs w:val="24"/>
        </w:rPr>
        <w:t>particularmente importantes reservatórios da infecção por causa dos seus hábitos de excreção de</w:t>
      </w:r>
      <w:r>
        <w:rPr>
          <w:rFonts w:ascii="Arial" w:hAnsi="Arial" w:cs="Arial"/>
          <w:sz w:val="24"/>
          <w:szCs w:val="24"/>
        </w:rPr>
        <w:t xml:space="preserve"> </w:t>
      </w:r>
      <w:r w:rsidRPr="00B26D6F">
        <w:rPr>
          <w:rFonts w:ascii="Arial" w:hAnsi="Arial" w:cs="Arial"/>
          <w:sz w:val="24"/>
          <w:szCs w:val="24"/>
        </w:rPr>
        <w:t xml:space="preserve">fezes e urina </w:t>
      </w:r>
      <w:r w:rsidR="00A93B64" w:rsidRPr="00B26D6F">
        <w:rPr>
          <w:rFonts w:ascii="Arial" w:hAnsi="Arial" w:cs="Arial"/>
          <w:sz w:val="24"/>
          <w:szCs w:val="24"/>
        </w:rPr>
        <w:t>indiscriminadas</w:t>
      </w:r>
      <w:r w:rsidRPr="00B26D6F">
        <w:rPr>
          <w:rFonts w:ascii="Arial" w:hAnsi="Arial" w:cs="Arial"/>
          <w:sz w:val="24"/>
          <w:szCs w:val="24"/>
        </w:rPr>
        <w:t xml:space="preserve">, durante as </w:t>
      </w:r>
      <w:r w:rsidR="00A93B64" w:rsidRPr="00B26D6F">
        <w:rPr>
          <w:rFonts w:ascii="Arial" w:hAnsi="Arial" w:cs="Arial"/>
          <w:sz w:val="24"/>
          <w:szCs w:val="24"/>
        </w:rPr>
        <w:t>atividades</w:t>
      </w:r>
      <w:r w:rsidRPr="00B26D6F">
        <w:rPr>
          <w:rFonts w:ascii="Arial" w:hAnsi="Arial" w:cs="Arial"/>
          <w:sz w:val="24"/>
          <w:szCs w:val="24"/>
        </w:rPr>
        <w:t xml:space="preserve"> de lazer como</w:t>
      </w:r>
      <w:r w:rsidR="00A93B64">
        <w:rPr>
          <w:rFonts w:ascii="Arial" w:hAnsi="Arial" w:cs="Arial"/>
          <w:sz w:val="24"/>
          <w:szCs w:val="24"/>
        </w:rPr>
        <w:t xml:space="preserve"> a natação </w:t>
      </w:r>
      <w:sdt>
        <w:sdtPr>
          <w:rPr>
            <w:rFonts w:ascii="Arial" w:hAnsi="Arial" w:cs="Arial"/>
            <w:sz w:val="24"/>
            <w:szCs w:val="24"/>
          </w:rPr>
          <w:id w:val="-2004804122"/>
          <w:citation/>
        </w:sdtPr>
        <w:sdtEndPr/>
        <w:sdtContent>
          <w:r w:rsidR="00A93B64">
            <w:rPr>
              <w:rFonts w:ascii="Arial" w:hAnsi="Arial" w:cs="Arial"/>
              <w:sz w:val="24"/>
              <w:szCs w:val="24"/>
            </w:rPr>
            <w:fldChar w:fldCharType="begin"/>
          </w:r>
          <w:r w:rsidR="00A93B64">
            <w:rPr>
              <w:rFonts w:ascii="Arial" w:hAnsi="Arial" w:cs="Arial"/>
              <w:sz w:val="24"/>
              <w:szCs w:val="24"/>
              <w:lang w:val="pt-PT"/>
            </w:rPr>
            <w:instrText xml:space="preserve"> CITATION Coo09 \l 2070 </w:instrText>
          </w:r>
          <w:r w:rsidR="00A93B64">
            <w:rPr>
              <w:rFonts w:ascii="Arial" w:hAnsi="Arial" w:cs="Arial"/>
              <w:sz w:val="24"/>
              <w:szCs w:val="24"/>
            </w:rPr>
            <w:fldChar w:fldCharType="separate"/>
          </w:r>
          <w:r w:rsidR="00A93B64" w:rsidRPr="00A93B64">
            <w:rPr>
              <w:rFonts w:ascii="Arial" w:hAnsi="Arial" w:cs="Arial"/>
              <w:noProof/>
              <w:sz w:val="24"/>
              <w:szCs w:val="24"/>
              <w:lang w:val="pt-PT"/>
            </w:rPr>
            <w:t>(COOK e ZUMLA, 2009)</w:t>
          </w:r>
          <w:r w:rsidR="00A93B64">
            <w:rPr>
              <w:rFonts w:ascii="Arial" w:hAnsi="Arial" w:cs="Arial"/>
              <w:sz w:val="24"/>
              <w:szCs w:val="24"/>
            </w:rPr>
            <w:fldChar w:fldCharType="end"/>
          </w:r>
        </w:sdtContent>
      </w:sdt>
      <w:r w:rsidR="00A93B64">
        <w:rPr>
          <w:rFonts w:ascii="Arial" w:hAnsi="Arial" w:cs="Arial"/>
          <w:sz w:val="24"/>
          <w:szCs w:val="24"/>
        </w:rPr>
        <w:t xml:space="preserve"> </w:t>
      </w:r>
      <w:sdt>
        <w:sdtPr>
          <w:rPr>
            <w:rFonts w:ascii="Arial" w:hAnsi="Arial" w:cs="Arial"/>
            <w:sz w:val="24"/>
            <w:szCs w:val="24"/>
          </w:rPr>
          <w:id w:val="1978493085"/>
          <w:citation/>
        </w:sdtPr>
        <w:sdtEndPr/>
        <w:sdtContent>
          <w:r w:rsidR="00A93B64">
            <w:rPr>
              <w:rFonts w:ascii="Arial" w:hAnsi="Arial" w:cs="Arial"/>
              <w:sz w:val="24"/>
              <w:szCs w:val="24"/>
            </w:rPr>
            <w:fldChar w:fldCharType="begin"/>
          </w:r>
          <w:r w:rsidR="00A93B64">
            <w:rPr>
              <w:rFonts w:ascii="Arial" w:hAnsi="Arial" w:cs="Arial"/>
              <w:sz w:val="24"/>
              <w:szCs w:val="24"/>
              <w:lang w:val="pt-PT"/>
            </w:rPr>
            <w:instrText xml:space="preserve"> CITATION SCa10 \l 2070 </w:instrText>
          </w:r>
          <w:r w:rsidR="00A93B64">
            <w:rPr>
              <w:rFonts w:ascii="Arial" w:hAnsi="Arial" w:cs="Arial"/>
              <w:sz w:val="24"/>
              <w:szCs w:val="24"/>
            </w:rPr>
            <w:fldChar w:fldCharType="separate"/>
          </w:r>
          <w:r w:rsidR="00A93B64" w:rsidRPr="00A93B64">
            <w:rPr>
              <w:rFonts w:ascii="Arial" w:hAnsi="Arial" w:cs="Arial"/>
              <w:noProof/>
              <w:sz w:val="24"/>
              <w:szCs w:val="24"/>
              <w:lang w:val="pt-PT"/>
            </w:rPr>
            <w:t>(CARDOSO, 2010)</w:t>
          </w:r>
          <w:r w:rsidR="00A93B64">
            <w:rPr>
              <w:rFonts w:ascii="Arial" w:hAnsi="Arial" w:cs="Arial"/>
              <w:sz w:val="24"/>
              <w:szCs w:val="24"/>
            </w:rPr>
            <w:fldChar w:fldCharType="end"/>
          </w:r>
        </w:sdtContent>
      </w:sdt>
      <w:r w:rsidRPr="00B26D6F">
        <w:rPr>
          <w:rFonts w:ascii="Arial" w:hAnsi="Arial" w:cs="Arial"/>
          <w:sz w:val="24"/>
          <w:szCs w:val="24"/>
        </w:rPr>
        <w:t xml:space="preserve">. </w:t>
      </w:r>
    </w:p>
    <w:p w14:paraId="53DA2036" w14:textId="77777777" w:rsidR="003C0BE6" w:rsidRDefault="0023603B" w:rsidP="003C0BE6">
      <w:pPr>
        <w:autoSpaceDE w:val="0"/>
        <w:autoSpaceDN w:val="0"/>
        <w:adjustRightInd w:val="0"/>
        <w:spacing w:before="120" w:after="240" w:line="360" w:lineRule="auto"/>
        <w:ind w:left="9" w:firstLine="700"/>
        <w:jc w:val="both"/>
        <w:rPr>
          <w:rFonts w:ascii="Arial" w:hAnsi="Arial" w:cs="Arial"/>
          <w:sz w:val="24"/>
          <w:szCs w:val="24"/>
        </w:rPr>
      </w:pPr>
      <w:r w:rsidRPr="00B26D6F">
        <w:rPr>
          <w:rFonts w:ascii="Arial" w:hAnsi="Arial" w:cs="Arial"/>
          <w:sz w:val="24"/>
          <w:szCs w:val="24"/>
        </w:rPr>
        <w:lastRenderedPageBreak/>
        <w:t>Por outro lado, estão mais expostas ao risco de infecção por estarem mais</w:t>
      </w:r>
      <w:r>
        <w:rPr>
          <w:rFonts w:ascii="Arial" w:hAnsi="Arial" w:cs="Arial"/>
          <w:sz w:val="24"/>
          <w:szCs w:val="24"/>
        </w:rPr>
        <w:t xml:space="preserve"> </w:t>
      </w:r>
      <w:r w:rsidRPr="00B26D6F">
        <w:rPr>
          <w:rFonts w:ascii="Arial" w:hAnsi="Arial" w:cs="Arial"/>
          <w:sz w:val="24"/>
          <w:szCs w:val="24"/>
        </w:rPr>
        <w:t>vezes em contacto com a água contaminada. De um modo geral, verifica-se que a prevalência e a</w:t>
      </w:r>
      <w:r>
        <w:rPr>
          <w:rFonts w:ascii="Arial" w:hAnsi="Arial" w:cs="Arial"/>
          <w:sz w:val="24"/>
          <w:szCs w:val="24"/>
        </w:rPr>
        <w:t xml:space="preserve"> </w:t>
      </w:r>
      <w:r w:rsidRPr="00B26D6F">
        <w:rPr>
          <w:rFonts w:ascii="Arial" w:hAnsi="Arial" w:cs="Arial"/>
          <w:sz w:val="24"/>
          <w:szCs w:val="24"/>
        </w:rPr>
        <w:t>intensidade da infecção aumentam gradualmente durante a infância, atingindo o seu máximo entre</w:t>
      </w:r>
      <w:r>
        <w:rPr>
          <w:rFonts w:ascii="Arial" w:hAnsi="Arial" w:cs="Arial"/>
          <w:sz w:val="24"/>
          <w:szCs w:val="24"/>
        </w:rPr>
        <w:t xml:space="preserve"> </w:t>
      </w:r>
      <w:r w:rsidRPr="00B26D6F">
        <w:rPr>
          <w:rFonts w:ascii="Arial" w:hAnsi="Arial" w:cs="Arial"/>
          <w:sz w:val="24"/>
          <w:szCs w:val="24"/>
        </w:rPr>
        <w:t>os 10 e os 15 anos de idade e vão diminuindo com a idade</w:t>
      </w:r>
      <w:r w:rsidR="003C0BE6">
        <w:rPr>
          <w:rFonts w:ascii="Arial" w:hAnsi="Arial" w:cs="Arial"/>
          <w:sz w:val="24"/>
          <w:szCs w:val="24"/>
        </w:rPr>
        <w:t xml:space="preserve"> </w:t>
      </w:r>
      <w:sdt>
        <w:sdtPr>
          <w:rPr>
            <w:rFonts w:ascii="Arial" w:hAnsi="Arial" w:cs="Arial"/>
            <w:sz w:val="24"/>
            <w:szCs w:val="24"/>
          </w:rPr>
          <w:id w:val="-1908376503"/>
          <w:citation/>
        </w:sdtPr>
        <w:sdtEndPr/>
        <w:sdtContent>
          <w:r w:rsidR="003C0BE6">
            <w:rPr>
              <w:rFonts w:ascii="Arial" w:hAnsi="Arial" w:cs="Arial"/>
              <w:sz w:val="24"/>
              <w:szCs w:val="24"/>
            </w:rPr>
            <w:fldChar w:fldCharType="begin"/>
          </w:r>
          <w:r w:rsidR="003C0BE6">
            <w:rPr>
              <w:rFonts w:ascii="Arial" w:hAnsi="Arial" w:cs="Arial"/>
              <w:sz w:val="24"/>
              <w:szCs w:val="24"/>
              <w:lang w:val="pt-PT"/>
            </w:rPr>
            <w:instrText xml:space="preserve"> CITATION Mar08 \l 2070 </w:instrText>
          </w:r>
          <w:r w:rsidR="003C0BE6">
            <w:rPr>
              <w:rFonts w:ascii="Arial" w:hAnsi="Arial" w:cs="Arial"/>
              <w:sz w:val="24"/>
              <w:szCs w:val="24"/>
            </w:rPr>
            <w:fldChar w:fldCharType="separate"/>
          </w:r>
          <w:r w:rsidR="003C0BE6" w:rsidRPr="003C0BE6">
            <w:rPr>
              <w:rFonts w:ascii="Arial" w:hAnsi="Arial" w:cs="Arial"/>
              <w:noProof/>
              <w:sz w:val="24"/>
              <w:szCs w:val="24"/>
              <w:lang w:val="pt-PT"/>
            </w:rPr>
            <w:t xml:space="preserve">(MARK, MARJORIE, </w:t>
          </w:r>
          <w:r w:rsidR="003C0BE6" w:rsidRPr="003C0BE6">
            <w:rPr>
              <w:rFonts w:ascii="Arial" w:hAnsi="Arial" w:cs="Arial"/>
              <w:i/>
              <w:iCs/>
              <w:noProof/>
              <w:sz w:val="24"/>
              <w:szCs w:val="24"/>
              <w:lang w:val="pt-PT"/>
            </w:rPr>
            <w:t>et al.</w:t>
          </w:r>
          <w:r w:rsidR="003C0BE6" w:rsidRPr="003C0BE6">
            <w:rPr>
              <w:rFonts w:ascii="Arial" w:hAnsi="Arial" w:cs="Arial"/>
              <w:noProof/>
              <w:sz w:val="24"/>
              <w:szCs w:val="24"/>
              <w:lang w:val="pt-PT"/>
            </w:rPr>
            <w:t>, 2008)</w:t>
          </w:r>
          <w:r w:rsidR="003C0BE6">
            <w:rPr>
              <w:rFonts w:ascii="Arial" w:hAnsi="Arial" w:cs="Arial"/>
              <w:sz w:val="24"/>
              <w:szCs w:val="24"/>
            </w:rPr>
            <w:fldChar w:fldCharType="end"/>
          </w:r>
        </w:sdtContent>
      </w:sdt>
      <w:r w:rsidRPr="00B26D6F">
        <w:rPr>
          <w:rFonts w:ascii="Arial" w:hAnsi="Arial" w:cs="Arial"/>
          <w:sz w:val="24"/>
          <w:szCs w:val="24"/>
        </w:rPr>
        <w:t>.</w:t>
      </w:r>
    </w:p>
    <w:p w14:paraId="70931B7F" w14:textId="77777777" w:rsidR="003C0BE6" w:rsidRDefault="00C63EC9" w:rsidP="003C0BE6">
      <w:pPr>
        <w:autoSpaceDE w:val="0"/>
        <w:autoSpaceDN w:val="0"/>
        <w:adjustRightInd w:val="0"/>
        <w:spacing w:before="120" w:after="240" w:line="360" w:lineRule="auto"/>
        <w:ind w:left="9" w:firstLine="700"/>
        <w:jc w:val="both"/>
        <w:rPr>
          <w:rFonts w:ascii="Arial" w:hAnsi="Arial" w:cs="Arial"/>
          <w:sz w:val="24"/>
          <w:szCs w:val="24"/>
          <w:lang w:val="pt-PT"/>
        </w:rPr>
      </w:pPr>
      <w:r w:rsidRPr="00A309BC">
        <w:rPr>
          <w:rFonts w:ascii="Arial" w:hAnsi="Arial" w:cs="Arial"/>
          <w:sz w:val="24"/>
          <w:szCs w:val="24"/>
          <w:lang w:val="pt-PT"/>
        </w:rPr>
        <w:t>Em Angola esta doença tem sido encontrada em diferentes pontos do país. Existem focos nas províncias do norte, Cabinda, Zaire,</w:t>
      </w:r>
      <w:r>
        <w:rPr>
          <w:rFonts w:ascii="Arial" w:hAnsi="Arial" w:cs="Arial"/>
          <w:sz w:val="24"/>
          <w:szCs w:val="24"/>
          <w:lang w:val="pt-PT"/>
        </w:rPr>
        <w:t xml:space="preserve"> </w:t>
      </w:r>
      <w:r w:rsidRPr="00A309BC">
        <w:rPr>
          <w:rFonts w:ascii="Arial" w:hAnsi="Arial" w:cs="Arial"/>
          <w:sz w:val="24"/>
          <w:szCs w:val="24"/>
          <w:lang w:val="pt-PT"/>
        </w:rPr>
        <w:t>Uíge, Bengo, Luanda, Cuanza Norte e Malange, nas provincias do centro, Huambo e Bié, e nas provincias do leste Lundas Norte e Sul, Moxico e Cuando-Cu</w:t>
      </w:r>
      <w:r w:rsidR="003C0BE6">
        <w:rPr>
          <w:rFonts w:ascii="Arial" w:hAnsi="Arial" w:cs="Arial"/>
          <w:sz w:val="24"/>
          <w:szCs w:val="24"/>
          <w:lang w:val="pt-PT"/>
        </w:rPr>
        <w:t xml:space="preserve">bango </w:t>
      </w:r>
      <w:sdt>
        <w:sdtPr>
          <w:rPr>
            <w:rFonts w:ascii="Arial" w:hAnsi="Arial" w:cs="Arial"/>
            <w:sz w:val="24"/>
            <w:szCs w:val="24"/>
            <w:lang w:val="pt-PT"/>
          </w:rPr>
          <w:id w:val="-1247256092"/>
          <w:citation/>
        </w:sdtPr>
        <w:sdtEndPr/>
        <w:sdtContent>
          <w:r w:rsidR="003C0BE6">
            <w:rPr>
              <w:rFonts w:ascii="Arial" w:hAnsi="Arial" w:cs="Arial"/>
              <w:sz w:val="24"/>
              <w:szCs w:val="24"/>
              <w:lang w:val="pt-PT"/>
            </w:rPr>
            <w:fldChar w:fldCharType="begin"/>
          </w:r>
          <w:r w:rsidR="003C0BE6">
            <w:rPr>
              <w:rFonts w:ascii="Arial" w:hAnsi="Arial" w:cs="Arial"/>
              <w:sz w:val="24"/>
              <w:szCs w:val="24"/>
              <w:lang w:val="pt-PT"/>
            </w:rPr>
            <w:instrText xml:space="preserve"> CITATION SCa10 \l 2070 </w:instrText>
          </w:r>
          <w:r w:rsidR="003C0BE6">
            <w:rPr>
              <w:rFonts w:ascii="Arial" w:hAnsi="Arial" w:cs="Arial"/>
              <w:sz w:val="24"/>
              <w:szCs w:val="24"/>
              <w:lang w:val="pt-PT"/>
            </w:rPr>
            <w:fldChar w:fldCharType="separate"/>
          </w:r>
          <w:r w:rsidR="003C0BE6" w:rsidRPr="003C0BE6">
            <w:rPr>
              <w:rFonts w:ascii="Arial" w:hAnsi="Arial" w:cs="Arial"/>
              <w:noProof/>
              <w:sz w:val="24"/>
              <w:szCs w:val="24"/>
              <w:lang w:val="pt-PT"/>
            </w:rPr>
            <w:t>(CARDOSO, 2010)</w:t>
          </w:r>
          <w:r w:rsidR="003C0BE6">
            <w:rPr>
              <w:rFonts w:ascii="Arial" w:hAnsi="Arial" w:cs="Arial"/>
              <w:sz w:val="24"/>
              <w:szCs w:val="24"/>
              <w:lang w:val="pt-PT"/>
            </w:rPr>
            <w:fldChar w:fldCharType="end"/>
          </w:r>
        </w:sdtContent>
      </w:sdt>
      <w:sdt>
        <w:sdtPr>
          <w:rPr>
            <w:rFonts w:ascii="Arial" w:hAnsi="Arial" w:cs="Arial"/>
            <w:sz w:val="24"/>
            <w:szCs w:val="24"/>
            <w:lang w:val="pt-PT"/>
          </w:rPr>
          <w:id w:val="-1600406427"/>
          <w:citation/>
        </w:sdtPr>
        <w:sdtEndPr/>
        <w:sdtContent>
          <w:r w:rsidR="003C0BE6">
            <w:rPr>
              <w:rFonts w:ascii="Arial" w:hAnsi="Arial" w:cs="Arial"/>
              <w:sz w:val="24"/>
              <w:szCs w:val="24"/>
              <w:lang w:val="pt-PT"/>
            </w:rPr>
            <w:fldChar w:fldCharType="begin"/>
          </w:r>
          <w:r w:rsidR="003C0BE6">
            <w:rPr>
              <w:rFonts w:ascii="Arial" w:hAnsi="Arial" w:cs="Arial"/>
              <w:sz w:val="24"/>
              <w:szCs w:val="24"/>
              <w:lang w:val="pt-PT"/>
            </w:rPr>
            <w:instrText xml:space="preserve"> CITATION Jul12 \l 2070 </w:instrText>
          </w:r>
          <w:r w:rsidR="003C0BE6">
            <w:rPr>
              <w:rFonts w:ascii="Arial" w:hAnsi="Arial" w:cs="Arial"/>
              <w:sz w:val="24"/>
              <w:szCs w:val="24"/>
              <w:lang w:val="pt-PT"/>
            </w:rPr>
            <w:fldChar w:fldCharType="separate"/>
          </w:r>
          <w:r w:rsidR="003C0BE6">
            <w:rPr>
              <w:rFonts w:ascii="Arial" w:hAnsi="Arial" w:cs="Arial"/>
              <w:noProof/>
              <w:sz w:val="24"/>
              <w:szCs w:val="24"/>
              <w:lang w:val="pt-PT"/>
            </w:rPr>
            <w:t xml:space="preserve"> </w:t>
          </w:r>
          <w:r w:rsidR="003C0BE6" w:rsidRPr="003C0BE6">
            <w:rPr>
              <w:rFonts w:ascii="Arial" w:hAnsi="Arial" w:cs="Arial"/>
              <w:noProof/>
              <w:sz w:val="24"/>
              <w:szCs w:val="24"/>
              <w:lang w:val="pt-PT"/>
            </w:rPr>
            <w:t>(JULIO, JACINTA e MANUEL, 2012)</w:t>
          </w:r>
          <w:r w:rsidR="003C0BE6">
            <w:rPr>
              <w:rFonts w:ascii="Arial" w:hAnsi="Arial" w:cs="Arial"/>
              <w:sz w:val="24"/>
              <w:szCs w:val="24"/>
              <w:lang w:val="pt-PT"/>
            </w:rPr>
            <w:fldChar w:fldCharType="end"/>
          </w:r>
        </w:sdtContent>
      </w:sdt>
      <w:r w:rsidR="003C0BE6">
        <w:rPr>
          <w:rFonts w:ascii="Arial" w:hAnsi="Arial" w:cs="Arial"/>
          <w:sz w:val="24"/>
          <w:szCs w:val="24"/>
          <w:lang w:val="pt-PT"/>
        </w:rPr>
        <w:t xml:space="preserve"> </w:t>
      </w:r>
      <w:sdt>
        <w:sdtPr>
          <w:rPr>
            <w:rFonts w:ascii="Arial" w:hAnsi="Arial" w:cs="Arial"/>
            <w:sz w:val="24"/>
            <w:szCs w:val="24"/>
            <w:lang w:val="pt-PT"/>
          </w:rPr>
          <w:id w:val="1747226841"/>
          <w:citation/>
        </w:sdtPr>
        <w:sdtEndPr/>
        <w:sdtContent>
          <w:r w:rsidR="003C0BE6">
            <w:rPr>
              <w:rFonts w:ascii="Arial" w:hAnsi="Arial" w:cs="Arial"/>
              <w:sz w:val="24"/>
              <w:szCs w:val="24"/>
              <w:lang w:val="pt-PT"/>
            </w:rPr>
            <w:fldChar w:fldCharType="begin"/>
          </w:r>
          <w:r w:rsidR="003C0BE6">
            <w:rPr>
              <w:rFonts w:ascii="Arial" w:hAnsi="Arial" w:cs="Arial"/>
              <w:sz w:val="24"/>
              <w:szCs w:val="24"/>
              <w:lang w:val="pt-PT"/>
            </w:rPr>
            <w:instrText xml:space="preserve"> CITATION CIS15 \l 2070 </w:instrText>
          </w:r>
          <w:r w:rsidR="003C0BE6">
            <w:rPr>
              <w:rFonts w:ascii="Arial" w:hAnsi="Arial" w:cs="Arial"/>
              <w:sz w:val="24"/>
              <w:szCs w:val="24"/>
              <w:lang w:val="pt-PT"/>
            </w:rPr>
            <w:fldChar w:fldCharType="separate"/>
          </w:r>
          <w:r w:rsidR="003C0BE6" w:rsidRPr="003C0BE6">
            <w:rPr>
              <w:rFonts w:ascii="Arial" w:hAnsi="Arial" w:cs="Arial"/>
              <w:noProof/>
              <w:sz w:val="24"/>
              <w:szCs w:val="24"/>
              <w:lang w:val="pt-PT"/>
            </w:rPr>
            <w:t>(CISA, 2015)</w:t>
          </w:r>
          <w:r w:rsidR="003C0BE6">
            <w:rPr>
              <w:rFonts w:ascii="Arial" w:hAnsi="Arial" w:cs="Arial"/>
              <w:sz w:val="24"/>
              <w:szCs w:val="24"/>
              <w:lang w:val="pt-PT"/>
            </w:rPr>
            <w:fldChar w:fldCharType="end"/>
          </w:r>
        </w:sdtContent>
      </w:sdt>
      <w:r w:rsidRPr="00A309BC">
        <w:rPr>
          <w:rFonts w:ascii="Arial" w:hAnsi="Arial" w:cs="Arial"/>
          <w:sz w:val="24"/>
          <w:szCs w:val="24"/>
          <w:lang w:val="pt-PT"/>
        </w:rPr>
        <w:t>.</w:t>
      </w:r>
    </w:p>
    <w:p w14:paraId="2A0D79E9" w14:textId="77777777" w:rsidR="003C0BE6" w:rsidRDefault="00202BFA" w:rsidP="003C0BE6">
      <w:pPr>
        <w:autoSpaceDE w:val="0"/>
        <w:autoSpaceDN w:val="0"/>
        <w:adjustRightInd w:val="0"/>
        <w:spacing w:before="120" w:after="240" w:line="360" w:lineRule="auto"/>
        <w:ind w:left="9" w:firstLine="700"/>
        <w:jc w:val="both"/>
        <w:rPr>
          <w:rFonts w:ascii="Arial" w:hAnsi="Arial" w:cs="Arial"/>
          <w:sz w:val="24"/>
          <w:szCs w:val="24"/>
          <w:lang w:val="pt-PT"/>
        </w:rPr>
      </w:pPr>
      <w:r w:rsidRPr="00A309BC">
        <w:rPr>
          <w:rFonts w:ascii="Arial" w:hAnsi="Arial" w:cs="Arial"/>
          <w:sz w:val="24"/>
          <w:szCs w:val="24"/>
          <w:lang w:val="pt-PT"/>
        </w:rPr>
        <w:t>As manifestações clínicas agudas são dermatite urticariforme, seguidas</w:t>
      </w:r>
      <w:r w:rsidR="003C0BE6">
        <w:rPr>
          <w:rFonts w:ascii="Arial" w:hAnsi="Arial" w:cs="Arial"/>
          <w:sz w:val="24"/>
          <w:szCs w:val="24"/>
          <w:lang w:val="pt-PT"/>
        </w:rPr>
        <w:t>, após varias semanas, por síndrome</w:t>
      </w:r>
      <w:r w:rsidRPr="00A309BC">
        <w:rPr>
          <w:rFonts w:ascii="Arial" w:hAnsi="Arial" w:cs="Arial"/>
          <w:sz w:val="24"/>
          <w:szCs w:val="24"/>
          <w:lang w:val="pt-PT"/>
        </w:rPr>
        <w:t xml:space="preserve"> de Katayama caracterizado por calafrios, nauseas, dor abdominal, diarreia, mal-estar e mialgia e hepatoesplenomegália. Os sintomas crónicos incluem hematúria, disúria, cistalgia, reten</w:t>
      </w:r>
      <w:r w:rsidR="003C0BE6">
        <w:rPr>
          <w:rFonts w:ascii="Arial" w:hAnsi="Arial" w:cs="Arial"/>
          <w:sz w:val="24"/>
          <w:szCs w:val="24"/>
          <w:lang w:val="pt-PT"/>
        </w:rPr>
        <w:t xml:space="preserve">ção urinária, etc </w:t>
      </w:r>
      <w:sdt>
        <w:sdtPr>
          <w:rPr>
            <w:rFonts w:ascii="Arial" w:hAnsi="Arial" w:cs="Arial"/>
            <w:sz w:val="24"/>
            <w:szCs w:val="24"/>
            <w:lang w:val="pt-PT"/>
          </w:rPr>
          <w:id w:val="-1138644969"/>
          <w:citation/>
        </w:sdtPr>
        <w:sdtEndPr/>
        <w:sdtContent>
          <w:r w:rsidR="003C0BE6">
            <w:rPr>
              <w:rFonts w:ascii="Arial" w:hAnsi="Arial" w:cs="Arial"/>
              <w:sz w:val="24"/>
              <w:szCs w:val="24"/>
              <w:lang w:val="pt-PT"/>
            </w:rPr>
            <w:fldChar w:fldCharType="begin"/>
          </w:r>
          <w:r w:rsidR="003C0BE6">
            <w:rPr>
              <w:rFonts w:ascii="Arial" w:hAnsi="Arial" w:cs="Arial"/>
              <w:sz w:val="24"/>
              <w:szCs w:val="24"/>
              <w:lang w:val="pt-PT"/>
            </w:rPr>
            <w:instrText xml:space="preserve"> CITATION Mar08 \l 2070 </w:instrText>
          </w:r>
          <w:r w:rsidR="003C0BE6">
            <w:rPr>
              <w:rFonts w:ascii="Arial" w:hAnsi="Arial" w:cs="Arial"/>
              <w:sz w:val="24"/>
              <w:szCs w:val="24"/>
              <w:lang w:val="pt-PT"/>
            </w:rPr>
            <w:fldChar w:fldCharType="separate"/>
          </w:r>
          <w:r w:rsidR="003C0BE6" w:rsidRPr="003C0BE6">
            <w:rPr>
              <w:rFonts w:ascii="Arial" w:hAnsi="Arial" w:cs="Arial"/>
              <w:noProof/>
              <w:sz w:val="24"/>
              <w:szCs w:val="24"/>
              <w:lang w:val="pt-PT"/>
            </w:rPr>
            <w:t xml:space="preserve">(MARK, MARJORIE, </w:t>
          </w:r>
          <w:r w:rsidR="003C0BE6" w:rsidRPr="003C0BE6">
            <w:rPr>
              <w:rFonts w:ascii="Arial" w:hAnsi="Arial" w:cs="Arial"/>
              <w:i/>
              <w:iCs/>
              <w:noProof/>
              <w:sz w:val="24"/>
              <w:szCs w:val="24"/>
              <w:lang w:val="pt-PT"/>
            </w:rPr>
            <w:t>et al.</w:t>
          </w:r>
          <w:r w:rsidR="003C0BE6" w:rsidRPr="003C0BE6">
            <w:rPr>
              <w:rFonts w:ascii="Arial" w:hAnsi="Arial" w:cs="Arial"/>
              <w:noProof/>
              <w:sz w:val="24"/>
              <w:szCs w:val="24"/>
              <w:lang w:val="pt-PT"/>
            </w:rPr>
            <w:t>, 2008)</w:t>
          </w:r>
          <w:r w:rsidR="003C0BE6">
            <w:rPr>
              <w:rFonts w:ascii="Arial" w:hAnsi="Arial" w:cs="Arial"/>
              <w:sz w:val="24"/>
              <w:szCs w:val="24"/>
              <w:lang w:val="pt-PT"/>
            </w:rPr>
            <w:fldChar w:fldCharType="end"/>
          </w:r>
        </w:sdtContent>
      </w:sdt>
      <w:r w:rsidR="003C0BE6">
        <w:rPr>
          <w:rFonts w:ascii="Arial" w:hAnsi="Arial" w:cs="Arial"/>
          <w:sz w:val="24"/>
          <w:szCs w:val="24"/>
          <w:lang w:val="pt-PT"/>
        </w:rPr>
        <w:t xml:space="preserve">. </w:t>
      </w:r>
    </w:p>
    <w:p w14:paraId="782BC95F" w14:textId="77777777" w:rsidR="003C0BE6" w:rsidRDefault="00202BFA" w:rsidP="003C0BE6">
      <w:pPr>
        <w:autoSpaceDE w:val="0"/>
        <w:autoSpaceDN w:val="0"/>
        <w:adjustRightInd w:val="0"/>
        <w:spacing w:before="120" w:after="240" w:line="360" w:lineRule="auto"/>
        <w:ind w:left="9" w:firstLine="700"/>
        <w:jc w:val="both"/>
        <w:rPr>
          <w:rFonts w:ascii="Arial" w:hAnsi="Arial" w:cs="Arial"/>
          <w:sz w:val="24"/>
          <w:szCs w:val="24"/>
          <w:lang w:val="pt-PT"/>
        </w:rPr>
      </w:pPr>
      <w:r w:rsidRPr="00A309BC">
        <w:rPr>
          <w:rFonts w:ascii="Arial" w:hAnsi="Arial" w:cs="Arial"/>
          <w:sz w:val="24"/>
          <w:szCs w:val="24"/>
          <w:lang w:val="pt-PT"/>
        </w:rPr>
        <w:t>O diagnóstico laboratorial é feito pela identificação dos ovos na urina. A geografia é determinante. Se o quadro clínico sugerir schistosomiase, mas, nenhum ovo for encontrado em exames repetidos da urina, pode-se realizar biopsia da mucosa</w:t>
      </w:r>
      <w:r w:rsidR="003C0BE6">
        <w:rPr>
          <w:rFonts w:ascii="Arial" w:hAnsi="Arial" w:cs="Arial"/>
          <w:sz w:val="24"/>
          <w:szCs w:val="24"/>
          <w:lang w:val="pt-PT"/>
        </w:rPr>
        <w:t xml:space="preserve"> vesical para a procura de ovos </w:t>
      </w:r>
      <w:sdt>
        <w:sdtPr>
          <w:rPr>
            <w:rFonts w:ascii="Arial" w:hAnsi="Arial" w:cs="Arial"/>
            <w:sz w:val="24"/>
            <w:szCs w:val="24"/>
            <w:lang w:val="pt-PT"/>
          </w:rPr>
          <w:id w:val="1769656910"/>
          <w:citation/>
        </w:sdtPr>
        <w:sdtEndPr/>
        <w:sdtContent>
          <w:r w:rsidR="003C0BE6">
            <w:rPr>
              <w:rFonts w:ascii="Arial" w:hAnsi="Arial" w:cs="Arial"/>
              <w:sz w:val="24"/>
              <w:szCs w:val="24"/>
              <w:lang w:val="pt-PT"/>
            </w:rPr>
            <w:fldChar w:fldCharType="begin"/>
          </w:r>
          <w:r w:rsidR="003C0BE6">
            <w:rPr>
              <w:rFonts w:ascii="Arial" w:hAnsi="Arial" w:cs="Arial"/>
              <w:sz w:val="24"/>
              <w:szCs w:val="24"/>
              <w:lang w:val="pt-PT"/>
            </w:rPr>
            <w:instrText xml:space="preserve"> CITATION CDC15 \l 2070 </w:instrText>
          </w:r>
          <w:r w:rsidR="003C0BE6">
            <w:rPr>
              <w:rFonts w:ascii="Arial" w:hAnsi="Arial" w:cs="Arial"/>
              <w:sz w:val="24"/>
              <w:szCs w:val="24"/>
              <w:lang w:val="pt-PT"/>
            </w:rPr>
            <w:fldChar w:fldCharType="separate"/>
          </w:r>
          <w:r w:rsidR="003C0BE6" w:rsidRPr="003C0BE6">
            <w:rPr>
              <w:rFonts w:ascii="Arial" w:hAnsi="Arial" w:cs="Arial"/>
              <w:noProof/>
              <w:sz w:val="24"/>
              <w:szCs w:val="24"/>
              <w:lang w:val="pt-PT"/>
            </w:rPr>
            <w:t>(CDC, 2015)</w:t>
          </w:r>
          <w:r w:rsidR="003C0BE6">
            <w:rPr>
              <w:rFonts w:ascii="Arial" w:hAnsi="Arial" w:cs="Arial"/>
              <w:sz w:val="24"/>
              <w:szCs w:val="24"/>
              <w:lang w:val="pt-PT"/>
            </w:rPr>
            <w:fldChar w:fldCharType="end"/>
          </w:r>
        </w:sdtContent>
      </w:sdt>
      <w:r w:rsidRPr="00A309BC">
        <w:rPr>
          <w:rFonts w:ascii="Arial" w:hAnsi="Arial" w:cs="Arial"/>
          <w:sz w:val="24"/>
          <w:szCs w:val="24"/>
          <w:lang w:val="pt-PT"/>
        </w:rPr>
        <w:t>(Merck, 2008)</w:t>
      </w:r>
      <w:r w:rsidR="003C0BE6">
        <w:rPr>
          <w:rFonts w:ascii="Arial" w:hAnsi="Arial" w:cs="Arial"/>
          <w:sz w:val="24"/>
          <w:szCs w:val="24"/>
          <w:lang w:val="pt-PT"/>
        </w:rPr>
        <w:t>.</w:t>
      </w:r>
    </w:p>
    <w:p w14:paraId="2FF78D5A" w14:textId="77777777" w:rsidR="003C0BE6" w:rsidRDefault="00202BFA" w:rsidP="003C0BE6">
      <w:pPr>
        <w:autoSpaceDE w:val="0"/>
        <w:autoSpaceDN w:val="0"/>
        <w:adjustRightInd w:val="0"/>
        <w:spacing w:before="120" w:after="240" w:line="360" w:lineRule="auto"/>
        <w:ind w:left="9" w:firstLine="700"/>
        <w:jc w:val="both"/>
        <w:rPr>
          <w:rFonts w:ascii="Arial" w:hAnsi="Arial" w:cs="Arial"/>
          <w:sz w:val="24"/>
          <w:szCs w:val="24"/>
        </w:rPr>
      </w:pPr>
      <w:r w:rsidRPr="00A309BC">
        <w:rPr>
          <w:rFonts w:ascii="Arial" w:hAnsi="Arial" w:cs="Arial"/>
          <w:sz w:val="24"/>
          <w:szCs w:val="24"/>
        </w:rPr>
        <w:t xml:space="preserve">Qualquer estudo sobre testes diagnósticos, para merecer consideração deve descrever </w:t>
      </w:r>
      <w:r w:rsidR="003C0BE6" w:rsidRPr="00A309BC">
        <w:rPr>
          <w:rFonts w:ascii="Arial" w:hAnsi="Arial" w:cs="Arial"/>
          <w:sz w:val="24"/>
          <w:szCs w:val="24"/>
        </w:rPr>
        <w:t>claramente as</w:t>
      </w:r>
      <w:r w:rsidRPr="00A309BC">
        <w:rPr>
          <w:rFonts w:ascii="Arial" w:hAnsi="Arial" w:cs="Arial"/>
          <w:sz w:val="24"/>
          <w:szCs w:val="24"/>
        </w:rPr>
        <w:t xml:space="preserve"> características do teste sobre a especificidade, sensibilidade, valor preditivo positivo do teste e o valor preditivo negativo do teste</w:t>
      </w:r>
      <w:r w:rsidR="003C0BE6">
        <w:rPr>
          <w:rFonts w:ascii="Arial" w:hAnsi="Arial" w:cs="Arial"/>
          <w:sz w:val="24"/>
          <w:szCs w:val="24"/>
        </w:rPr>
        <w:t xml:space="preserve"> </w:t>
      </w:r>
      <w:sdt>
        <w:sdtPr>
          <w:rPr>
            <w:rFonts w:ascii="Arial" w:hAnsi="Arial" w:cs="Arial"/>
            <w:sz w:val="24"/>
            <w:szCs w:val="24"/>
          </w:rPr>
          <w:id w:val="574786475"/>
          <w:citation/>
        </w:sdtPr>
        <w:sdtEndPr/>
        <w:sdtContent>
          <w:r w:rsidR="003C0BE6">
            <w:rPr>
              <w:rFonts w:ascii="Arial" w:hAnsi="Arial" w:cs="Arial"/>
              <w:sz w:val="24"/>
              <w:szCs w:val="24"/>
            </w:rPr>
            <w:fldChar w:fldCharType="begin"/>
          </w:r>
          <w:r w:rsidR="003C0BE6">
            <w:rPr>
              <w:rFonts w:ascii="Arial" w:hAnsi="Arial" w:cs="Arial"/>
              <w:sz w:val="24"/>
              <w:szCs w:val="24"/>
              <w:lang w:val="pt-PT"/>
            </w:rPr>
            <w:instrText xml:space="preserve"> CITATION Álv12 \l 2070 </w:instrText>
          </w:r>
          <w:r w:rsidR="003C0BE6">
            <w:rPr>
              <w:rFonts w:ascii="Arial" w:hAnsi="Arial" w:cs="Arial"/>
              <w:sz w:val="24"/>
              <w:szCs w:val="24"/>
            </w:rPr>
            <w:fldChar w:fldCharType="separate"/>
          </w:r>
          <w:r w:rsidR="003C0BE6" w:rsidRPr="003C0BE6">
            <w:rPr>
              <w:rFonts w:ascii="Arial" w:hAnsi="Arial" w:cs="Arial"/>
              <w:noProof/>
              <w:sz w:val="24"/>
              <w:szCs w:val="24"/>
              <w:lang w:val="pt-PT"/>
            </w:rPr>
            <w:t>(ATALLAH e CASTRO, 2012)</w:t>
          </w:r>
          <w:r w:rsidR="003C0BE6">
            <w:rPr>
              <w:rFonts w:ascii="Arial" w:hAnsi="Arial" w:cs="Arial"/>
              <w:sz w:val="24"/>
              <w:szCs w:val="24"/>
            </w:rPr>
            <w:fldChar w:fldCharType="end"/>
          </w:r>
        </w:sdtContent>
      </w:sdt>
      <w:r w:rsidRPr="00A309BC">
        <w:rPr>
          <w:rFonts w:ascii="Arial" w:hAnsi="Arial" w:cs="Arial"/>
          <w:sz w:val="24"/>
          <w:szCs w:val="24"/>
        </w:rPr>
        <w:t>.</w:t>
      </w:r>
    </w:p>
    <w:p w14:paraId="73273DB3" w14:textId="1674ECE6" w:rsidR="00202BFA" w:rsidRPr="00A309BC" w:rsidRDefault="00202BFA" w:rsidP="003C0BE6">
      <w:pPr>
        <w:autoSpaceDE w:val="0"/>
        <w:autoSpaceDN w:val="0"/>
        <w:adjustRightInd w:val="0"/>
        <w:spacing w:before="120" w:after="240" w:line="360" w:lineRule="auto"/>
        <w:ind w:left="9" w:firstLine="700"/>
        <w:jc w:val="both"/>
        <w:rPr>
          <w:rFonts w:ascii="Arial" w:hAnsi="Arial" w:cs="Arial"/>
          <w:sz w:val="24"/>
          <w:szCs w:val="24"/>
        </w:rPr>
      </w:pPr>
      <w:r w:rsidRPr="00A309BC">
        <w:rPr>
          <w:rFonts w:ascii="Arial" w:hAnsi="Arial" w:cs="Arial"/>
          <w:sz w:val="24"/>
          <w:szCs w:val="24"/>
        </w:rPr>
        <w:t>A schistosomíase urogenital é uma doença endémica em Angola. Contudo, as estimativas assentam em poucos estudos e não se baseiam em dados recolhidos de forma sistemática. Há necessidade de mais estudos s</w:t>
      </w:r>
      <w:r w:rsidR="003C0BE6">
        <w:rPr>
          <w:rFonts w:ascii="Arial" w:hAnsi="Arial" w:cs="Arial"/>
          <w:sz w:val="24"/>
          <w:szCs w:val="24"/>
        </w:rPr>
        <w:t>obre a problemática</w:t>
      </w:r>
      <w:r w:rsidRPr="00A309BC">
        <w:rPr>
          <w:rFonts w:ascii="Arial" w:hAnsi="Arial" w:cs="Arial"/>
          <w:sz w:val="24"/>
          <w:szCs w:val="24"/>
        </w:rPr>
        <w:t>.</w:t>
      </w:r>
      <w:r w:rsidR="003C0BE6">
        <w:rPr>
          <w:rFonts w:ascii="Arial" w:hAnsi="Arial" w:cs="Arial"/>
          <w:sz w:val="24"/>
          <w:szCs w:val="24"/>
        </w:rPr>
        <w:t xml:space="preserve"> </w:t>
      </w:r>
      <w:r w:rsidR="00CC36B6">
        <w:rPr>
          <w:rFonts w:ascii="Arial" w:hAnsi="Arial" w:cs="Arial"/>
          <w:sz w:val="24"/>
          <w:szCs w:val="24"/>
        </w:rPr>
        <w:t xml:space="preserve">Assim sendo, no propusemos </w:t>
      </w:r>
      <w:r w:rsidRPr="00A309BC">
        <w:rPr>
          <w:rFonts w:ascii="Arial" w:hAnsi="Arial" w:cs="Arial"/>
          <w:sz w:val="24"/>
          <w:szCs w:val="24"/>
        </w:rPr>
        <w:t xml:space="preserve">desenvolver um estudo retroletivo sobre os aspectos clínico-laboratoriais da </w:t>
      </w:r>
      <w:r w:rsidRPr="00A309BC">
        <w:rPr>
          <w:rFonts w:ascii="Arial" w:hAnsi="Arial" w:cs="Arial"/>
          <w:i/>
          <w:sz w:val="24"/>
          <w:szCs w:val="24"/>
        </w:rPr>
        <w:t>Schistosomíase</w:t>
      </w:r>
      <w:r w:rsidR="003C0BE6">
        <w:rPr>
          <w:rFonts w:ascii="Arial" w:hAnsi="Arial" w:cs="Arial"/>
          <w:i/>
          <w:sz w:val="24"/>
          <w:szCs w:val="24"/>
        </w:rPr>
        <w:t xml:space="preserve"> </w:t>
      </w:r>
      <w:r w:rsidRPr="00A309BC">
        <w:rPr>
          <w:rFonts w:ascii="Arial" w:hAnsi="Arial" w:cs="Arial"/>
          <w:i/>
          <w:sz w:val="24"/>
          <w:szCs w:val="24"/>
        </w:rPr>
        <w:t>haematobium</w:t>
      </w:r>
      <w:r w:rsidRPr="00A309BC">
        <w:rPr>
          <w:rFonts w:ascii="Arial" w:hAnsi="Arial" w:cs="Arial"/>
          <w:sz w:val="24"/>
          <w:szCs w:val="24"/>
        </w:rPr>
        <w:t xml:space="preserve"> no Hospital Geral de Luanda, de Janeiro a Outubro de 2017.</w:t>
      </w:r>
    </w:p>
    <w:p w14:paraId="651CFFB7" w14:textId="569EBC88" w:rsidR="00CE728C" w:rsidRPr="00DD0183" w:rsidRDefault="00CE728C" w:rsidP="00643575">
      <w:pPr>
        <w:spacing w:before="240" w:line="360" w:lineRule="auto"/>
        <w:ind w:firstLine="709"/>
        <w:jc w:val="both"/>
        <w:rPr>
          <w:rFonts w:ascii="Arial" w:hAnsi="Arial" w:cs="Arial"/>
          <w:sz w:val="24"/>
          <w:szCs w:val="24"/>
        </w:rPr>
      </w:pPr>
    </w:p>
    <w:p w14:paraId="60697755" w14:textId="77777777" w:rsidR="00163611" w:rsidRPr="00DD0183" w:rsidRDefault="00163611" w:rsidP="009A269B">
      <w:pPr>
        <w:widowControl w:val="0"/>
        <w:autoSpaceDE w:val="0"/>
        <w:autoSpaceDN w:val="0"/>
        <w:adjustRightInd w:val="0"/>
        <w:spacing w:after="240" w:line="360" w:lineRule="auto"/>
        <w:jc w:val="both"/>
        <w:rPr>
          <w:rFonts w:ascii="Arial" w:hAnsi="Arial" w:cs="Arial"/>
          <w:sz w:val="24"/>
          <w:szCs w:val="24"/>
        </w:rPr>
      </w:pPr>
    </w:p>
    <w:p w14:paraId="50734F3D" w14:textId="3B77D29A" w:rsidR="000334FB" w:rsidRPr="00DD0183" w:rsidRDefault="00ED2E87" w:rsidP="00D67995">
      <w:pPr>
        <w:pStyle w:val="Ttulo2"/>
        <w:numPr>
          <w:ilvl w:val="1"/>
          <w:numId w:val="5"/>
        </w:numPr>
        <w:spacing w:after="240" w:line="360" w:lineRule="auto"/>
        <w:jc w:val="both"/>
        <w:rPr>
          <w:rFonts w:ascii="Arial" w:hAnsi="Arial" w:cs="Arial"/>
          <w:b w:val="0"/>
        </w:rPr>
      </w:pPr>
      <w:bookmarkStart w:id="21" w:name="_Toc516153913"/>
      <w:r w:rsidRPr="00DD0183">
        <w:rPr>
          <w:rFonts w:ascii="Arial" w:hAnsi="Arial" w:cs="Arial"/>
          <w:b w:val="0"/>
        </w:rPr>
        <w:lastRenderedPageBreak/>
        <w:t>PROBLEMA</w:t>
      </w:r>
      <w:bookmarkEnd w:id="21"/>
    </w:p>
    <w:p w14:paraId="63563CCF" w14:textId="12226A71" w:rsidR="000333E6" w:rsidRPr="000333E6" w:rsidRDefault="000333E6" w:rsidP="000333E6">
      <w:pPr>
        <w:spacing w:before="240" w:line="360" w:lineRule="auto"/>
        <w:ind w:firstLine="709"/>
        <w:jc w:val="both"/>
        <w:rPr>
          <w:rFonts w:ascii="Arial" w:hAnsi="Arial" w:cs="Arial"/>
          <w:sz w:val="24"/>
          <w:szCs w:val="24"/>
        </w:rPr>
      </w:pPr>
      <w:r w:rsidRPr="000333E6">
        <w:rPr>
          <w:rFonts w:ascii="Arial" w:hAnsi="Arial" w:cs="Arial"/>
          <w:sz w:val="24"/>
          <w:szCs w:val="24"/>
        </w:rPr>
        <w:t>A elevada prevalência e a ampla distribuição de S. haematobium em Angola e a expressão da mo</w:t>
      </w:r>
      <w:r w:rsidR="004A0A49">
        <w:rPr>
          <w:rFonts w:ascii="Arial" w:hAnsi="Arial" w:cs="Arial"/>
          <w:sz w:val="24"/>
          <w:szCs w:val="24"/>
        </w:rPr>
        <w:t>r</w:t>
      </w:r>
      <w:r w:rsidRPr="000333E6">
        <w:rPr>
          <w:rFonts w:ascii="Arial" w:hAnsi="Arial" w:cs="Arial"/>
          <w:sz w:val="24"/>
          <w:szCs w:val="24"/>
        </w:rPr>
        <w:t xml:space="preserve">bilidade causada, sobretudo pela </w:t>
      </w:r>
      <w:r w:rsidR="004A0A49">
        <w:rPr>
          <w:rFonts w:ascii="Arial" w:hAnsi="Arial" w:cs="Arial"/>
          <w:sz w:val="24"/>
          <w:szCs w:val="24"/>
        </w:rPr>
        <w:t>presença de complicações do fórum</w:t>
      </w:r>
      <w:r w:rsidRPr="000333E6">
        <w:rPr>
          <w:rFonts w:ascii="Arial" w:hAnsi="Arial" w:cs="Arial"/>
          <w:sz w:val="24"/>
          <w:szCs w:val="24"/>
        </w:rPr>
        <w:t xml:space="preserve"> urológico, muitas vezes irreversíveis, que privam o indivíduo da sua capacidade produtiva, quer física quer intelectual, tem vindo a suscitar uma maior atenção dos programas de controlo das doenças parasi</w:t>
      </w:r>
      <w:r w:rsidR="004A0A49">
        <w:rPr>
          <w:rFonts w:ascii="Arial" w:hAnsi="Arial" w:cs="Arial"/>
          <w:sz w:val="24"/>
          <w:szCs w:val="24"/>
        </w:rPr>
        <w:t xml:space="preserve">tárias negligenciadas </w:t>
      </w:r>
      <w:sdt>
        <w:sdtPr>
          <w:rPr>
            <w:rFonts w:ascii="Arial" w:hAnsi="Arial" w:cs="Arial"/>
            <w:sz w:val="24"/>
            <w:szCs w:val="24"/>
          </w:rPr>
          <w:id w:val="934636408"/>
          <w:citation/>
        </w:sdtPr>
        <w:sdtEndPr/>
        <w:sdtContent>
          <w:r w:rsidR="007A28EF">
            <w:rPr>
              <w:rFonts w:ascii="Arial" w:hAnsi="Arial" w:cs="Arial"/>
              <w:sz w:val="24"/>
              <w:szCs w:val="24"/>
            </w:rPr>
            <w:fldChar w:fldCharType="begin"/>
          </w:r>
          <w:r w:rsidR="007A28EF">
            <w:rPr>
              <w:rFonts w:ascii="Arial" w:hAnsi="Arial" w:cs="Arial"/>
              <w:sz w:val="24"/>
              <w:szCs w:val="24"/>
              <w:lang w:val="pt-PT"/>
            </w:rPr>
            <w:instrText xml:space="preserve"> CITATION WHO10 \l 2070 </w:instrText>
          </w:r>
          <w:r w:rsidR="007A28EF">
            <w:rPr>
              <w:rFonts w:ascii="Arial" w:hAnsi="Arial" w:cs="Arial"/>
              <w:sz w:val="24"/>
              <w:szCs w:val="24"/>
            </w:rPr>
            <w:fldChar w:fldCharType="separate"/>
          </w:r>
          <w:r w:rsidR="007A28EF" w:rsidRPr="007A28EF">
            <w:rPr>
              <w:rFonts w:ascii="Arial" w:hAnsi="Arial" w:cs="Arial"/>
              <w:noProof/>
              <w:sz w:val="24"/>
              <w:szCs w:val="24"/>
              <w:lang w:val="pt-PT"/>
            </w:rPr>
            <w:t>(WHO, 2010)</w:t>
          </w:r>
          <w:r w:rsidR="007A28EF">
            <w:rPr>
              <w:rFonts w:ascii="Arial" w:hAnsi="Arial" w:cs="Arial"/>
              <w:sz w:val="24"/>
              <w:szCs w:val="24"/>
            </w:rPr>
            <w:fldChar w:fldCharType="end"/>
          </w:r>
        </w:sdtContent>
      </w:sdt>
      <w:r w:rsidRPr="000333E6">
        <w:rPr>
          <w:rFonts w:ascii="Arial" w:hAnsi="Arial" w:cs="Arial"/>
          <w:sz w:val="24"/>
          <w:szCs w:val="24"/>
        </w:rPr>
        <w:t>.</w:t>
      </w:r>
    </w:p>
    <w:p w14:paraId="7E67BE5E" w14:textId="2999C29B" w:rsidR="000333E6" w:rsidRPr="000333E6" w:rsidRDefault="000333E6" w:rsidP="000333E6">
      <w:pPr>
        <w:spacing w:before="240" w:line="360" w:lineRule="auto"/>
        <w:ind w:firstLine="709"/>
        <w:jc w:val="both"/>
        <w:rPr>
          <w:rFonts w:ascii="Arial" w:hAnsi="Arial" w:cs="Arial"/>
          <w:sz w:val="24"/>
          <w:szCs w:val="24"/>
        </w:rPr>
      </w:pPr>
      <w:r w:rsidRPr="000333E6">
        <w:rPr>
          <w:rFonts w:ascii="Arial" w:hAnsi="Arial" w:cs="Arial"/>
          <w:sz w:val="24"/>
          <w:szCs w:val="24"/>
        </w:rPr>
        <w:t>O diagnóstico clínico da schistosomíase urogenital é, feita em indivíduos</w:t>
      </w:r>
      <w:r w:rsidR="007A28EF">
        <w:rPr>
          <w:rFonts w:ascii="Arial" w:hAnsi="Arial" w:cs="Arial"/>
          <w:sz w:val="24"/>
          <w:szCs w:val="24"/>
        </w:rPr>
        <w:t xml:space="preserve"> que sintomas como: hematúria,</w:t>
      </w:r>
      <w:r w:rsidRPr="000333E6">
        <w:rPr>
          <w:rFonts w:ascii="Arial" w:hAnsi="Arial" w:cs="Arial"/>
          <w:sz w:val="24"/>
          <w:szCs w:val="24"/>
        </w:rPr>
        <w:t xml:space="preserve"> disú</w:t>
      </w:r>
      <w:r w:rsidR="007A28EF">
        <w:rPr>
          <w:rFonts w:ascii="Arial" w:hAnsi="Arial" w:cs="Arial"/>
          <w:sz w:val="24"/>
          <w:szCs w:val="24"/>
        </w:rPr>
        <w:t>ria, poliaquiúria,</w:t>
      </w:r>
      <w:r w:rsidRPr="000333E6">
        <w:rPr>
          <w:rFonts w:ascii="Arial" w:hAnsi="Arial" w:cs="Arial"/>
          <w:sz w:val="24"/>
          <w:szCs w:val="24"/>
        </w:rPr>
        <w:t xml:space="preserve"> hipogastralgia, </w:t>
      </w:r>
      <w:r w:rsidR="007A28EF" w:rsidRPr="000333E6">
        <w:rPr>
          <w:rFonts w:ascii="Arial" w:hAnsi="Arial" w:cs="Arial"/>
          <w:sz w:val="24"/>
          <w:szCs w:val="24"/>
        </w:rPr>
        <w:t>Eosinofilia</w:t>
      </w:r>
      <w:r w:rsidRPr="000333E6">
        <w:rPr>
          <w:rFonts w:ascii="Arial" w:hAnsi="Arial" w:cs="Arial"/>
          <w:sz w:val="24"/>
          <w:szCs w:val="24"/>
        </w:rPr>
        <w:t xml:space="preserve"> (até 30%) e residência em área endêmica, eventualmente, a dor a micção, são altamente sugestivos de Schistosomíase </w:t>
      </w:r>
      <w:r w:rsidR="007A28EF" w:rsidRPr="000333E6">
        <w:rPr>
          <w:rFonts w:ascii="Arial" w:hAnsi="Arial" w:cs="Arial"/>
          <w:sz w:val="24"/>
          <w:szCs w:val="24"/>
        </w:rPr>
        <w:t>haematóbica</w:t>
      </w:r>
      <w:r w:rsidR="007A28EF">
        <w:rPr>
          <w:rFonts w:ascii="Arial" w:hAnsi="Arial" w:cs="Arial"/>
          <w:sz w:val="24"/>
          <w:szCs w:val="24"/>
        </w:rPr>
        <w:t xml:space="preserve"> </w:t>
      </w:r>
      <w:sdt>
        <w:sdtPr>
          <w:rPr>
            <w:rFonts w:ascii="Arial" w:hAnsi="Arial" w:cs="Arial"/>
            <w:sz w:val="24"/>
            <w:szCs w:val="24"/>
          </w:rPr>
          <w:id w:val="-1348779929"/>
          <w:citation/>
        </w:sdtPr>
        <w:sdtEndPr/>
        <w:sdtContent>
          <w:r w:rsidR="007A28EF">
            <w:rPr>
              <w:rFonts w:ascii="Arial" w:hAnsi="Arial" w:cs="Arial"/>
              <w:sz w:val="24"/>
              <w:szCs w:val="24"/>
            </w:rPr>
            <w:fldChar w:fldCharType="begin"/>
          </w:r>
          <w:r w:rsidR="007A28EF">
            <w:rPr>
              <w:rFonts w:ascii="Arial" w:hAnsi="Arial" w:cs="Arial"/>
              <w:sz w:val="24"/>
              <w:szCs w:val="24"/>
              <w:lang w:val="pt-PT"/>
            </w:rPr>
            <w:instrText xml:space="preserve"> CITATION DEn12 \l 2070 </w:instrText>
          </w:r>
          <w:r w:rsidR="007A28EF">
            <w:rPr>
              <w:rFonts w:ascii="Arial" w:hAnsi="Arial" w:cs="Arial"/>
              <w:sz w:val="24"/>
              <w:szCs w:val="24"/>
            </w:rPr>
            <w:fldChar w:fldCharType="separate"/>
          </w:r>
          <w:r w:rsidR="007A28EF" w:rsidRPr="007A28EF">
            <w:rPr>
              <w:rFonts w:ascii="Arial" w:hAnsi="Arial" w:cs="Arial"/>
              <w:noProof/>
              <w:sz w:val="24"/>
              <w:szCs w:val="24"/>
              <w:lang w:val="pt-PT"/>
            </w:rPr>
            <w:t xml:space="preserve">(ENGELS, CHITSULO, </w:t>
          </w:r>
          <w:r w:rsidR="007A28EF" w:rsidRPr="007A28EF">
            <w:rPr>
              <w:rFonts w:ascii="Arial" w:hAnsi="Arial" w:cs="Arial"/>
              <w:i/>
              <w:iCs/>
              <w:noProof/>
              <w:sz w:val="24"/>
              <w:szCs w:val="24"/>
              <w:lang w:val="pt-PT"/>
            </w:rPr>
            <w:t>et al.</w:t>
          </w:r>
          <w:r w:rsidR="007A28EF" w:rsidRPr="007A28EF">
            <w:rPr>
              <w:rFonts w:ascii="Arial" w:hAnsi="Arial" w:cs="Arial"/>
              <w:noProof/>
              <w:sz w:val="24"/>
              <w:szCs w:val="24"/>
              <w:lang w:val="pt-PT"/>
            </w:rPr>
            <w:t>, 2012)</w:t>
          </w:r>
          <w:r w:rsidR="007A28EF">
            <w:rPr>
              <w:rFonts w:ascii="Arial" w:hAnsi="Arial" w:cs="Arial"/>
              <w:sz w:val="24"/>
              <w:szCs w:val="24"/>
            </w:rPr>
            <w:fldChar w:fldCharType="end"/>
          </w:r>
        </w:sdtContent>
      </w:sdt>
      <w:r w:rsidRPr="000333E6">
        <w:rPr>
          <w:rFonts w:ascii="Arial" w:hAnsi="Arial" w:cs="Arial"/>
          <w:sz w:val="24"/>
          <w:szCs w:val="24"/>
        </w:rPr>
        <w:t>.</w:t>
      </w:r>
    </w:p>
    <w:p w14:paraId="6CFF0EF0" w14:textId="3051232E" w:rsidR="000333E6" w:rsidRPr="000333E6" w:rsidRDefault="000333E6" w:rsidP="000333E6">
      <w:pPr>
        <w:spacing w:before="240" w:line="360" w:lineRule="auto"/>
        <w:ind w:firstLine="709"/>
        <w:jc w:val="both"/>
        <w:rPr>
          <w:rFonts w:ascii="Arial" w:hAnsi="Arial" w:cs="Arial"/>
          <w:sz w:val="24"/>
          <w:szCs w:val="24"/>
        </w:rPr>
      </w:pPr>
      <w:r w:rsidRPr="000333E6">
        <w:rPr>
          <w:rFonts w:ascii="Arial" w:hAnsi="Arial" w:cs="Arial"/>
          <w:sz w:val="24"/>
          <w:szCs w:val="24"/>
        </w:rPr>
        <w:t>Em áreas endémicas a hematúria em indivíduos jovens é quase sempre justificada pelo encontro de ovos de Sc</w:t>
      </w:r>
      <w:r w:rsidR="007A28EF">
        <w:rPr>
          <w:rFonts w:ascii="Arial" w:hAnsi="Arial" w:cs="Arial"/>
          <w:sz w:val="24"/>
          <w:szCs w:val="24"/>
        </w:rPr>
        <w:t xml:space="preserve">histosoma nos exames parasitoscópicos </w:t>
      </w:r>
      <w:sdt>
        <w:sdtPr>
          <w:rPr>
            <w:rFonts w:ascii="Arial" w:hAnsi="Arial" w:cs="Arial"/>
            <w:sz w:val="24"/>
            <w:szCs w:val="24"/>
          </w:rPr>
          <w:id w:val="-540901574"/>
          <w:citation/>
        </w:sdtPr>
        <w:sdtEndPr/>
        <w:sdtContent>
          <w:r w:rsidR="007A28EF">
            <w:rPr>
              <w:rFonts w:ascii="Arial" w:hAnsi="Arial" w:cs="Arial"/>
              <w:sz w:val="24"/>
              <w:szCs w:val="24"/>
            </w:rPr>
            <w:fldChar w:fldCharType="begin"/>
          </w:r>
          <w:r w:rsidR="007A28EF">
            <w:rPr>
              <w:rFonts w:ascii="Arial" w:hAnsi="Arial" w:cs="Arial"/>
              <w:sz w:val="24"/>
              <w:szCs w:val="24"/>
              <w:lang w:val="pt-PT"/>
            </w:rPr>
            <w:instrText xml:space="preserve"> CITATION Rey10 \l 2070 </w:instrText>
          </w:r>
          <w:r w:rsidR="007A28EF">
            <w:rPr>
              <w:rFonts w:ascii="Arial" w:hAnsi="Arial" w:cs="Arial"/>
              <w:sz w:val="24"/>
              <w:szCs w:val="24"/>
            </w:rPr>
            <w:fldChar w:fldCharType="separate"/>
          </w:r>
          <w:r w:rsidR="007A28EF" w:rsidRPr="007A28EF">
            <w:rPr>
              <w:rFonts w:ascii="Arial" w:hAnsi="Arial" w:cs="Arial"/>
              <w:noProof/>
              <w:sz w:val="24"/>
              <w:szCs w:val="24"/>
              <w:lang w:val="pt-PT"/>
            </w:rPr>
            <w:t>(REY, 2010)</w:t>
          </w:r>
          <w:r w:rsidR="007A28EF">
            <w:rPr>
              <w:rFonts w:ascii="Arial" w:hAnsi="Arial" w:cs="Arial"/>
              <w:sz w:val="24"/>
              <w:szCs w:val="24"/>
            </w:rPr>
            <w:fldChar w:fldCharType="end"/>
          </w:r>
        </w:sdtContent>
      </w:sdt>
      <w:r w:rsidRPr="000333E6">
        <w:rPr>
          <w:rFonts w:ascii="Arial" w:hAnsi="Arial" w:cs="Arial"/>
          <w:sz w:val="24"/>
          <w:szCs w:val="24"/>
        </w:rPr>
        <w:t>.</w:t>
      </w:r>
    </w:p>
    <w:p w14:paraId="015D717B" w14:textId="2152D447" w:rsidR="00430B2C" w:rsidRPr="000333E6" w:rsidRDefault="000333E6" w:rsidP="000333E6">
      <w:pPr>
        <w:spacing w:before="240" w:line="360" w:lineRule="auto"/>
        <w:ind w:firstLine="709"/>
        <w:jc w:val="both"/>
        <w:rPr>
          <w:rFonts w:ascii="Arial" w:hAnsi="Arial" w:cs="Arial"/>
          <w:b/>
          <w:sz w:val="24"/>
          <w:szCs w:val="24"/>
        </w:rPr>
      </w:pPr>
      <w:r w:rsidRPr="000333E6">
        <w:rPr>
          <w:rFonts w:ascii="Arial" w:hAnsi="Arial" w:cs="Arial"/>
          <w:sz w:val="24"/>
          <w:szCs w:val="24"/>
        </w:rPr>
        <w:t>Tudo isto, leva-nos até a seguinte questão:</w:t>
      </w:r>
      <w:r>
        <w:rPr>
          <w:rFonts w:ascii="Arial" w:hAnsi="Arial" w:cs="Arial"/>
          <w:sz w:val="24"/>
          <w:szCs w:val="24"/>
        </w:rPr>
        <w:t xml:space="preserve"> </w:t>
      </w:r>
      <w:r w:rsidRPr="000333E6">
        <w:rPr>
          <w:rFonts w:ascii="Arial" w:hAnsi="Arial" w:cs="Arial"/>
          <w:b/>
          <w:sz w:val="24"/>
          <w:szCs w:val="24"/>
        </w:rPr>
        <w:t>Como se apresentam os aspectos clínico-laboratoriais da Schistosomíase haematobium no Hospital Geral de Luanda de Janeiro a Outubro de 2017?</w:t>
      </w:r>
      <w:r w:rsidR="00991D93" w:rsidRPr="000333E6">
        <w:rPr>
          <w:rFonts w:ascii="Arial" w:hAnsi="Arial" w:cs="Arial"/>
          <w:b/>
          <w:sz w:val="24"/>
          <w:szCs w:val="24"/>
        </w:rPr>
        <w:t xml:space="preserve"> </w:t>
      </w:r>
    </w:p>
    <w:p w14:paraId="3EC6C847" w14:textId="77777777" w:rsidR="008C74AE" w:rsidRPr="00DD0183" w:rsidRDefault="008C74AE" w:rsidP="00581706">
      <w:pPr>
        <w:spacing w:after="240" w:line="360" w:lineRule="auto"/>
        <w:jc w:val="both"/>
        <w:rPr>
          <w:rFonts w:ascii="Arial" w:hAnsi="Arial" w:cs="Arial"/>
          <w:b/>
          <w:sz w:val="24"/>
          <w:szCs w:val="24"/>
        </w:rPr>
      </w:pPr>
    </w:p>
    <w:p w14:paraId="6AFE2C4C" w14:textId="77777777" w:rsidR="008C74AE" w:rsidRPr="00DD0183" w:rsidRDefault="008C74AE" w:rsidP="00581706">
      <w:pPr>
        <w:spacing w:after="240" w:line="360" w:lineRule="auto"/>
        <w:jc w:val="both"/>
        <w:rPr>
          <w:rFonts w:ascii="Arial" w:hAnsi="Arial" w:cs="Arial"/>
          <w:b/>
          <w:sz w:val="24"/>
          <w:szCs w:val="24"/>
        </w:rPr>
      </w:pPr>
    </w:p>
    <w:p w14:paraId="33F65E04" w14:textId="77777777" w:rsidR="008C74AE" w:rsidRPr="00DD0183" w:rsidRDefault="008C74AE" w:rsidP="00581706">
      <w:pPr>
        <w:spacing w:after="240" w:line="360" w:lineRule="auto"/>
        <w:jc w:val="both"/>
        <w:rPr>
          <w:rFonts w:ascii="Arial" w:hAnsi="Arial" w:cs="Arial"/>
          <w:b/>
          <w:sz w:val="24"/>
          <w:szCs w:val="24"/>
        </w:rPr>
      </w:pPr>
    </w:p>
    <w:p w14:paraId="0D81836B" w14:textId="77777777" w:rsidR="008C74AE" w:rsidRPr="00DD0183" w:rsidRDefault="008C74AE" w:rsidP="00581706">
      <w:pPr>
        <w:spacing w:after="240" w:line="360" w:lineRule="auto"/>
        <w:jc w:val="both"/>
        <w:rPr>
          <w:rFonts w:ascii="Arial" w:hAnsi="Arial" w:cs="Arial"/>
          <w:b/>
          <w:sz w:val="24"/>
          <w:szCs w:val="24"/>
        </w:rPr>
      </w:pPr>
    </w:p>
    <w:p w14:paraId="3C9B49AE" w14:textId="77777777" w:rsidR="008C74AE" w:rsidRDefault="008C74AE" w:rsidP="00581706">
      <w:pPr>
        <w:spacing w:after="240" w:line="360" w:lineRule="auto"/>
        <w:jc w:val="both"/>
        <w:rPr>
          <w:rFonts w:ascii="Arial" w:hAnsi="Arial" w:cs="Arial"/>
          <w:b/>
          <w:sz w:val="24"/>
          <w:szCs w:val="24"/>
        </w:rPr>
      </w:pPr>
    </w:p>
    <w:p w14:paraId="01A668C3" w14:textId="77777777" w:rsidR="000333E6" w:rsidRDefault="000333E6" w:rsidP="00581706">
      <w:pPr>
        <w:spacing w:after="240" w:line="360" w:lineRule="auto"/>
        <w:jc w:val="both"/>
        <w:rPr>
          <w:rFonts w:ascii="Arial" w:hAnsi="Arial" w:cs="Arial"/>
          <w:b/>
          <w:sz w:val="24"/>
          <w:szCs w:val="24"/>
        </w:rPr>
      </w:pPr>
    </w:p>
    <w:p w14:paraId="680DA075" w14:textId="77777777" w:rsidR="000333E6" w:rsidRDefault="000333E6" w:rsidP="00581706">
      <w:pPr>
        <w:spacing w:after="240" w:line="360" w:lineRule="auto"/>
        <w:jc w:val="both"/>
        <w:rPr>
          <w:rFonts w:ascii="Arial" w:hAnsi="Arial" w:cs="Arial"/>
          <w:b/>
          <w:sz w:val="24"/>
          <w:szCs w:val="24"/>
        </w:rPr>
      </w:pPr>
    </w:p>
    <w:p w14:paraId="6DD19B5E" w14:textId="77777777" w:rsidR="000333E6" w:rsidRDefault="000333E6" w:rsidP="00581706">
      <w:pPr>
        <w:spacing w:after="240" w:line="360" w:lineRule="auto"/>
        <w:jc w:val="both"/>
        <w:rPr>
          <w:rFonts w:ascii="Arial" w:hAnsi="Arial" w:cs="Arial"/>
          <w:b/>
          <w:sz w:val="24"/>
          <w:szCs w:val="24"/>
        </w:rPr>
      </w:pPr>
    </w:p>
    <w:p w14:paraId="578C76B3" w14:textId="77777777" w:rsidR="000333E6" w:rsidRDefault="000333E6" w:rsidP="00581706">
      <w:pPr>
        <w:spacing w:after="240" w:line="360" w:lineRule="auto"/>
        <w:jc w:val="both"/>
        <w:rPr>
          <w:rFonts w:ascii="Arial" w:hAnsi="Arial" w:cs="Arial"/>
          <w:b/>
          <w:sz w:val="24"/>
          <w:szCs w:val="24"/>
        </w:rPr>
      </w:pPr>
    </w:p>
    <w:p w14:paraId="42B292F5" w14:textId="77777777" w:rsidR="000333E6" w:rsidRPr="00DD0183" w:rsidRDefault="000333E6" w:rsidP="00581706">
      <w:pPr>
        <w:spacing w:after="240" w:line="360" w:lineRule="auto"/>
        <w:jc w:val="both"/>
        <w:rPr>
          <w:rFonts w:ascii="Arial" w:hAnsi="Arial" w:cs="Arial"/>
          <w:b/>
          <w:sz w:val="24"/>
          <w:szCs w:val="24"/>
        </w:rPr>
      </w:pPr>
    </w:p>
    <w:p w14:paraId="2D895507" w14:textId="4D0BD25E" w:rsidR="000334FB" w:rsidRPr="00DD0183" w:rsidRDefault="0085786A" w:rsidP="00D67995">
      <w:pPr>
        <w:pStyle w:val="Ttulo2"/>
        <w:keepNext w:val="0"/>
        <w:keepLines w:val="0"/>
        <w:widowControl w:val="0"/>
        <w:numPr>
          <w:ilvl w:val="1"/>
          <w:numId w:val="5"/>
        </w:numPr>
        <w:spacing w:before="120" w:after="240" w:line="360" w:lineRule="auto"/>
        <w:rPr>
          <w:rFonts w:ascii="Arial" w:hAnsi="Arial" w:cs="Arial"/>
          <w:b w:val="0"/>
        </w:rPr>
      </w:pPr>
      <w:bookmarkStart w:id="22" w:name="_Toc456272243"/>
      <w:bookmarkStart w:id="23" w:name="_Toc456938514"/>
      <w:bookmarkStart w:id="24" w:name="_Toc459759671"/>
      <w:bookmarkStart w:id="25" w:name="_Toc459759939"/>
      <w:bookmarkStart w:id="26" w:name="_Toc460422208"/>
      <w:bookmarkStart w:id="27" w:name="_Toc516153914"/>
      <w:r w:rsidRPr="00DD0183">
        <w:rPr>
          <w:rFonts w:ascii="Arial" w:hAnsi="Arial" w:cs="Arial"/>
          <w:b w:val="0"/>
        </w:rPr>
        <w:lastRenderedPageBreak/>
        <w:t>OBJECTIVO</w:t>
      </w:r>
      <w:bookmarkEnd w:id="22"/>
      <w:bookmarkEnd w:id="23"/>
      <w:bookmarkEnd w:id="24"/>
      <w:bookmarkEnd w:id="25"/>
      <w:bookmarkEnd w:id="26"/>
      <w:r w:rsidR="00BC28C0" w:rsidRPr="00DD0183">
        <w:rPr>
          <w:rFonts w:ascii="Arial" w:hAnsi="Arial" w:cs="Arial"/>
          <w:b w:val="0"/>
        </w:rPr>
        <w:t>S</w:t>
      </w:r>
      <w:bookmarkEnd w:id="27"/>
    </w:p>
    <w:p w14:paraId="17051A7A" w14:textId="22F0DCA1" w:rsidR="00BC28C0" w:rsidRPr="00DD0183" w:rsidRDefault="00BC28C0" w:rsidP="00D67995">
      <w:pPr>
        <w:pStyle w:val="Ttulo3"/>
        <w:numPr>
          <w:ilvl w:val="2"/>
          <w:numId w:val="5"/>
        </w:numPr>
        <w:spacing w:before="120" w:after="240" w:line="360" w:lineRule="auto"/>
        <w:rPr>
          <w:rFonts w:ascii="Arial" w:hAnsi="Arial" w:cs="Arial"/>
          <w:color w:val="auto"/>
          <w:sz w:val="24"/>
          <w:szCs w:val="24"/>
        </w:rPr>
      </w:pPr>
      <w:bookmarkStart w:id="28" w:name="_Toc516153915"/>
      <w:r w:rsidRPr="00DD0183">
        <w:rPr>
          <w:rFonts w:ascii="Arial" w:hAnsi="Arial" w:cs="Arial"/>
          <w:color w:val="auto"/>
          <w:sz w:val="24"/>
          <w:szCs w:val="24"/>
        </w:rPr>
        <w:t>Objetivo Geral</w:t>
      </w:r>
      <w:bookmarkEnd w:id="28"/>
    </w:p>
    <w:p w14:paraId="0D2BDFEF" w14:textId="725F8F49" w:rsidR="000334FB" w:rsidRPr="009C1912" w:rsidRDefault="000333E6" w:rsidP="009C1912">
      <w:pPr>
        <w:widowControl w:val="0"/>
        <w:autoSpaceDE w:val="0"/>
        <w:autoSpaceDN w:val="0"/>
        <w:adjustRightInd w:val="0"/>
        <w:spacing w:after="0" w:line="360" w:lineRule="auto"/>
        <w:ind w:firstLine="709"/>
        <w:jc w:val="both"/>
        <w:rPr>
          <w:rFonts w:ascii="Arial" w:hAnsi="Arial" w:cs="Arial"/>
          <w:b/>
          <w:sz w:val="32"/>
          <w:szCs w:val="32"/>
        </w:rPr>
      </w:pPr>
      <w:r>
        <w:rPr>
          <w:rFonts w:ascii="Arial" w:hAnsi="Arial" w:cs="Arial"/>
          <w:sz w:val="24"/>
          <w:szCs w:val="24"/>
        </w:rPr>
        <w:t xml:space="preserve">Apresentar </w:t>
      </w:r>
      <w:r w:rsidRPr="000333E6">
        <w:rPr>
          <w:rFonts w:ascii="Arial" w:hAnsi="Arial" w:cs="Arial"/>
          <w:sz w:val="24"/>
          <w:szCs w:val="24"/>
        </w:rPr>
        <w:t xml:space="preserve">os aspectos clínico-laboratoriais da </w:t>
      </w:r>
      <w:r w:rsidRPr="000333E6">
        <w:rPr>
          <w:rFonts w:ascii="Arial" w:hAnsi="Arial" w:cs="Arial"/>
          <w:i/>
          <w:sz w:val="24"/>
          <w:szCs w:val="24"/>
        </w:rPr>
        <w:t>Schistosomíase</w:t>
      </w:r>
      <w:r>
        <w:rPr>
          <w:rFonts w:ascii="Arial" w:hAnsi="Arial" w:cs="Arial"/>
          <w:i/>
          <w:sz w:val="24"/>
          <w:szCs w:val="24"/>
        </w:rPr>
        <w:t xml:space="preserve"> </w:t>
      </w:r>
      <w:r w:rsidRPr="000333E6">
        <w:rPr>
          <w:rFonts w:ascii="Arial" w:hAnsi="Arial" w:cs="Arial"/>
          <w:i/>
          <w:sz w:val="24"/>
          <w:szCs w:val="24"/>
        </w:rPr>
        <w:t>haematobium</w:t>
      </w:r>
      <w:r>
        <w:rPr>
          <w:rFonts w:ascii="Arial" w:hAnsi="Arial" w:cs="Arial"/>
          <w:i/>
          <w:sz w:val="24"/>
          <w:szCs w:val="24"/>
        </w:rPr>
        <w:t xml:space="preserve"> </w:t>
      </w:r>
      <w:r w:rsidRPr="000333E6">
        <w:rPr>
          <w:rFonts w:ascii="Arial" w:hAnsi="Arial" w:cs="Arial"/>
          <w:sz w:val="24"/>
          <w:szCs w:val="24"/>
        </w:rPr>
        <w:t xml:space="preserve">no Hospital Geral de Luanda de Janeiro a Outubro de 2017. </w:t>
      </w:r>
    </w:p>
    <w:p w14:paraId="673A9370" w14:textId="01DD0B0A" w:rsidR="000334FB" w:rsidRPr="00DD0183" w:rsidRDefault="00430B2C" w:rsidP="00D67995">
      <w:pPr>
        <w:pStyle w:val="Ttulo3"/>
        <w:keepNext w:val="0"/>
        <w:keepLines w:val="0"/>
        <w:widowControl w:val="0"/>
        <w:numPr>
          <w:ilvl w:val="2"/>
          <w:numId w:val="5"/>
        </w:numPr>
        <w:spacing w:before="120" w:after="240" w:line="360" w:lineRule="auto"/>
        <w:rPr>
          <w:rFonts w:ascii="Arial" w:hAnsi="Arial" w:cs="Arial"/>
          <w:color w:val="auto"/>
          <w:sz w:val="24"/>
          <w:szCs w:val="24"/>
        </w:rPr>
      </w:pPr>
      <w:bookmarkStart w:id="29" w:name="_Toc456272244"/>
      <w:bookmarkStart w:id="30" w:name="_Toc456938515"/>
      <w:bookmarkStart w:id="31" w:name="_Toc459759672"/>
      <w:bookmarkStart w:id="32" w:name="_Toc459759940"/>
      <w:bookmarkStart w:id="33" w:name="_Toc460422209"/>
      <w:bookmarkStart w:id="34" w:name="_Toc516153916"/>
      <w:r w:rsidRPr="00DD0183">
        <w:rPr>
          <w:rFonts w:ascii="Arial" w:hAnsi="Arial" w:cs="Arial"/>
          <w:color w:val="auto"/>
          <w:sz w:val="24"/>
          <w:szCs w:val="24"/>
        </w:rPr>
        <w:t>Objetivos</w:t>
      </w:r>
      <w:r w:rsidR="000334FB" w:rsidRPr="00DD0183">
        <w:rPr>
          <w:rFonts w:ascii="Arial" w:hAnsi="Arial" w:cs="Arial"/>
          <w:color w:val="auto"/>
          <w:sz w:val="24"/>
          <w:szCs w:val="24"/>
        </w:rPr>
        <w:t xml:space="preserve"> específicos</w:t>
      </w:r>
      <w:bookmarkEnd w:id="29"/>
      <w:bookmarkEnd w:id="30"/>
      <w:bookmarkEnd w:id="31"/>
      <w:bookmarkEnd w:id="32"/>
      <w:bookmarkEnd w:id="33"/>
      <w:bookmarkEnd w:id="34"/>
    </w:p>
    <w:p w14:paraId="7DBF5829" w14:textId="727CE97A" w:rsidR="009C1912" w:rsidRDefault="009C1912" w:rsidP="00396619">
      <w:pPr>
        <w:pStyle w:val="PargrafodaLista"/>
        <w:widowControl w:val="0"/>
        <w:numPr>
          <w:ilvl w:val="0"/>
          <w:numId w:val="1"/>
        </w:numPr>
        <w:spacing w:after="120" w:line="360" w:lineRule="auto"/>
        <w:ind w:left="714" w:hanging="357"/>
        <w:contextualSpacing w:val="0"/>
        <w:jc w:val="both"/>
        <w:rPr>
          <w:rFonts w:ascii="Arial" w:hAnsi="Arial" w:cs="Arial"/>
          <w:sz w:val="24"/>
          <w:szCs w:val="24"/>
        </w:rPr>
      </w:pPr>
      <w:r w:rsidRPr="00A309BC">
        <w:rPr>
          <w:rFonts w:ascii="Arial" w:hAnsi="Arial" w:cs="Arial"/>
          <w:sz w:val="24"/>
          <w:szCs w:val="24"/>
        </w:rPr>
        <w:t>Caracterizar o perfil da amostra quanto a: Idade, sexo, proveniência e nível de escolaridade.</w:t>
      </w:r>
    </w:p>
    <w:p w14:paraId="36D8466D" w14:textId="5E884DC9" w:rsidR="0023679C" w:rsidRPr="0023679C" w:rsidRDefault="0023679C" w:rsidP="0023679C">
      <w:pPr>
        <w:pStyle w:val="PargrafodaLista"/>
        <w:widowControl w:val="0"/>
        <w:numPr>
          <w:ilvl w:val="0"/>
          <w:numId w:val="1"/>
        </w:numPr>
        <w:spacing w:after="120" w:line="360" w:lineRule="auto"/>
        <w:ind w:left="714" w:hanging="357"/>
        <w:contextualSpacing w:val="0"/>
        <w:jc w:val="both"/>
        <w:rPr>
          <w:rFonts w:ascii="Arial" w:hAnsi="Arial" w:cs="Arial"/>
          <w:sz w:val="24"/>
          <w:szCs w:val="24"/>
        </w:rPr>
      </w:pPr>
      <w:r w:rsidRPr="00A309BC">
        <w:rPr>
          <w:rFonts w:ascii="Arial" w:hAnsi="Arial" w:cs="Arial"/>
          <w:sz w:val="24"/>
          <w:szCs w:val="24"/>
        </w:rPr>
        <w:t xml:space="preserve">Identificar os fatores de risco para a infecção da </w:t>
      </w:r>
      <w:r w:rsidRPr="00A309BC">
        <w:rPr>
          <w:rFonts w:ascii="Arial" w:hAnsi="Arial" w:cs="Arial"/>
          <w:i/>
          <w:sz w:val="24"/>
          <w:szCs w:val="24"/>
        </w:rPr>
        <w:t>Schistosomíase</w:t>
      </w:r>
      <w:r>
        <w:rPr>
          <w:rFonts w:ascii="Arial" w:hAnsi="Arial" w:cs="Arial"/>
          <w:i/>
          <w:sz w:val="24"/>
          <w:szCs w:val="24"/>
        </w:rPr>
        <w:t xml:space="preserve"> </w:t>
      </w:r>
      <w:r w:rsidRPr="00A309BC">
        <w:rPr>
          <w:rFonts w:ascii="Arial" w:hAnsi="Arial" w:cs="Arial"/>
          <w:i/>
          <w:sz w:val="24"/>
          <w:szCs w:val="24"/>
        </w:rPr>
        <w:t>haematobium</w:t>
      </w:r>
      <w:r>
        <w:rPr>
          <w:rFonts w:ascii="Arial" w:hAnsi="Arial" w:cs="Arial"/>
          <w:i/>
          <w:sz w:val="24"/>
          <w:szCs w:val="24"/>
        </w:rPr>
        <w:t>.</w:t>
      </w:r>
    </w:p>
    <w:p w14:paraId="30A61515" w14:textId="3D15E368" w:rsidR="009C1912" w:rsidRPr="00A309BC" w:rsidRDefault="009C1912" w:rsidP="009C1912">
      <w:pPr>
        <w:pStyle w:val="PargrafodaLista"/>
        <w:widowControl w:val="0"/>
        <w:numPr>
          <w:ilvl w:val="0"/>
          <w:numId w:val="1"/>
        </w:numPr>
        <w:spacing w:after="120" w:line="360" w:lineRule="auto"/>
        <w:ind w:left="714" w:hanging="357"/>
        <w:contextualSpacing w:val="0"/>
        <w:jc w:val="both"/>
        <w:rPr>
          <w:rFonts w:ascii="Arial" w:hAnsi="Arial" w:cs="Arial"/>
          <w:sz w:val="24"/>
          <w:szCs w:val="24"/>
        </w:rPr>
      </w:pPr>
      <w:r w:rsidRPr="00A309BC">
        <w:rPr>
          <w:rFonts w:ascii="Arial" w:hAnsi="Arial" w:cs="Arial"/>
          <w:sz w:val="24"/>
          <w:szCs w:val="24"/>
        </w:rPr>
        <w:t>Identificar os sinais e sintomas</w:t>
      </w:r>
      <w:r>
        <w:rPr>
          <w:rFonts w:ascii="Arial" w:hAnsi="Arial" w:cs="Arial"/>
          <w:sz w:val="24"/>
          <w:szCs w:val="24"/>
        </w:rPr>
        <w:t xml:space="preserve"> </w:t>
      </w:r>
      <w:r w:rsidR="00396619">
        <w:rPr>
          <w:rFonts w:ascii="Arial" w:hAnsi="Arial" w:cs="Arial"/>
          <w:sz w:val="24"/>
          <w:szCs w:val="24"/>
        </w:rPr>
        <w:t>pre</w:t>
      </w:r>
      <w:r w:rsidRPr="00A309BC">
        <w:rPr>
          <w:rFonts w:ascii="Arial" w:hAnsi="Arial" w:cs="Arial"/>
          <w:sz w:val="24"/>
          <w:szCs w:val="24"/>
        </w:rPr>
        <w:t xml:space="preserve">dominantes da </w:t>
      </w:r>
      <w:r w:rsidRPr="00A309BC">
        <w:rPr>
          <w:rFonts w:ascii="Arial" w:hAnsi="Arial" w:cs="Arial"/>
          <w:i/>
          <w:sz w:val="24"/>
          <w:szCs w:val="24"/>
        </w:rPr>
        <w:t>Schistosomíase</w:t>
      </w:r>
      <w:r>
        <w:rPr>
          <w:rFonts w:ascii="Arial" w:hAnsi="Arial" w:cs="Arial"/>
          <w:i/>
          <w:sz w:val="24"/>
          <w:szCs w:val="24"/>
        </w:rPr>
        <w:t xml:space="preserve"> </w:t>
      </w:r>
      <w:r w:rsidRPr="00A309BC">
        <w:rPr>
          <w:rFonts w:ascii="Arial" w:hAnsi="Arial" w:cs="Arial"/>
          <w:i/>
          <w:sz w:val="24"/>
          <w:szCs w:val="24"/>
        </w:rPr>
        <w:t>haematobium</w:t>
      </w:r>
    </w:p>
    <w:p w14:paraId="6E838797" w14:textId="77777777" w:rsidR="009C1912" w:rsidRPr="00A309BC" w:rsidRDefault="009C1912" w:rsidP="009C1912">
      <w:pPr>
        <w:pStyle w:val="PargrafodaLista"/>
        <w:widowControl w:val="0"/>
        <w:numPr>
          <w:ilvl w:val="0"/>
          <w:numId w:val="1"/>
        </w:numPr>
        <w:spacing w:after="120" w:line="360" w:lineRule="auto"/>
        <w:ind w:left="714" w:hanging="357"/>
        <w:contextualSpacing w:val="0"/>
        <w:jc w:val="both"/>
        <w:rPr>
          <w:rFonts w:ascii="Arial" w:hAnsi="Arial" w:cs="Arial"/>
          <w:sz w:val="24"/>
          <w:szCs w:val="24"/>
        </w:rPr>
      </w:pPr>
      <w:r w:rsidRPr="00A309BC">
        <w:rPr>
          <w:rFonts w:ascii="Arial" w:hAnsi="Arial" w:cs="Arial"/>
          <w:sz w:val="24"/>
          <w:szCs w:val="24"/>
        </w:rPr>
        <w:t>Identificar os exames auxiliares solicitados para o diagnóstico</w:t>
      </w:r>
    </w:p>
    <w:p w14:paraId="46F59834" w14:textId="77777777" w:rsidR="009C1912" w:rsidRPr="00A309BC" w:rsidRDefault="009C1912" w:rsidP="009C1912">
      <w:pPr>
        <w:pStyle w:val="PargrafodaLista"/>
        <w:widowControl w:val="0"/>
        <w:numPr>
          <w:ilvl w:val="0"/>
          <w:numId w:val="1"/>
        </w:numPr>
        <w:spacing w:after="120" w:line="360" w:lineRule="auto"/>
        <w:ind w:left="714" w:hanging="357"/>
        <w:contextualSpacing w:val="0"/>
        <w:jc w:val="both"/>
        <w:rPr>
          <w:rFonts w:ascii="Arial" w:hAnsi="Arial" w:cs="Arial"/>
          <w:sz w:val="24"/>
          <w:szCs w:val="24"/>
        </w:rPr>
      </w:pPr>
      <w:r w:rsidRPr="00A309BC">
        <w:rPr>
          <w:rFonts w:ascii="Arial" w:hAnsi="Arial" w:cs="Arial"/>
          <w:sz w:val="24"/>
          <w:szCs w:val="24"/>
        </w:rPr>
        <w:t xml:space="preserve">Descrever os resultados dos exames auxiliares solicitados </w:t>
      </w:r>
    </w:p>
    <w:p w14:paraId="012F2423" w14:textId="1690EDB8" w:rsidR="00C82AB8" w:rsidRPr="009C1912" w:rsidRDefault="00C82AB8" w:rsidP="009C1912">
      <w:pPr>
        <w:widowControl w:val="0"/>
        <w:spacing w:before="120" w:after="240" w:line="360" w:lineRule="auto"/>
        <w:jc w:val="both"/>
        <w:rPr>
          <w:rFonts w:ascii="Arial" w:hAnsi="Arial" w:cs="Arial"/>
          <w:sz w:val="24"/>
          <w:szCs w:val="24"/>
        </w:rPr>
      </w:pPr>
    </w:p>
    <w:p w14:paraId="181DE555" w14:textId="77777777" w:rsidR="00792B52" w:rsidRPr="00DD0183" w:rsidRDefault="00792B52" w:rsidP="00792B52">
      <w:pPr>
        <w:widowControl w:val="0"/>
        <w:spacing w:after="240" w:line="360" w:lineRule="auto"/>
        <w:jc w:val="both"/>
        <w:rPr>
          <w:rFonts w:ascii="Arial" w:hAnsi="Arial" w:cs="Arial"/>
          <w:sz w:val="24"/>
          <w:szCs w:val="24"/>
        </w:rPr>
      </w:pPr>
    </w:p>
    <w:p w14:paraId="452146BB" w14:textId="77777777" w:rsidR="00792B52" w:rsidRPr="00DD0183" w:rsidRDefault="00792B52" w:rsidP="00792B52">
      <w:pPr>
        <w:widowControl w:val="0"/>
        <w:spacing w:after="240" w:line="360" w:lineRule="auto"/>
        <w:jc w:val="both"/>
        <w:rPr>
          <w:rFonts w:ascii="Arial" w:hAnsi="Arial" w:cs="Arial"/>
          <w:sz w:val="24"/>
          <w:szCs w:val="24"/>
        </w:rPr>
      </w:pPr>
    </w:p>
    <w:p w14:paraId="28A35DA9" w14:textId="77777777" w:rsidR="00792B52" w:rsidRPr="00DD0183" w:rsidRDefault="00792B52" w:rsidP="00792B52">
      <w:pPr>
        <w:widowControl w:val="0"/>
        <w:spacing w:after="240" w:line="360" w:lineRule="auto"/>
        <w:jc w:val="both"/>
        <w:rPr>
          <w:rFonts w:ascii="Arial" w:hAnsi="Arial" w:cs="Arial"/>
          <w:sz w:val="24"/>
          <w:szCs w:val="24"/>
        </w:rPr>
      </w:pPr>
    </w:p>
    <w:p w14:paraId="1E4CDB30" w14:textId="77777777" w:rsidR="00792B52" w:rsidRPr="00DD0183" w:rsidRDefault="00792B52" w:rsidP="00792B52">
      <w:pPr>
        <w:widowControl w:val="0"/>
        <w:spacing w:after="240" w:line="360" w:lineRule="auto"/>
        <w:jc w:val="both"/>
        <w:rPr>
          <w:rFonts w:ascii="Arial" w:hAnsi="Arial" w:cs="Arial"/>
          <w:sz w:val="24"/>
          <w:szCs w:val="24"/>
        </w:rPr>
      </w:pPr>
    </w:p>
    <w:p w14:paraId="05817C29" w14:textId="77777777" w:rsidR="00792B52" w:rsidRPr="00DD0183" w:rsidRDefault="00792B52" w:rsidP="00792B52">
      <w:pPr>
        <w:widowControl w:val="0"/>
        <w:spacing w:after="240" w:line="360" w:lineRule="auto"/>
        <w:jc w:val="both"/>
        <w:rPr>
          <w:rFonts w:ascii="Arial" w:hAnsi="Arial" w:cs="Arial"/>
          <w:sz w:val="24"/>
          <w:szCs w:val="24"/>
        </w:rPr>
      </w:pPr>
    </w:p>
    <w:p w14:paraId="5384DB74" w14:textId="77777777" w:rsidR="00792B52" w:rsidRPr="00DD0183" w:rsidRDefault="00792B52" w:rsidP="00792B52">
      <w:pPr>
        <w:widowControl w:val="0"/>
        <w:spacing w:after="240" w:line="360" w:lineRule="auto"/>
        <w:jc w:val="both"/>
        <w:rPr>
          <w:rFonts w:ascii="Arial" w:hAnsi="Arial" w:cs="Arial"/>
          <w:sz w:val="24"/>
          <w:szCs w:val="24"/>
        </w:rPr>
      </w:pPr>
    </w:p>
    <w:p w14:paraId="2AE3D193" w14:textId="77777777" w:rsidR="00792B52" w:rsidRPr="00DD0183" w:rsidRDefault="00792B52" w:rsidP="00792B52">
      <w:pPr>
        <w:widowControl w:val="0"/>
        <w:spacing w:after="240" w:line="360" w:lineRule="auto"/>
        <w:jc w:val="both"/>
        <w:rPr>
          <w:rFonts w:ascii="Arial" w:hAnsi="Arial" w:cs="Arial"/>
          <w:sz w:val="24"/>
          <w:szCs w:val="24"/>
        </w:rPr>
      </w:pPr>
    </w:p>
    <w:p w14:paraId="00EBC57B" w14:textId="77777777" w:rsidR="00792B52" w:rsidRPr="00DD0183" w:rsidRDefault="00792B52" w:rsidP="00792B52">
      <w:pPr>
        <w:widowControl w:val="0"/>
        <w:spacing w:after="240" w:line="360" w:lineRule="auto"/>
        <w:jc w:val="both"/>
        <w:rPr>
          <w:rFonts w:ascii="Arial" w:hAnsi="Arial" w:cs="Arial"/>
          <w:sz w:val="24"/>
          <w:szCs w:val="24"/>
        </w:rPr>
      </w:pPr>
    </w:p>
    <w:p w14:paraId="7003A153" w14:textId="77777777" w:rsidR="00792B52" w:rsidRPr="00DD0183" w:rsidRDefault="00792B52" w:rsidP="00792B52">
      <w:pPr>
        <w:widowControl w:val="0"/>
        <w:spacing w:after="240" w:line="360" w:lineRule="auto"/>
        <w:jc w:val="both"/>
        <w:rPr>
          <w:rFonts w:ascii="Arial" w:hAnsi="Arial" w:cs="Arial"/>
          <w:sz w:val="24"/>
          <w:szCs w:val="24"/>
        </w:rPr>
      </w:pPr>
    </w:p>
    <w:p w14:paraId="5650DC59" w14:textId="77777777" w:rsidR="00792B52" w:rsidRPr="00DD0183" w:rsidRDefault="00792B52" w:rsidP="00792B52">
      <w:pPr>
        <w:widowControl w:val="0"/>
        <w:spacing w:after="240" w:line="360" w:lineRule="auto"/>
        <w:jc w:val="both"/>
        <w:rPr>
          <w:rFonts w:ascii="Arial" w:hAnsi="Arial" w:cs="Arial"/>
          <w:sz w:val="24"/>
          <w:szCs w:val="24"/>
        </w:rPr>
      </w:pPr>
    </w:p>
    <w:p w14:paraId="71CADF39" w14:textId="77777777" w:rsidR="00792B52" w:rsidRPr="00DD0183" w:rsidRDefault="00792B52" w:rsidP="00792B52">
      <w:pPr>
        <w:widowControl w:val="0"/>
        <w:spacing w:after="240" w:line="360" w:lineRule="auto"/>
        <w:jc w:val="both"/>
        <w:rPr>
          <w:rFonts w:ascii="Arial" w:hAnsi="Arial" w:cs="Arial"/>
          <w:sz w:val="24"/>
          <w:szCs w:val="24"/>
        </w:rPr>
      </w:pPr>
    </w:p>
    <w:p w14:paraId="4AC7C8F4" w14:textId="65433457" w:rsidR="000334FB" w:rsidRPr="00DD0183" w:rsidRDefault="0085786A" w:rsidP="00D67995">
      <w:pPr>
        <w:pStyle w:val="Ttulo2"/>
        <w:numPr>
          <w:ilvl w:val="1"/>
          <w:numId w:val="5"/>
        </w:numPr>
        <w:spacing w:before="240" w:after="120" w:line="360" w:lineRule="auto"/>
        <w:rPr>
          <w:rFonts w:ascii="Arial" w:hAnsi="Arial" w:cs="Arial"/>
          <w:b w:val="0"/>
        </w:rPr>
      </w:pPr>
      <w:bookmarkStart w:id="35" w:name="_Toc456272245"/>
      <w:bookmarkStart w:id="36" w:name="_Toc456938516"/>
      <w:bookmarkStart w:id="37" w:name="_Toc459759673"/>
      <w:bookmarkStart w:id="38" w:name="_Toc459759941"/>
      <w:bookmarkStart w:id="39" w:name="_Toc460422210"/>
      <w:bookmarkStart w:id="40" w:name="_Toc516153917"/>
      <w:r w:rsidRPr="00DD0183">
        <w:rPr>
          <w:rFonts w:ascii="Arial" w:hAnsi="Arial" w:cs="Arial"/>
          <w:b w:val="0"/>
        </w:rPr>
        <w:lastRenderedPageBreak/>
        <w:t>JUSTIFICATIVA</w:t>
      </w:r>
      <w:bookmarkEnd w:id="35"/>
      <w:bookmarkEnd w:id="36"/>
      <w:bookmarkEnd w:id="37"/>
      <w:bookmarkEnd w:id="38"/>
      <w:bookmarkEnd w:id="39"/>
      <w:bookmarkEnd w:id="40"/>
    </w:p>
    <w:p w14:paraId="31FD9EDE" w14:textId="77777777" w:rsidR="007A28EF" w:rsidRDefault="009C1912" w:rsidP="007A28EF">
      <w:pPr>
        <w:spacing w:before="240" w:line="360" w:lineRule="auto"/>
        <w:ind w:firstLine="709"/>
        <w:jc w:val="both"/>
        <w:rPr>
          <w:rFonts w:ascii="Arial" w:eastAsiaTheme="minorHAnsi" w:hAnsi="Arial" w:cs="Arial"/>
          <w:color w:val="000000" w:themeColor="text1"/>
          <w:sz w:val="24"/>
          <w:szCs w:val="24"/>
          <w:lang w:eastAsia="en-US"/>
        </w:rPr>
      </w:pPr>
      <w:r w:rsidRPr="00A309BC">
        <w:rPr>
          <w:rFonts w:ascii="Arial" w:eastAsiaTheme="minorHAnsi" w:hAnsi="Arial" w:cs="Arial"/>
          <w:color w:val="000000" w:themeColor="text1"/>
          <w:sz w:val="24"/>
          <w:szCs w:val="24"/>
          <w:lang w:eastAsia="en-US"/>
        </w:rPr>
        <w:t>Escolheu-se este</w:t>
      </w:r>
      <w:r>
        <w:rPr>
          <w:rFonts w:ascii="Arial" w:eastAsiaTheme="minorHAnsi" w:hAnsi="Arial" w:cs="Arial"/>
          <w:color w:val="000000" w:themeColor="text1"/>
          <w:sz w:val="24"/>
          <w:szCs w:val="24"/>
          <w:lang w:eastAsia="en-US"/>
        </w:rPr>
        <w:t xml:space="preserve"> </w:t>
      </w:r>
      <w:r w:rsidRPr="00A309BC">
        <w:rPr>
          <w:rFonts w:ascii="Arial" w:eastAsiaTheme="minorHAnsi" w:hAnsi="Arial" w:cs="Arial"/>
          <w:color w:val="000000" w:themeColor="text1"/>
          <w:sz w:val="24"/>
          <w:szCs w:val="24"/>
          <w:lang w:eastAsia="en-US"/>
        </w:rPr>
        <w:t>tema para o estudo pelas seguintes razões:</w:t>
      </w:r>
      <w:r w:rsidR="007A28EF">
        <w:rPr>
          <w:rFonts w:ascii="Arial" w:eastAsiaTheme="minorHAnsi" w:hAnsi="Arial" w:cs="Arial"/>
          <w:color w:val="000000" w:themeColor="text1"/>
          <w:sz w:val="24"/>
          <w:szCs w:val="24"/>
          <w:lang w:eastAsia="en-US"/>
        </w:rPr>
        <w:t xml:space="preserve"> </w:t>
      </w:r>
    </w:p>
    <w:p w14:paraId="40EC00F3" w14:textId="77777777" w:rsidR="007A28EF" w:rsidRDefault="007A28EF" w:rsidP="007A28EF">
      <w:pPr>
        <w:spacing w:before="240" w:line="360" w:lineRule="auto"/>
        <w:ind w:firstLine="709"/>
        <w:jc w:val="both"/>
        <w:rPr>
          <w:rFonts w:ascii="Arial" w:eastAsiaTheme="minorHAnsi" w:hAnsi="Arial" w:cs="Arial"/>
          <w:color w:val="000000" w:themeColor="text1"/>
          <w:sz w:val="24"/>
          <w:szCs w:val="24"/>
          <w:lang w:eastAsia="en-US"/>
        </w:rPr>
      </w:pPr>
      <w:r>
        <w:rPr>
          <w:rFonts w:ascii="Arial" w:eastAsiaTheme="minorHAnsi" w:hAnsi="Arial" w:cs="Arial"/>
          <w:color w:val="000000" w:themeColor="text1"/>
          <w:sz w:val="24"/>
          <w:szCs w:val="24"/>
          <w:lang w:eastAsia="en-US"/>
        </w:rPr>
        <w:t>Angola é um país endémico da Schistosomose</w:t>
      </w:r>
      <w:r w:rsidR="009C1912" w:rsidRPr="00A309BC">
        <w:rPr>
          <w:rFonts w:ascii="Arial" w:eastAsiaTheme="minorHAnsi" w:hAnsi="Arial" w:cs="Arial"/>
          <w:color w:val="000000" w:themeColor="text1"/>
          <w:sz w:val="24"/>
          <w:szCs w:val="24"/>
          <w:lang w:eastAsia="en-US"/>
        </w:rPr>
        <w:t xml:space="preserve">, particularmente </w:t>
      </w:r>
      <w:r>
        <w:rPr>
          <w:rFonts w:ascii="Arial" w:eastAsiaTheme="minorHAnsi" w:hAnsi="Arial" w:cs="Arial"/>
          <w:color w:val="000000" w:themeColor="text1"/>
          <w:sz w:val="24"/>
          <w:szCs w:val="24"/>
          <w:lang w:eastAsia="en-US"/>
        </w:rPr>
        <w:t>n</w:t>
      </w:r>
      <w:r w:rsidR="009C1912" w:rsidRPr="00A309BC">
        <w:rPr>
          <w:rFonts w:ascii="Arial" w:eastAsiaTheme="minorHAnsi" w:hAnsi="Arial" w:cs="Arial"/>
          <w:color w:val="000000" w:themeColor="text1"/>
          <w:sz w:val="24"/>
          <w:szCs w:val="24"/>
          <w:lang w:eastAsia="en-US"/>
        </w:rPr>
        <w:t>a</w:t>
      </w:r>
      <w:r>
        <w:rPr>
          <w:rFonts w:ascii="Arial" w:eastAsiaTheme="minorHAnsi" w:hAnsi="Arial" w:cs="Arial"/>
          <w:color w:val="000000" w:themeColor="text1"/>
          <w:sz w:val="24"/>
          <w:szCs w:val="24"/>
          <w:lang w:eastAsia="en-US"/>
        </w:rPr>
        <w:t>s</w:t>
      </w:r>
      <w:r w:rsidR="009C1912" w:rsidRPr="00A309BC">
        <w:rPr>
          <w:rFonts w:ascii="Arial" w:eastAsiaTheme="minorHAnsi" w:hAnsi="Arial" w:cs="Arial"/>
          <w:color w:val="000000" w:themeColor="text1"/>
          <w:sz w:val="24"/>
          <w:szCs w:val="24"/>
          <w:lang w:eastAsia="en-US"/>
        </w:rPr>
        <w:t xml:space="preserve"> província</w:t>
      </w:r>
      <w:r>
        <w:rPr>
          <w:rFonts w:ascii="Arial" w:eastAsiaTheme="minorHAnsi" w:hAnsi="Arial" w:cs="Arial"/>
          <w:color w:val="000000" w:themeColor="text1"/>
          <w:sz w:val="24"/>
          <w:szCs w:val="24"/>
          <w:lang w:eastAsia="en-US"/>
        </w:rPr>
        <w:t>s</w:t>
      </w:r>
      <w:r w:rsidR="009C1912" w:rsidRPr="00A309BC">
        <w:rPr>
          <w:rFonts w:ascii="Arial" w:eastAsiaTheme="minorHAnsi" w:hAnsi="Arial" w:cs="Arial"/>
          <w:color w:val="000000" w:themeColor="text1"/>
          <w:sz w:val="24"/>
          <w:szCs w:val="24"/>
          <w:lang w:eastAsia="en-US"/>
        </w:rPr>
        <w:t xml:space="preserve"> do Bengo e em alguns municípios de Luanda</w:t>
      </w:r>
      <w:r>
        <w:rPr>
          <w:rFonts w:ascii="Arial" w:eastAsiaTheme="minorHAnsi" w:hAnsi="Arial" w:cs="Arial"/>
          <w:color w:val="000000" w:themeColor="text1"/>
          <w:sz w:val="24"/>
          <w:szCs w:val="24"/>
          <w:lang w:eastAsia="en-US"/>
        </w:rPr>
        <w:t>,</w:t>
      </w:r>
      <w:r w:rsidR="009C1912" w:rsidRPr="00A309BC">
        <w:rPr>
          <w:rFonts w:ascii="Arial" w:eastAsiaTheme="minorHAnsi" w:hAnsi="Arial" w:cs="Arial"/>
          <w:color w:val="000000" w:themeColor="text1"/>
          <w:sz w:val="24"/>
          <w:szCs w:val="24"/>
          <w:lang w:eastAsia="en-US"/>
        </w:rPr>
        <w:t xml:space="preserve"> sendo áreas onde regista-se muitos casos de Schistosomíase</w:t>
      </w:r>
      <w:r>
        <w:rPr>
          <w:rFonts w:ascii="Arial" w:eastAsiaTheme="minorHAnsi" w:hAnsi="Arial" w:cs="Arial"/>
          <w:color w:val="000000" w:themeColor="text1"/>
          <w:sz w:val="24"/>
          <w:szCs w:val="24"/>
          <w:lang w:eastAsia="en-US"/>
        </w:rPr>
        <w:t xml:space="preserve"> por falta de saneamento básico. E</w:t>
      </w:r>
      <w:r w:rsidR="009C1912" w:rsidRPr="00A309BC">
        <w:rPr>
          <w:rFonts w:ascii="Arial" w:eastAsiaTheme="minorHAnsi" w:hAnsi="Arial" w:cs="Arial"/>
          <w:color w:val="000000" w:themeColor="text1"/>
          <w:sz w:val="24"/>
          <w:szCs w:val="24"/>
          <w:lang w:eastAsia="en-US"/>
        </w:rPr>
        <w:t>m várias comunidades, verifica-</w:t>
      </w:r>
      <w:r>
        <w:rPr>
          <w:rFonts w:ascii="Arial" w:eastAsiaTheme="minorHAnsi" w:hAnsi="Arial" w:cs="Arial"/>
          <w:color w:val="000000" w:themeColor="text1"/>
          <w:sz w:val="24"/>
          <w:szCs w:val="24"/>
          <w:lang w:eastAsia="en-US"/>
        </w:rPr>
        <w:t>se a existência de valas, rios,</w:t>
      </w:r>
      <w:r w:rsidR="009C1912" w:rsidRPr="00A309BC">
        <w:rPr>
          <w:rFonts w:ascii="Arial" w:eastAsiaTheme="minorHAnsi" w:hAnsi="Arial" w:cs="Arial"/>
          <w:color w:val="000000" w:themeColor="text1"/>
          <w:sz w:val="24"/>
          <w:szCs w:val="24"/>
          <w:lang w:eastAsia="en-US"/>
        </w:rPr>
        <w:t xml:space="preserve"> lago</w:t>
      </w:r>
      <w:r>
        <w:rPr>
          <w:rFonts w:ascii="Arial" w:eastAsiaTheme="minorHAnsi" w:hAnsi="Arial" w:cs="Arial"/>
          <w:color w:val="000000" w:themeColor="text1"/>
          <w:sz w:val="24"/>
          <w:szCs w:val="24"/>
          <w:lang w:eastAsia="en-US"/>
        </w:rPr>
        <w:t>a</w:t>
      </w:r>
      <w:r w:rsidR="009C1912" w:rsidRPr="00A309BC">
        <w:rPr>
          <w:rFonts w:ascii="Arial" w:eastAsiaTheme="minorHAnsi" w:hAnsi="Arial" w:cs="Arial"/>
          <w:color w:val="000000" w:themeColor="text1"/>
          <w:sz w:val="24"/>
          <w:szCs w:val="24"/>
          <w:lang w:eastAsia="en-US"/>
        </w:rPr>
        <w:t>s e</w:t>
      </w:r>
      <w:r>
        <w:rPr>
          <w:rFonts w:ascii="Arial" w:eastAsiaTheme="minorHAnsi" w:hAnsi="Arial" w:cs="Arial"/>
          <w:color w:val="000000" w:themeColor="text1"/>
          <w:sz w:val="24"/>
          <w:szCs w:val="24"/>
          <w:lang w:eastAsia="en-US"/>
        </w:rPr>
        <w:t xml:space="preserve"> outras coleções de água,</w:t>
      </w:r>
      <w:r w:rsidR="009C1912" w:rsidRPr="00A309BC">
        <w:rPr>
          <w:rFonts w:ascii="Arial" w:eastAsiaTheme="minorHAnsi" w:hAnsi="Arial" w:cs="Arial"/>
          <w:color w:val="000000" w:themeColor="text1"/>
          <w:sz w:val="24"/>
          <w:szCs w:val="24"/>
          <w:lang w:eastAsia="en-US"/>
        </w:rPr>
        <w:t xml:space="preserve"> a população residente utiliza a água para o consumo e uso doméstico facilitando de certa forma</w:t>
      </w:r>
      <w:r>
        <w:rPr>
          <w:rFonts w:ascii="Arial" w:eastAsiaTheme="minorHAnsi" w:hAnsi="Arial" w:cs="Arial"/>
          <w:color w:val="000000" w:themeColor="text1"/>
          <w:sz w:val="24"/>
          <w:szCs w:val="24"/>
          <w:lang w:eastAsia="en-US"/>
        </w:rPr>
        <w:t xml:space="preserve"> contrair diversas parasitoses, incluindo a Schistosoma haematobium.</w:t>
      </w:r>
    </w:p>
    <w:p w14:paraId="1E5DEB31" w14:textId="4E0424E3" w:rsidR="009C1912" w:rsidRPr="00A309BC" w:rsidRDefault="009C1912" w:rsidP="007A28EF">
      <w:pPr>
        <w:spacing w:before="240" w:line="360" w:lineRule="auto"/>
        <w:ind w:firstLine="709"/>
        <w:jc w:val="both"/>
        <w:rPr>
          <w:rFonts w:ascii="Arial" w:eastAsiaTheme="minorHAnsi" w:hAnsi="Arial" w:cs="Arial"/>
          <w:color w:val="000000" w:themeColor="text1"/>
          <w:sz w:val="24"/>
          <w:szCs w:val="24"/>
          <w:lang w:eastAsia="en-US"/>
        </w:rPr>
      </w:pPr>
      <w:r w:rsidRPr="00A309BC">
        <w:rPr>
          <w:rFonts w:ascii="Arial" w:eastAsiaTheme="minorHAnsi" w:hAnsi="Arial" w:cs="Arial"/>
          <w:color w:val="000000" w:themeColor="text1"/>
          <w:sz w:val="24"/>
          <w:szCs w:val="24"/>
          <w:lang w:eastAsia="en-US"/>
        </w:rPr>
        <w:t>Diante deste enfoque surgi</w:t>
      </w:r>
      <w:r w:rsidR="007A28EF">
        <w:rPr>
          <w:rFonts w:ascii="Arial" w:eastAsiaTheme="minorHAnsi" w:hAnsi="Arial" w:cs="Arial"/>
          <w:color w:val="000000" w:themeColor="text1"/>
          <w:sz w:val="24"/>
          <w:szCs w:val="24"/>
          <w:lang w:eastAsia="en-US"/>
        </w:rPr>
        <w:t>u</w:t>
      </w:r>
      <w:r w:rsidRPr="00A309BC">
        <w:rPr>
          <w:rFonts w:ascii="Arial" w:eastAsiaTheme="minorHAnsi" w:hAnsi="Arial" w:cs="Arial"/>
          <w:color w:val="000000" w:themeColor="text1"/>
          <w:sz w:val="24"/>
          <w:szCs w:val="24"/>
          <w:lang w:eastAsia="en-US"/>
        </w:rPr>
        <w:t xml:space="preserve"> a necessidade de faz</w:t>
      </w:r>
      <w:r w:rsidR="00C04FF3">
        <w:rPr>
          <w:rFonts w:ascii="Arial" w:eastAsiaTheme="minorHAnsi" w:hAnsi="Arial" w:cs="Arial"/>
          <w:color w:val="000000" w:themeColor="text1"/>
          <w:sz w:val="24"/>
          <w:szCs w:val="24"/>
          <w:lang w:eastAsia="en-US"/>
        </w:rPr>
        <w:t>er um estudo retroletivo</w:t>
      </w:r>
      <w:r w:rsidR="00AD2773">
        <w:rPr>
          <w:rFonts w:ascii="Arial" w:eastAsiaTheme="minorHAnsi" w:hAnsi="Arial" w:cs="Arial"/>
          <w:color w:val="000000" w:themeColor="text1"/>
          <w:sz w:val="24"/>
          <w:szCs w:val="24"/>
          <w:lang w:eastAsia="en-US"/>
        </w:rPr>
        <w:t xml:space="preserve"> para apresentar os </w:t>
      </w:r>
      <w:r w:rsidRPr="00A309BC">
        <w:rPr>
          <w:rFonts w:ascii="Arial" w:eastAsiaTheme="minorHAnsi" w:hAnsi="Arial" w:cs="Arial"/>
          <w:color w:val="000000" w:themeColor="text1"/>
          <w:sz w:val="24"/>
          <w:szCs w:val="24"/>
          <w:lang w:eastAsia="en-US"/>
        </w:rPr>
        <w:t xml:space="preserve">aspectos clínico-laboratoriais da </w:t>
      </w:r>
      <w:r w:rsidRPr="00A309BC">
        <w:rPr>
          <w:rFonts w:ascii="Arial" w:eastAsiaTheme="minorHAnsi" w:hAnsi="Arial" w:cs="Arial"/>
          <w:i/>
          <w:color w:val="000000" w:themeColor="text1"/>
          <w:sz w:val="24"/>
          <w:szCs w:val="24"/>
          <w:lang w:eastAsia="en-US"/>
        </w:rPr>
        <w:t>Schistosomíase haematobium</w:t>
      </w:r>
      <w:r w:rsidRPr="00A309BC">
        <w:rPr>
          <w:rFonts w:ascii="Arial" w:eastAsiaTheme="minorHAnsi" w:hAnsi="Arial" w:cs="Arial"/>
          <w:color w:val="000000" w:themeColor="text1"/>
          <w:sz w:val="24"/>
          <w:szCs w:val="24"/>
          <w:lang w:eastAsia="en-US"/>
        </w:rPr>
        <w:t xml:space="preserve"> no Hospital Geral de Luanda, de Janeiro a Outubro de 2017.</w:t>
      </w:r>
    </w:p>
    <w:p w14:paraId="469D8F7E" w14:textId="50564494" w:rsidR="00D6023B" w:rsidRPr="00DD0183" w:rsidRDefault="00D6023B" w:rsidP="009C1912">
      <w:pPr>
        <w:spacing w:before="240" w:line="360" w:lineRule="auto"/>
        <w:jc w:val="both"/>
        <w:rPr>
          <w:rFonts w:ascii="Arial" w:hAnsi="Arial" w:cs="Arial"/>
          <w:sz w:val="24"/>
          <w:szCs w:val="24"/>
        </w:rPr>
      </w:pPr>
    </w:p>
    <w:p w14:paraId="6A0C6421" w14:textId="77777777" w:rsidR="00D6023B" w:rsidRPr="00DD0183" w:rsidRDefault="00D6023B" w:rsidP="00D6023B">
      <w:pPr>
        <w:spacing w:before="240" w:line="360" w:lineRule="auto"/>
        <w:jc w:val="both"/>
        <w:rPr>
          <w:rFonts w:ascii="Arial" w:eastAsiaTheme="minorHAnsi" w:hAnsi="Arial" w:cs="Arial"/>
          <w:color w:val="000000" w:themeColor="text1"/>
          <w:sz w:val="24"/>
          <w:szCs w:val="24"/>
          <w:lang w:eastAsia="en-US"/>
        </w:rPr>
      </w:pPr>
    </w:p>
    <w:p w14:paraId="0EE0496B" w14:textId="0EE28B84" w:rsidR="00ED7C4C" w:rsidRPr="00DD0183" w:rsidRDefault="00ED7C4C" w:rsidP="00ED7C4C">
      <w:pPr>
        <w:spacing w:line="360" w:lineRule="auto"/>
        <w:jc w:val="both"/>
        <w:rPr>
          <w:rFonts w:ascii="Arial" w:hAnsi="Arial" w:cs="Arial"/>
          <w:sz w:val="24"/>
        </w:rPr>
      </w:pPr>
    </w:p>
    <w:p w14:paraId="52F53DF0" w14:textId="77777777" w:rsidR="00ED7C4C" w:rsidRPr="00DD0183" w:rsidRDefault="00ED7C4C" w:rsidP="00C457AA">
      <w:pPr>
        <w:widowControl w:val="0"/>
        <w:autoSpaceDE w:val="0"/>
        <w:autoSpaceDN w:val="0"/>
        <w:adjustRightInd w:val="0"/>
        <w:spacing w:after="240" w:line="360" w:lineRule="auto"/>
        <w:jc w:val="both"/>
        <w:rPr>
          <w:rFonts w:ascii="Arial" w:hAnsi="Arial" w:cs="Arial"/>
          <w:sz w:val="24"/>
          <w:szCs w:val="24"/>
        </w:rPr>
      </w:pPr>
    </w:p>
    <w:p w14:paraId="487B4327" w14:textId="77777777" w:rsidR="00BD422D" w:rsidRPr="00DD0183" w:rsidRDefault="00BD422D" w:rsidP="0020536A">
      <w:pPr>
        <w:pStyle w:val="Ttulo1"/>
        <w:numPr>
          <w:ilvl w:val="0"/>
          <w:numId w:val="0"/>
        </w:numPr>
        <w:spacing w:before="240" w:after="120"/>
        <w:rPr>
          <w:rFonts w:ascii="Arial" w:eastAsiaTheme="minorEastAsia" w:hAnsi="Arial" w:cs="Arial"/>
          <w:b w:val="0"/>
          <w:bCs w:val="0"/>
        </w:rPr>
      </w:pPr>
      <w:bookmarkStart w:id="41" w:name="_Toc456272246"/>
      <w:bookmarkStart w:id="42" w:name="_Toc456938517"/>
      <w:bookmarkStart w:id="43" w:name="_Toc459759674"/>
      <w:bookmarkStart w:id="44" w:name="_Toc459759942"/>
      <w:bookmarkStart w:id="45" w:name="_Toc460422211"/>
    </w:p>
    <w:p w14:paraId="7A66E0B7" w14:textId="77777777" w:rsidR="001C490D" w:rsidRPr="00DD0183" w:rsidRDefault="001C490D" w:rsidP="001C490D">
      <w:pPr>
        <w:rPr>
          <w:rFonts w:ascii="Arial" w:hAnsi="Arial" w:cs="Arial"/>
        </w:rPr>
      </w:pPr>
    </w:p>
    <w:p w14:paraId="57C7BC33" w14:textId="77777777" w:rsidR="001C490D" w:rsidRPr="00DD0183" w:rsidRDefault="001C490D" w:rsidP="001C490D">
      <w:pPr>
        <w:rPr>
          <w:rFonts w:ascii="Arial" w:hAnsi="Arial" w:cs="Arial"/>
        </w:rPr>
      </w:pPr>
    </w:p>
    <w:p w14:paraId="248BC3C6" w14:textId="77777777" w:rsidR="001C490D" w:rsidRPr="00DD0183" w:rsidRDefault="001C490D" w:rsidP="001C490D">
      <w:pPr>
        <w:rPr>
          <w:rFonts w:ascii="Arial" w:hAnsi="Arial" w:cs="Arial"/>
        </w:rPr>
      </w:pPr>
    </w:p>
    <w:p w14:paraId="20E25534" w14:textId="77777777" w:rsidR="001C490D" w:rsidRPr="00DD0183" w:rsidRDefault="001C490D" w:rsidP="001C490D">
      <w:pPr>
        <w:rPr>
          <w:rFonts w:ascii="Arial" w:hAnsi="Arial" w:cs="Arial"/>
        </w:rPr>
      </w:pPr>
    </w:p>
    <w:p w14:paraId="0D9A1DD6" w14:textId="77777777" w:rsidR="001C490D" w:rsidRPr="00DD0183" w:rsidRDefault="001C490D" w:rsidP="001C490D">
      <w:pPr>
        <w:rPr>
          <w:rFonts w:ascii="Arial" w:hAnsi="Arial" w:cs="Arial"/>
        </w:rPr>
      </w:pPr>
    </w:p>
    <w:p w14:paraId="072D1F85" w14:textId="77777777" w:rsidR="00324196" w:rsidRPr="00DD0183" w:rsidRDefault="00324196" w:rsidP="001C490D">
      <w:pPr>
        <w:rPr>
          <w:rFonts w:ascii="Arial" w:hAnsi="Arial" w:cs="Arial"/>
        </w:rPr>
      </w:pPr>
    </w:p>
    <w:p w14:paraId="38AECC6F" w14:textId="77777777" w:rsidR="00324196" w:rsidRPr="00DD0183" w:rsidRDefault="00324196" w:rsidP="001C490D">
      <w:pPr>
        <w:rPr>
          <w:rFonts w:ascii="Arial" w:hAnsi="Arial" w:cs="Arial"/>
        </w:rPr>
      </w:pPr>
    </w:p>
    <w:p w14:paraId="6A4E5805" w14:textId="77777777" w:rsidR="009F1ED1" w:rsidRPr="00DD0183" w:rsidRDefault="009F1ED1" w:rsidP="001C490D">
      <w:pPr>
        <w:rPr>
          <w:rFonts w:ascii="Arial" w:hAnsi="Arial" w:cs="Arial"/>
        </w:rPr>
      </w:pPr>
    </w:p>
    <w:p w14:paraId="6398F1AC" w14:textId="77777777" w:rsidR="009F1ED1" w:rsidRPr="00DD0183" w:rsidRDefault="009F1ED1" w:rsidP="001C490D">
      <w:pPr>
        <w:rPr>
          <w:rFonts w:ascii="Arial" w:hAnsi="Arial" w:cs="Arial"/>
        </w:rPr>
      </w:pPr>
    </w:p>
    <w:p w14:paraId="446320D4" w14:textId="77777777" w:rsidR="009E7BE8" w:rsidRDefault="009E7BE8" w:rsidP="00643575">
      <w:pPr>
        <w:tabs>
          <w:tab w:val="left" w:pos="2214"/>
        </w:tabs>
        <w:rPr>
          <w:rFonts w:ascii="Arial" w:hAnsi="Arial" w:cs="Arial"/>
        </w:rPr>
      </w:pPr>
    </w:p>
    <w:p w14:paraId="29EF3185" w14:textId="77777777" w:rsidR="009E7BE8" w:rsidRDefault="009E7BE8" w:rsidP="00643575">
      <w:pPr>
        <w:tabs>
          <w:tab w:val="left" w:pos="2214"/>
        </w:tabs>
        <w:rPr>
          <w:rFonts w:ascii="Arial" w:hAnsi="Arial" w:cs="Arial"/>
        </w:rPr>
      </w:pPr>
    </w:p>
    <w:p w14:paraId="589B67C9" w14:textId="1DA1D674" w:rsidR="000334FB" w:rsidRPr="00DD0183" w:rsidRDefault="009632C9" w:rsidP="005D6996">
      <w:pPr>
        <w:pStyle w:val="Ttulo1"/>
        <w:numPr>
          <w:ilvl w:val="0"/>
          <w:numId w:val="0"/>
        </w:numPr>
        <w:spacing w:before="240"/>
        <w:ind w:left="432" w:hanging="432"/>
        <w:rPr>
          <w:rFonts w:ascii="Arial" w:hAnsi="Arial" w:cs="Arial"/>
          <w:sz w:val="28"/>
          <w:szCs w:val="28"/>
        </w:rPr>
      </w:pPr>
      <w:bookmarkStart w:id="46" w:name="_Toc516153918"/>
      <w:r w:rsidRPr="00DD0183">
        <w:rPr>
          <w:rFonts w:ascii="Arial" w:hAnsi="Arial" w:cs="Arial"/>
          <w:sz w:val="28"/>
          <w:szCs w:val="28"/>
        </w:rPr>
        <w:lastRenderedPageBreak/>
        <w:t xml:space="preserve">CAPITULO II: </w:t>
      </w:r>
      <w:r w:rsidR="00466697" w:rsidRPr="00DD0183">
        <w:rPr>
          <w:rFonts w:ascii="Arial" w:hAnsi="Arial" w:cs="Arial"/>
          <w:sz w:val="28"/>
          <w:szCs w:val="28"/>
        </w:rPr>
        <w:t>REFERENCIAL</w:t>
      </w:r>
      <w:r w:rsidR="000334FB" w:rsidRPr="00DD0183">
        <w:rPr>
          <w:rFonts w:ascii="Arial" w:hAnsi="Arial" w:cs="Arial"/>
          <w:sz w:val="28"/>
          <w:szCs w:val="28"/>
        </w:rPr>
        <w:t xml:space="preserve"> TEÓRICO</w:t>
      </w:r>
      <w:bookmarkEnd w:id="41"/>
      <w:bookmarkEnd w:id="42"/>
      <w:bookmarkEnd w:id="43"/>
      <w:bookmarkEnd w:id="44"/>
      <w:bookmarkEnd w:id="45"/>
      <w:bookmarkEnd w:id="46"/>
    </w:p>
    <w:p w14:paraId="0F921B6C" w14:textId="6527C20A" w:rsidR="00BA02C6" w:rsidRPr="00DD0183" w:rsidRDefault="003A650A" w:rsidP="00D67995">
      <w:pPr>
        <w:pStyle w:val="PargrafodaLista"/>
        <w:widowControl w:val="0"/>
        <w:numPr>
          <w:ilvl w:val="1"/>
          <w:numId w:val="3"/>
        </w:numPr>
        <w:spacing w:before="240" w:after="0" w:line="360" w:lineRule="auto"/>
        <w:jc w:val="both"/>
        <w:outlineLvl w:val="1"/>
        <w:rPr>
          <w:rFonts w:ascii="Arial" w:hAnsi="Arial" w:cs="Arial"/>
          <w:sz w:val="24"/>
          <w:szCs w:val="24"/>
        </w:rPr>
      </w:pPr>
      <w:bookmarkStart w:id="47" w:name="_Toc516153919"/>
      <w:r w:rsidRPr="00DD0183">
        <w:rPr>
          <w:rFonts w:ascii="Arial" w:hAnsi="Arial" w:cs="Arial"/>
          <w:sz w:val="24"/>
          <w:szCs w:val="24"/>
        </w:rPr>
        <w:t>CONCEITO</w:t>
      </w:r>
      <w:bookmarkEnd w:id="47"/>
    </w:p>
    <w:p w14:paraId="4A54A0FF" w14:textId="453E02A3" w:rsidR="009E7BE8" w:rsidRPr="00A309BC" w:rsidRDefault="009E7BE8" w:rsidP="00C04FF3">
      <w:pPr>
        <w:widowControl w:val="0"/>
        <w:spacing w:before="120" w:after="240" w:line="360" w:lineRule="auto"/>
        <w:ind w:firstLine="709"/>
        <w:jc w:val="both"/>
        <w:rPr>
          <w:rFonts w:ascii="Arial" w:hAnsi="Arial" w:cs="Arial"/>
          <w:sz w:val="24"/>
          <w:szCs w:val="24"/>
        </w:rPr>
      </w:pPr>
      <w:r w:rsidRPr="00A309BC">
        <w:rPr>
          <w:rFonts w:ascii="Arial" w:hAnsi="Arial" w:cs="Arial"/>
          <w:sz w:val="24"/>
          <w:szCs w:val="24"/>
        </w:rPr>
        <w:t>A schistosomíase é uma infecção parasitária que se apresenta com sinais e sintomas aguda e crónica, causada por trematódeos do género Schistosoma, adquiridos transcutaneamente ao nadar ou entrar em contato com águas contaminadas. Os parasitas infectam os vasos do trato gastrintestinal ou do trato urinário</w:t>
      </w:r>
      <w:r w:rsidR="00C04FF3">
        <w:rPr>
          <w:rFonts w:ascii="Arial" w:hAnsi="Arial" w:cs="Arial"/>
          <w:sz w:val="24"/>
          <w:szCs w:val="24"/>
        </w:rPr>
        <w:t xml:space="preserve"> </w:t>
      </w:r>
      <w:sdt>
        <w:sdtPr>
          <w:rPr>
            <w:rFonts w:ascii="Arial" w:hAnsi="Arial" w:cs="Arial"/>
            <w:sz w:val="24"/>
            <w:szCs w:val="24"/>
          </w:rPr>
          <w:id w:val="1776741542"/>
          <w:citation/>
        </w:sdtPr>
        <w:sdtEndPr/>
        <w:sdtContent>
          <w:r w:rsidR="00C04FF3">
            <w:rPr>
              <w:rFonts w:ascii="Arial" w:hAnsi="Arial" w:cs="Arial"/>
              <w:sz w:val="24"/>
              <w:szCs w:val="24"/>
            </w:rPr>
            <w:fldChar w:fldCharType="begin"/>
          </w:r>
          <w:r w:rsidR="00C04FF3">
            <w:rPr>
              <w:rFonts w:ascii="Arial" w:hAnsi="Arial" w:cs="Arial"/>
              <w:sz w:val="24"/>
              <w:szCs w:val="24"/>
              <w:lang w:val="pt-PT"/>
            </w:rPr>
            <w:instrText xml:space="preserve"> CITATION Mar08 \l 2070 </w:instrText>
          </w:r>
          <w:r w:rsidR="00C04FF3">
            <w:rPr>
              <w:rFonts w:ascii="Arial" w:hAnsi="Arial" w:cs="Arial"/>
              <w:sz w:val="24"/>
              <w:szCs w:val="24"/>
            </w:rPr>
            <w:fldChar w:fldCharType="separate"/>
          </w:r>
          <w:r w:rsidR="00C04FF3" w:rsidRPr="00C04FF3">
            <w:rPr>
              <w:rFonts w:ascii="Arial" w:hAnsi="Arial" w:cs="Arial"/>
              <w:noProof/>
              <w:sz w:val="24"/>
              <w:szCs w:val="24"/>
              <w:lang w:val="pt-PT"/>
            </w:rPr>
            <w:t xml:space="preserve">(MARK, MARJORIE, </w:t>
          </w:r>
          <w:r w:rsidR="00C04FF3" w:rsidRPr="00C04FF3">
            <w:rPr>
              <w:rFonts w:ascii="Arial" w:hAnsi="Arial" w:cs="Arial"/>
              <w:i/>
              <w:iCs/>
              <w:noProof/>
              <w:sz w:val="24"/>
              <w:szCs w:val="24"/>
              <w:lang w:val="pt-PT"/>
            </w:rPr>
            <w:t>et al.</w:t>
          </w:r>
          <w:r w:rsidR="00C04FF3" w:rsidRPr="00C04FF3">
            <w:rPr>
              <w:rFonts w:ascii="Arial" w:hAnsi="Arial" w:cs="Arial"/>
              <w:noProof/>
              <w:sz w:val="24"/>
              <w:szCs w:val="24"/>
              <w:lang w:val="pt-PT"/>
            </w:rPr>
            <w:t>, 2008)</w:t>
          </w:r>
          <w:r w:rsidR="00C04FF3">
            <w:rPr>
              <w:rFonts w:ascii="Arial" w:hAnsi="Arial" w:cs="Arial"/>
              <w:sz w:val="24"/>
              <w:szCs w:val="24"/>
            </w:rPr>
            <w:fldChar w:fldCharType="end"/>
          </w:r>
        </w:sdtContent>
      </w:sdt>
      <w:r w:rsidR="00C04FF3">
        <w:rPr>
          <w:rFonts w:ascii="Arial" w:hAnsi="Arial" w:cs="Arial"/>
          <w:sz w:val="24"/>
          <w:szCs w:val="24"/>
        </w:rPr>
        <w:t xml:space="preserve"> </w:t>
      </w:r>
      <w:sdt>
        <w:sdtPr>
          <w:rPr>
            <w:rFonts w:ascii="Arial" w:hAnsi="Arial" w:cs="Arial"/>
            <w:sz w:val="24"/>
            <w:szCs w:val="24"/>
          </w:rPr>
          <w:id w:val="177237622"/>
          <w:citation/>
        </w:sdtPr>
        <w:sdtEndPr/>
        <w:sdtContent>
          <w:r w:rsidR="00C04FF3">
            <w:rPr>
              <w:rFonts w:ascii="Arial" w:hAnsi="Arial" w:cs="Arial"/>
              <w:sz w:val="24"/>
              <w:szCs w:val="24"/>
            </w:rPr>
            <w:fldChar w:fldCharType="begin"/>
          </w:r>
          <w:r w:rsidR="00C04FF3">
            <w:rPr>
              <w:rFonts w:ascii="Arial" w:hAnsi="Arial" w:cs="Arial"/>
              <w:sz w:val="24"/>
              <w:szCs w:val="24"/>
              <w:lang w:val="pt-PT"/>
            </w:rPr>
            <w:instrText xml:space="preserve"> CITATION Coo09 \l 2070 </w:instrText>
          </w:r>
          <w:r w:rsidR="00C04FF3">
            <w:rPr>
              <w:rFonts w:ascii="Arial" w:hAnsi="Arial" w:cs="Arial"/>
              <w:sz w:val="24"/>
              <w:szCs w:val="24"/>
            </w:rPr>
            <w:fldChar w:fldCharType="separate"/>
          </w:r>
          <w:r w:rsidR="00C04FF3" w:rsidRPr="00C04FF3">
            <w:rPr>
              <w:rFonts w:ascii="Arial" w:hAnsi="Arial" w:cs="Arial"/>
              <w:noProof/>
              <w:sz w:val="24"/>
              <w:szCs w:val="24"/>
              <w:lang w:val="pt-PT"/>
            </w:rPr>
            <w:t>(COOK e ZUMLA, 2009)</w:t>
          </w:r>
          <w:r w:rsidR="00C04FF3">
            <w:rPr>
              <w:rFonts w:ascii="Arial" w:hAnsi="Arial" w:cs="Arial"/>
              <w:sz w:val="24"/>
              <w:szCs w:val="24"/>
            </w:rPr>
            <w:fldChar w:fldCharType="end"/>
          </w:r>
        </w:sdtContent>
      </w:sdt>
      <w:r w:rsidR="00C04FF3">
        <w:rPr>
          <w:rFonts w:ascii="Arial" w:hAnsi="Arial" w:cs="Arial"/>
          <w:sz w:val="24"/>
          <w:szCs w:val="24"/>
        </w:rPr>
        <w:t xml:space="preserve"> </w:t>
      </w:r>
      <w:sdt>
        <w:sdtPr>
          <w:rPr>
            <w:rFonts w:ascii="Arial" w:hAnsi="Arial" w:cs="Arial"/>
            <w:sz w:val="24"/>
            <w:szCs w:val="24"/>
          </w:rPr>
          <w:id w:val="-1436593698"/>
          <w:citation/>
        </w:sdtPr>
        <w:sdtEndPr/>
        <w:sdtContent>
          <w:r w:rsidR="00C04FF3">
            <w:rPr>
              <w:rFonts w:ascii="Arial" w:hAnsi="Arial" w:cs="Arial"/>
              <w:sz w:val="24"/>
              <w:szCs w:val="24"/>
            </w:rPr>
            <w:fldChar w:fldCharType="begin"/>
          </w:r>
          <w:r w:rsidR="00C04FF3">
            <w:rPr>
              <w:rFonts w:ascii="Arial" w:hAnsi="Arial" w:cs="Arial"/>
              <w:sz w:val="24"/>
              <w:szCs w:val="24"/>
              <w:lang w:val="pt-PT"/>
            </w:rPr>
            <w:instrText xml:space="preserve"> CITATION Rey10 \l 2070 </w:instrText>
          </w:r>
          <w:r w:rsidR="00C04FF3">
            <w:rPr>
              <w:rFonts w:ascii="Arial" w:hAnsi="Arial" w:cs="Arial"/>
              <w:sz w:val="24"/>
              <w:szCs w:val="24"/>
            </w:rPr>
            <w:fldChar w:fldCharType="separate"/>
          </w:r>
          <w:r w:rsidR="00C04FF3" w:rsidRPr="00C04FF3">
            <w:rPr>
              <w:rFonts w:ascii="Arial" w:hAnsi="Arial" w:cs="Arial"/>
              <w:noProof/>
              <w:sz w:val="24"/>
              <w:szCs w:val="24"/>
              <w:lang w:val="pt-PT"/>
            </w:rPr>
            <w:t>(REY, 2010)</w:t>
          </w:r>
          <w:r w:rsidR="00C04FF3">
            <w:rPr>
              <w:rFonts w:ascii="Arial" w:hAnsi="Arial" w:cs="Arial"/>
              <w:sz w:val="24"/>
              <w:szCs w:val="24"/>
            </w:rPr>
            <w:fldChar w:fldCharType="end"/>
          </w:r>
        </w:sdtContent>
      </w:sdt>
      <w:r w:rsidR="00C04FF3">
        <w:rPr>
          <w:rFonts w:ascii="Arial" w:hAnsi="Arial" w:cs="Arial"/>
          <w:sz w:val="24"/>
          <w:szCs w:val="24"/>
        </w:rPr>
        <w:t>.</w:t>
      </w:r>
    </w:p>
    <w:p w14:paraId="79ABFF56" w14:textId="41035362" w:rsidR="00DD697A" w:rsidRPr="00DD697A" w:rsidRDefault="00DD697A" w:rsidP="00D67995">
      <w:pPr>
        <w:pStyle w:val="PargrafodaLista"/>
        <w:widowControl w:val="0"/>
        <w:numPr>
          <w:ilvl w:val="1"/>
          <w:numId w:val="3"/>
        </w:numPr>
        <w:spacing w:before="120" w:after="240" w:line="360" w:lineRule="auto"/>
        <w:jc w:val="both"/>
        <w:outlineLvl w:val="1"/>
        <w:rPr>
          <w:rFonts w:ascii="Arial" w:hAnsi="Arial" w:cs="Arial"/>
          <w:sz w:val="24"/>
          <w:szCs w:val="24"/>
        </w:rPr>
      </w:pPr>
      <w:r>
        <w:rPr>
          <w:rFonts w:ascii="Arial" w:hAnsi="Arial" w:cs="Arial"/>
          <w:sz w:val="24"/>
          <w:szCs w:val="24"/>
        </w:rPr>
        <w:t xml:space="preserve"> </w:t>
      </w:r>
      <w:bookmarkStart w:id="48" w:name="_Toc516153920"/>
      <w:r w:rsidR="000C5E40" w:rsidRPr="00DD0183">
        <w:rPr>
          <w:rFonts w:ascii="Arial" w:hAnsi="Arial" w:cs="Arial"/>
          <w:sz w:val="24"/>
          <w:szCs w:val="24"/>
        </w:rPr>
        <w:t xml:space="preserve">AGENTE </w:t>
      </w:r>
      <w:r w:rsidR="0020536A" w:rsidRPr="00DD0183">
        <w:rPr>
          <w:rFonts w:ascii="Arial" w:hAnsi="Arial" w:cs="Arial"/>
          <w:sz w:val="24"/>
          <w:szCs w:val="24"/>
        </w:rPr>
        <w:t>ETIO</w:t>
      </w:r>
      <w:r w:rsidR="000C5E40" w:rsidRPr="00DD0183">
        <w:rPr>
          <w:rFonts w:ascii="Arial" w:hAnsi="Arial" w:cs="Arial"/>
          <w:sz w:val="24"/>
          <w:szCs w:val="24"/>
        </w:rPr>
        <w:t>LÓGICO</w:t>
      </w:r>
      <w:r w:rsidR="00E609EB" w:rsidRPr="00DD0183">
        <w:rPr>
          <w:rFonts w:ascii="Arial" w:hAnsi="Arial" w:cs="Arial"/>
          <w:sz w:val="24"/>
          <w:szCs w:val="24"/>
        </w:rPr>
        <w:t>.</w:t>
      </w:r>
      <w:bookmarkEnd w:id="48"/>
      <w:r w:rsidR="0020536A" w:rsidRPr="00DD0183">
        <w:rPr>
          <w:rFonts w:ascii="Arial" w:hAnsi="Arial" w:cs="Arial"/>
          <w:sz w:val="24"/>
          <w:szCs w:val="24"/>
        </w:rPr>
        <w:t xml:space="preserve"> </w:t>
      </w:r>
    </w:p>
    <w:p w14:paraId="7A6719B5" w14:textId="77777777" w:rsidR="00C04FF3" w:rsidRDefault="00DD697A" w:rsidP="00C04FF3">
      <w:pPr>
        <w:autoSpaceDE w:val="0"/>
        <w:autoSpaceDN w:val="0"/>
        <w:adjustRightInd w:val="0"/>
        <w:spacing w:before="120" w:after="240" w:line="360" w:lineRule="auto"/>
        <w:ind w:left="9" w:firstLine="700"/>
        <w:jc w:val="both"/>
        <w:rPr>
          <w:rFonts w:ascii="Arial" w:eastAsia="Arial" w:hAnsi="Arial" w:cs="Arial"/>
          <w:color w:val="000000"/>
          <w:sz w:val="24"/>
          <w:szCs w:val="24"/>
          <w:lang w:val="pt-PT" w:eastAsia="pt-PT"/>
        </w:rPr>
      </w:pPr>
      <w:r w:rsidRPr="00DD697A">
        <w:rPr>
          <w:rFonts w:ascii="Arial" w:eastAsia="Arial" w:hAnsi="Arial" w:cs="Arial"/>
          <w:color w:val="000000"/>
          <w:sz w:val="24"/>
          <w:szCs w:val="24"/>
          <w:lang w:val="pt-PT" w:eastAsia="pt-PT"/>
        </w:rPr>
        <w:t xml:space="preserve">Os termos schistosomose, schistosomíase ou ainda bilharziose designa o complexo da infecção parasitária aguda e crónica causada por trematódes diginéticos do género </w:t>
      </w:r>
      <w:r w:rsidRPr="00DD697A">
        <w:rPr>
          <w:rFonts w:ascii="Arial" w:eastAsia="Arial" w:hAnsi="Arial" w:cs="Arial"/>
          <w:i/>
          <w:iCs/>
          <w:color w:val="000000"/>
          <w:sz w:val="24"/>
          <w:szCs w:val="24"/>
          <w:lang w:val="pt-PT" w:eastAsia="pt-PT"/>
        </w:rPr>
        <w:t>Schistosoma</w:t>
      </w:r>
      <w:r w:rsidRPr="00DD697A">
        <w:rPr>
          <w:rFonts w:ascii="Arial" w:eastAsia="Arial" w:hAnsi="Arial" w:cs="Arial"/>
          <w:color w:val="000000"/>
          <w:sz w:val="24"/>
          <w:szCs w:val="24"/>
          <w:lang w:val="pt-PT" w:eastAsia="pt-PT"/>
        </w:rPr>
        <w:t>. Estes parasitas são transmitidos pelas espécies aquáticas ou anfíbias de caracóis vivendo em ampla variedade de habitats de água doce</w:t>
      </w:r>
      <w:r w:rsidR="00C04FF3">
        <w:rPr>
          <w:rFonts w:ascii="Arial" w:eastAsia="Arial" w:hAnsi="Arial" w:cs="Arial"/>
          <w:color w:val="000000"/>
          <w:sz w:val="24"/>
          <w:szCs w:val="24"/>
          <w:lang w:val="pt-PT" w:eastAsia="pt-PT"/>
        </w:rPr>
        <w:t xml:space="preserve"> </w:t>
      </w:r>
      <w:sdt>
        <w:sdtPr>
          <w:rPr>
            <w:rFonts w:ascii="Arial" w:eastAsia="Arial" w:hAnsi="Arial" w:cs="Arial"/>
            <w:color w:val="000000"/>
            <w:sz w:val="24"/>
            <w:szCs w:val="24"/>
            <w:lang w:val="pt-PT" w:eastAsia="pt-PT"/>
          </w:rPr>
          <w:id w:val="-176735104"/>
          <w:citation/>
        </w:sdtPr>
        <w:sdtEndPr/>
        <w:sdtContent>
          <w:r w:rsidR="00C04FF3">
            <w:rPr>
              <w:rFonts w:ascii="Arial" w:eastAsia="Arial" w:hAnsi="Arial" w:cs="Arial"/>
              <w:color w:val="000000"/>
              <w:sz w:val="24"/>
              <w:szCs w:val="24"/>
              <w:lang w:val="pt-PT" w:eastAsia="pt-PT"/>
            </w:rPr>
            <w:fldChar w:fldCharType="begin"/>
          </w:r>
          <w:r w:rsidR="00C04FF3">
            <w:rPr>
              <w:rFonts w:ascii="Arial" w:eastAsia="Arial" w:hAnsi="Arial" w:cs="Arial"/>
              <w:color w:val="000000"/>
              <w:sz w:val="24"/>
              <w:szCs w:val="24"/>
              <w:lang w:val="pt-PT" w:eastAsia="pt-PT"/>
            </w:rPr>
            <w:instrText xml:space="preserve"> CITATION She10 \l 2070 </w:instrText>
          </w:r>
          <w:r w:rsidR="00C04FF3">
            <w:rPr>
              <w:rFonts w:ascii="Arial" w:eastAsia="Arial" w:hAnsi="Arial" w:cs="Arial"/>
              <w:color w:val="000000"/>
              <w:sz w:val="24"/>
              <w:szCs w:val="24"/>
              <w:lang w:val="pt-PT" w:eastAsia="pt-PT"/>
            </w:rPr>
            <w:fldChar w:fldCharType="separate"/>
          </w:r>
          <w:r w:rsidR="00C04FF3" w:rsidRPr="00C04FF3">
            <w:rPr>
              <w:rFonts w:ascii="Arial" w:eastAsia="Arial" w:hAnsi="Arial" w:cs="Arial"/>
              <w:noProof/>
              <w:color w:val="000000"/>
              <w:sz w:val="24"/>
              <w:szCs w:val="24"/>
              <w:lang w:val="pt-PT" w:eastAsia="pt-PT"/>
            </w:rPr>
            <w:t>(CARDOSO, 2010)</w:t>
          </w:r>
          <w:r w:rsidR="00C04FF3">
            <w:rPr>
              <w:rFonts w:ascii="Arial" w:eastAsia="Arial" w:hAnsi="Arial" w:cs="Arial"/>
              <w:color w:val="000000"/>
              <w:sz w:val="24"/>
              <w:szCs w:val="24"/>
              <w:lang w:val="pt-PT" w:eastAsia="pt-PT"/>
            </w:rPr>
            <w:fldChar w:fldCharType="end"/>
          </w:r>
        </w:sdtContent>
      </w:sdt>
      <w:r w:rsidR="00C04FF3">
        <w:rPr>
          <w:rFonts w:ascii="Arial" w:eastAsia="Arial" w:hAnsi="Arial" w:cs="Arial"/>
          <w:color w:val="000000"/>
          <w:sz w:val="24"/>
          <w:szCs w:val="24"/>
          <w:lang w:val="pt-PT" w:eastAsia="pt-PT"/>
        </w:rPr>
        <w:t xml:space="preserve"> </w:t>
      </w:r>
      <w:sdt>
        <w:sdtPr>
          <w:rPr>
            <w:rFonts w:ascii="Arial" w:eastAsia="Arial" w:hAnsi="Arial" w:cs="Arial"/>
            <w:color w:val="000000"/>
            <w:sz w:val="24"/>
            <w:szCs w:val="24"/>
            <w:lang w:val="pt-PT" w:eastAsia="pt-PT"/>
          </w:rPr>
          <w:id w:val="-1971355541"/>
          <w:citation/>
        </w:sdtPr>
        <w:sdtEndPr/>
        <w:sdtContent>
          <w:r w:rsidR="00C04FF3">
            <w:rPr>
              <w:rFonts w:ascii="Arial" w:eastAsia="Arial" w:hAnsi="Arial" w:cs="Arial"/>
              <w:color w:val="000000"/>
              <w:sz w:val="24"/>
              <w:szCs w:val="24"/>
              <w:lang w:val="pt-PT" w:eastAsia="pt-PT"/>
            </w:rPr>
            <w:fldChar w:fldCharType="begin"/>
          </w:r>
          <w:r w:rsidR="00C04FF3">
            <w:rPr>
              <w:rFonts w:ascii="Arial" w:eastAsia="Arial" w:hAnsi="Arial" w:cs="Arial"/>
              <w:color w:val="000000"/>
              <w:sz w:val="24"/>
              <w:szCs w:val="24"/>
              <w:lang w:val="pt-PT" w:eastAsia="pt-PT"/>
            </w:rPr>
            <w:instrText xml:space="preserve"> CITATION CIS15 \l 2070 </w:instrText>
          </w:r>
          <w:r w:rsidR="00C04FF3">
            <w:rPr>
              <w:rFonts w:ascii="Arial" w:eastAsia="Arial" w:hAnsi="Arial" w:cs="Arial"/>
              <w:color w:val="000000"/>
              <w:sz w:val="24"/>
              <w:szCs w:val="24"/>
              <w:lang w:val="pt-PT" w:eastAsia="pt-PT"/>
            </w:rPr>
            <w:fldChar w:fldCharType="separate"/>
          </w:r>
          <w:r w:rsidR="00C04FF3" w:rsidRPr="00C04FF3">
            <w:rPr>
              <w:rFonts w:ascii="Arial" w:eastAsia="Arial" w:hAnsi="Arial" w:cs="Arial"/>
              <w:noProof/>
              <w:color w:val="000000"/>
              <w:sz w:val="24"/>
              <w:szCs w:val="24"/>
              <w:lang w:val="pt-PT" w:eastAsia="pt-PT"/>
            </w:rPr>
            <w:t>(CISA, 2015)</w:t>
          </w:r>
          <w:r w:rsidR="00C04FF3">
            <w:rPr>
              <w:rFonts w:ascii="Arial" w:eastAsia="Arial" w:hAnsi="Arial" w:cs="Arial"/>
              <w:color w:val="000000"/>
              <w:sz w:val="24"/>
              <w:szCs w:val="24"/>
              <w:lang w:val="pt-PT" w:eastAsia="pt-PT"/>
            </w:rPr>
            <w:fldChar w:fldCharType="end"/>
          </w:r>
        </w:sdtContent>
      </w:sdt>
      <w:r w:rsidRPr="00DD697A">
        <w:rPr>
          <w:rFonts w:ascii="Arial" w:eastAsia="Arial" w:hAnsi="Arial" w:cs="Arial"/>
          <w:color w:val="000000"/>
          <w:sz w:val="24"/>
          <w:szCs w:val="24"/>
          <w:lang w:val="pt-PT" w:eastAsia="pt-PT"/>
        </w:rPr>
        <w:t xml:space="preserve">. </w:t>
      </w:r>
    </w:p>
    <w:p w14:paraId="0E01868C" w14:textId="605223A5" w:rsidR="00DD697A" w:rsidRPr="00DD697A" w:rsidRDefault="00DD697A" w:rsidP="00C04FF3">
      <w:pPr>
        <w:autoSpaceDE w:val="0"/>
        <w:autoSpaceDN w:val="0"/>
        <w:adjustRightInd w:val="0"/>
        <w:spacing w:before="120" w:after="240" w:line="360" w:lineRule="auto"/>
        <w:ind w:left="9" w:firstLine="700"/>
        <w:jc w:val="both"/>
        <w:rPr>
          <w:rFonts w:ascii="Arial" w:eastAsia="Arial" w:hAnsi="Arial" w:cs="Arial"/>
          <w:color w:val="000000"/>
          <w:sz w:val="24"/>
          <w:szCs w:val="24"/>
          <w:lang w:val="pt-PT" w:eastAsia="pt-PT"/>
        </w:rPr>
      </w:pPr>
      <w:r w:rsidRPr="00DD697A">
        <w:rPr>
          <w:rFonts w:ascii="Arial" w:eastAsia="Arial" w:hAnsi="Arial" w:cs="Arial"/>
          <w:color w:val="000000"/>
          <w:sz w:val="24"/>
          <w:szCs w:val="24"/>
          <w:lang w:val="pt-PT" w:eastAsia="pt-PT"/>
        </w:rPr>
        <w:t>Os principais agentes causais da schistosomose pertencem a seguinte posição sistemática:</w:t>
      </w:r>
    </w:p>
    <w:p w14:paraId="6B936F24"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Reino: </w:t>
      </w:r>
      <w:r w:rsidRPr="00DD697A">
        <w:rPr>
          <w:rFonts w:ascii="Arial" w:eastAsia="Calibri" w:hAnsi="Arial" w:cs="Arial"/>
          <w:sz w:val="24"/>
          <w:szCs w:val="24"/>
          <w:lang w:val="pt-PT" w:eastAsia="en-US"/>
        </w:rPr>
        <w:t>Animalia;</w:t>
      </w:r>
    </w:p>
    <w:p w14:paraId="121BA075"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Phylum: </w:t>
      </w:r>
      <w:r w:rsidRPr="00DD697A">
        <w:rPr>
          <w:rFonts w:ascii="Arial" w:eastAsia="Calibri" w:hAnsi="Arial" w:cs="Arial"/>
          <w:sz w:val="24"/>
          <w:szCs w:val="24"/>
          <w:lang w:val="pt-PT" w:eastAsia="en-US"/>
        </w:rPr>
        <w:t>Plathyhelminthes;</w:t>
      </w:r>
    </w:p>
    <w:p w14:paraId="48E75D07"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Superclasse: </w:t>
      </w:r>
      <w:r w:rsidRPr="00DD697A">
        <w:rPr>
          <w:rFonts w:ascii="Arial" w:eastAsia="Calibri" w:hAnsi="Arial" w:cs="Arial"/>
          <w:sz w:val="24"/>
          <w:szCs w:val="24"/>
          <w:lang w:val="pt-PT" w:eastAsia="en-US"/>
        </w:rPr>
        <w:t>Euplathyhelminthes;</w:t>
      </w:r>
    </w:p>
    <w:p w14:paraId="6EE8BC0B"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Classe: </w:t>
      </w:r>
      <w:r w:rsidRPr="00DD697A">
        <w:rPr>
          <w:rFonts w:ascii="Arial" w:eastAsia="Calibri" w:hAnsi="Arial" w:cs="Arial"/>
          <w:sz w:val="24"/>
          <w:szCs w:val="24"/>
          <w:lang w:val="pt-PT" w:eastAsia="en-US"/>
        </w:rPr>
        <w:t>Trematoda;</w:t>
      </w:r>
    </w:p>
    <w:p w14:paraId="7182DE6A"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Subclasse: </w:t>
      </w:r>
      <w:r w:rsidRPr="00DD697A">
        <w:rPr>
          <w:rFonts w:ascii="Arial" w:eastAsia="Calibri" w:hAnsi="Arial" w:cs="Arial"/>
          <w:sz w:val="24"/>
          <w:szCs w:val="24"/>
          <w:lang w:val="pt-PT" w:eastAsia="en-US"/>
        </w:rPr>
        <w:t>Digenea;</w:t>
      </w:r>
    </w:p>
    <w:p w14:paraId="449B826B" w14:textId="77777777" w:rsidR="00DD697A" w:rsidRPr="00DD697A" w:rsidRDefault="00DD697A" w:rsidP="004C198C">
      <w:pPr>
        <w:numPr>
          <w:ilvl w:val="0"/>
          <w:numId w:val="6"/>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Ordem: </w:t>
      </w:r>
      <w:r w:rsidRPr="00DD697A">
        <w:rPr>
          <w:rFonts w:ascii="Arial" w:eastAsia="Calibri" w:hAnsi="Arial" w:cs="Arial"/>
          <w:sz w:val="24"/>
          <w:szCs w:val="24"/>
          <w:lang w:val="pt-PT" w:eastAsia="en-US"/>
        </w:rPr>
        <w:t>Strigeiformes;</w:t>
      </w:r>
    </w:p>
    <w:p w14:paraId="1CE70ABB" w14:textId="77777777"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Família: </w:t>
      </w:r>
      <w:r w:rsidRPr="00DD697A">
        <w:rPr>
          <w:rFonts w:ascii="Arial" w:eastAsia="Calibri" w:hAnsi="Arial" w:cs="Arial"/>
          <w:i/>
          <w:iCs/>
          <w:sz w:val="24"/>
          <w:szCs w:val="24"/>
          <w:lang w:val="pt-PT" w:eastAsia="en-US"/>
        </w:rPr>
        <w:t>Schistosomatidae</w:t>
      </w:r>
      <w:r w:rsidRPr="00DD697A">
        <w:rPr>
          <w:rFonts w:ascii="Arial" w:eastAsia="Calibri" w:hAnsi="Arial" w:cs="Arial"/>
          <w:sz w:val="24"/>
          <w:szCs w:val="24"/>
          <w:lang w:val="pt-PT" w:eastAsia="en-US"/>
        </w:rPr>
        <w:t>;</w:t>
      </w:r>
    </w:p>
    <w:p w14:paraId="669362D3" w14:textId="77777777"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Subfamília: </w:t>
      </w:r>
      <w:r w:rsidRPr="00DD697A">
        <w:rPr>
          <w:rFonts w:ascii="Arial" w:eastAsia="Calibri" w:hAnsi="Arial" w:cs="Arial"/>
          <w:i/>
          <w:iCs/>
          <w:sz w:val="24"/>
          <w:szCs w:val="24"/>
          <w:lang w:val="pt-PT" w:eastAsia="en-US"/>
        </w:rPr>
        <w:t>Schistosomatinae</w:t>
      </w:r>
      <w:r w:rsidRPr="00DD697A">
        <w:rPr>
          <w:rFonts w:ascii="Arial" w:eastAsia="Calibri" w:hAnsi="Arial" w:cs="Arial"/>
          <w:sz w:val="24"/>
          <w:szCs w:val="24"/>
          <w:lang w:val="pt-PT" w:eastAsia="en-US"/>
        </w:rPr>
        <w:t xml:space="preserve">; / </w:t>
      </w:r>
      <w:proofErr w:type="gramStart"/>
      <w:r w:rsidRPr="00DD697A">
        <w:rPr>
          <w:rFonts w:ascii="Arial" w:eastAsia="Calibri" w:hAnsi="Arial" w:cs="Arial"/>
          <w:sz w:val="24"/>
          <w:szCs w:val="24"/>
          <w:lang w:val="pt-PT" w:eastAsia="en-US"/>
        </w:rPr>
        <w:t>Bilharzielinae</w:t>
      </w:r>
      <w:proofErr w:type="gramEnd"/>
    </w:p>
    <w:p w14:paraId="3F433003" w14:textId="77777777"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Género: </w:t>
      </w:r>
      <w:r w:rsidRPr="00DD697A">
        <w:rPr>
          <w:rFonts w:ascii="Arial" w:eastAsia="Calibri" w:hAnsi="Arial" w:cs="Arial"/>
          <w:i/>
          <w:iCs/>
          <w:sz w:val="24"/>
          <w:szCs w:val="24"/>
          <w:lang w:val="pt-PT" w:eastAsia="en-US"/>
        </w:rPr>
        <w:t>Schistosoma</w:t>
      </w:r>
      <w:r w:rsidRPr="00DD697A">
        <w:rPr>
          <w:rFonts w:ascii="Arial" w:eastAsia="Calibri" w:hAnsi="Arial" w:cs="Arial"/>
          <w:sz w:val="24"/>
          <w:szCs w:val="24"/>
          <w:lang w:val="pt-PT" w:eastAsia="en-US"/>
        </w:rPr>
        <w:t>;</w:t>
      </w:r>
    </w:p>
    <w:p w14:paraId="0F95CA7F" w14:textId="4FBAF8D4"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b/>
          <w:bCs/>
          <w:sz w:val="24"/>
          <w:szCs w:val="24"/>
          <w:lang w:val="pt-PT" w:eastAsia="en-US"/>
        </w:rPr>
        <w:t xml:space="preserve">Espécies: </w:t>
      </w:r>
      <w:r w:rsidRPr="00DD697A">
        <w:rPr>
          <w:rFonts w:ascii="Arial" w:eastAsia="Calibri" w:hAnsi="Arial" w:cs="Arial"/>
          <w:i/>
          <w:iCs/>
          <w:sz w:val="24"/>
          <w:szCs w:val="24"/>
          <w:lang w:val="pt-PT" w:eastAsia="en-US"/>
        </w:rPr>
        <w:t>Schistosoma haematobium</w:t>
      </w:r>
    </w:p>
    <w:p w14:paraId="008610BB" w14:textId="7C8DD1A6"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i/>
          <w:iCs/>
          <w:sz w:val="24"/>
          <w:szCs w:val="24"/>
          <w:lang w:val="pt-PT" w:eastAsia="en-US"/>
        </w:rPr>
        <w:t>Schistosoma mansoni</w:t>
      </w:r>
    </w:p>
    <w:p w14:paraId="323C77F4" w14:textId="790A25DE"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i/>
          <w:iCs/>
          <w:sz w:val="24"/>
          <w:szCs w:val="24"/>
          <w:lang w:val="pt-PT" w:eastAsia="en-US"/>
        </w:rPr>
        <w:t>Schistosoma japonicum</w:t>
      </w:r>
    </w:p>
    <w:p w14:paraId="54D290F3" w14:textId="1CC1A3CE"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i/>
          <w:iCs/>
          <w:sz w:val="24"/>
          <w:szCs w:val="24"/>
          <w:lang w:val="pt-PT" w:eastAsia="en-US"/>
        </w:rPr>
        <w:t>Schistosoma intercalatum</w:t>
      </w:r>
    </w:p>
    <w:p w14:paraId="2D0FA04B" w14:textId="62BDF7FC" w:rsidR="00DD697A" w:rsidRPr="00DD697A" w:rsidRDefault="00DD697A" w:rsidP="004C198C">
      <w:pPr>
        <w:numPr>
          <w:ilvl w:val="0"/>
          <w:numId w:val="7"/>
        </w:numPr>
        <w:autoSpaceDE w:val="0"/>
        <w:autoSpaceDN w:val="0"/>
        <w:adjustRightInd w:val="0"/>
        <w:spacing w:before="120" w:after="240" w:line="360" w:lineRule="auto"/>
        <w:ind w:left="1068"/>
        <w:contextualSpacing/>
        <w:jc w:val="both"/>
        <w:rPr>
          <w:rFonts w:ascii="Arial" w:eastAsia="Calibri" w:hAnsi="Arial" w:cs="Arial"/>
          <w:sz w:val="24"/>
          <w:szCs w:val="24"/>
          <w:lang w:val="pt-PT" w:eastAsia="en-US"/>
        </w:rPr>
      </w:pPr>
      <w:r w:rsidRPr="00DD697A">
        <w:rPr>
          <w:rFonts w:ascii="Arial" w:eastAsia="Calibri" w:hAnsi="Arial" w:cs="Arial"/>
          <w:i/>
          <w:iCs/>
          <w:sz w:val="24"/>
          <w:szCs w:val="24"/>
          <w:lang w:val="pt-PT" w:eastAsia="en-US"/>
        </w:rPr>
        <w:t>Schistosoma mekongi</w:t>
      </w:r>
      <w:r w:rsidR="00C04FF3">
        <w:rPr>
          <w:rFonts w:ascii="Arial" w:eastAsia="Calibri" w:hAnsi="Arial" w:cs="Arial"/>
          <w:i/>
          <w:iCs/>
          <w:sz w:val="24"/>
          <w:szCs w:val="24"/>
          <w:lang w:val="pt-PT" w:eastAsia="en-US"/>
        </w:rPr>
        <w:t xml:space="preserve"> </w:t>
      </w:r>
      <w:sdt>
        <w:sdtPr>
          <w:rPr>
            <w:rFonts w:ascii="Arial" w:eastAsia="Calibri" w:hAnsi="Arial" w:cs="Arial"/>
            <w:i/>
            <w:iCs/>
            <w:sz w:val="24"/>
            <w:szCs w:val="24"/>
            <w:lang w:val="pt-PT" w:eastAsia="en-US"/>
          </w:rPr>
          <w:id w:val="-646279366"/>
          <w:citation/>
        </w:sdtPr>
        <w:sdtEndPr/>
        <w:sdtContent>
          <w:r w:rsidR="00C04FF3">
            <w:rPr>
              <w:rFonts w:ascii="Arial" w:eastAsia="Calibri" w:hAnsi="Arial" w:cs="Arial"/>
              <w:i/>
              <w:iCs/>
              <w:sz w:val="24"/>
              <w:szCs w:val="24"/>
              <w:lang w:val="pt-PT" w:eastAsia="en-US"/>
            </w:rPr>
            <w:fldChar w:fldCharType="begin"/>
          </w:r>
          <w:r w:rsidR="00C04FF3">
            <w:rPr>
              <w:rFonts w:ascii="Arial" w:eastAsia="Calibri" w:hAnsi="Arial" w:cs="Arial"/>
              <w:i/>
              <w:iCs/>
              <w:sz w:val="24"/>
              <w:szCs w:val="24"/>
              <w:lang w:val="pt-PT" w:eastAsia="en-US"/>
            </w:rPr>
            <w:instrText xml:space="preserve"> CITATION She10 \l 2070 </w:instrText>
          </w:r>
          <w:r w:rsidR="00C04FF3">
            <w:rPr>
              <w:rFonts w:ascii="Arial" w:eastAsia="Calibri" w:hAnsi="Arial" w:cs="Arial"/>
              <w:i/>
              <w:iCs/>
              <w:sz w:val="24"/>
              <w:szCs w:val="24"/>
              <w:lang w:val="pt-PT" w:eastAsia="en-US"/>
            </w:rPr>
            <w:fldChar w:fldCharType="separate"/>
          </w:r>
          <w:r w:rsidR="00C04FF3" w:rsidRPr="00C04FF3">
            <w:rPr>
              <w:rFonts w:ascii="Arial" w:eastAsia="Calibri" w:hAnsi="Arial" w:cs="Arial"/>
              <w:noProof/>
              <w:sz w:val="24"/>
              <w:szCs w:val="24"/>
              <w:lang w:val="pt-PT" w:eastAsia="en-US"/>
            </w:rPr>
            <w:t>(CARDOSO, 2010)</w:t>
          </w:r>
          <w:r w:rsidR="00C04FF3">
            <w:rPr>
              <w:rFonts w:ascii="Arial" w:eastAsia="Calibri" w:hAnsi="Arial" w:cs="Arial"/>
              <w:i/>
              <w:iCs/>
              <w:sz w:val="24"/>
              <w:szCs w:val="24"/>
              <w:lang w:val="pt-PT" w:eastAsia="en-US"/>
            </w:rPr>
            <w:fldChar w:fldCharType="end"/>
          </w:r>
        </w:sdtContent>
      </w:sdt>
      <w:r w:rsidR="00C04FF3">
        <w:rPr>
          <w:rFonts w:ascii="Arial" w:eastAsia="Calibri" w:hAnsi="Arial" w:cs="Arial"/>
          <w:i/>
          <w:iCs/>
          <w:sz w:val="24"/>
          <w:szCs w:val="24"/>
          <w:lang w:val="pt-PT" w:eastAsia="en-US"/>
        </w:rPr>
        <w:t>.</w:t>
      </w:r>
    </w:p>
    <w:p w14:paraId="499CD54D" w14:textId="1411E81F" w:rsidR="004E5828" w:rsidRDefault="005520E3" w:rsidP="00DD697A">
      <w:pPr>
        <w:widowControl w:val="0"/>
        <w:spacing w:before="120" w:after="240" w:line="360" w:lineRule="auto"/>
        <w:ind w:firstLine="709"/>
        <w:jc w:val="both"/>
        <w:rPr>
          <w:rFonts w:ascii="Arial" w:hAnsi="Arial" w:cs="Arial"/>
          <w:sz w:val="24"/>
          <w:szCs w:val="24"/>
        </w:rPr>
      </w:pPr>
      <w:r w:rsidRPr="00DD0183">
        <w:rPr>
          <w:rFonts w:ascii="Arial" w:hAnsi="Arial" w:cs="Arial"/>
          <w:sz w:val="24"/>
          <w:szCs w:val="24"/>
        </w:rPr>
        <w:t xml:space="preserve"> </w:t>
      </w:r>
    </w:p>
    <w:p w14:paraId="2ED43DA9" w14:textId="77777777" w:rsidR="00102221" w:rsidRPr="00DD0183" w:rsidRDefault="00102221" w:rsidP="00DD697A">
      <w:pPr>
        <w:widowControl w:val="0"/>
        <w:spacing w:before="120" w:after="240" w:line="360" w:lineRule="auto"/>
        <w:ind w:firstLine="709"/>
        <w:jc w:val="both"/>
        <w:rPr>
          <w:rFonts w:ascii="Arial" w:hAnsi="Arial" w:cs="Arial"/>
          <w:sz w:val="24"/>
          <w:szCs w:val="24"/>
          <w:vertAlign w:val="superscript"/>
        </w:rPr>
      </w:pPr>
    </w:p>
    <w:p w14:paraId="6DFD3C39" w14:textId="476913E6" w:rsidR="00B26D6F" w:rsidRDefault="00B26D6F" w:rsidP="00D67995">
      <w:pPr>
        <w:pStyle w:val="PargrafodaLista"/>
        <w:widowControl w:val="0"/>
        <w:numPr>
          <w:ilvl w:val="1"/>
          <w:numId w:val="3"/>
        </w:numPr>
        <w:spacing w:before="120" w:after="240" w:line="360" w:lineRule="auto"/>
        <w:jc w:val="both"/>
        <w:outlineLvl w:val="1"/>
        <w:rPr>
          <w:rFonts w:ascii="Arial" w:hAnsi="Arial" w:cs="Arial"/>
          <w:sz w:val="24"/>
          <w:szCs w:val="24"/>
        </w:rPr>
      </w:pPr>
      <w:bookmarkStart w:id="49" w:name="_Toc516153921"/>
      <w:r>
        <w:rPr>
          <w:rFonts w:ascii="Arial" w:hAnsi="Arial" w:cs="Arial"/>
          <w:sz w:val="24"/>
          <w:szCs w:val="24"/>
        </w:rPr>
        <w:lastRenderedPageBreak/>
        <w:t>SITUAÇÃO EPIDEMIOL</w:t>
      </w:r>
      <w:r w:rsidR="007214A1">
        <w:rPr>
          <w:rFonts w:ascii="Arial" w:hAnsi="Arial" w:cs="Arial"/>
          <w:sz w:val="24"/>
          <w:szCs w:val="24"/>
        </w:rPr>
        <w:t>ÓGICA</w:t>
      </w:r>
      <w:bookmarkEnd w:id="49"/>
    </w:p>
    <w:p w14:paraId="2A948689" w14:textId="541BFAE7" w:rsidR="00B82C8C" w:rsidRDefault="00B26D6F" w:rsidP="00B82C8C">
      <w:pPr>
        <w:widowControl w:val="0"/>
        <w:spacing w:before="120" w:after="240" w:line="360" w:lineRule="auto"/>
        <w:ind w:firstLine="709"/>
        <w:jc w:val="both"/>
        <w:outlineLvl w:val="1"/>
        <w:rPr>
          <w:rFonts w:ascii="Arial" w:hAnsi="Arial" w:cs="Arial"/>
          <w:sz w:val="24"/>
          <w:szCs w:val="24"/>
        </w:rPr>
      </w:pPr>
      <w:bookmarkStart w:id="50" w:name="_Toc516153922"/>
      <w:r w:rsidRPr="00B26D6F">
        <w:rPr>
          <w:rFonts w:ascii="Arial" w:hAnsi="Arial" w:cs="Arial"/>
          <w:sz w:val="24"/>
          <w:szCs w:val="24"/>
        </w:rPr>
        <w:t xml:space="preserve">A </w:t>
      </w:r>
      <w:r w:rsidR="00DD697A" w:rsidRPr="00B26D6F">
        <w:rPr>
          <w:rFonts w:ascii="Arial" w:hAnsi="Arial" w:cs="Arial"/>
          <w:sz w:val="24"/>
          <w:szCs w:val="24"/>
        </w:rPr>
        <w:t>schistosomíase</w:t>
      </w:r>
      <w:r w:rsidRPr="00B26D6F">
        <w:rPr>
          <w:rFonts w:ascii="Arial" w:hAnsi="Arial" w:cs="Arial"/>
          <w:sz w:val="24"/>
          <w:szCs w:val="24"/>
        </w:rPr>
        <w:t xml:space="preserve"> é a segunda infecção parasitária mais prevalente, com grande significado e</w:t>
      </w:r>
      <w:r>
        <w:rPr>
          <w:rFonts w:ascii="Arial" w:hAnsi="Arial" w:cs="Arial"/>
          <w:sz w:val="24"/>
          <w:szCs w:val="24"/>
        </w:rPr>
        <w:t xml:space="preserve"> </w:t>
      </w:r>
      <w:r w:rsidR="00C63EC9">
        <w:rPr>
          <w:rFonts w:ascii="Arial" w:hAnsi="Arial" w:cs="Arial"/>
          <w:sz w:val="24"/>
          <w:szCs w:val="24"/>
        </w:rPr>
        <w:t>impacto</w:t>
      </w:r>
      <w:r w:rsidRPr="00B26D6F">
        <w:rPr>
          <w:rFonts w:ascii="Arial" w:hAnsi="Arial" w:cs="Arial"/>
          <w:sz w:val="24"/>
          <w:szCs w:val="24"/>
        </w:rPr>
        <w:t xml:space="preserve"> em termos </w:t>
      </w:r>
      <w:r w:rsidR="00B82C8C" w:rsidRPr="00B26D6F">
        <w:rPr>
          <w:rFonts w:ascii="Arial" w:hAnsi="Arial" w:cs="Arial"/>
          <w:sz w:val="24"/>
          <w:szCs w:val="24"/>
        </w:rPr>
        <w:t>socioeconômicos</w:t>
      </w:r>
      <w:r w:rsidRPr="00B26D6F">
        <w:rPr>
          <w:rFonts w:ascii="Arial" w:hAnsi="Arial" w:cs="Arial"/>
          <w:sz w:val="24"/>
          <w:szCs w:val="24"/>
        </w:rPr>
        <w:t xml:space="preserve"> e de saúde pública, causada por trematódes </w:t>
      </w:r>
      <w:r w:rsidR="00B82C8C" w:rsidRPr="00B26D6F">
        <w:rPr>
          <w:rFonts w:ascii="Arial" w:hAnsi="Arial" w:cs="Arial"/>
          <w:sz w:val="24"/>
          <w:szCs w:val="24"/>
        </w:rPr>
        <w:t>digenéticos</w:t>
      </w:r>
      <w:r w:rsidR="00B82C8C">
        <w:rPr>
          <w:rFonts w:ascii="Arial" w:hAnsi="Arial" w:cs="Arial"/>
          <w:sz w:val="24"/>
          <w:szCs w:val="24"/>
        </w:rPr>
        <w:t xml:space="preserve"> </w:t>
      </w:r>
      <w:sdt>
        <w:sdtPr>
          <w:rPr>
            <w:rFonts w:ascii="Arial" w:hAnsi="Arial" w:cs="Arial"/>
            <w:sz w:val="24"/>
            <w:szCs w:val="24"/>
          </w:rPr>
          <w:id w:val="1492447069"/>
          <w:citation/>
        </w:sdtPr>
        <w:sdtEndPr/>
        <w:sdtContent>
          <w:r w:rsidR="00B82C8C">
            <w:rPr>
              <w:rFonts w:ascii="Arial" w:hAnsi="Arial" w:cs="Arial"/>
              <w:sz w:val="24"/>
              <w:szCs w:val="24"/>
            </w:rPr>
            <w:fldChar w:fldCharType="begin"/>
          </w:r>
          <w:r w:rsidR="00B82C8C">
            <w:rPr>
              <w:rFonts w:ascii="Arial" w:hAnsi="Arial" w:cs="Arial"/>
              <w:sz w:val="24"/>
              <w:szCs w:val="24"/>
              <w:lang w:val="pt-PT"/>
            </w:rPr>
            <w:instrText xml:space="preserve"> CITATION SCa10 \l 2070 </w:instrText>
          </w:r>
          <w:r w:rsidR="00B82C8C">
            <w:rPr>
              <w:rFonts w:ascii="Arial" w:hAnsi="Arial" w:cs="Arial"/>
              <w:sz w:val="24"/>
              <w:szCs w:val="24"/>
            </w:rPr>
            <w:fldChar w:fldCharType="separate"/>
          </w:r>
          <w:r w:rsidR="00B82C8C" w:rsidRPr="00B82C8C">
            <w:rPr>
              <w:rFonts w:ascii="Arial" w:hAnsi="Arial" w:cs="Arial"/>
              <w:noProof/>
              <w:sz w:val="24"/>
              <w:szCs w:val="24"/>
              <w:lang w:val="pt-PT"/>
            </w:rPr>
            <w:t>(CARDOSO, 2010)</w:t>
          </w:r>
          <w:r w:rsidR="00B82C8C">
            <w:rPr>
              <w:rFonts w:ascii="Arial" w:hAnsi="Arial" w:cs="Arial"/>
              <w:sz w:val="24"/>
              <w:szCs w:val="24"/>
            </w:rPr>
            <w:fldChar w:fldCharType="end"/>
          </w:r>
        </w:sdtContent>
      </w:sdt>
      <w:r w:rsidRPr="00B26D6F">
        <w:rPr>
          <w:rFonts w:ascii="Arial" w:hAnsi="Arial" w:cs="Arial"/>
          <w:sz w:val="24"/>
          <w:szCs w:val="24"/>
        </w:rPr>
        <w:t>.</w:t>
      </w:r>
      <w:bookmarkEnd w:id="50"/>
      <w:r w:rsidRPr="00B26D6F">
        <w:rPr>
          <w:rFonts w:ascii="Arial" w:hAnsi="Arial" w:cs="Arial"/>
          <w:sz w:val="24"/>
          <w:szCs w:val="24"/>
        </w:rPr>
        <w:t xml:space="preserve"> </w:t>
      </w:r>
    </w:p>
    <w:p w14:paraId="23A2E75C" w14:textId="4C409510" w:rsidR="00B82C8C" w:rsidRDefault="00B26D6F" w:rsidP="00B82C8C">
      <w:pPr>
        <w:widowControl w:val="0"/>
        <w:spacing w:before="120" w:after="240" w:line="360" w:lineRule="auto"/>
        <w:ind w:firstLine="709"/>
        <w:jc w:val="both"/>
        <w:outlineLvl w:val="1"/>
        <w:rPr>
          <w:rFonts w:ascii="Arial" w:hAnsi="Arial" w:cs="Arial"/>
          <w:sz w:val="24"/>
          <w:szCs w:val="24"/>
        </w:rPr>
      </w:pPr>
      <w:bookmarkStart w:id="51" w:name="_Toc516153923"/>
      <w:r w:rsidRPr="00B26D6F">
        <w:rPr>
          <w:rFonts w:ascii="Arial" w:hAnsi="Arial" w:cs="Arial"/>
          <w:sz w:val="24"/>
          <w:szCs w:val="24"/>
        </w:rPr>
        <w:t>A</w:t>
      </w:r>
      <w:r>
        <w:rPr>
          <w:rFonts w:ascii="Arial" w:hAnsi="Arial" w:cs="Arial"/>
          <w:sz w:val="24"/>
          <w:szCs w:val="24"/>
        </w:rPr>
        <w:t xml:space="preserve"> </w:t>
      </w:r>
      <w:r w:rsidRPr="00B26D6F">
        <w:rPr>
          <w:rFonts w:ascii="Arial" w:hAnsi="Arial" w:cs="Arial"/>
          <w:sz w:val="24"/>
          <w:szCs w:val="24"/>
        </w:rPr>
        <w:t xml:space="preserve">dinâmica epidemiológica da </w:t>
      </w:r>
      <w:r w:rsidR="00B82C8C" w:rsidRPr="00B26D6F">
        <w:rPr>
          <w:rFonts w:ascii="Arial" w:hAnsi="Arial" w:cs="Arial"/>
          <w:sz w:val="24"/>
          <w:szCs w:val="24"/>
        </w:rPr>
        <w:t>Schistosomose</w:t>
      </w:r>
      <w:r w:rsidRPr="00B26D6F">
        <w:rPr>
          <w:rFonts w:ascii="Arial" w:hAnsi="Arial" w:cs="Arial"/>
          <w:sz w:val="24"/>
          <w:szCs w:val="24"/>
        </w:rPr>
        <w:t xml:space="preserve"> humana é heterogénea e complexa, envolve um</w:t>
      </w:r>
      <w:r>
        <w:rPr>
          <w:rFonts w:ascii="Arial" w:hAnsi="Arial" w:cs="Arial"/>
          <w:sz w:val="24"/>
          <w:szCs w:val="24"/>
        </w:rPr>
        <w:t xml:space="preserve"> </w:t>
      </w:r>
      <w:r w:rsidRPr="00B26D6F">
        <w:rPr>
          <w:rFonts w:ascii="Arial" w:hAnsi="Arial" w:cs="Arial"/>
          <w:sz w:val="24"/>
          <w:szCs w:val="24"/>
        </w:rPr>
        <w:t>hospedeiro definitivo, um hospedeiro intermediário de várias espécies de moluscos anfíbios e</w:t>
      </w:r>
      <w:r>
        <w:rPr>
          <w:rFonts w:ascii="Arial" w:hAnsi="Arial" w:cs="Arial"/>
          <w:sz w:val="24"/>
          <w:szCs w:val="24"/>
        </w:rPr>
        <w:t xml:space="preserve"> </w:t>
      </w:r>
      <w:r w:rsidRPr="00B26D6F">
        <w:rPr>
          <w:rFonts w:ascii="Arial" w:hAnsi="Arial" w:cs="Arial"/>
          <w:sz w:val="24"/>
          <w:szCs w:val="24"/>
        </w:rPr>
        <w:t>aquáticos, um meio aquático (geralmente</w:t>
      </w:r>
      <w:r w:rsidR="00B82C8C">
        <w:rPr>
          <w:rFonts w:ascii="Arial" w:hAnsi="Arial" w:cs="Arial"/>
          <w:sz w:val="24"/>
          <w:szCs w:val="24"/>
        </w:rPr>
        <w:t xml:space="preserve"> de água doce) contaminado com a</w:t>
      </w:r>
      <w:r w:rsidRPr="00B26D6F">
        <w:rPr>
          <w:rFonts w:ascii="Arial" w:hAnsi="Arial" w:cs="Arial"/>
          <w:sz w:val="24"/>
          <w:szCs w:val="24"/>
        </w:rPr>
        <w:t>s excreta</w:t>
      </w:r>
      <w:r w:rsidR="00B82C8C">
        <w:rPr>
          <w:rFonts w:ascii="Arial" w:hAnsi="Arial" w:cs="Arial"/>
          <w:sz w:val="24"/>
          <w:szCs w:val="24"/>
        </w:rPr>
        <w:t>s</w:t>
      </w:r>
      <w:r w:rsidRPr="00B26D6F">
        <w:rPr>
          <w:rFonts w:ascii="Arial" w:hAnsi="Arial" w:cs="Arial"/>
          <w:sz w:val="24"/>
          <w:szCs w:val="24"/>
        </w:rPr>
        <w:t xml:space="preserve"> de indivíduos</w:t>
      </w:r>
      <w:r>
        <w:rPr>
          <w:rFonts w:ascii="Arial" w:hAnsi="Arial" w:cs="Arial"/>
          <w:sz w:val="24"/>
          <w:szCs w:val="24"/>
        </w:rPr>
        <w:t xml:space="preserve"> </w:t>
      </w:r>
      <w:r w:rsidRPr="00B26D6F">
        <w:rPr>
          <w:rFonts w:ascii="Arial" w:hAnsi="Arial" w:cs="Arial"/>
          <w:sz w:val="24"/>
          <w:szCs w:val="24"/>
        </w:rPr>
        <w:t>infectados, cuja infecção foi adquirida através do contacto repetitivo com a água, seja por motivo</w:t>
      </w:r>
      <w:r>
        <w:rPr>
          <w:rFonts w:ascii="Arial" w:hAnsi="Arial" w:cs="Arial"/>
          <w:sz w:val="24"/>
          <w:szCs w:val="24"/>
        </w:rPr>
        <w:t xml:space="preserve"> </w:t>
      </w:r>
      <w:r w:rsidRPr="00B26D6F">
        <w:rPr>
          <w:rFonts w:ascii="Arial" w:hAnsi="Arial" w:cs="Arial"/>
          <w:sz w:val="24"/>
          <w:szCs w:val="24"/>
        </w:rPr>
        <w:t>ocupacional, recreativo, doméstico ou higiénico</w:t>
      </w:r>
      <w:r w:rsidR="00B82C8C">
        <w:rPr>
          <w:rFonts w:ascii="Arial" w:hAnsi="Arial" w:cs="Arial"/>
          <w:sz w:val="24"/>
          <w:szCs w:val="24"/>
        </w:rPr>
        <w:t xml:space="preserve"> </w:t>
      </w:r>
      <w:sdt>
        <w:sdtPr>
          <w:rPr>
            <w:rFonts w:ascii="Arial" w:hAnsi="Arial" w:cs="Arial"/>
            <w:sz w:val="24"/>
            <w:szCs w:val="24"/>
          </w:rPr>
          <w:id w:val="-1854024086"/>
          <w:citation/>
        </w:sdtPr>
        <w:sdtEndPr/>
        <w:sdtContent>
          <w:r w:rsidR="00B82C8C">
            <w:rPr>
              <w:rFonts w:ascii="Arial" w:hAnsi="Arial" w:cs="Arial"/>
              <w:sz w:val="24"/>
              <w:szCs w:val="24"/>
            </w:rPr>
            <w:fldChar w:fldCharType="begin"/>
          </w:r>
          <w:r w:rsidR="00B82C8C">
            <w:rPr>
              <w:rFonts w:ascii="Arial" w:hAnsi="Arial" w:cs="Arial"/>
              <w:sz w:val="24"/>
              <w:szCs w:val="24"/>
              <w:lang w:val="pt-PT"/>
            </w:rPr>
            <w:instrText xml:space="preserve"> CITATION SCa10 \l 2070 </w:instrText>
          </w:r>
          <w:r w:rsidR="00B82C8C">
            <w:rPr>
              <w:rFonts w:ascii="Arial" w:hAnsi="Arial" w:cs="Arial"/>
              <w:sz w:val="24"/>
              <w:szCs w:val="24"/>
            </w:rPr>
            <w:fldChar w:fldCharType="separate"/>
          </w:r>
          <w:r w:rsidR="00B82C8C" w:rsidRPr="00B82C8C">
            <w:rPr>
              <w:rFonts w:ascii="Arial" w:hAnsi="Arial" w:cs="Arial"/>
              <w:noProof/>
              <w:sz w:val="24"/>
              <w:szCs w:val="24"/>
              <w:lang w:val="pt-PT"/>
            </w:rPr>
            <w:t>(CARDOSO, 2010)</w:t>
          </w:r>
          <w:r w:rsidR="00B82C8C">
            <w:rPr>
              <w:rFonts w:ascii="Arial" w:hAnsi="Arial" w:cs="Arial"/>
              <w:sz w:val="24"/>
              <w:szCs w:val="24"/>
            </w:rPr>
            <w:fldChar w:fldCharType="end"/>
          </w:r>
        </w:sdtContent>
      </w:sdt>
      <w:r w:rsidR="00B82C8C">
        <w:rPr>
          <w:rFonts w:ascii="Arial" w:hAnsi="Arial" w:cs="Arial"/>
          <w:sz w:val="24"/>
          <w:szCs w:val="24"/>
        </w:rPr>
        <w:t xml:space="preserve"> </w:t>
      </w:r>
      <w:sdt>
        <w:sdtPr>
          <w:rPr>
            <w:rFonts w:ascii="Arial" w:hAnsi="Arial" w:cs="Arial"/>
            <w:sz w:val="24"/>
            <w:szCs w:val="24"/>
          </w:rPr>
          <w:id w:val="717470016"/>
          <w:citation/>
        </w:sdtPr>
        <w:sdtEndPr/>
        <w:sdtContent>
          <w:r w:rsidR="00B82C8C">
            <w:rPr>
              <w:rFonts w:ascii="Arial" w:hAnsi="Arial" w:cs="Arial"/>
              <w:sz w:val="24"/>
              <w:szCs w:val="24"/>
            </w:rPr>
            <w:fldChar w:fldCharType="begin"/>
          </w:r>
          <w:r w:rsidR="00B82C8C">
            <w:rPr>
              <w:rFonts w:ascii="Arial" w:hAnsi="Arial" w:cs="Arial"/>
              <w:sz w:val="24"/>
              <w:szCs w:val="24"/>
              <w:lang w:val="pt-PT"/>
            </w:rPr>
            <w:instrText xml:space="preserve"> CITATION Rey10 \l 2070 </w:instrText>
          </w:r>
          <w:r w:rsidR="00B82C8C">
            <w:rPr>
              <w:rFonts w:ascii="Arial" w:hAnsi="Arial" w:cs="Arial"/>
              <w:sz w:val="24"/>
              <w:szCs w:val="24"/>
            </w:rPr>
            <w:fldChar w:fldCharType="separate"/>
          </w:r>
          <w:r w:rsidR="00B82C8C" w:rsidRPr="00B82C8C">
            <w:rPr>
              <w:rFonts w:ascii="Arial" w:hAnsi="Arial" w:cs="Arial"/>
              <w:noProof/>
              <w:sz w:val="24"/>
              <w:szCs w:val="24"/>
              <w:lang w:val="pt-PT"/>
            </w:rPr>
            <w:t>(REY, 2010)</w:t>
          </w:r>
          <w:r w:rsidR="00B82C8C">
            <w:rPr>
              <w:rFonts w:ascii="Arial" w:hAnsi="Arial" w:cs="Arial"/>
              <w:sz w:val="24"/>
              <w:szCs w:val="24"/>
            </w:rPr>
            <w:fldChar w:fldCharType="end"/>
          </w:r>
        </w:sdtContent>
      </w:sdt>
      <w:r w:rsidRPr="00B26D6F">
        <w:rPr>
          <w:rFonts w:ascii="Arial" w:hAnsi="Arial" w:cs="Arial"/>
          <w:sz w:val="24"/>
          <w:szCs w:val="24"/>
        </w:rPr>
        <w:t>.</w:t>
      </w:r>
      <w:bookmarkEnd w:id="51"/>
    </w:p>
    <w:p w14:paraId="161389AA" w14:textId="77777777" w:rsidR="00174922" w:rsidRDefault="00B82C8C" w:rsidP="00174922">
      <w:pPr>
        <w:widowControl w:val="0"/>
        <w:spacing w:before="120" w:after="240" w:line="360" w:lineRule="auto"/>
        <w:ind w:firstLine="709"/>
        <w:jc w:val="both"/>
        <w:outlineLvl w:val="1"/>
        <w:rPr>
          <w:rFonts w:ascii="Arial" w:hAnsi="Arial" w:cs="Arial"/>
          <w:sz w:val="24"/>
          <w:szCs w:val="24"/>
        </w:rPr>
      </w:pPr>
      <w:bookmarkStart w:id="52" w:name="_Toc516153924"/>
      <w:r w:rsidRPr="00B26D6F">
        <w:rPr>
          <w:rFonts w:ascii="Arial" w:hAnsi="Arial" w:cs="Arial"/>
          <w:sz w:val="24"/>
          <w:szCs w:val="24"/>
        </w:rPr>
        <w:t>Atualmente</w:t>
      </w:r>
      <w:r w:rsidR="00B26D6F" w:rsidRPr="00B26D6F">
        <w:rPr>
          <w:rFonts w:ascii="Arial" w:hAnsi="Arial" w:cs="Arial"/>
          <w:sz w:val="24"/>
          <w:szCs w:val="24"/>
        </w:rPr>
        <w:t xml:space="preserve"> cerca de seis espécies do género Schistosoma causam doença em humanos,</w:t>
      </w:r>
      <w:r w:rsidR="00B26D6F">
        <w:rPr>
          <w:rFonts w:ascii="Arial" w:hAnsi="Arial" w:cs="Arial"/>
          <w:sz w:val="24"/>
          <w:szCs w:val="24"/>
        </w:rPr>
        <w:t xml:space="preserve"> </w:t>
      </w:r>
      <w:r w:rsidR="00B26D6F" w:rsidRPr="00B26D6F">
        <w:rPr>
          <w:rFonts w:ascii="Arial" w:hAnsi="Arial" w:cs="Arial"/>
          <w:sz w:val="24"/>
          <w:szCs w:val="24"/>
        </w:rPr>
        <w:t>sendo as mais importantes, Schistosoma haematobium, S. mansoni, S. japonicum, S. intercalatum e</w:t>
      </w:r>
      <w:r w:rsidR="00B26D6F">
        <w:rPr>
          <w:rFonts w:ascii="Arial" w:hAnsi="Arial" w:cs="Arial"/>
          <w:sz w:val="24"/>
          <w:szCs w:val="24"/>
        </w:rPr>
        <w:t xml:space="preserve"> </w:t>
      </w:r>
      <w:r w:rsidR="00B26D6F" w:rsidRPr="00B26D6F">
        <w:rPr>
          <w:rFonts w:ascii="Arial" w:hAnsi="Arial" w:cs="Arial"/>
          <w:sz w:val="24"/>
          <w:szCs w:val="24"/>
        </w:rPr>
        <w:t xml:space="preserve">S. mekongi. Outras espécies </w:t>
      </w:r>
      <w:r w:rsidRPr="00B26D6F">
        <w:rPr>
          <w:rFonts w:ascii="Arial" w:hAnsi="Arial" w:cs="Arial"/>
          <w:sz w:val="24"/>
          <w:szCs w:val="24"/>
        </w:rPr>
        <w:t>afetam</w:t>
      </w:r>
      <w:r w:rsidR="00B26D6F" w:rsidRPr="00B26D6F">
        <w:rPr>
          <w:rFonts w:ascii="Arial" w:hAnsi="Arial" w:cs="Arial"/>
          <w:sz w:val="24"/>
          <w:szCs w:val="24"/>
        </w:rPr>
        <w:t xml:space="preserve"> os humanos ocasional e infrequentemente</w:t>
      </w:r>
      <w:r>
        <w:rPr>
          <w:rFonts w:ascii="Arial" w:hAnsi="Arial" w:cs="Arial"/>
          <w:sz w:val="24"/>
          <w:szCs w:val="24"/>
        </w:rPr>
        <w:t xml:space="preserve"> </w:t>
      </w:r>
      <w:sdt>
        <w:sdtPr>
          <w:rPr>
            <w:rFonts w:ascii="Arial" w:hAnsi="Arial" w:cs="Arial"/>
            <w:sz w:val="24"/>
            <w:szCs w:val="24"/>
          </w:rPr>
          <w:id w:val="2039462466"/>
          <w:citation/>
        </w:sdtPr>
        <w:sdtEndPr/>
        <w:sdtContent>
          <w:r>
            <w:rPr>
              <w:rFonts w:ascii="Arial" w:hAnsi="Arial" w:cs="Arial"/>
              <w:sz w:val="24"/>
              <w:szCs w:val="24"/>
            </w:rPr>
            <w:fldChar w:fldCharType="begin"/>
          </w:r>
          <w:r>
            <w:rPr>
              <w:rFonts w:ascii="Arial" w:hAnsi="Arial" w:cs="Arial"/>
              <w:sz w:val="24"/>
              <w:szCs w:val="24"/>
              <w:lang w:val="pt-PT"/>
            </w:rPr>
            <w:instrText xml:space="preserve"> CITATION She10 \l 2070 </w:instrText>
          </w:r>
          <w:r>
            <w:rPr>
              <w:rFonts w:ascii="Arial" w:hAnsi="Arial" w:cs="Arial"/>
              <w:sz w:val="24"/>
              <w:szCs w:val="24"/>
            </w:rPr>
            <w:fldChar w:fldCharType="separate"/>
          </w:r>
          <w:r w:rsidRPr="00B82C8C">
            <w:rPr>
              <w:rFonts w:ascii="Arial" w:hAnsi="Arial" w:cs="Arial"/>
              <w:noProof/>
              <w:sz w:val="24"/>
              <w:szCs w:val="24"/>
              <w:lang w:val="pt-PT"/>
            </w:rPr>
            <w:t>(CARDOSO, 2010)</w:t>
          </w:r>
          <w:r>
            <w:rPr>
              <w:rFonts w:ascii="Arial" w:hAnsi="Arial" w:cs="Arial"/>
              <w:sz w:val="24"/>
              <w:szCs w:val="24"/>
            </w:rPr>
            <w:fldChar w:fldCharType="end"/>
          </w:r>
        </w:sdtContent>
      </w:sdt>
      <w:r w:rsidR="00B26D6F" w:rsidRPr="00B26D6F">
        <w:rPr>
          <w:rFonts w:ascii="Arial" w:hAnsi="Arial" w:cs="Arial"/>
          <w:sz w:val="24"/>
          <w:szCs w:val="24"/>
        </w:rPr>
        <w:t>.</w:t>
      </w:r>
      <w:bookmarkEnd w:id="52"/>
    </w:p>
    <w:p w14:paraId="2A4E22AB" w14:textId="77777777" w:rsidR="00174922" w:rsidRDefault="00B26D6F" w:rsidP="00174922">
      <w:pPr>
        <w:widowControl w:val="0"/>
        <w:spacing w:before="120" w:after="240" w:line="360" w:lineRule="auto"/>
        <w:ind w:firstLine="709"/>
        <w:jc w:val="both"/>
        <w:outlineLvl w:val="1"/>
        <w:rPr>
          <w:rFonts w:ascii="Arial" w:hAnsi="Arial" w:cs="Arial"/>
          <w:sz w:val="24"/>
          <w:szCs w:val="24"/>
        </w:rPr>
      </w:pPr>
      <w:bookmarkStart w:id="53" w:name="_Toc516153925"/>
      <w:r w:rsidRPr="00B26D6F">
        <w:rPr>
          <w:rFonts w:ascii="Arial" w:hAnsi="Arial" w:cs="Arial"/>
          <w:sz w:val="24"/>
          <w:szCs w:val="24"/>
        </w:rPr>
        <w:t xml:space="preserve">No continente africano, são encontradas todas as espécies, </w:t>
      </w:r>
      <w:r w:rsidR="00B82C8C" w:rsidRPr="00B26D6F">
        <w:rPr>
          <w:rFonts w:ascii="Arial" w:hAnsi="Arial" w:cs="Arial"/>
          <w:sz w:val="24"/>
          <w:szCs w:val="24"/>
        </w:rPr>
        <w:t>exceto</w:t>
      </w:r>
      <w:r w:rsidRPr="00B26D6F">
        <w:rPr>
          <w:rFonts w:ascii="Arial" w:hAnsi="Arial" w:cs="Arial"/>
          <w:sz w:val="24"/>
          <w:szCs w:val="24"/>
        </w:rPr>
        <w:t xml:space="preserve"> o S. japonicum e S.</w:t>
      </w:r>
      <w:r>
        <w:rPr>
          <w:rFonts w:ascii="Arial" w:hAnsi="Arial" w:cs="Arial"/>
          <w:sz w:val="24"/>
          <w:szCs w:val="24"/>
        </w:rPr>
        <w:t xml:space="preserve"> </w:t>
      </w:r>
      <w:r w:rsidR="00B82C8C">
        <w:rPr>
          <w:rFonts w:ascii="Arial" w:hAnsi="Arial" w:cs="Arial"/>
          <w:sz w:val="24"/>
          <w:szCs w:val="24"/>
        </w:rPr>
        <w:t>mekongi.</w:t>
      </w:r>
      <w:r w:rsidRPr="00B26D6F">
        <w:rPr>
          <w:rFonts w:ascii="Arial" w:hAnsi="Arial" w:cs="Arial"/>
          <w:sz w:val="24"/>
          <w:szCs w:val="24"/>
        </w:rPr>
        <w:t xml:space="preserve"> É uma doença endémica em 76 países e territórios de três</w:t>
      </w:r>
      <w:r>
        <w:rPr>
          <w:rFonts w:ascii="Arial" w:hAnsi="Arial" w:cs="Arial"/>
          <w:sz w:val="24"/>
          <w:szCs w:val="24"/>
        </w:rPr>
        <w:t xml:space="preserve"> </w:t>
      </w:r>
      <w:r w:rsidR="00B82C8C">
        <w:rPr>
          <w:rFonts w:ascii="Arial" w:hAnsi="Arial" w:cs="Arial"/>
          <w:sz w:val="24"/>
          <w:szCs w:val="24"/>
        </w:rPr>
        <w:t>continentes</w:t>
      </w:r>
      <w:r w:rsidRPr="00B26D6F">
        <w:rPr>
          <w:rFonts w:ascii="Arial" w:hAnsi="Arial" w:cs="Arial"/>
          <w:sz w:val="24"/>
          <w:szCs w:val="24"/>
        </w:rPr>
        <w:t xml:space="preserve"> nomeadamente, África, América do Sul e </w:t>
      </w:r>
      <w:r w:rsidR="00174922">
        <w:rPr>
          <w:rFonts w:ascii="Arial" w:hAnsi="Arial" w:cs="Arial"/>
          <w:sz w:val="24"/>
          <w:szCs w:val="24"/>
        </w:rPr>
        <w:t>Sudeste da Á</w:t>
      </w:r>
      <w:r w:rsidR="00174922" w:rsidRPr="00B26D6F">
        <w:rPr>
          <w:rFonts w:ascii="Arial" w:hAnsi="Arial" w:cs="Arial"/>
          <w:sz w:val="24"/>
          <w:szCs w:val="24"/>
        </w:rPr>
        <w:t>sia</w:t>
      </w:r>
      <w:r w:rsidR="00174922">
        <w:rPr>
          <w:rFonts w:ascii="Arial" w:hAnsi="Arial" w:cs="Arial"/>
          <w:sz w:val="24"/>
          <w:szCs w:val="24"/>
        </w:rPr>
        <w:t xml:space="preserve"> </w:t>
      </w:r>
      <w:sdt>
        <w:sdtPr>
          <w:rPr>
            <w:rFonts w:ascii="Arial" w:hAnsi="Arial" w:cs="Arial"/>
            <w:sz w:val="24"/>
            <w:szCs w:val="24"/>
          </w:rPr>
          <w:id w:val="1391301070"/>
          <w:citation/>
        </w:sdtPr>
        <w:sdtEndPr/>
        <w:sdtContent>
          <w:r w:rsidR="00174922">
            <w:rPr>
              <w:rFonts w:ascii="Arial" w:hAnsi="Arial" w:cs="Arial"/>
              <w:sz w:val="24"/>
              <w:szCs w:val="24"/>
            </w:rPr>
            <w:fldChar w:fldCharType="begin"/>
          </w:r>
          <w:r w:rsidR="00174922">
            <w:rPr>
              <w:rFonts w:ascii="Arial" w:hAnsi="Arial" w:cs="Arial"/>
              <w:sz w:val="24"/>
              <w:szCs w:val="24"/>
              <w:lang w:val="pt-PT"/>
            </w:rPr>
            <w:instrText xml:space="preserve"> CITATION Coo09 \l 2070 </w:instrText>
          </w:r>
          <w:r w:rsidR="00174922">
            <w:rPr>
              <w:rFonts w:ascii="Arial" w:hAnsi="Arial" w:cs="Arial"/>
              <w:sz w:val="24"/>
              <w:szCs w:val="24"/>
            </w:rPr>
            <w:fldChar w:fldCharType="separate"/>
          </w:r>
          <w:r w:rsidR="00174922" w:rsidRPr="00174922">
            <w:rPr>
              <w:rFonts w:ascii="Arial" w:hAnsi="Arial" w:cs="Arial"/>
              <w:noProof/>
              <w:sz w:val="24"/>
              <w:szCs w:val="24"/>
              <w:lang w:val="pt-PT"/>
            </w:rPr>
            <w:t>(COOK e ZUMLA, 2009)</w:t>
          </w:r>
          <w:r w:rsidR="00174922">
            <w:rPr>
              <w:rFonts w:ascii="Arial" w:hAnsi="Arial" w:cs="Arial"/>
              <w:sz w:val="24"/>
              <w:szCs w:val="24"/>
            </w:rPr>
            <w:fldChar w:fldCharType="end"/>
          </w:r>
        </w:sdtContent>
      </w:sdt>
      <w:r w:rsidR="00174922">
        <w:rPr>
          <w:rFonts w:ascii="Arial" w:hAnsi="Arial" w:cs="Arial"/>
          <w:sz w:val="24"/>
          <w:szCs w:val="24"/>
        </w:rPr>
        <w:t xml:space="preserve"> </w:t>
      </w:r>
      <w:sdt>
        <w:sdtPr>
          <w:rPr>
            <w:rFonts w:ascii="Arial" w:hAnsi="Arial" w:cs="Arial"/>
            <w:sz w:val="24"/>
            <w:szCs w:val="24"/>
          </w:rPr>
          <w:id w:val="-1313783452"/>
          <w:citation/>
        </w:sdtPr>
        <w:sdtEndPr/>
        <w:sdtContent>
          <w:r w:rsidR="00174922">
            <w:rPr>
              <w:rFonts w:ascii="Arial" w:hAnsi="Arial" w:cs="Arial"/>
              <w:sz w:val="24"/>
              <w:szCs w:val="24"/>
            </w:rPr>
            <w:fldChar w:fldCharType="begin"/>
          </w:r>
          <w:r w:rsidR="00174922">
            <w:rPr>
              <w:rFonts w:ascii="Arial" w:hAnsi="Arial" w:cs="Arial"/>
              <w:sz w:val="24"/>
              <w:szCs w:val="24"/>
              <w:lang w:val="pt-PT"/>
            </w:rPr>
            <w:instrText xml:space="preserve"> CITATION DEn12 \l 2070 </w:instrText>
          </w:r>
          <w:r w:rsidR="00174922">
            <w:rPr>
              <w:rFonts w:ascii="Arial" w:hAnsi="Arial" w:cs="Arial"/>
              <w:sz w:val="24"/>
              <w:szCs w:val="24"/>
            </w:rPr>
            <w:fldChar w:fldCharType="separate"/>
          </w:r>
          <w:r w:rsidR="00174922" w:rsidRPr="00174922">
            <w:rPr>
              <w:rFonts w:ascii="Arial" w:hAnsi="Arial" w:cs="Arial"/>
              <w:noProof/>
              <w:sz w:val="24"/>
              <w:szCs w:val="24"/>
              <w:lang w:val="pt-PT"/>
            </w:rPr>
            <w:t xml:space="preserve">(ENGELS, CHITSULO, </w:t>
          </w:r>
          <w:r w:rsidR="00174922" w:rsidRPr="00174922">
            <w:rPr>
              <w:rFonts w:ascii="Arial" w:hAnsi="Arial" w:cs="Arial"/>
              <w:i/>
              <w:iCs/>
              <w:noProof/>
              <w:sz w:val="24"/>
              <w:szCs w:val="24"/>
              <w:lang w:val="pt-PT"/>
            </w:rPr>
            <w:t>et al.</w:t>
          </w:r>
          <w:r w:rsidR="00174922" w:rsidRPr="00174922">
            <w:rPr>
              <w:rFonts w:ascii="Arial" w:hAnsi="Arial" w:cs="Arial"/>
              <w:noProof/>
              <w:sz w:val="24"/>
              <w:szCs w:val="24"/>
              <w:lang w:val="pt-PT"/>
            </w:rPr>
            <w:t>, 2012)</w:t>
          </w:r>
          <w:r w:rsidR="00174922">
            <w:rPr>
              <w:rFonts w:ascii="Arial" w:hAnsi="Arial" w:cs="Arial"/>
              <w:sz w:val="24"/>
              <w:szCs w:val="24"/>
            </w:rPr>
            <w:fldChar w:fldCharType="end"/>
          </w:r>
        </w:sdtContent>
      </w:sdt>
      <w:r w:rsidRPr="00B26D6F">
        <w:rPr>
          <w:rFonts w:ascii="Arial" w:hAnsi="Arial" w:cs="Arial"/>
          <w:sz w:val="24"/>
          <w:szCs w:val="24"/>
        </w:rPr>
        <w:t>.</w:t>
      </w:r>
      <w:bookmarkEnd w:id="53"/>
    </w:p>
    <w:p w14:paraId="6C30E7AF" w14:textId="6903087D" w:rsidR="008E1918" w:rsidRDefault="00174922" w:rsidP="00174922">
      <w:pPr>
        <w:widowControl w:val="0"/>
        <w:spacing w:before="120" w:after="240" w:line="360" w:lineRule="auto"/>
        <w:ind w:firstLine="709"/>
        <w:jc w:val="both"/>
        <w:outlineLvl w:val="1"/>
        <w:rPr>
          <w:rFonts w:ascii="Arial" w:hAnsi="Arial" w:cs="Arial"/>
          <w:sz w:val="24"/>
          <w:szCs w:val="24"/>
        </w:rPr>
      </w:pPr>
      <w:bookmarkStart w:id="54" w:name="_Toc516153926"/>
      <w:r>
        <w:rPr>
          <w:rFonts w:ascii="Arial" w:hAnsi="Arial" w:cs="Arial"/>
          <w:sz w:val="24"/>
          <w:szCs w:val="24"/>
        </w:rPr>
        <w:t>De acordo com a Organização Mundial da Saúde</w:t>
      </w:r>
      <w:r w:rsidR="00B26D6F" w:rsidRPr="00B26D6F">
        <w:rPr>
          <w:rFonts w:ascii="Arial" w:hAnsi="Arial" w:cs="Arial"/>
          <w:sz w:val="24"/>
          <w:szCs w:val="24"/>
        </w:rPr>
        <w:t xml:space="preserve">, esta parasitose </w:t>
      </w:r>
      <w:r w:rsidRPr="00B26D6F">
        <w:rPr>
          <w:rFonts w:ascii="Arial" w:hAnsi="Arial" w:cs="Arial"/>
          <w:sz w:val="24"/>
          <w:szCs w:val="24"/>
        </w:rPr>
        <w:t>afeta</w:t>
      </w:r>
      <w:r w:rsidR="00B26D6F" w:rsidRPr="00B26D6F">
        <w:rPr>
          <w:rFonts w:ascii="Arial" w:hAnsi="Arial" w:cs="Arial"/>
          <w:sz w:val="24"/>
          <w:szCs w:val="24"/>
        </w:rPr>
        <w:t xml:space="preserve"> 200 milhões de pessoas no mundo</w:t>
      </w:r>
      <w:r w:rsidR="00B26D6F">
        <w:rPr>
          <w:rFonts w:ascii="Arial" w:hAnsi="Arial" w:cs="Arial"/>
          <w:sz w:val="24"/>
          <w:szCs w:val="24"/>
        </w:rPr>
        <w:t xml:space="preserve"> </w:t>
      </w:r>
      <w:r w:rsidR="00B26D6F" w:rsidRPr="00B26D6F">
        <w:rPr>
          <w:rFonts w:ascii="Arial" w:hAnsi="Arial" w:cs="Arial"/>
          <w:sz w:val="24"/>
          <w:szCs w:val="24"/>
        </w:rPr>
        <w:t xml:space="preserve">(93% das pessoas infectadas vivem no continente africano – 192 milhões), destes 120 milhões </w:t>
      </w:r>
      <w:r w:rsidR="00DB52A5" w:rsidRPr="00B26D6F">
        <w:rPr>
          <w:rFonts w:ascii="Arial" w:hAnsi="Arial" w:cs="Arial"/>
          <w:sz w:val="24"/>
          <w:szCs w:val="24"/>
        </w:rPr>
        <w:t>é sintomática</w:t>
      </w:r>
      <w:r w:rsidR="00B26D6F" w:rsidRPr="00B26D6F">
        <w:rPr>
          <w:rFonts w:ascii="Arial" w:hAnsi="Arial" w:cs="Arial"/>
          <w:sz w:val="24"/>
          <w:szCs w:val="24"/>
        </w:rPr>
        <w:t>, cerca de 20 milhões apresentam doença severa e complicações associadas e relata-se</w:t>
      </w:r>
      <w:r w:rsidR="00B26D6F">
        <w:rPr>
          <w:rFonts w:ascii="Arial" w:hAnsi="Arial" w:cs="Arial"/>
          <w:sz w:val="24"/>
          <w:szCs w:val="24"/>
        </w:rPr>
        <w:t xml:space="preserve"> </w:t>
      </w:r>
      <w:r w:rsidR="00B26D6F" w:rsidRPr="00B26D6F">
        <w:rPr>
          <w:rFonts w:ascii="Arial" w:hAnsi="Arial" w:cs="Arial"/>
          <w:sz w:val="24"/>
          <w:szCs w:val="24"/>
        </w:rPr>
        <w:t>uma mortalidade de 500.000 pessoas por ano, com 300.000 destas mortes a ocorrerem em África</w:t>
      </w:r>
      <w:r>
        <w:rPr>
          <w:rFonts w:ascii="Arial" w:hAnsi="Arial" w:cs="Arial"/>
          <w:sz w:val="24"/>
          <w:szCs w:val="24"/>
        </w:rPr>
        <w:t xml:space="preserve"> </w:t>
      </w:r>
      <w:sdt>
        <w:sdtPr>
          <w:rPr>
            <w:rFonts w:ascii="Arial" w:hAnsi="Arial" w:cs="Arial"/>
            <w:sz w:val="24"/>
            <w:szCs w:val="24"/>
          </w:rPr>
          <w:id w:val="462926923"/>
          <w:citation/>
        </w:sdtPr>
        <w:sdtEndPr/>
        <w:sdtContent>
          <w:r>
            <w:rPr>
              <w:rFonts w:ascii="Arial" w:hAnsi="Arial" w:cs="Arial"/>
              <w:sz w:val="24"/>
              <w:szCs w:val="24"/>
            </w:rPr>
            <w:fldChar w:fldCharType="begin"/>
          </w:r>
          <w:r>
            <w:rPr>
              <w:rFonts w:ascii="Arial" w:hAnsi="Arial" w:cs="Arial"/>
              <w:sz w:val="24"/>
              <w:szCs w:val="24"/>
              <w:lang w:val="pt-PT"/>
            </w:rPr>
            <w:instrText xml:space="preserve"> CITATION WHO10 \l 2070 </w:instrText>
          </w:r>
          <w:r>
            <w:rPr>
              <w:rFonts w:ascii="Arial" w:hAnsi="Arial" w:cs="Arial"/>
              <w:sz w:val="24"/>
              <w:szCs w:val="24"/>
            </w:rPr>
            <w:fldChar w:fldCharType="separate"/>
          </w:r>
          <w:r w:rsidRPr="00174922">
            <w:rPr>
              <w:rFonts w:ascii="Arial" w:hAnsi="Arial" w:cs="Arial"/>
              <w:noProof/>
              <w:sz w:val="24"/>
              <w:szCs w:val="24"/>
              <w:lang w:val="pt-PT"/>
            </w:rPr>
            <w:t>(WHO, 2010)</w:t>
          </w:r>
          <w:r>
            <w:rPr>
              <w:rFonts w:ascii="Arial" w:hAnsi="Arial" w:cs="Arial"/>
              <w:sz w:val="24"/>
              <w:szCs w:val="24"/>
            </w:rPr>
            <w:fldChar w:fldCharType="end"/>
          </w:r>
        </w:sdtContent>
      </w:sdt>
      <w:r>
        <w:rPr>
          <w:rFonts w:ascii="Arial" w:hAnsi="Arial" w:cs="Arial"/>
          <w:sz w:val="24"/>
          <w:szCs w:val="24"/>
        </w:rPr>
        <w:t xml:space="preserve"> </w:t>
      </w:r>
      <w:sdt>
        <w:sdtPr>
          <w:rPr>
            <w:rFonts w:ascii="Arial" w:hAnsi="Arial" w:cs="Arial"/>
            <w:sz w:val="24"/>
            <w:szCs w:val="24"/>
          </w:rPr>
          <w:id w:val="375129887"/>
          <w:citation/>
        </w:sdtPr>
        <w:sdtEndPr/>
        <w:sdtContent>
          <w:r>
            <w:rPr>
              <w:rFonts w:ascii="Arial" w:hAnsi="Arial" w:cs="Arial"/>
              <w:sz w:val="24"/>
              <w:szCs w:val="24"/>
            </w:rPr>
            <w:fldChar w:fldCharType="begin"/>
          </w:r>
          <w:r>
            <w:rPr>
              <w:rFonts w:ascii="Arial" w:hAnsi="Arial" w:cs="Arial"/>
              <w:sz w:val="24"/>
              <w:szCs w:val="24"/>
              <w:lang w:val="pt-PT"/>
            </w:rPr>
            <w:instrText xml:space="preserve"> CITATION CIS15 \l 2070 </w:instrText>
          </w:r>
          <w:r>
            <w:rPr>
              <w:rFonts w:ascii="Arial" w:hAnsi="Arial" w:cs="Arial"/>
              <w:sz w:val="24"/>
              <w:szCs w:val="24"/>
            </w:rPr>
            <w:fldChar w:fldCharType="separate"/>
          </w:r>
          <w:r w:rsidRPr="00174922">
            <w:rPr>
              <w:rFonts w:ascii="Arial" w:hAnsi="Arial" w:cs="Arial"/>
              <w:noProof/>
              <w:sz w:val="24"/>
              <w:szCs w:val="24"/>
              <w:lang w:val="pt-PT"/>
            </w:rPr>
            <w:t>(CISA, 2015)</w:t>
          </w:r>
          <w:r>
            <w:rPr>
              <w:rFonts w:ascii="Arial" w:hAnsi="Arial" w:cs="Arial"/>
              <w:sz w:val="24"/>
              <w:szCs w:val="24"/>
            </w:rPr>
            <w:fldChar w:fldCharType="end"/>
          </w:r>
        </w:sdtContent>
      </w:sdt>
      <w:r>
        <w:rPr>
          <w:rFonts w:ascii="Arial" w:hAnsi="Arial" w:cs="Arial"/>
          <w:sz w:val="24"/>
          <w:szCs w:val="24"/>
        </w:rPr>
        <w:t>.</w:t>
      </w:r>
      <w:bookmarkEnd w:id="54"/>
    </w:p>
    <w:p w14:paraId="6545F652" w14:textId="77777777" w:rsidR="008E1918" w:rsidRPr="008E1918" w:rsidRDefault="008E1918" w:rsidP="008E1918">
      <w:pPr>
        <w:rPr>
          <w:rFonts w:ascii="Arial" w:hAnsi="Arial" w:cs="Arial"/>
          <w:sz w:val="24"/>
          <w:szCs w:val="24"/>
        </w:rPr>
      </w:pPr>
    </w:p>
    <w:p w14:paraId="67D8D78C" w14:textId="77777777" w:rsidR="008E1918" w:rsidRPr="008E1918" w:rsidRDefault="008E1918" w:rsidP="008E1918">
      <w:pPr>
        <w:rPr>
          <w:rFonts w:ascii="Arial" w:hAnsi="Arial" w:cs="Arial"/>
          <w:sz w:val="24"/>
          <w:szCs w:val="24"/>
        </w:rPr>
      </w:pPr>
    </w:p>
    <w:p w14:paraId="68E23211" w14:textId="04D20E46" w:rsidR="008E1918" w:rsidRDefault="008E1918" w:rsidP="008E1918">
      <w:pPr>
        <w:rPr>
          <w:rFonts w:ascii="Arial" w:hAnsi="Arial" w:cs="Arial"/>
          <w:sz w:val="24"/>
          <w:szCs w:val="24"/>
        </w:rPr>
      </w:pPr>
    </w:p>
    <w:p w14:paraId="097A42F0" w14:textId="3266AACF" w:rsidR="00B26D6F" w:rsidRDefault="008E1918" w:rsidP="008E1918">
      <w:pPr>
        <w:tabs>
          <w:tab w:val="left" w:pos="3342"/>
        </w:tabs>
        <w:rPr>
          <w:rFonts w:ascii="Arial" w:hAnsi="Arial" w:cs="Arial"/>
          <w:sz w:val="24"/>
          <w:szCs w:val="24"/>
        </w:rPr>
      </w:pPr>
      <w:r>
        <w:rPr>
          <w:rFonts w:ascii="Arial" w:hAnsi="Arial" w:cs="Arial"/>
          <w:sz w:val="24"/>
          <w:szCs w:val="24"/>
        </w:rPr>
        <w:tab/>
      </w:r>
    </w:p>
    <w:p w14:paraId="27B394D4" w14:textId="77777777" w:rsidR="008E1918" w:rsidRDefault="008E1918" w:rsidP="008E1918">
      <w:pPr>
        <w:tabs>
          <w:tab w:val="left" w:pos="3342"/>
        </w:tabs>
        <w:rPr>
          <w:rFonts w:ascii="Arial" w:hAnsi="Arial" w:cs="Arial"/>
          <w:sz w:val="24"/>
          <w:szCs w:val="24"/>
        </w:rPr>
      </w:pPr>
    </w:p>
    <w:p w14:paraId="2F614363" w14:textId="77777777" w:rsidR="008E1918" w:rsidRDefault="008E1918" w:rsidP="008E1918">
      <w:pPr>
        <w:tabs>
          <w:tab w:val="left" w:pos="3342"/>
        </w:tabs>
        <w:rPr>
          <w:rFonts w:ascii="Arial" w:hAnsi="Arial" w:cs="Arial"/>
          <w:sz w:val="24"/>
          <w:szCs w:val="24"/>
        </w:rPr>
      </w:pPr>
    </w:p>
    <w:p w14:paraId="25372AAB" w14:textId="4096A38E" w:rsidR="008E1918" w:rsidRPr="008E1918" w:rsidRDefault="008E1918" w:rsidP="00174922">
      <w:pPr>
        <w:widowControl w:val="0"/>
        <w:spacing w:before="120" w:after="240" w:line="360" w:lineRule="auto"/>
        <w:ind w:firstLine="709"/>
        <w:jc w:val="both"/>
        <w:rPr>
          <w:rFonts w:ascii="Arial" w:hAnsi="Arial" w:cs="Arial"/>
          <w:sz w:val="24"/>
          <w:szCs w:val="24"/>
        </w:rPr>
      </w:pPr>
      <w:r w:rsidRPr="00123C73">
        <w:rPr>
          <w:rFonts w:ascii="Arial" w:hAnsi="Arial" w:cs="Arial"/>
          <w:b/>
          <w:sz w:val="24"/>
          <w:szCs w:val="24"/>
        </w:rPr>
        <w:lastRenderedPageBreak/>
        <w:t>Figura</w:t>
      </w:r>
      <w:r>
        <w:rPr>
          <w:rFonts w:ascii="Arial" w:hAnsi="Arial" w:cs="Arial"/>
          <w:b/>
          <w:sz w:val="24"/>
          <w:szCs w:val="24"/>
        </w:rPr>
        <w:t xml:space="preserve"> Nº </w:t>
      </w:r>
      <w:r w:rsidRPr="00123C73">
        <w:rPr>
          <w:rFonts w:ascii="Arial" w:hAnsi="Arial" w:cs="Arial"/>
          <w:b/>
          <w:sz w:val="24"/>
          <w:szCs w:val="24"/>
        </w:rPr>
        <w:t>1</w:t>
      </w:r>
      <w:r>
        <w:rPr>
          <w:rFonts w:ascii="Arial" w:hAnsi="Arial" w:cs="Arial"/>
          <w:b/>
          <w:sz w:val="24"/>
          <w:szCs w:val="24"/>
        </w:rPr>
        <w:t>:</w:t>
      </w:r>
      <w:r>
        <w:rPr>
          <w:rFonts w:ascii="Arial" w:hAnsi="Arial" w:cs="Arial"/>
          <w:sz w:val="24"/>
          <w:szCs w:val="24"/>
        </w:rPr>
        <w:t xml:space="preserve"> </w:t>
      </w:r>
      <w:r w:rsidRPr="008E1918">
        <w:rPr>
          <w:rFonts w:ascii="Arial" w:hAnsi="Arial" w:cs="Arial"/>
          <w:sz w:val="24"/>
          <w:szCs w:val="24"/>
          <w:lang w:val="pt-PT"/>
        </w:rPr>
        <w:t xml:space="preserve">Distribuição geográfica das espécies do género </w:t>
      </w:r>
      <w:r w:rsidRPr="008E1918">
        <w:rPr>
          <w:rFonts w:ascii="Arial" w:hAnsi="Arial" w:cs="Arial"/>
          <w:i/>
          <w:iCs/>
          <w:sz w:val="24"/>
          <w:szCs w:val="24"/>
          <w:lang w:val="pt-PT"/>
        </w:rPr>
        <w:t xml:space="preserve">Schistosoma </w:t>
      </w:r>
      <w:r w:rsidRPr="008E1918">
        <w:rPr>
          <w:rFonts w:ascii="Arial" w:hAnsi="Arial" w:cs="Arial"/>
          <w:sz w:val="24"/>
          <w:szCs w:val="24"/>
          <w:lang w:val="pt-PT"/>
        </w:rPr>
        <w:t>identificadas em Angola.</w:t>
      </w:r>
    </w:p>
    <w:p w14:paraId="4074E9CF" w14:textId="374DAF52" w:rsidR="008E1918" w:rsidRDefault="008E1918" w:rsidP="008E1918">
      <w:pPr>
        <w:widowControl w:val="0"/>
        <w:spacing w:before="120" w:after="120" w:line="360" w:lineRule="auto"/>
        <w:jc w:val="both"/>
        <w:outlineLvl w:val="1"/>
        <w:rPr>
          <w:rFonts w:ascii="Arial" w:hAnsi="Arial" w:cs="Arial"/>
          <w:sz w:val="24"/>
          <w:szCs w:val="24"/>
        </w:rPr>
      </w:pPr>
      <w:bookmarkStart w:id="55" w:name="_Toc516153927"/>
      <w:r>
        <w:rPr>
          <w:rFonts w:ascii="Arial" w:hAnsi="Arial" w:cs="Arial"/>
          <w:noProof/>
          <w:sz w:val="24"/>
          <w:szCs w:val="24"/>
          <w:lang w:val="pt-PT" w:eastAsia="pt-PT"/>
        </w:rPr>
        <w:drawing>
          <wp:inline distT="0" distB="0" distL="0" distR="0" wp14:anchorId="4366D4B1" wp14:editId="479DE688">
            <wp:extent cx="5760085" cy="37535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753565"/>
                    </a:xfrm>
                    <a:prstGeom prst="rect">
                      <a:avLst/>
                    </a:prstGeom>
                    <a:noFill/>
                    <a:ln>
                      <a:noFill/>
                    </a:ln>
                  </pic:spPr>
                </pic:pic>
              </a:graphicData>
            </a:graphic>
          </wp:inline>
        </w:drawing>
      </w:r>
      <w:bookmarkEnd w:id="55"/>
    </w:p>
    <w:p w14:paraId="711DA6E1" w14:textId="77777777" w:rsidR="008E1918" w:rsidRPr="00123C73" w:rsidRDefault="008E1918" w:rsidP="00174922">
      <w:pPr>
        <w:widowControl w:val="0"/>
        <w:spacing w:before="120" w:after="240" w:line="360" w:lineRule="auto"/>
        <w:ind w:firstLine="709"/>
        <w:jc w:val="both"/>
        <w:rPr>
          <w:rFonts w:ascii="Arial" w:hAnsi="Arial" w:cs="Arial"/>
          <w:b/>
          <w:sz w:val="20"/>
          <w:szCs w:val="20"/>
        </w:rPr>
      </w:pPr>
      <w:r>
        <w:rPr>
          <w:rFonts w:ascii="Arial" w:hAnsi="Arial" w:cs="Arial"/>
          <w:b/>
          <w:sz w:val="20"/>
          <w:szCs w:val="20"/>
        </w:rPr>
        <w:t xml:space="preserve">Fonte: </w:t>
      </w:r>
      <w:sdt>
        <w:sdtPr>
          <w:rPr>
            <w:rFonts w:ascii="Arial" w:hAnsi="Arial" w:cs="Arial"/>
            <w:b/>
            <w:sz w:val="20"/>
            <w:szCs w:val="20"/>
          </w:rPr>
          <w:id w:val="1081487741"/>
          <w:citation/>
        </w:sdtPr>
        <w:sdtEndPr/>
        <w:sdtContent>
          <w:r>
            <w:rPr>
              <w:rFonts w:ascii="Arial" w:hAnsi="Arial" w:cs="Arial"/>
              <w:b/>
              <w:sz w:val="20"/>
              <w:szCs w:val="20"/>
            </w:rPr>
            <w:fldChar w:fldCharType="begin"/>
          </w:r>
          <w:r>
            <w:rPr>
              <w:rFonts w:ascii="Arial" w:hAnsi="Arial" w:cs="Arial"/>
              <w:b/>
              <w:sz w:val="20"/>
              <w:szCs w:val="20"/>
              <w:lang w:val="pt-PT"/>
            </w:rPr>
            <w:instrText xml:space="preserve"> CITATION SCa10 \l 2070 </w:instrText>
          </w:r>
          <w:r>
            <w:rPr>
              <w:rFonts w:ascii="Arial" w:hAnsi="Arial" w:cs="Arial"/>
              <w:b/>
              <w:sz w:val="20"/>
              <w:szCs w:val="20"/>
            </w:rPr>
            <w:fldChar w:fldCharType="separate"/>
          </w:r>
          <w:r w:rsidRPr="00123C73">
            <w:rPr>
              <w:rFonts w:ascii="Arial" w:hAnsi="Arial" w:cs="Arial"/>
              <w:noProof/>
              <w:sz w:val="20"/>
              <w:szCs w:val="20"/>
              <w:lang w:val="pt-PT"/>
            </w:rPr>
            <w:t>(CARDOSO, 2010)</w:t>
          </w:r>
          <w:r>
            <w:rPr>
              <w:rFonts w:ascii="Arial" w:hAnsi="Arial" w:cs="Arial"/>
              <w:b/>
              <w:sz w:val="20"/>
              <w:szCs w:val="20"/>
            </w:rPr>
            <w:fldChar w:fldCharType="end"/>
          </w:r>
        </w:sdtContent>
      </w:sdt>
      <w:r>
        <w:rPr>
          <w:rFonts w:ascii="Arial" w:hAnsi="Arial" w:cs="Arial"/>
          <w:b/>
          <w:sz w:val="20"/>
          <w:szCs w:val="20"/>
        </w:rPr>
        <w:t xml:space="preserve"> </w:t>
      </w:r>
      <w:r w:rsidRPr="00123C73">
        <w:rPr>
          <w:rFonts w:ascii="Arial" w:hAnsi="Arial" w:cs="Arial"/>
          <w:sz w:val="20"/>
          <w:szCs w:val="20"/>
        </w:rPr>
        <w:t>Schistosomose urinária e helmintoses intestinais: contribuição para o estudo clínico-epidemiológico e da resposta imune humoral na comunidade angolana</w:t>
      </w:r>
      <w:r>
        <w:rPr>
          <w:rFonts w:ascii="Arial" w:hAnsi="Arial" w:cs="Arial"/>
          <w:sz w:val="20"/>
          <w:szCs w:val="20"/>
        </w:rPr>
        <w:t>.</w:t>
      </w:r>
    </w:p>
    <w:p w14:paraId="775C134B" w14:textId="4A2BD734" w:rsidR="009F7412" w:rsidRDefault="00D300A2" w:rsidP="00174922">
      <w:pPr>
        <w:widowControl w:val="0"/>
        <w:spacing w:before="120" w:after="240" w:line="360" w:lineRule="auto"/>
        <w:ind w:firstLine="709"/>
        <w:jc w:val="both"/>
        <w:outlineLvl w:val="1"/>
        <w:rPr>
          <w:rFonts w:ascii="Arial" w:hAnsi="Arial" w:cs="Arial"/>
          <w:sz w:val="24"/>
          <w:szCs w:val="24"/>
        </w:rPr>
      </w:pPr>
      <w:bookmarkStart w:id="56" w:name="_Toc516153928"/>
      <w:r>
        <w:rPr>
          <w:rFonts w:ascii="Arial" w:hAnsi="Arial" w:cs="Arial"/>
          <w:sz w:val="24"/>
          <w:szCs w:val="24"/>
        </w:rPr>
        <w:t>A</w:t>
      </w:r>
      <w:r w:rsidR="00B26D6F" w:rsidRPr="00B26D6F">
        <w:rPr>
          <w:rFonts w:ascii="Arial" w:hAnsi="Arial" w:cs="Arial"/>
          <w:sz w:val="24"/>
          <w:szCs w:val="24"/>
        </w:rPr>
        <w:t xml:space="preserve"> infecção </w:t>
      </w:r>
      <w:r w:rsidR="00174922">
        <w:rPr>
          <w:rFonts w:ascii="Arial" w:hAnsi="Arial" w:cs="Arial"/>
          <w:sz w:val="24"/>
          <w:szCs w:val="24"/>
        </w:rPr>
        <w:t>por Schistossoma</w:t>
      </w:r>
      <w:r w:rsidR="00B26D6F" w:rsidRPr="00B26D6F">
        <w:rPr>
          <w:rFonts w:ascii="Arial" w:hAnsi="Arial" w:cs="Arial"/>
          <w:sz w:val="24"/>
          <w:szCs w:val="24"/>
        </w:rPr>
        <w:t xml:space="preserve"> está</w:t>
      </w:r>
      <w:r>
        <w:rPr>
          <w:rFonts w:ascii="Arial" w:hAnsi="Arial" w:cs="Arial"/>
          <w:sz w:val="24"/>
          <w:szCs w:val="24"/>
        </w:rPr>
        <w:t xml:space="preserve"> </w:t>
      </w:r>
      <w:r w:rsidR="00B26D6F" w:rsidRPr="00B26D6F">
        <w:rPr>
          <w:rFonts w:ascii="Arial" w:hAnsi="Arial" w:cs="Arial"/>
          <w:sz w:val="24"/>
          <w:szCs w:val="24"/>
        </w:rPr>
        <w:t xml:space="preserve">significativamente </w:t>
      </w:r>
      <w:r w:rsidR="00174922" w:rsidRPr="00B26D6F">
        <w:rPr>
          <w:rFonts w:ascii="Arial" w:hAnsi="Arial" w:cs="Arial"/>
          <w:sz w:val="24"/>
          <w:szCs w:val="24"/>
        </w:rPr>
        <w:t>subestimada</w:t>
      </w:r>
      <w:r w:rsidR="00174922">
        <w:rPr>
          <w:rFonts w:ascii="Arial" w:hAnsi="Arial" w:cs="Arial"/>
          <w:sz w:val="24"/>
          <w:szCs w:val="24"/>
        </w:rPr>
        <w:t>, demonstrando</w:t>
      </w:r>
      <w:r w:rsidR="00B26D6F" w:rsidRPr="00B26D6F">
        <w:rPr>
          <w:rFonts w:ascii="Arial" w:hAnsi="Arial" w:cs="Arial"/>
          <w:sz w:val="24"/>
          <w:szCs w:val="24"/>
        </w:rPr>
        <w:t xml:space="preserve"> assim, que a </w:t>
      </w:r>
      <w:r w:rsidR="00174922" w:rsidRPr="00B26D6F">
        <w:rPr>
          <w:rFonts w:ascii="Arial" w:hAnsi="Arial" w:cs="Arial"/>
          <w:sz w:val="24"/>
          <w:szCs w:val="24"/>
        </w:rPr>
        <w:t>Schistosomose</w:t>
      </w:r>
      <w:r w:rsidR="00B26D6F" w:rsidRPr="00B26D6F">
        <w:rPr>
          <w:rFonts w:ascii="Arial" w:hAnsi="Arial" w:cs="Arial"/>
          <w:sz w:val="24"/>
          <w:szCs w:val="24"/>
        </w:rPr>
        <w:t xml:space="preserve"> é uma endemia de</w:t>
      </w:r>
      <w:r>
        <w:rPr>
          <w:rFonts w:ascii="Arial" w:hAnsi="Arial" w:cs="Arial"/>
          <w:sz w:val="24"/>
          <w:szCs w:val="24"/>
        </w:rPr>
        <w:t xml:space="preserve"> </w:t>
      </w:r>
      <w:r w:rsidR="00174922">
        <w:rPr>
          <w:rFonts w:ascii="Arial" w:hAnsi="Arial" w:cs="Arial"/>
          <w:sz w:val="24"/>
          <w:szCs w:val="24"/>
        </w:rPr>
        <w:t xml:space="preserve">grande impacto epidemiológico e com graves </w:t>
      </w:r>
      <w:r w:rsidR="00B26D6F" w:rsidRPr="00B26D6F">
        <w:rPr>
          <w:rFonts w:ascii="Arial" w:hAnsi="Arial" w:cs="Arial"/>
          <w:sz w:val="24"/>
          <w:szCs w:val="24"/>
        </w:rPr>
        <w:t>problema</w:t>
      </w:r>
      <w:r w:rsidR="00174922">
        <w:rPr>
          <w:rFonts w:ascii="Arial" w:hAnsi="Arial" w:cs="Arial"/>
          <w:sz w:val="24"/>
          <w:szCs w:val="24"/>
        </w:rPr>
        <w:t>s socioeconômicos</w:t>
      </w:r>
      <w:r w:rsidR="009F7412">
        <w:rPr>
          <w:rFonts w:ascii="Arial" w:hAnsi="Arial" w:cs="Arial"/>
          <w:sz w:val="24"/>
          <w:szCs w:val="24"/>
        </w:rPr>
        <w:t xml:space="preserve"> </w:t>
      </w:r>
      <w:sdt>
        <w:sdtPr>
          <w:rPr>
            <w:rFonts w:ascii="Arial" w:hAnsi="Arial" w:cs="Arial"/>
            <w:sz w:val="24"/>
            <w:szCs w:val="24"/>
          </w:rPr>
          <w:id w:val="-790897936"/>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SCa10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(CARDOSO, 2010)</w:t>
          </w:r>
          <w:r w:rsidR="009F7412">
            <w:rPr>
              <w:rFonts w:ascii="Arial" w:hAnsi="Arial" w:cs="Arial"/>
              <w:sz w:val="24"/>
              <w:szCs w:val="24"/>
            </w:rPr>
            <w:fldChar w:fldCharType="end"/>
          </w:r>
        </w:sdtContent>
      </w:sdt>
      <w:r w:rsidR="00B26D6F" w:rsidRPr="00B26D6F">
        <w:rPr>
          <w:rFonts w:ascii="Arial" w:hAnsi="Arial" w:cs="Arial"/>
          <w:sz w:val="24"/>
          <w:szCs w:val="24"/>
        </w:rPr>
        <w:t>.</w:t>
      </w:r>
      <w:bookmarkEnd w:id="56"/>
      <w:r w:rsidR="00B26D6F" w:rsidRPr="00B26D6F">
        <w:rPr>
          <w:rFonts w:ascii="Arial" w:hAnsi="Arial" w:cs="Arial"/>
          <w:sz w:val="24"/>
          <w:szCs w:val="24"/>
        </w:rPr>
        <w:t xml:space="preserve"> </w:t>
      </w:r>
    </w:p>
    <w:p w14:paraId="015EC1E9" w14:textId="77777777" w:rsidR="009F7412" w:rsidRDefault="00174922" w:rsidP="009F7412">
      <w:pPr>
        <w:widowControl w:val="0"/>
        <w:spacing w:before="120" w:after="240" w:line="360" w:lineRule="auto"/>
        <w:ind w:firstLine="709"/>
        <w:jc w:val="both"/>
        <w:outlineLvl w:val="1"/>
        <w:rPr>
          <w:rFonts w:ascii="Arial" w:hAnsi="Arial" w:cs="Arial"/>
          <w:sz w:val="24"/>
          <w:szCs w:val="24"/>
        </w:rPr>
      </w:pPr>
      <w:bookmarkStart w:id="57" w:name="_Toc516153929"/>
      <w:r>
        <w:rPr>
          <w:rFonts w:ascii="Arial" w:hAnsi="Arial" w:cs="Arial"/>
          <w:sz w:val="24"/>
          <w:szCs w:val="24"/>
        </w:rPr>
        <w:t xml:space="preserve">Existem </w:t>
      </w:r>
      <w:r w:rsidR="00B26D6F" w:rsidRPr="00B26D6F">
        <w:rPr>
          <w:rFonts w:ascii="Arial" w:hAnsi="Arial" w:cs="Arial"/>
          <w:sz w:val="24"/>
          <w:szCs w:val="24"/>
        </w:rPr>
        <w:t>medida</w:t>
      </w:r>
      <w:r w:rsidR="009F7412">
        <w:rPr>
          <w:rFonts w:ascii="Arial" w:hAnsi="Arial" w:cs="Arial"/>
          <w:sz w:val="24"/>
          <w:szCs w:val="24"/>
        </w:rPr>
        <w:t>s</w:t>
      </w:r>
      <w:r w:rsidR="00B26D6F" w:rsidRPr="00B26D6F">
        <w:rPr>
          <w:rFonts w:ascii="Arial" w:hAnsi="Arial" w:cs="Arial"/>
          <w:sz w:val="24"/>
          <w:szCs w:val="24"/>
        </w:rPr>
        <w:t xml:space="preserve"> utilizada</w:t>
      </w:r>
      <w:r w:rsidR="009F7412">
        <w:rPr>
          <w:rFonts w:ascii="Arial" w:hAnsi="Arial" w:cs="Arial"/>
          <w:sz w:val="24"/>
          <w:szCs w:val="24"/>
        </w:rPr>
        <w:t>s para quantificar o impacto</w:t>
      </w:r>
      <w:r w:rsidR="00B26D6F" w:rsidRPr="00B26D6F">
        <w:rPr>
          <w:rFonts w:ascii="Arial" w:hAnsi="Arial" w:cs="Arial"/>
          <w:sz w:val="24"/>
          <w:szCs w:val="24"/>
        </w:rPr>
        <w:t xml:space="preserve"> das doenças na vida do indivíduo, ou seja, o número</w:t>
      </w:r>
      <w:r w:rsidR="00D300A2">
        <w:rPr>
          <w:rFonts w:ascii="Arial" w:hAnsi="Arial" w:cs="Arial"/>
          <w:sz w:val="24"/>
          <w:szCs w:val="24"/>
        </w:rPr>
        <w:t xml:space="preserve"> </w:t>
      </w:r>
      <w:r w:rsidR="00B26D6F" w:rsidRPr="00B26D6F">
        <w:rPr>
          <w:rFonts w:ascii="Arial" w:hAnsi="Arial" w:cs="Arial"/>
          <w:sz w:val="24"/>
          <w:szCs w:val="24"/>
        </w:rPr>
        <w:t>de anos de vida produtiva que uma pessoa perde devido à doe</w:t>
      </w:r>
      <w:r w:rsidR="009F7412">
        <w:rPr>
          <w:rFonts w:ascii="Arial" w:hAnsi="Arial" w:cs="Arial"/>
          <w:sz w:val="24"/>
          <w:szCs w:val="24"/>
        </w:rPr>
        <w:t>nça, o que reforça o seu impacto</w:t>
      </w:r>
      <w:r w:rsidR="00B26D6F" w:rsidRPr="00B26D6F">
        <w:rPr>
          <w:rFonts w:ascii="Arial" w:hAnsi="Arial" w:cs="Arial"/>
          <w:sz w:val="24"/>
          <w:szCs w:val="24"/>
        </w:rPr>
        <w:t xml:space="preserve"> na</w:t>
      </w:r>
      <w:r w:rsidR="00D300A2">
        <w:rPr>
          <w:rFonts w:ascii="Arial" w:hAnsi="Arial" w:cs="Arial"/>
          <w:sz w:val="24"/>
          <w:szCs w:val="24"/>
        </w:rPr>
        <w:t xml:space="preserve"> </w:t>
      </w:r>
      <w:r w:rsidR="00B26D6F" w:rsidRPr="00B26D6F">
        <w:rPr>
          <w:rFonts w:ascii="Arial" w:hAnsi="Arial" w:cs="Arial"/>
          <w:sz w:val="24"/>
          <w:szCs w:val="24"/>
        </w:rPr>
        <w:t>população; foi</w:t>
      </w:r>
      <w:r w:rsidR="009F7412">
        <w:rPr>
          <w:rFonts w:ascii="Arial" w:hAnsi="Arial" w:cs="Arial"/>
          <w:sz w:val="24"/>
          <w:szCs w:val="24"/>
        </w:rPr>
        <w:t xml:space="preserve"> estimada em 70 milhões de dias</w:t>
      </w:r>
      <w:r w:rsidR="00B26D6F" w:rsidRPr="00B26D6F">
        <w:rPr>
          <w:rFonts w:ascii="Arial" w:hAnsi="Arial" w:cs="Arial"/>
          <w:sz w:val="24"/>
          <w:szCs w:val="24"/>
        </w:rPr>
        <w:t xml:space="preserve"> perdidos anualmente só em África</w:t>
      </w:r>
      <w:r w:rsidR="009F7412">
        <w:rPr>
          <w:rFonts w:ascii="Arial" w:hAnsi="Arial" w:cs="Arial"/>
          <w:sz w:val="24"/>
          <w:szCs w:val="24"/>
        </w:rPr>
        <w:t xml:space="preserve"> </w:t>
      </w:r>
      <w:sdt>
        <w:sdtPr>
          <w:rPr>
            <w:rFonts w:ascii="Arial" w:hAnsi="Arial" w:cs="Arial"/>
            <w:sz w:val="24"/>
            <w:szCs w:val="24"/>
          </w:rPr>
          <w:id w:val="-1431044452"/>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WHO10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(WHO, 2010)</w:t>
          </w:r>
          <w:r w:rsidR="009F7412">
            <w:rPr>
              <w:rFonts w:ascii="Arial" w:hAnsi="Arial" w:cs="Arial"/>
              <w:sz w:val="24"/>
              <w:szCs w:val="24"/>
            </w:rPr>
            <w:fldChar w:fldCharType="end"/>
          </w:r>
        </w:sdtContent>
      </w:sdt>
      <w:r w:rsidR="00B26D6F" w:rsidRPr="00B26D6F">
        <w:rPr>
          <w:rFonts w:ascii="Arial" w:hAnsi="Arial" w:cs="Arial"/>
          <w:sz w:val="24"/>
          <w:szCs w:val="24"/>
        </w:rPr>
        <w:t>.</w:t>
      </w:r>
      <w:bookmarkEnd w:id="57"/>
    </w:p>
    <w:p w14:paraId="23B0F337" w14:textId="77777777" w:rsidR="009F7412" w:rsidRDefault="00B26D6F" w:rsidP="009F7412">
      <w:pPr>
        <w:widowControl w:val="0"/>
        <w:spacing w:before="120" w:after="240" w:line="360" w:lineRule="auto"/>
        <w:ind w:firstLine="709"/>
        <w:jc w:val="both"/>
        <w:outlineLvl w:val="1"/>
        <w:rPr>
          <w:rFonts w:ascii="Arial" w:hAnsi="Arial" w:cs="Arial"/>
          <w:sz w:val="24"/>
          <w:szCs w:val="24"/>
        </w:rPr>
      </w:pPr>
      <w:bookmarkStart w:id="58" w:name="_Toc516153930"/>
      <w:r w:rsidRPr="00B26D6F">
        <w:rPr>
          <w:rFonts w:ascii="Arial" w:hAnsi="Arial" w:cs="Arial"/>
          <w:sz w:val="24"/>
          <w:szCs w:val="24"/>
        </w:rPr>
        <w:t>A infecção por S. mansoni é endémica em 55 países e territórios da América do Sul, do</w:t>
      </w:r>
      <w:r w:rsidR="00D300A2">
        <w:rPr>
          <w:rFonts w:ascii="Arial" w:hAnsi="Arial" w:cs="Arial"/>
          <w:sz w:val="24"/>
          <w:szCs w:val="24"/>
        </w:rPr>
        <w:t xml:space="preserve"> </w:t>
      </w:r>
      <w:r w:rsidRPr="00B26D6F">
        <w:rPr>
          <w:rFonts w:ascii="Arial" w:hAnsi="Arial" w:cs="Arial"/>
          <w:sz w:val="24"/>
          <w:szCs w:val="24"/>
        </w:rPr>
        <w:t xml:space="preserve">Caribe, da África e do Mediterrâneo, enquanto a </w:t>
      </w:r>
      <w:r w:rsidR="009F7412" w:rsidRPr="00B26D6F">
        <w:rPr>
          <w:rFonts w:ascii="Arial" w:hAnsi="Arial" w:cs="Arial"/>
          <w:sz w:val="24"/>
          <w:szCs w:val="24"/>
        </w:rPr>
        <w:t>Schistosomose</w:t>
      </w:r>
      <w:r w:rsidRPr="00B26D6F">
        <w:rPr>
          <w:rFonts w:ascii="Arial" w:hAnsi="Arial" w:cs="Arial"/>
          <w:sz w:val="24"/>
          <w:szCs w:val="24"/>
        </w:rPr>
        <w:t xml:space="preserve"> por Schistosoma haematobium é</w:t>
      </w:r>
      <w:r w:rsidR="00D300A2">
        <w:rPr>
          <w:rFonts w:ascii="Arial" w:hAnsi="Arial" w:cs="Arial"/>
          <w:sz w:val="24"/>
          <w:szCs w:val="24"/>
        </w:rPr>
        <w:t xml:space="preserve"> </w:t>
      </w:r>
      <w:r w:rsidRPr="00B26D6F">
        <w:rPr>
          <w:rFonts w:ascii="Arial" w:hAnsi="Arial" w:cs="Arial"/>
          <w:sz w:val="24"/>
          <w:szCs w:val="24"/>
        </w:rPr>
        <w:t>endémica em 53 países, sobretudo da África, Oeste do Mediterrâneo, Médio oriente, algumas ilhas</w:t>
      </w:r>
      <w:r w:rsidR="00D300A2">
        <w:rPr>
          <w:rFonts w:ascii="Arial" w:hAnsi="Arial" w:cs="Arial"/>
          <w:sz w:val="24"/>
          <w:szCs w:val="24"/>
        </w:rPr>
        <w:t xml:space="preserve"> </w:t>
      </w:r>
      <w:r w:rsidRPr="00B26D6F">
        <w:rPr>
          <w:rFonts w:ascii="Arial" w:hAnsi="Arial" w:cs="Arial"/>
          <w:sz w:val="24"/>
          <w:szCs w:val="24"/>
        </w:rPr>
        <w:t>do Oceano Índico e Índia</w:t>
      </w:r>
      <w:r w:rsidR="009F7412">
        <w:rPr>
          <w:rFonts w:ascii="Arial" w:hAnsi="Arial" w:cs="Arial"/>
          <w:sz w:val="24"/>
          <w:szCs w:val="24"/>
        </w:rPr>
        <w:t xml:space="preserve"> </w:t>
      </w:r>
      <w:sdt>
        <w:sdtPr>
          <w:rPr>
            <w:rFonts w:ascii="Arial" w:hAnsi="Arial" w:cs="Arial"/>
            <w:sz w:val="24"/>
            <w:szCs w:val="24"/>
          </w:rPr>
          <w:id w:val="1878662316"/>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CDC15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(CDC, 2015)</w:t>
          </w:r>
          <w:r w:rsidR="009F7412">
            <w:rPr>
              <w:rFonts w:ascii="Arial" w:hAnsi="Arial" w:cs="Arial"/>
              <w:sz w:val="24"/>
              <w:szCs w:val="24"/>
            </w:rPr>
            <w:fldChar w:fldCharType="end"/>
          </w:r>
        </w:sdtContent>
      </w:sdt>
      <w:r w:rsidR="009F7412">
        <w:rPr>
          <w:rFonts w:ascii="Arial" w:hAnsi="Arial" w:cs="Arial"/>
          <w:sz w:val="24"/>
          <w:szCs w:val="24"/>
        </w:rPr>
        <w:t xml:space="preserve"> </w:t>
      </w:r>
      <w:sdt>
        <w:sdtPr>
          <w:rPr>
            <w:rFonts w:ascii="Arial" w:hAnsi="Arial" w:cs="Arial"/>
            <w:sz w:val="24"/>
            <w:szCs w:val="24"/>
          </w:rPr>
          <w:id w:val="-627855008"/>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DEn12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 xml:space="preserve">(ENGELS, CHITSULO, </w:t>
          </w:r>
          <w:r w:rsidR="009F7412" w:rsidRPr="009F7412">
            <w:rPr>
              <w:rFonts w:ascii="Arial" w:hAnsi="Arial" w:cs="Arial"/>
              <w:i/>
              <w:iCs/>
              <w:noProof/>
              <w:sz w:val="24"/>
              <w:szCs w:val="24"/>
              <w:lang w:val="pt-PT"/>
            </w:rPr>
            <w:t>et al.</w:t>
          </w:r>
          <w:r w:rsidR="009F7412" w:rsidRPr="009F7412">
            <w:rPr>
              <w:rFonts w:ascii="Arial" w:hAnsi="Arial" w:cs="Arial"/>
              <w:noProof/>
              <w:sz w:val="24"/>
              <w:szCs w:val="24"/>
              <w:lang w:val="pt-PT"/>
            </w:rPr>
            <w:t>, 2012)</w:t>
          </w:r>
          <w:r w:rsidR="009F7412">
            <w:rPr>
              <w:rFonts w:ascii="Arial" w:hAnsi="Arial" w:cs="Arial"/>
              <w:sz w:val="24"/>
              <w:szCs w:val="24"/>
            </w:rPr>
            <w:fldChar w:fldCharType="end"/>
          </w:r>
        </w:sdtContent>
      </w:sdt>
      <w:r w:rsidRPr="00B26D6F">
        <w:rPr>
          <w:rFonts w:ascii="Arial" w:hAnsi="Arial" w:cs="Arial"/>
          <w:sz w:val="24"/>
          <w:szCs w:val="24"/>
        </w:rPr>
        <w:t>.</w:t>
      </w:r>
      <w:bookmarkEnd w:id="58"/>
      <w:r w:rsidRPr="00B26D6F">
        <w:rPr>
          <w:rFonts w:ascii="Arial" w:hAnsi="Arial" w:cs="Arial"/>
          <w:sz w:val="24"/>
          <w:szCs w:val="24"/>
        </w:rPr>
        <w:t xml:space="preserve"> </w:t>
      </w:r>
    </w:p>
    <w:p w14:paraId="07CF4466" w14:textId="77777777" w:rsidR="009F7412" w:rsidRDefault="009F7412" w:rsidP="009F7412">
      <w:pPr>
        <w:widowControl w:val="0"/>
        <w:spacing w:before="120" w:after="240" w:line="360" w:lineRule="auto"/>
        <w:ind w:firstLine="709"/>
        <w:jc w:val="both"/>
        <w:outlineLvl w:val="1"/>
        <w:rPr>
          <w:rFonts w:ascii="Arial" w:hAnsi="Arial" w:cs="Arial"/>
          <w:sz w:val="24"/>
          <w:szCs w:val="24"/>
        </w:rPr>
      </w:pPr>
    </w:p>
    <w:p w14:paraId="42BC33E1" w14:textId="77777777" w:rsidR="009F7412" w:rsidRDefault="00B26D6F" w:rsidP="009F7412">
      <w:pPr>
        <w:widowControl w:val="0"/>
        <w:spacing w:before="120" w:after="240" w:line="360" w:lineRule="auto"/>
        <w:ind w:firstLine="709"/>
        <w:jc w:val="both"/>
        <w:outlineLvl w:val="1"/>
        <w:rPr>
          <w:rFonts w:ascii="Arial" w:hAnsi="Arial" w:cs="Arial"/>
          <w:sz w:val="24"/>
          <w:szCs w:val="24"/>
        </w:rPr>
      </w:pPr>
      <w:bookmarkStart w:id="59" w:name="_Toc516153931"/>
      <w:r w:rsidRPr="00B26D6F">
        <w:rPr>
          <w:rFonts w:ascii="Arial" w:hAnsi="Arial" w:cs="Arial"/>
          <w:sz w:val="24"/>
          <w:szCs w:val="24"/>
        </w:rPr>
        <w:lastRenderedPageBreak/>
        <w:t>No que respeita ao S. haematobium, calcula-se que 120 milhões de indivíduos apresentem</w:t>
      </w:r>
      <w:r w:rsidR="00D300A2">
        <w:rPr>
          <w:rFonts w:ascii="Arial" w:hAnsi="Arial" w:cs="Arial"/>
          <w:sz w:val="24"/>
          <w:szCs w:val="24"/>
        </w:rPr>
        <w:t xml:space="preserve"> </w:t>
      </w:r>
      <w:r w:rsidRPr="00B26D6F">
        <w:rPr>
          <w:rFonts w:ascii="Arial" w:hAnsi="Arial" w:cs="Arial"/>
          <w:sz w:val="24"/>
          <w:szCs w:val="24"/>
        </w:rPr>
        <w:t>sintomatologia urinária, dos quais 70 milhões e 32 milhões de pessoas na África subsaariana, já tiveram hematúria e disúria, respectivamente, nos dois anos</w:t>
      </w:r>
      <w:r w:rsidR="00D300A2">
        <w:rPr>
          <w:rFonts w:ascii="Arial" w:hAnsi="Arial" w:cs="Arial"/>
          <w:sz w:val="24"/>
          <w:szCs w:val="24"/>
        </w:rPr>
        <w:t xml:space="preserve"> </w:t>
      </w:r>
      <w:r w:rsidRPr="00B26D6F">
        <w:rPr>
          <w:rFonts w:ascii="Arial" w:hAnsi="Arial" w:cs="Arial"/>
          <w:sz w:val="24"/>
          <w:szCs w:val="24"/>
        </w:rPr>
        <w:t>anteriores. Cerca de 18 milhões apresentam alterações</w:t>
      </w:r>
      <w:r w:rsidR="00D300A2">
        <w:rPr>
          <w:rFonts w:ascii="Arial" w:hAnsi="Arial" w:cs="Arial"/>
          <w:sz w:val="24"/>
          <w:szCs w:val="24"/>
        </w:rPr>
        <w:t xml:space="preserve"> morfológicas da parede vesical</w:t>
      </w:r>
      <w:r w:rsidR="009F7412">
        <w:rPr>
          <w:rFonts w:ascii="Arial" w:hAnsi="Arial" w:cs="Arial"/>
          <w:sz w:val="24"/>
          <w:szCs w:val="24"/>
        </w:rPr>
        <w:t xml:space="preserve"> </w:t>
      </w:r>
      <w:sdt>
        <w:sdtPr>
          <w:rPr>
            <w:rFonts w:ascii="Arial" w:hAnsi="Arial" w:cs="Arial"/>
            <w:sz w:val="24"/>
            <w:szCs w:val="24"/>
          </w:rPr>
          <w:id w:val="-73897650"/>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Jul12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(JULIO, JACINTA e MANUEL, 2012)</w:t>
          </w:r>
          <w:r w:rsidR="009F7412">
            <w:rPr>
              <w:rFonts w:ascii="Arial" w:hAnsi="Arial" w:cs="Arial"/>
              <w:sz w:val="24"/>
              <w:szCs w:val="24"/>
            </w:rPr>
            <w:fldChar w:fldCharType="end"/>
          </w:r>
        </w:sdtContent>
      </w:sdt>
      <w:sdt>
        <w:sdtPr>
          <w:rPr>
            <w:rFonts w:ascii="Arial" w:hAnsi="Arial" w:cs="Arial"/>
            <w:sz w:val="24"/>
            <w:szCs w:val="24"/>
          </w:rPr>
          <w:id w:val="2138911027"/>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Enk17 \l 2070 </w:instrText>
          </w:r>
          <w:r w:rsidR="009F7412">
            <w:rPr>
              <w:rFonts w:ascii="Arial" w:hAnsi="Arial" w:cs="Arial"/>
              <w:sz w:val="24"/>
              <w:szCs w:val="24"/>
            </w:rPr>
            <w:fldChar w:fldCharType="separate"/>
          </w:r>
          <w:r w:rsidR="009F7412">
            <w:rPr>
              <w:rFonts w:ascii="Arial" w:hAnsi="Arial" w:cs="Arial"/>
              <w:noProof/>
              <w:sz w:val="24"/>
              <w:szCs w:val="24"/>
              <w:lang w:val="pt-PT"/>
            </w:rPr>
            <w:t xml:space="preserve"> </w:t>
          </w:r>
          <w:r w:rsidR="009F7412" w:rsidRPr="009F7412">
            <w:rPr>
              <w:rFonts w:ascii="Arial" w:hAnsi="Arial" w:cs="Arial"/>
              <w:noProof/>
              <w:sz w:val="24"/>
              <w:szCs w:val="24"/>
              <w:lang w:val="pt-PT"/>
            </w:rPr>
            <w:t>(ENK, 2017)</w:t>
          </w:r>
          <w:r w:rsidR="009F7412">
            <w:rPr>
              <w:rFonts w:ascii="Arial" w:hAnsi="Arial" w:cs="Arial"/>
              <w:sz w:val="24"/>
              <w:szCs w:val="24"/>
            </w:rPr>
            <w:fldChar w:fldCharType="end"/>
          </w:r>
        </w:sdtContent>
      </w:sdt>
      <w:r w:rsidR="00D300A2">
        <w:rPr>
          <w:rFonts w:ascii="Arial" w:hAnsi="Arial" w:cs="Arial"/>
          <w:sz w:val="24"/>
          <w:szCs w:val="24"/>
        </w:rPr>
        <w:t>.</w:t>
      </w:r>
      <w:bookmarkEnd w:id="59"/>
      <w:r w:rsidR="009F7412">
        <w:rPr>
          <w:rFonts w:ascii="Arial" w:hAnsi="Arial" w:cs="Arial"/>
          <w:sz w:val="24"/>
          <w:szCs w:val="24"/>
        </w:rPr>
        <w:t xml:space="preserve"> </w:t>
      </w:r>
    </w:p>
    <w:p w14:paraId="0D755CF8" w14:textId="77777777" w:rsidR="009F7412" w:rsidRDefault="00D300A2" w:rsidP="009F7412">
      <w:pPr>
        <w:widowControl w:val="0"/>
        <w:spacing w:before="120" w:after="240" w:line="360" w:lineRule="auto"/>
        <w:ind w:firstLine="709"/>
        <w:jc w:val="both"/>
        <w:outlineLvl w:val="1"/>
        <w:rPr>
          <w:rFonts w:ascii="Arial" w:hAnsi="Arial" w:cs="Arial"/>
          <w:sz w:val="24"/>
          <w:szCs w:val="24"/>
        </w:rPr>
      </w:pPr>
      <w:bookmarkStart w:id="60" w:name="_Toc516153932"/>
      <w:r>
        <w:rPr>
          <w:rFonts w:ascii="Arial" w:hAnsi="Arial" w:cs="Arial"/>
          <w:sz w:val="24"/>
          <w:szCs w:val="24"/>
        </w:rPr>
        <w:t>S</w:t>
      </w:r>
      <w:r w:rsidR="00B26D6F" w:rsidRPr="00B26D6F">
        <w:rPr>
          <w:rFonts w:ascii="Arial" w:hAnsi="Arial" w:cs="Arial"/>
          <w:sz w:val="24"/>
          <w:szCs w:val="24"/>
        </w:rPr>
        <w:t xml:space="preserve">intomas e sinais como a hematúria, a disúria e hipogastralgia ou dor </w:t>
      </w:r>
      <w:r w:rsidR="009F7412" w:rsidRPr="00B26D6F">
        <w:rPr>
          <w:rFonts w:ascii="Arial" w:hAnsi="Arial" w:cs="Arial"/>
          <w:sz w:val="24"/>
          <w:szCs w:val="24"/>
        </w:rPr>
        <w:t>supra púbica</w:t>
      </w:r>
      <w:r w:rsidR="00B26D6F" w:rsidRPr="00B26D6F">
        <w:rPr>
          <w:rFonts w:ascii="Arial" w:hAnsi="Arial" w:cs="Arial"/>
          <w:sz w:val="24"/>
          <w:szCs w:val="24"/>
        </w:rPr>
        <w:t xml:space="preserve"> e, nos estádios</w:t>
      </w:r>
      <w:r>
        <w:rPr>
          <w:rFonts w:ascii="Arial" w:hAnsi="Arial" w:cs="Arial"/>
          <w:sz w:val="24"/>
          <w:szCs w:val="24"/>
        </w:rPr>
        <w:t xml:space="preserve"> </w:t>
      </w:r>
      <w:r w:rsidR="00B26D6F" w:rsidRPr="00B26D6F">
        <w:rPr>
          <w:rFonts w:ascii="Arial" w:hAnsi="Arial" w:cs="Arial"/>
          <w:sz w:val="24"/>
          <w:szCs w:val="24"/>
        </w:rPr>
        <w:t xml:space="preserve">avançados, podem evoluir para falência renal devido </w:t>
      </w:r>
      <w:proofErr w:type="gramStart"/>
      <w:r w:rsidR="00B26D6F" w:rsidRPr="00B26D6F">
        <w:rPr>
          <w:rFonts w:ascii="Arial" w:hAnsi="Arial" w:cs="Arial"/>
          <w:sz w:val="24"/>
          <w:szCs w:val="24"/>
        </w:rPr>
        <w:t>a</w:t>
      </w:r>
      <w:proofErr w:type="gramEnd"/>
      <w:r w:rsidR="00B26D6F" w:rsidRPr="00B26D6F">
        <w:rPr>
          <w:rFonts w:ascii="Arial" w:hAnsi="Arial" w:cs="Arial"/>
          <w:sz w:val="24"/>
          <w:szCs w:val="24"/>
        </w:rPr>
        <w:t xml:space="preserve"> uropatia obstrutiva (UPO) e formas</w:t>
      </w:r>
      <w:r>
        <w:rPr>
          <w:rFonts w:ascii="Arial" w:hAnsi="Arial" w:cs="Arial"/>
          <w:sz w:val="24"/>
          <w:szCs w:val="24"/>
        </w:rPr>
        <w:t xml:space="preserve"> </w:t>
      </w:r>
      <w:r w:rsidR="00B26D6F" w:rsidRPr="00B26D6F">
        <w:rPr>
          <w:rFonts w:ascii="Arial" w:hAnsi="Arial" w:cs="Arial"/>
          <w:sz w:val="24"/>
          <w:szCs w:val="24"/>
        </w:rPr>
        <w:t>cancerígenas, como o carcinoma de</w:t>
      </w:r>
      <w:r>
        <w:rPr>
          <w:rFonts w:ascii="Arial" w:hAnsi="Arial" w:cs="Arial"/>
          <w:sz w:val="24"/>
          <w:szCs w:val="24"/>
        </w:rPr>
        <w:t xml:space="preserve"> células escamosas da bexiga</w:t>
      </w:r>
      <w:r w:rsidR="009F7412">
        <w:rPr>
          <w:rFonts w:ascii="Arial" w:hAnsi="Arial" w:cs="Arial"/>
          <w:sz w:val="24"/>
          <w:szCs w:val="24"/>
        </w:rPr>
        <w:t xml:space="preserve"> </w:t>
      </w:r>
      <w:sdt>
        <w:sdtPr>
          <w:rPr>
            <w:rFonts w:ascii="Arial" w:hAnsi="Arial" w:cs="Arial"/>
            <w:sz w:val="24"/>
            <w:szCs w:val="24"/>
          </w:rPr>
          <w:id w:val="-1011602060"/>
          <w:citation/>
        </w:sdtPr>
        <w:sdtEndPr/>
        <w:sdtContent>
          <w:r w:rsidR="009F7412">
            <w:rPr>
              <w:rFonts w:ascii="Arial" w:hAnsi="Arial" w:cs="Arial"/>
              <w:sz w:val="24"/>
              <w:szCs w:val="24"/>
            </w:rPr>
            <w:fldChar w:fldCharType="begin"/>
          </w:r>
          <w:r w:rsidR="009F7412">
            <w:rPr>
              <w:rFonts w:ascii="Arial" w:hAnsi="Arial" w:cs="Arial"/>
              <w:sz w:val="24"/>
              <w:szCs w:val="24"/>
              <w:lang w:val="pt-PT"/>
            </w:rPr>
            <w:instrText xml:space="preserve"> CITATION Azi10 \l 2070 </w:instrText>
          </w:r>
          <w:r w:rsidR="009F7412">
            <w:rPr>
              <w:rFonts w:ascii="Arial" w:hAnsi="Arial" w:cs="Arial"/>
              <w:sz w:val="24"/>
              <w:szCs w:val="24"/>
            </w:rPr>
            <w:fldChar w:fldCharType="separate"/>
          </w:r>
          <w:r w:rsidR="009F7412" w:rsidRPr="009F7412">
            <w:rPr>
              <w:rFonts w:ascii="Arial" w:hAnsi="Arial" w:cs="Arial"/>
              <w:noProof/>
              <w:sz w:val="24"/>
              <w:szCs w:val="24"/>
              <w:lang w:val="pt-PT"/>
            </w:rPr>
            <w:t xml:space="preserve">(AZINHAIS, SILVA, </w:t>
          </w:r>
          <w:r w:rsidR="009F7412" w:rsidRPr="009F7412">
            <w:rPr>
              <w:rFonts w:ascii="Arial" w:hAnsi="Arial" w:cs="Arial"/>
              <w:i/>
              <w:iCs/>
              <w:noProof/>
              <w:sz w:val="24"/>
              <w:szCs w:val="24"/>
              <w:lang w:val="pt-PT"/>
            </w:rPr>
            <w:t>et al.</w:t>
          </w:r>
          <w:r w:rsidR="009F7412" w:rsidRPr="009F7412">
            <w:rPr>
              <w:rFonts w:ascii="Arial" w:hAnsi="Arial" w:cs="Arial"/>
              <w:noProof/>
              <w:sz w:val="24"/>
              <w:szCs w:val="24"/>
              <w:lang w:val="pt-PT"/>
            </w:rPr>
            <w:t>, 2010)</w:t>
          </w:r>
          <w:r w:rsidR="009F7412">
            <w:rPr>
              <w:rFonts w:ascii="Arial" w:hAnsi="Arial" w:cs="Arial"/>
              <w:sz w:val="24"/>
              <w:szCs w:val="24"/>
            </w:rPr>
            <w:fldChar w:fldCharType="end"/>
          </w:r>
        </w:sdtContent>
      </w:sdt>
      <w:r>
        <w:rPr>
          <w:rFonts w:ascii="Arial" w:hAnsi="Arial" w:cs="Arial"/>
          <w:sz w:val="24"/>
          <w:szCs w:val="24"/>
        </w:rPr>
        <w:t>.</w:t>
      </w:r>
      <w:bookmarkEnd w:id="60"/>
      <w:r w:rsidR="009F7412">
        <w:rPr>
          <w:rFonts w:ascii="Arial" w:hAnsi="Arial" w:cs="Arial"/>
          <w:sz w:val="24"/>
          <w:szCs w:val="24"/>
        </w:rPr>
        <w:t xml:space="preserve"> </w:t>
      </w:r>
    </w:p>
    <w:p w14:paraId="5420C3B8" w14:textId="77777777" w:rsidR="0058447E" w:rsidRDefault="00B26D6F" w:rsidP="0058447E">
      <w:pPr>
        <w:widowControl w:val="0"/>
        <w:spacing w:before="120" w:after="240" w:line="360" w:lineRule="auto"/>
        <w:ind w:firstLine="709"/>
        <w:jc w:val="both"/>
        <w:outlineLvl w:val="1"/>
        <w:rPr>
          <w:rFonts w:ascii="Arial" w:hAnsi="Arial" w:cs="Arial"/>
          <w:sz w:val="24"/>
          <w:szCs w:val="24"/>
        </w:rPr>
      </w:pPr>
      <w:bookmarkStart w:id="61" w:name="_Toc516153933"/>
      <w:r w:rsidRPr="00B26D6F">
        <w:rPr>
          <w:rFonts w:ascii="Arial" w:hAnsi="Arial" w:cs="Arial"/>
          <w:sz w:val="24"/>
          <w:szCs w:val="24"/>
        </w:rPr>
        <w:t xml:space="preserve">Uma percentagem de homens e mulheres com </w:t>
      </w:r>
      <w:r w:rsidR="0058447E" w:rsidRPr="00B26D6F">
        <w:rPr>
          <w:rFonts w:ascii="Arial" w:hAnsi="Arial" w:cs="Arial"/>
          <w:sz w:val="24"/>
          <w:szCs w:val="24"/>
        </w:rPr>
        <w:t>Schistosomose</w:t>
      </w:r>
      <w:r w:rsidRPr="00B26D6F">
        <w:rPr>
          <w:rFonts w:ascii="Arial" w:hAnsi="Arial" w:cs="Arial"/>
          <w:sz w:val="24"/>
          <w:szCs w:val="24"/>
        </w:rPr>
        <w:t xml:space="preserve"> urinária</w:t>
      </w:r>
      <w:r w:rsidR="00D300A2">
        <w:rPr>
          <w:rFonts w:ascii="Arial" w:hAnsi="Arial" w:cs="Arial"/>
          <w:sz w:val="24"/>
          <w:szCs w:val="24"/>
        </w:rPr>
        <w:t xml:space="preserve"> </w:t>
      </w:r>
      <w:r w:rsidRPr="00B26D6F">
        <w:rPr>
          <w:rFonts w:ascii="Arial" w:hAnsi="Arial" w:cs="Arial"/>
          <w:sz w:val="24"/>
          <w:szCs w:val="24"/>
        </w:rPr>
        <w:t>adquirem úlceras e outras les</w:t>
      </w:r>
      <w:r w:rsidR="009D6674">
        <w:rPr>
          <w:rFonts w:ascii="Arial" w:hAnsi="Arial" w:cs="Arial"/>
          <w:sz w:val="24"/>
          <w:szCs w:val="24"/>
        </w:rPr>
        <w:t>ões genitais</w:t>
      </w:r>
      <w:r w:rsidRPr="00B26D6F">
        <w:rPr>
          <w:rFonts w:ascii="Arial" w:hAnsi="Arial" w:cs="Arial"/>
          <w:sz w:val="24"/>
          <w:szCs w:val="24"/>
        </w:rPr>
        <w:t xml:space="preserve">. À </w:t>
      </w:r>
      <w:r w:rsidR="0058447E" w:rsidRPr="00B26D6F">
        <w:rPr>
          <w:rFonts w:ascii="Arial" w:hAnsi="Arial" w:cs="Arial"/>
          <w:sz w:val="24"/>
          <w:szCs w:val="24"/>
        </w:rPr>
        <w:t>Schistosomose</w:t>
      </w:r>
      <w:r w:rsidRPr="00B26D6F">
        <w:rPr>
          <w:rFonts w:ascii="Arial" w:hAnsi="Arial" w:cs="Arial"/>
          <w:sz w:val="24"/>
          <w:szCs w:val="24"/>
        </w:rPr>
        <w:t xml:space="preserve"> urogenital</w:t>
      </w:r>
      <w:proofErr w:type="gramStart"/>
      <w:r w:rsidR="009D6674">
        <w:rPr>
          <w:rFonts w:ascii="Arial" w:hAnsi="Arial" w:cs="Arial"/>
          <w:sz w:val="24"/>
          <w:szCs w:val="24"/>
        </w:rPr>
        <w:t xml:space="preserve"> </w:t>
      </w:r>
      <w:r w:rsidRPr="00B26D6F">
        <w:rPr>
          <w:rFonts w:ascii="Arial" w:hAnsi="Arial" w:cs="Arial"/>
          <w:sz w:val="24"/>
          <w:szCs w:val="24"/>
        </w:rPr>
        <w:t xml:space="preserve"> </w:t>
      </w:r>
      <w:proofErr w:type="gramEnd"/>
      <w:r w:rsidRPr="00B26D6F">
        <w:rPr>
          <w:rFonts w:ascii="Arial" w:hAnsi="Arial" w:cs="Arial"/>
          <w:sz w:val="24"/>
          <w:szCs w:val="24"/>
        </w:rPr>
        <w:t xml:space="preserve">feminina </w:t>
      </w:r>
      <w:r w:rsidR="009D6674">
        <w:rPr>
          <w:rFonts w:ascii="Arial" w:hAnsi="Arial" w:cs="Arial"/>
          <w:sz w:val="24"/>
          <w:szCs w:val="24"/>
        </w:rPr>
        <w:t>tem sido atribuída a</w:t>
      </w:r>
      <w:r w:rsidRPr="00B26D6F">
        <w:rPr>
          <w:rFonts w:ascii="Arial" w:hAnsi="Arial" w:cs="Arial"/>
          <w:sz w:val="24"/>
          <w:szCs w:val="24"/>
        </w:rPr>
        <w:t xml:space="preserve"> baixa saúde reprodutiva, incluindo disfunção sexual e infertilidade</w:t>
      </w:r>
      <w:r w:rsidR="0058447E">
        <w:rPr>
          <w:rFonts w:ascii="Arial" w:hAnsi="Arial" w:cs="Arial"/>
          <w:sz w:val="24"/>
          <w:szCs w:val="24"/>
        </w:rPr>
        <w:t xml:space="preserve"> </w:t>
      </w:r>
      <w:sdt>
        <w:sdtPr>
          <w:rPr>
            <w:rFonts w:ascii="Arial" w:hAnsi="Arial" w:cs="Arial"/>
            <w:sz w:val="24"/>
            <w:szCs w:val="24"/>
          </w:rPr>
          <w:id w:val="2053957854"/>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SCa10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(CARDOSO, 2010)</w:t>
          </w:r>
          <w:r w:rsidR="0058447E">
            <w:rPr>
              <w:rFonts w:ascii="Arial" w:hAnsi="Arial" w:cs="Arial"/>
              <w:sz w:val="24"/>
              <w:szCs w:val="24"/>
            </w:rPr>
            <w:fldChar w:fldCharType="end"/>
          </w:r>
        </w:sdtContent>
      </w:sdt>
      <w:r w:rsidR="0058447E">
        <w:rPr>
          <w:rFonts w:ascii="Arial" w:hAnsi="Arial" w:cs="Arial"/>
          <w:sz w:val="24"/>
          <w:szCs w:val="24"/>
        </w:rPr>
        <w:t xml:space="preserve"> </w:t>
      </w:r>
      <w:sdt>
        <w:sdtPr>
          <w:rPr>
            <w:rFonts w:ascii="Arial" w:hAnsi="Arial" w:cs="Arial"/>
            <w:sz w:val="24"/>
            <w:szCs w:val="24"/>
          </w:rPr>
          <w:id w:val="2031372026"/>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DEC10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(DECIT, 2010)</w:t>
          </w:r>
          <w:r w:rsidR="0058447E">
            <w:rPr>
              <w:rFonts w:ascii="Arial" w:hAnsi="Arial" w:cs="Arial"/>
              <w:sz w:val="24"/>
              <w:szCs w:val="24"/>
            </w:rPr>
            <w:fldChar w:fldCharType="end"/>
          </w:r>
        </w:sdtContent>
      </w:sdt>
      <w:r w:rsidR="009D6674">
        <w:rPr>
          <w:rFonts w:ascii="Arial" w:hAnsi="Arial" w:cs="Arial"/>
          <w:sz w:val="24"/>
          <w:szCs w:val="24"/>
        </w:rPr>
        <w:t>.</w:t>
      </w:r>
      <w:bookmarkEnd w:id="61"/>
    </w:p>
    <w:p w14:paraId="743B8F0D" w14:textId="77777777" w:rsidR="0058447E" w:rsidRDefault="00B26D6F" w:rsidP="0058447E">
      <w:pPr>
        <w:widowControl w:val="0"/>
        <w:spacing w:before="120" w:after="240" w:line="360" w:lineRule="auto"/>
        <w:ind w:firstLine="709"/>
        <w:jc w:val="both"/>
        <w:outlineLvl w:val="1"/>
        <w:rPr>
          <w:rFonts w:ascii="Arial" w:hAnsi="Arial" w:cs="Arial"/>
          <w:sz w:val="24"/>
          <w:szCs w:val="24"/>
        </w:rPr>
      </w:pPr>
      <w:bookmarkStart w:id="62" w:name="_Toc516153934"/>
      <w:r w:rsidRPr="00B26D6F">
        <w:rPr>
          <w:rFonts w:ascii="Arial" w:hAnsi="Arial" w:cs="Arial"/>
          <w:sz w:val="24"/>
          <w:szCs w:val="24"/>
        </w:rPr>
        <w:t xml:space="preserve">Admite-se que as alterações no </w:t>
      </w:r>
      <w:r w:rsidR="0058447E" w:rsidRPr="00B26D6F">
        <w:rPr>
          <w:rFonts w:ascii="Arial" w:hAnsi="Arial" w:cs="Arial"/>
          <w:sz w:val="24"/>
          <w:szCs w:val="24"/>
        </w:rPr>
        <w:t>trato</w:t>
      </w:r>
      <w:r w:rsidRPr="00B26D6F">
        <w:rPr>
          <w:rFonts w:ascii="Arial" w:hAnsi="Arial" w:cs="Arial"/>
          <w:sz w:val="24"/>
          <w:szCs w:val="24"/>
        </w:rPr>
        <w:t xml:space="preserve"> urogenital resultantes da cronicidade da infecção</w:t>
      </w:r>
      <w:r w:rsidR="009D6674">
        <w:rPr>
          <w:rFonts w:ascii="Arial" w:hAnsi="Arial" w:cs="Arial"/>
          <w:sz w:val="24"/>
          <w:szCs w:val="24"/>
        </w:rPr>
        <w:t xml:space="preserve"> </w:t>
      </w:r>
      <w:r w:rsidRPr="00B26D6F">
        <w:rPr>
          <w:rFonts w:ascii="Arial" w:hAnsi="Arial" w:cs="Arial"/>
          <w:sz w:val="24"/>
          <w:szCs w:val="24"/>
        </w:rPr>
        <w:t>sejam a principal causa de morte por S. haematobium, estimando-se em 20.000, as mortes anuais</w:t>
      </w:r>
      <w:r w:rsidR="009D6674">
        <w:rPr>
          <w:rFonts w:ascii="Arial" w:hAnsi="Arial" w:cs="Arial"/>
          <w:sz w:val="24"/>
          <w:szCs w:val="24"/>
        </w:rPr>
        <w:t xml:space="preserve"> </w:t>
      </w:r>
      <w:r w:rsidRPr="00B26D6F">
        <w:rPr>
          <w:rFonts w:ascii="Arial" w:hAnsi="Arial" w:cs="Arial"/>
          <w:sz w:val="24"/>
          <w:szCs w:val="24"/>
        </w:rPr>
        <w:t>caus</w:t>
      </w:r>
      <w:r w:rsidR="009D6674">
        <w:rPr>
          <w:rFonts w:ascii="Arial" w:hAnsi="Arial" w:cs="Arial"/>
          <w:sz w:val="24"/>
          <w:szCs w:val="24"/>
        </w:rPr>
        <w:t xml:space="preserve">adas </w:t>
      </w:r>
      <w:r w:rsidR="0058447E">
        <w:rPr>
          <w:rFonts w:ascii="Arial" w:hAnsi="Arial" w:cs="Arial"/>
          <w:sz w:val="24"/>
          <w:szCs w:val="24"/>
        </w:rPr>
        <w:t>diretamente</w:t>
      </w:r>
      <w:r w:rsidR="009D6674">
        <w:rPr>
          <w:rFonts w:ascii="Arial" w:hAnsi="Arial" w:cs="Arial"/>
          <w:sz w:val="24"/>
          <w:szCs w:val="24"/>
        </w:rPr>
        <w:t xml:space="preserve"> pelo parasita</w:t>
      </w:r>
      <w:r w:rsidR="0058447E">
        <w:rPr>
          <w:rFonts w:ascii="Arial" w:hAnsi="Arial" w:cs="Arial"/>
          <w:sz w:val="24"/>
          <w:szCs w:val="24"/>
        </w:rPr>
        <w:t xml:space="preserve"> </w:t>
      </w:r>
      <w:sdt>
        <w:sdtPr>
          <w:rPr>
            <w:rFonts w:ascii="Arial" w:hAnsi="Arial" w:cs="Arial"/>
            <w:sz w:val="24"/>
            <w:szCs w:val="24"/>
          </w:rPr>
          <w:id w:val="2126035649"/>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CDC15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(CDC, 2015)</w:t>
          </w:r>
          <w:r w:rsidR="0058447E">
            <w:rPr>
              <w:rFonts w:ascii="Arial" w:hAnsi="Arial" w:cs="Arial"/>
              <w:sz w:val="24"/>
              <w:szCs w:val="24"/>
            </w:rPr>
            <w:fldChar w:fldCharType="end"/>
          </w:r>
        </w:sdtContent>
      </w:sdt>
      <w:r w:rsidR="0058447E">
        <w:rPr>
          <w:rFonts w:ascii="Arial" w:hAnsi="Arial" w:cs="Arial"/>
          <w:sz w:val="24"/>
          <w:szCs w:val="24"/>
        </w:rPr>
        <w:t xml:space="preserve"> </w:t>
      </w:r>
      <w:sdt>
        <w:sdtPr>
          <w:rPr>
            <w:rFonts w:ascii="Arial" w:hAnsi="Arial" w:cs="Arial"/>
            <w:sz w:val="24"/>
            <w:szCs w:val="24"/>
          </w:rPr>
          <w:id w:val="1865941379"/>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CIS15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(CISA, 2015)</w:t>
          </w:r>
          <w:r w:rsidR="0058447E">
            <w:rPr>
              <w:rFonts w:ascii="Arial" w:hAnsi="Arial" w:cs="Arial"/>
              <w:sz w:val="24"/>
              <w:szCs w:val="24"/>
            </w:rPr>
            <w:fldChar w:fldCharType="end"/>
          </w:r>
        </w:sdtContent>
      </w:sdt>
      <w:r w:rsidR="0058447E">
        <w:rPr>
          <w:rFonts w:ascii="Arial" w:hAnsi="Arial" w:cs="Arial"/>
          <w:sz w:val="24"/>
          <w:szCs w:val="24"/>
        </w:rPr>
        <w:t xml:space="preserve"> </w:t>
      </w:r>
      <w:sdt>
        <w:sdtPr>
          <w:rPr>
            <w:rFonts w:ascii="Arial" w:hAnsi="Arial" w:cs="Arial"/>
            <w:sz w:val="24"/>
            <w:szCs w:val="24"/>
          </w:rPr>
          <w:id w:val="1820693620"/>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MIN17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(MINSA, 2017)</w:t>
          </w:r>
          <w:r w:rsidR="0058447E">
            <w:rPr>
              <w:rFonts w:ascii="Arial" w:hAnsi="Arial" w:cs="Arial"/>
              <w:sz w:val="24"/>
              <w:szCs w:val="24"/>
            </w:rPr>
            <w:fldChar w:fldCharType="end"/>
          </w:r>
        </w:sdtContent>
      </w:sdt>
      <w:r w:rsidR="009D6674">
        <w:rPr>
          <w:rFonts w:ascii="Arial" w:hAnsi="Arial" w:cs="Arial"/>
          <w:sz w:val="24"/>
          <w:szCs w:val="24"/>
        </w:rPr>
        <w:t>.</w:t>
      </w:r>
      <w:bookmarkEnd w:id="62"/>
    </w:p>
    <w:p w14:paraId="4DECC262" w14:textId="77777777" w:rsidR="0058447E" w:rsidRDefault="00B26D6F" w:rsidP="0058447E">
      <w:pPr>
        <w:widowControl w:val="0"/>
        <w:spacing w:before="120" w:after="240" w:line="360" w:lineRule="auto"/>
        <w:ind w:firstLine="709"/>
        <w:jc w:val="both"/>
        <w:outlineLvl w:val="1"/>
        <w:rPr>
          <w:rFonts w:ascii="Arial" w:hAnsi="Arial" w:cs="Arial"/>
          <w:sz w:val="24"/>
          <w:szCs w:val="24"/>
        </w:rPr>
      </w:pPr>
      <w:bookmarkStart w:id="63" w:name="_Toc516153935"/>
      <w:r w:rsidRPr="00B26D6F">
        <w:rPr>
          <w:rFonts w:ascii="Arial" w:hAnsi="Arial" w:cs="Arial"/>
          <w:sz w:val="24"/>
          <w:szCs w:val="24"/>
        </w:rPr>
        <w:t>Contudo, na maioria dos países</w:t>
      </w:r>
      <w:r w:rsidR="009D6674">
        <w:rPr>
          <w:rFonts w:ascii="Arial" w:hAnsi="Arial" w:cs="Arial"/>
          <w:sz w:val="24"/>
          <w:szCs w:val="24"/>
        </w:rPr>
        <w:t xml:space="preserve"> </w:t>
      </w:r>
      <w:r w:rsidRPr="00B26D6F">
        <w:rPr>
          <w:rFonts w:ascii="Arial" w:hAnsi="Arial" w:cs="Arial"/>
          <w:sz w:val="24"/>
          <w:szCs w:val="24"/>
        </w:rPr>
        <w:t xml:space="preserve">endémicos, a taxa de mortalidade por </w:t>
      </w:r>
      <w:r w:rsidR="0058447E" w:rsidRPr="00B26D6F">
        <w:rPr>
          <w:rFonts w:ascii="Arial" w:hAnsi="Arial" w:cs="Arial"/>
          <w:sz w:val="24"/>
          <w:szCs w:val="24"/>
        </w:rPr>
        <w:t>Schistosomose</w:t>
      </w:r>
      <w:r w:rsidRPr="00B26D6F">
        <w:rPr>
          <w:rFonts w:ascii="Arial" w:hAnsi="Arial" w:cs="Arial"/>
          <w:sz w:val="24"/>
          <w:szCs w:val="24"/>
        </w:rPr>
        <w:t xml:space="preserve"> tem sido mal documentada e,</w:t>
      </w:r>
      <w:r w:rsidR="009D6674">
        <w:rPr>
          <w:rFonts w:ascii="Arial" w:hAnsi="Arial" w:cs="Arial"/>
          <w:sz w:val="24"/>
          <w:szCs w:val="24"/>
        </w:rPr>
        <w:t xml:space="preserve"> </w:t>
      </w:r>
      <w:r w:rsidRPr="00B26D6F">
        <w:rPr>
          <w:rFonts w:ascii="Arial" w:hAnsi="Arial" w:cs="Arial"/>
          <w:sz w:val="24"/>
          <w:szCs w:val="24"/>
        </w:rPr>
        <w:t>consequentemente subestimada, uma vez que os atestados de óbito e os processos clínicos dos</w:t>
      </w:r>
      <w:r w:rsidR="009D6674">
        <w:rPr>
          <w:rFonts w:ascii="Arial" w:hAnsi="Arial" w:cs="Arial"/>
          <w:sz w:val="24"/>
          <w:szCs w:val="24"/>
        </w:rPr>
        <w:t xml:space="preserve"> </w:t>
      </w:r>
      <w:r w:rsidRPr="00B26D6F">
        <w:rPr>
          <w:rFonts w:ascii="Arial" w:hAnsi="Arial" w:cs="Arial"/>
          <w:sz w:val="24"/>
          <w:szCs w:val="24"/>
        </w:rPr>
        <w:t>doentes raramente identificam a doença como causa de morte. Só na África Oriental, calcula-se que</w:t>
      </w:r>
      <w:r w:rsidR="009D6674">
        <w:rPr>
          <w:rFonts w:ascii="Arial" w:hAnsi="Arial" w:cs="Arial"/>
          <w:sz w:val="24"/>
          <w:szCs w:val="24"/>
        </w:rPr>
        <w:t xml:space="preserve"> </w:t>
      </w:r>
      <w:r w:rsidRPr="00B26D6F">
        <w:rPr>
          <w:rFonts w:ascii="Arial" w:hAnsi="Arial" w:cs="Arial"/>
          <w:sz w:val="24"/>
          <w:szCs w:val="24"/>
        </w:rPr>
        <w:t xml:space="preserve">a taxa de mortalidade seja de </w:t>
      </w:r>
      <w:proofErr w:type="gramStart"/>
      <w:r w:rsidRPr="00B26D6F">
        <w:rPr>
          <w:rFonts w:ascii="Arial" w:hAnsi="Arial" w:cs="Arial"/>
          <w:sz w:val="24"/>
          <w:szCs w:val="24"/>
        </w:rPr>
        <w:t>1</w:t>
      </w:r>
      <w:proofErr w:type="gramEnd"/>
      <w:r w:rsidRPr="00B26D6F">
        <w:rPr>
          <w:rFonts w:ascii="Arial" w:hAnsi="Arial" w:cs="Arial"/>
          <w:sz w:val="24"/>
          <w:szCs w:val="24"/>
        </w:rPr>
        <w:t xml:space="preserve"> por 1.000 adultos infectados por S. </w:t>
      </w:r>
      <w:r w:rsidR="0058447E" w:rsidRPr="00B26D6F">
        <w:rPr>
          <w:rFonts w:ascii="Arial" w:hAnsi="Arial" w:cs="Arial"/>
          <w:sz w:val="24"/>
          <w:szCs w:val="24"/>
        </w:rPr>
        <w:t>H</w:t>
      </w:r>
      <w:r w:rsidRPr="00B26D6F">
        <w:rPr>
          <w:rFonts w:ascii="Arial" w:hAnsi="Arial" w:cs="Arial"/>
          <w:sz w:val="24"/>
          <w:szCs w:val="24"/>
        </w:rPr>
        <w:t>aematobium</w:t>
      </w:r>
      <w:r w:rsidR="0058447E">
        <w:rPr>
          <w:rFonts w:ascii="Arial" w:hAnsi="Arial" w:cs="Arial"/>
          <w:sz w:val="24"/>
          <w:szCs w:val="24"/>
        </w:rPr>
        <w:t xml:space="preserve"> </w:t>
      </w:r>
      <w:sdt>
        <w:sdtPr>
          <w:rPr>
            <w:rFonts w:ascii="Arial" w:hAnsi="Arial" w:cs="Arial"/>
            <w:sz w:val="24"/>
            <w:szCs w:val="24"/>
          </w:rPr>
          <w:id w:val="1120424776"/>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CIS15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(CISA, 2015)</w:t>
          </w:r>
          <w:r w:rsidR="0058447E">
            <w:rPr>
              <w:rFonts w:ascii="Arial" w:hAnsi="Arial" w:cs="Arial"/>
              <w:sz w:val="24"/>
              <w:szCs w:val="24"/>
            </w:rPr>
            <w:fldChar w:fldCharType="end"/>
          </w:r>
        </w:sdtContent>
      </w:sdt>
      <w:sdt>
        <w:sdtPr>
          <w:rPr>
            <w:rFonts w:ascii="Arial" w:hAnsi="Arial" w:cs="Arial"/>
            <w:sz w:val="24"/>
            <w:szCs w:val="24"/>
          </w:rPr>
          <w:id w:val="413200145"/>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MJV13 \l 2070 </w:instrText>
          </w:r>
          <w:r w:rsidR="0058447E">
            <w:rPr>
              <w:rFonts w:ascii="Arial" w:hAnsi="Arial" w:cs="Arial"/>
              <w:sz w:val="24"/>
              <w:szCs w:val="24"/>
            </w:rPr>
            <w:fldChar w:fldCharType="separate"/>
          </w:r>
          <w:r w:rsidR="0058447E">
            <w:rPr>
              <w:rFonts w:ascii="Arial" w:hAnsi="Arial" w:cs="Arial"/>
              <w:noProof/>
              <w:sz w:val="24"/>
              <w:szCs w:val="24"/>
              <w:lang w:val="pt-PT"/>
            </w:rPr>
            <w:t xml:space="preserve"> </w:t>
          </w:r>
          <w:r w:rsidR="0058447E" w:rsidRPr="0058447E">
            <w:rPr>
              <w:rFonts w:ascii="Arial" w:hAnsi="Arial" w:cs="Arial"/>
              <w:noProof/>
              <w:sz w:val="24"/>
              <w:szCs w:val="24"/>
              <w:lang w:val="pt-PT"/>
            </w:rPr>
            <w:t>(WOLF, 2013)</w:t>
          </w:r>
          <w:r w:rsidR="0058447E">
            <w:rPr>
              <w:rFonts w:ascii="Arial" w:hAnsi="Arial" w:cs="Arial"/>
              <w:sz w:val="24"/>
              <w:szCs w:val="24"/>
            </w:rPr>
            <w:fldChar w:fldCharType="end"/>
          </w:r>
        </w:sdtContent>
      </w:sdt>
      <w:r w:rsidRPr="00B26D6F">
        <w:rPr>
          <w:rFonts w:ascii="Arial" w:hAnsi="Arial" w:cs="Arial"/>
          <w:sz w:val="24"/>
          <w:szCs w:val="24"/>
        </w:rPr>
        <w:t>.</w:t>
      </w:r>
      <w:bookmarkEnd w:id="63"/>
    </w:p>
    <w:p w14:paraId="71AEEBF9" w14:textId="77777777" w:rsidR="0058447E" w:rsidRPr="009203D6" w:rsidRDefault="00B26D6F" w:rsidP="0058447E">
      <w:pPr>
        <w:widowControl w:val="0"/>
        <w:spacing w:before="120" w:after="240" w:line="360" w:lineRule="auto"/>
        <w:ind w:firstLine="709"/>
        <w:jc w:val="both"/>
        <w:outlineLvl w:val="1"/>
        <w:rPr>
          <w:rFonts w:ascii="Arial" w:hAnsi="Arial" w:cs="Arial"/>
          <w:sz w:val="24"/>
          <w:szCs w:val="24"/>
        </w:rPr>
      </w:pPr>
      <w:bookmarkStart w:id="64" w:name="_Toc516153936"/>
      <w:r w:rsidRPr="009203D6">
        <w:rPr>
          <w:rFonts w:ascii="Arial" w:hAnsi="Arial" w:cs="Arial"/>
          <w:sz w:val="24"/>
          <w:szCs w:val="24"/>
        </w:rPr>
        <w:t>Esta parasitose tem um perfil de intensidade fortemente relacionada com a idade e o sexo,</w:t>
      </w:r>
      <w:r w:rsidR="009D6674" w:rsidRPr="009203D6">
        <w:rPr>
          <w:rFonts w:ascii="Arial" w:hAnsi="Arial" w:cs="Arial"/>
          <w:sz w:val="24"/>
          <w:szCs w:val="24"/>
        </w:rPr>
        <w:t xml:space="preserve"> </w:t>
      </w:r>
      <w:r w:rsidRPr="009203D6">
        <w:rPr>
          <w:rFonts w:ascii="Arial" w:hAnsi="Arial" w:cs="Arial"/>
          <w:sz w:val="24"/>
          <w:szCs w:val="24"/>
        </w:rPr>
        <w:t>com infecções graves acometendo crianças em idade escolar e adolescentes e, geralmente infecções</w:t>
      </w:r>
      <w:r w:rsidR="009D6674" w:rsidRPr="009203D6">
        <w:rPr>
          <w:rFonts w:ascii="Arial" w:hAnsi="Arial" w:cs="Arial"/>
          <w:sz w:val="24"/>
          <w:szCs w:val="24"/>
        </w:rPr>
        <w:t xml:space="preserve"> </w:t>
      </w:r>
      <w:r w:rsidRPr="009203D6">
        <w:rPr>
          <w:rFonts w:ascii="Arial" w:hAnsi="Arial" w:cs="Arial"/>
          <w:sz w:val="24"/>
          <w:szCs w:val="24"/>
        </w:rPr>
        <w:t xml:space="preserve">brandas em adultos; o sexo masculino é geralmente o mais </w:t>
      </w:r>
      <w:r w:rsidR="0058447E" w:rsidRPr="009203D6">
        <w:rPr>
          <w:rFonts w:ascii="Arial" w:hAnsi="Arial" w:cs="Arial"/>
          <w:sz w:val="24"/>
          <w:szCs w:val="24"/>
        </w:rPr>
        <w:t xml:space="preserve">afetado </w:t>
      </w:r>
      <w:sdt>
        <w:sdtPr>
          <w:rPr>
            <w:rFonts w:ascii="Arial" w:hAnsi="Arial" w:cs="Arial"/>
            <w:sz w:val="24"/>
            <w:szCs w:val="24"/>
          </w:rPr>
          <w:id w:val="2014648645"/>
          <w:citation/>
        </w:sdtPr>
        <w:sdtEndPr/>
        <w:sdtContent>
          <w:r w:rsidR="0058447E" w:rsidRPr="009203D6">
            <w:rPr>
              <w:rFonts w:ascii="Arial" w:hAnsi="Arial" w:cs="Arial"/>
              <w:sz w:val="24"/>
              <w:szCs w:val="24"/>
            </w:rPr>
            <w:fldChar w:fldCharType="begin"/>
          </w:r>
          <w:r w:rsidR="0058447E" w:rsidRPr="009203D6">
            <w:rPr>
              <w:rFonts w:ascii="Arial" w:hAnsi="Arial" w:cs="Arial"/>
              <w:sz w:val="24"/>
              <w:szCs w:val="24"/>
              <w:lang w:val="pt-PT"/>
            </w:rPr>
            <w:instrText xml:space="preserve"> CITATION SCa10 \l 2070 </w:instrText>
          </w:r>
          <w:r w:rsidR="0058447E" w:rsidRPr="009203D6">
            <w:rPr>
              <w:rFonts w:ascii="Arial" w:hAnsi="Arial" w:cs="Arial"/>
              <w:sz w:val="24"/>
              <w:szCs w:val="24"/>
            </w:rPr>
            <w:fldChar w:fldCharType="separate"/>
          </w:r>
          <w:r w:rsidR="0058447E" w:rsidRPr="009203D6">
            <w:rPr>
              <w:rFonts w:ascii="Arial" w:hAnsi="Arial" w:cs="Arial"/>
              <w:noProof/>
              <w:sz w:val="24"/>
              <w:szCs w:val="24"/>
              <w:lang w:val="pt-PT"/>
            </w:rPr>
            <w:t>(CARDOSO, 2010)</w:t>
          </w:r>
          <w:r w:rsidR="0058447E" w:rsidRPr="009203D6">
            <w:rPr>
              <w:rFonts w:ascii="Arial" w:hAnsi="Arial" w:cs="Arial"/>
              <w:sz w:val="24"/>
              <w:szCs w:val="24"/>
            </w:rPr>
            <w:fldChar w:fldCharType="end"/>
          </w:r>
        </w:sdtContent>
      </w:sdt>
      <w:r w:rsidRPr="009203D6">
        <w:rPr>
          <w:rFonts w:ascii="Arial" w:hAnsi="Arial" w:cs="Arial"/>
          <w:sz w:val="24"/>
          <w:szCs w:val="24"/>
        </w:rPr>
        <w:t>.</w:t>
      </w:r>
      <w:bookmarkEnd w:id="64"/>
      <w:r w:rsidR="0058447E" w:rsidRPr="009203D6">
        <w:rPr>
          <w:rFonts w:ascii="Arial" w:hAnsi="Arial" w:cs="Arial"/>
          <w:sz w:val="24"/>
          <w:szCs w:val="24"/>
        </w:rPr>
        <w:t xml:space="preserve"> </w:t>
      </w:r>
    </w:p>
    <w:p w14:paraId="30036CAE" w14:textId="77777777" w:rsidR="0058447E" w:rsidRPr="009203D6" w:rsidRDefault="00B26D6F" w:rsidP="0058447E">
      <w:pPr>
        <w:widowControl w:val="0"/>
        <w:spacing w:before="120" w:after="240" w:line="360" w:lineRule="auto"/>
        <w:ind w:firstLine="709"/>
        <w:jc w:val="both"/>
        <w:outlineLvl w:val="1"/>
        <w:rPr>
          <w:rFonts w:ascii="Arial" w:hAnsi="Arial" w:cs="Arial"/>
          <w:sz w:val="24"/>
          <w:szCs w:val="24"/>
        </w:rPr>
      </w:pPr>
      <w:r w:rsidRPr="009203D6">
        <w:rPr>
          <w:rFonts w:ascii="Arial" w:hAnsi="Arial" w:cs="Arial"/>
          <w:sz w:val="24"/>
          <w:szCs w:val="24"/>
        </w:rPr>
        <w:t xml:space="preserve"> </w:t>
      </w:r>
      <w:bookmarkStart w:id="65" w:name="_Toc516153937"/>
      <w:r w:rsidRPr="009203D6">
        <w:rPr>
          <w:rFonts w:ascii="Arial" w:hAnsi="Arial" w:cs="Arial"/>
          <w:sz w:val="24"/>
          <w:szCs w:val="24"/>
        </w:rPr>
        <w:t>Nas zonas endémicas, as</w:t>
      </w:r>
      <w:r w:rsidR="009D6674" w:rsidRPr="009203D6">
        <w:rPr>
          <w:rFonts w:ascii="Arial" w:hAnsi="Arial" w:cs="Arial"/>
          <w:sz w:val="24"/>
          <w:szCs w:val="24"/>
        </w:rPr>
        <w:t xml:space="preserve"> </w:t>
      </w:r>
      <w:r w:rsidRPr="009203D6">
        <w:rPr>
          <w:rFonts w:ascii="Arial" w:hAnsi="Arial" w:cs="Arial"/>
          <w:sz w:val="24"/>
          <w:szCs w:val="24"/>
        </w:rPr>
        <w:t>prevalências mais altas e as infecções mais graves com cargas parasitárias elevadas, ocorrem em</w:t>
      </w:r>
      <w:r w:rsidR="009D6674" w:rsidRPr="009203D6">
        <w:rPr>
          <w:rFonts w:ascii="Arial" w:hAnsi="Arial" w:cs="Arial"/>
          <w:sz w:val="24"/>
          <w:szCs w:val="24"/>
        </w:rPr>
        <w:t xml:space="preserve"> </w:t>
      </w:r>
      <w:r w:rsidRPr="009203D6">
        <w:rPr>
          <w:rFonts w:ascii="Arial" w:hAnsi="Arial" w:cs="Arial"/>
          <w:sz w:val="24"/>
          <w:szCs w:val="24"/>
        </w:rPr>
        <w:t xml:space="preserve">crianças dos </w:t>
      </w:r>
      <w:proofErr w:type="gramStart"/>
      <w:r w:rsidRPr="009203D6">
        <w:rPr>
          <w:rFonts w:ascii="Arial" w:hAnsi="Arial" w:cs="Arial"/>
          <w:sz w:val="24"/>
          <w:szCs w:val="24"/>
        </w:rPr>
        <w:t>5</w:t>
      </w:r>
      <w:proofErr w:type="gramEnd"/>
      <w:r w:rsidRPr="009203D6">
        <w:rPr>
          <w:rFonts w:ascii="Arial" w:hAnsi="Arial" w:cs="Arial"/>
          <w:sz w:val="24"/>
          <w:szCs w:val="24"/>
        </w:rPr>
        <w:t xml:space="preserve"> aos 15 anos de idade, que representam 60 a 70 % das pessoas infectadas</w:t>
      </w:r>
      <w:r w:rsidR="0058447E" w:rsidRPr="009203D6">
        <w:rPr>
          <w:rFonts w:ascii="Arial" w:hAnsi="Arial" w:cs="Arial"/>
          <w:sz w:val="24"/>
          <w:szCs w:val="24"/>
        </w:rPr>
        <w:t xml:space="preserve"> </w:t>
      </w:r>
      <w:sdt>
        <w:sdtPr>
          <w:rPr>
            <w:rFonts w:ascii="Arial" w:hAnsi="Arial" w:cs="Arial"/>
            <w:sz w:val="24"/>
            <w:szCs w:val="24"/>
          </w:rPr>
          <w:id w:val="-130790752"/>
          <w:citation/>
        </w:sdtPr>
        <w:sdtEndPr/>
        <w:sdtContent>
          <w:r w:rsidR="0058447E" w:rsidRPr="009203D6">
            <w:rPr>
              <w:rFonts w:ascii="Arial" w:hAnsi="Arial" w:cs="Arial"/>
              <w:sz w:val="24"/>
              <w:szCs w:val="24"/>
            </w:rPr>
            <w:fldChar w:fldCharType="begin"/>
          </w:r>
          <w:r w:rsidR="0058447E" w:rsidRPr="009203D6">
            <w:rPr>
              <w:rFonts w:ascii="Arial" w:hAnsi="Arial" w:cs="Arial"/>
              <w:sz w:val="24"/>
              <w:szCs w:val="24"/>
              <w:lang w:val="pt-PT"/>
            </w:rPr>
            <w:instrText xml:space="preserve"> CITATION SCa10 \l 2070 </w:instrText>
          </w:r>
          <w:r w:rsidR="0058447E" w:rsidRPr="009203D6">
            <w:rPr>
              <w:rFonts w:ascii="Arial" w:hAnsi="Arial" w:cs="Arial"/>
              <w:sz w:val="24"/>
              <w:szCs w:val="24"/>
            </w:rPr>
            <w:fldChar w:fldCharType="separate"/>
          </w:r>
          <w:r w:rsidR="0058447E" w:rsidRPr="009203D6">
            <w:rPr>
              <w:rFonts w:ascii="Arial" w:hAnsi="Arial" w:cs="Arial"/>
              <w:noProof/>
              <w:sz w:val="24"/>
              <w:szCs w:val="24"/>
              <w:lang w:val="pt-PT"/>
            </w:rPr>
            <w:t>(CARDOSO, 2010)</w:t>
          </w:r>
          <w:r w:rsidR="0058447E" w:rsidRPr="009203D6">
            <w:rPr>
              <w:rFonts w:ascii="Arial" w:hAnsi="Arial" w:cs="Arial"/>
              <w:sz w:val="24"/>
              <w:szCs w:val="24"/>
            </w:rPr>
            <w:fldChar w:fldCharType="end"/>
          </w:r>
        </w:sdtContent>
      </w:sdt>
      <w:r w:rsidRPr="009203D6">
        <w:rPr>
          <w:rFonts w:ascii="Arial" w:hAnsi="Arial" w:cs="Arial"/>
          <w:sz w:val="24"/>
          <w:szCs w:val="24"/>
        </w:rPr>
        <w:t>.</w:t>
      </w:r>
      <w:bookmarkEnd w:id="65"/>
      <w:r w:rsidRPr="009203D6">
        <w:rPr>
          <w:rFonts w:ascii="Arial" w:hAnsi="Arial" w:cs="Arial"/>
          <w:sz w:val="24"/>
          <w:szCs w:val="24"/>
        </w:rPr>
        <w:t xml:space="preserve"> </w:t>
      </w:r>
    </w:p>
    <w:p w14:paraId="0C794D26" w14:textId="77777777" w:rsidR="0058447E" w:rsidRDefault="0058447E" w:rsidP="0058447E">
      <w:pPr>
        <w:widowControl w:val="0"/>
        <w:spacing w:before="120" w:after="240" w:line="360" w:lineRule="auto"/>
        <w:ind w:firstLine="709"/>
        <w:jc w:val="both"/>
        <w:outlineLvl w:val="1"/>
        <w:rPr>
          <w:rFonts w:ascii="Arial" w:hAnsi="Arial" w:cs="Arial"/>
          <w:color w:val="FF0000"/>
          <w:sz w:val="24"/>
          <w:szCs w:val="24"/>
        </w:rPr>
      </w:pPr>
    </w:p>
    <w:p w14:paraId="22FF5930" w14:textId="77777777" w:rsidR="0058447E" w:rsidRDefault="00B26D6F" w:rsidP="0058447E">
      <w:pPr>
        <w:widowControl w:val="0"/>
        <w:spacing w:before="120" w:after="240" w:line="360" w:lineRule="auto"/>
        <w:ind w:firstLine="709"/>
        <w:jc w:val="both"/>
        <w:outlineLvl w:val="1"/>
        <w:rPr>
          <w:rFonts w:ascii="Arial" w:hAnsi="Arial" w:cs="Arial"/>
          <w:sz w:val="24"/>
          <w:szCs w:val="24"/>
        </w:rPr>
      </w:pPr>
      <w:bookmarkStart w:id="66" w:name="_Toc516153938"/>
      <w:r w:rsidRPr="00B26D6F">
        <w:rPr>
          <w:rFonts w:ascii="Arial" w:hAnsi="Arial" w:cs="Arial"/>
          <w:sz w:val="24"/>
          <w:szCs w:val="24"/>
        </w:rPr>
        <w:lastRenderedPageBreak/>
        <w:t>A</w:t>
      </w:r>
      <w:r w:rsidR="009D6674">
        <w:rPr>
          <w:rFonts w:ascii="Arial" w:hAnsi="Arial" w:cs="Arial"/>
          <w:sz w:val="24"/>
          <w:szCs w:val="24"/>
        </w:rPr>
        <w:t xml:space="preserve"> </w:t>
      </w:r>
      <w:r w:rsidRPr="00B26D6F">
        <w:rPr>
          <w:rFonts w:ascii="Arial" w:hAnsi="Arial" w:cs="Arial"/>
          <w:sz w:val="24"/>
          <w:szCs w:val="24"/>
        </w:rPr>
        <w:t>morbilidade crónica ocorre mais tarde, já na fase adulta, em indivíduos com cargas parasitárias</w:t>
      </w:r>
      <w:r w:rsidR="009D6674">
        <w:rPr>
          <w:rFonts w:ascii="Arial" w:hAnsi="Arial" w:cs="Arial"/>
          <w:sz w:val="24"/>
          <w:szCs w:val="24"/>
        </w:rPr>
        <w:t xml:space="preserve"> </w:t>
      </w:r>
      <w:r w:rsidRPr="00B26D6F">
        <w:rPr>
          <w:rFonts w:ascii="Arial" w:hAnsi="Arial" w:cs="Arial"/>
          <w:sz w:val="24"/>
          <w:szCs w:val="24"/>
        </w:rPr>
        <w:t>reduzidas ou até nulas</w:t>
      </w:r>
      <w:r w:rsidR="0058447E">
        <w:rPr>
          <w:rFonts w:ascii="Arial" w:hAnsi="Arial" w:cs="Arial"/>
          <w:sz w:val="24"/>
          <w:szCs w:val="24"/>
        </w:rPr>
        <w:t xml:space="preserve"> </w:t>
      </w:r>
      <w:sdt>
        <w:sdtPr>
          <w:rPr>
            <w:rFonts w:ascii="Arial" w:hAnsi="Arial" w:cs="Arial"/>
            <w:sz w:val="24"/>
            <w:szCs w:val="24"/>
          </w:rPr>
          <w:id w:val="-979302277"/>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WHO10 \l 2070 </w:instrText>
          </w:r>
          <w:r w:rsidR="0058447E">
            <w:rPr>
              <w:rFonts w:ascii="Arial" w:hAnsi="Arial" w:cs="Arial"/>
              <w:sz w:val="24"/>
              <w:szCs w:val="24"/>
            </w:rPr>
            <w:fldChar w:fldCharType="separate"/>
          </w:r>
          <w:r w:rsidR="0058447E" w:rsidRPr="0058447E">
            <w:rPr>
              <w:rFonts w:ascii="Arial" w:hAnsi="Arial" w:cs="Arial"/>
              <w:noProof/>
              <w:sz w:val="24"/>
              <w:szCs w:val="24"/>
              <w:lang w:val="pt-PT"/>
            </w:rPr>
            <w:t>(WHO, 2010)</w:t>
          </w:r>
          <w:r w:rsidR="0058447E">
            <w:rPr>
              <w:rFonts w:ascii="Arial" w:hAnsi="Arial" w:cs="Arial"/>
              <w:sz w:val="24"/>
              <w:szCs w:val="24"/>
            </w:rPr>
            <w:fldChar w:fldCharType="end"/>
          </w:r>
        </w:sdtContent>
      </w:sdt>
      <w:sdt>
        <w:sdtPr>
          <w:rPr>
            <w:rFonts w:ascii="Arial" w:hAnsi="Arial" w:cs="Arial"/>
            <w:sz w:val="24"/>
            <w:szCs w:val="24"/>
          </w:rPr>
          <w:id w:val="-1333755576"/>
          <w:citation/>
        </w:sdtPr>
        <w:sdtEndPr/>
        <w:sdtContent>
          <w:r w:rsidR="0058447E">
            <w:rPr>
              <w:rFonts w:ascii="Arial" w:hAnsi="Arial" w:cs="Arial"/>
              <w:sz w:val="24"/>
              <w:szCs w:val="24"/>
            </w:rPr>
            <w:fldChar w:fldCharType="begin"/>
          </w:r>
          <w:r w:rsidR="0058447E">
            <w:rPr>
              <w:rFonts w:ascii="Arial" w:hAnsi="Arial" w:cs="Arial"/>
              <w:sz w:val="24"/>
              <w:szCs w:val="24"/>
              <w:lang w:val="pt-PT"/>
            </w:rPr>
            <w:instrText xml:space="preserve"> CITATION MJV13 \l 2070 </w:instrText>
          </w:r>
          <w:r w:rsidR="0058447E">
            <w:rPr>
              <w:rFonts w:ascii="Arial" w:hAnsi="Arial" w:cs="Arial"/>
              <w:sz w:val="24"/>
              <w:szCs w:val="24"/>
            </w:rPr>
            <w:fldChar w:fldCharType="separate"/>
          </w:r>
          <w:r w:rsidR="0058447E">
            <w:rPr>
              <w:rFonts w:ascii="Arial" w:hAnsi="Arial" w:cs="Arial"/>
              <w:noProof/>
              <w:sz w:val="24"/>
              <w:szCs w:val="24"/>
              <w:lang w:val="pt-PT"/>
            </w:rPr>
            <w:t xml:space="preserve"> </w:t>
          </w:r>
          <w:r w:rsidR="0058447E" w:rsidRPr="0058447E">
            <w:rPr>
              <w:rFonts w:ascii="Arial" w:hAnsi="Arial" w:cs="Arial"/>
              <w:noProof/>
              <w:sz w:val="24"/>
              <w:szCs w:val="24"/>
              <w:lang w:val="pt-PT"/>
            </w:rPr>
            <w:t>(WOLF, 2013)</w:t>
          </w:r>
          <w:r w:rsidR="0058447E">
            <w:rPr>
              <w:rFonts w:ascii="Arial" w:hAnsi="Arial" w:cs="Arial"/>
              <w:sz w:val="24"/>
              <w:szCs w:val="24"/>
            </w:rPr>
            <w:fldChar w:fldCharType="end"/>
          </w:r>
        </w:sdtContent>
      </w:sdt>
      <w:r w:rsidRPr="00B26D6F">
        <w:rPr>
          <w:rFonts w:ascii="Arial" w:hAnsi="Arial" w:cs="Arial"/>
          <w:sz w:val="24"/>
          <w:szCs w:val="24"/>
        </w:rPr>
        <w:t>.</w:t>
      </w:r>
      <w:bookmarkEnd w:id="66"/>
    </w:p>
    <w:p w14:paraId="0DAA9A0F" w14:textId="77777777" w:rsidR="0058447E" w:rsidRDefault="0058447E" w:rsidP="0058447E">
      <w:pPr>
        <w:widowControl w:val="0"/>
        <w:spacing w:before="120" w:after="240" w:line="360" w:lineRule="auto"/>
        <w:ind w:firstLine="709"/>
        <w:jc w:val="both"/>
        <w:outlineLvl w:val="1"/>
        <w:rPr>
          <w:rFonts w:ascii="Arial" w:hAnsi="Arial" w:cs="Arial"/>
          <w:sz w:val="24"/>
          <w:szCs w:val="24"/>
        </w:rPr>
      </w:pPr>
      <w:bookmarkStart w:id="67" w:name="_Toc516153939"/>
      <w:r>
        <w:rPr>
          <w:rFonts w:ascii="Arial" w:hAnsi="Arial" w:cs="Arial"/>
          <w:sz w:val="24"/>
          <w:szCs w:val="24"/>
        </w:rPr>
        <w:t xml:space="preserve">De acordo com </w:t>
      </w:r>
      <w:sdt>
        <w:sdtPr>
          <w:rPr>
            <w:rFonts w:ascii="Arial" w:hAnsi="Arial" w:cs="Arial"/>
            <w:sz w:val="24"/>
            <w:szCs w:val="24"/>
          </w:rPr>
          <w:id w:val="-1739011333"/>
          <w:citation/>
        </w:sdtPr>
        <w:sdtEndPr/>
        <w:sdtContent>
          <w:r>
            <w:rPr>
              <w:rFonts w:ascii="Arial" w:hAnsi="Arial" w:cs="Arial"/>
              <w:sz w:val="24"/>
              <w:szCs w:val="24"/>
            </w:rPr>
            <w:fldChar w:fldCharType="begin"/>
          </w:r>
          <w:r>
            <w:rPr>
              <w:rFonts w:ascii="Arial" w:hAnsi="Arial" w:cs="Arial"/>
              <w:sz w:val="24"/>
              <w:szCs w:val="24"/>
              <w:lang w:val="pt-PT"/>
            </w:rPr>
            <w:instrText xml:space="preserve"> CITATION Rey10 \l 2070 </w:instrText>
          </w:r>
          <w:r>
            <w:rPr>
              <w:rFonts w:ascii="Arial" w:hAnsi="Arial" w:cs="Arial"/>
              <w:sz w:val="24"/>
              <w:szCs w:val="24"/>
            </w:rPr>
            <w:fldChar w:fldCharType="separate"/>
          </w:r>
          <w:r w:rsidRPr="0058447E">
            <w:rPr>
              <w:rFonts w:ascii="Arial" w:hAnsi="Arial" w:cs="Arial"/>
              <w:noProof/>
              <w:sz w:val="24"/>
              <w:szCs w:val="24"/>
              <w:lang w:val="pt-PT"/>
            </w:rPr>
            <w:t>(REY, 2010)</w:t>
          </w:r>
          <w:r>
            <w:rPr>
              <w:rFonts w:ascii="Arial" w:hAnsi="Arial" w:cs="Arial"/>
              <w:sz w:val="24"/>
              <w:szCs w:val="24"/>
            </w:rPr>
            <w:fldChar w:fldCharType="end"/>
          </w:r>
        </w:sdtContent>
      </w:sdt>
      <w:r w:rsidR="00B26D6F" w:rsidRPr="00B26D6F">
        <w:rPr>
          <w:rFonts w:ascii="Arial" w:hAnsi="Arial" w:cs="Arial"/>
          <w:sz w:val="24"/>
          <w:szCs w:val="24"/>
        </w:rPr>
        <w:t>, o número de ovos retidos aumenta em função da idade do</w:t>
      </w:r>
      <w:r w:rsidR="009D6674">
        <w:rPr>
          <w:rFonts w:ascii="Arial" w:hAnsi="Arial" w:cs="Arial"/>
          <w:sz w:val="24"/>
          <w:szCs w:val="24"/>
        </w:rPr>
        <w:t xml:space="preserve"> </w:t>
      </w:r>
      <w:r w:rsidR="00B26D6F" w:rsidRPr="00B26D6F">
        <w:rPr>
          <w:rFonts w:ascii="Arial" w:hAnsi="Arial" w:cs="Arial"/>
          <w:sz w:val="24"/>
          <w:szCs w:val="24"/>
        </w:rPr>
        <w:t>indivíduo, o que explica as maiores complicações que se observam nas idades mais avançadas.</w:t>
      </w:r>
      <w:bookmarkEnd w:id="67"/>
      <w:r w:rsidR="00B26D6F" w:rsidRPr="00B26D6F">
        <w:rPr>
          <w:rFonts w:ascii="Arial" w:hAnsi="Arial" w:cs="Arial"/>
          <w:sz w:val="24"/>
          <w:szCs w:val="24"/>
        </w:rPr>
        <w:t xml:space="preserve"> </w:t>
      </w:r>
    </w:p>
    <w:p w14:paraId="0EDC8422" w14:textId="77777777" w:rsidR="0058447E" w:rsidRPr="00F242F1" w:rsidRDefault="00B26D6F" w:rsidP="0058447E">
      <w:pPr>
        <w:widowControl w:val="0"/>
        <w:spacing w:before="120" w:after="240" w:line="360" w:lineRule="auto"/>
        <w:ind w:firstLine="709"/>
        <w:jc w:val="both"/>
        <w:outlineLvl w:val="1"/>
        <w:rPr>
          <w:rFonts w:ascii="Arial" w:hAnsi="Arial" w:cs="Arial"/>
          <w:sz w:val="24"/>
          <w:szCs w:val="24"/>
        </w:rPr>
      </w:pPr>
      <w:bookmarkStart w:id="68" w:name="_Toc516153940"/>
      <w:r w:rsidRPr="00F242F1">
        <w:rPr>
          <w:rFonts w:ascii="Arial" w:hAnsi="Arial" w:cs="Arial"/>
          <w:sz w:val="24"/>
          <w:szCs w:val="24"/>
        </w:rPr>
        <w:t>Nas</w:t>
      </w:r>
      <w:r w:rsidR="009D6674" w:rsidRPr="00F242F1">
        <w:rPr>
          <w:rFonts w:ascii="Arial" w:hAnsi="Arial" w:cs="Arial"/>
          <w:sz w:val="24"/>
          <w:szCs w:val="24"/>
        </w:rPr>
        <w:t xml:space="preserve"> </w:t>
      </w:r>
      <w:r w:rsidRPr="00F242F1">
        <w:rPr>
          <w:rFonts w:ascii="Arial" w:hAnsi="Arial" w:cs="Arial"/>
          <w:sz w:val="24"/>
          <w:szCs w:val="24"/>
        </w:rPr>
        <w:t xml:space="preserve">regiões endémicas, a maioria das infecções </w:t>
      </w:r>
      <w:proofErr w:type="gramStart"/>
      <w:r w:rsidRPr="00F242F1">
        <w:rPr>
          <w:rFonts w:ascii="Arial" w:hAnsi="Arial" w:cs="Arial"/>
          <w:sz w:val="24"/>
          <w:szCs w:val="24"/>
        </w:rPr>
        <w:t>são adquiridas</w:t>
      </w:r>
      <w:proofErr w:type="gramEnd"/>
      <w:r w:rsidRPr="00F242F1">
        <w:rPr>
          <w:rFonts w:ascii="Arial" w:hAnsi="Arial" w:cs="Arial"/>
          <w:sz w:val="24"/>
          <w:szCs w:val="24"/>
        </w:rPr>
        <w:t xml:space="preserve"> na infância e persistem por vários anos,</w:t>
      </w:r>
      <w:r w:rsidR="009D6674" w:rsidRPr="00F242F1">
        <w:rPr>
          <w:rFonts w:ascii="Arial" w:hAnsi="Arial" w:cs="Arial"/>
          <w:sz w:val="24"/>
          <w:szCs w:val="24"/>
        </w:rPr>
        <w:t xml:space="preserve"> </w:t>
      </w:r>
      <w:r w:rsidRPr="00F242F1">
        <w:rPr>
          <w:rFonts w:ascii="Arial" w:hAnsi="Arial" w:cs="Arial"/>
          <w:sz w:val="24"/>
          <w:szCs w:val="24"/>
        </w:rPr>
        <w:t>uma vez que os vermes adultos podem sobreviver no organismo por um período de 20 a 30 anos,</w:t>
      </w:r>
      <w:r w:rsidR="0058447E" w:rsidRPr="00F242F1">
        <w:rPr>
          <w:rFonts w:ascii="Arial" w:hAnsi="Arial" w:cs="Arial"/>
          <w:sz w:val="24"/>
          <w:szCs w:val="24"/>
        </w:rPr>
        <w:t xml:space="preserve"> </w:t>
      </w:r>
      <w:r w:rsidRPr="00F242F1">
        <w:rPr>
          <w:rFonts w:ascii="Arial" w:hAnsi="Arial" w:cs="Arial"/>
          <w:sz w:val="24"/>
          <w:szCs w:val="24"/>
        </w:rPr>
        <w:t>embora a sobrevivência média varie de 5</w:t>
      </w:r>
      <w:r w:rsidR="0058447E" w:rsidRPr="00F242F1">
        <w:rPr>
          <w:rFonts w:ascii="Arial" w:hAnsi="Arial" w:cs="Arial"/>
          <w:sz w:val="24"/>
          <w:szCs w:val="24"/>
        </w:rPr>
        <w:t xml:space="preserve"> a 10 anos </w:t>
      </w:r>
      <w:sdt>
        <w:sdtPr>
          <w:rPr>
            <w:rFonts w:ascii="Arial" w:hAnsi="Arial" w:cs="Arial"/>
            <w:sz w:val="24"/>
            <w:szCs w:val="24"/>
          </w:rPr>
          <w:id w:val="-2042429672"/>
          <w:citation/>
        </w:sdtPr>
        <w:sdtEndPr/>
        <w:sdtContent>
          <w:r w:rsidR="0058447E" w:rsidRPr="00F242F1">
            <w:rPr>
              <w:rFonts w:ascii="Arial" w:hAnsi="Arial" w:cs="Arial"/>
              <w:sz w:val="24"/>
              <w:szCs w:val="24"/>
            </w:rPr>
            <w:fldChar w:fldCharType="begin"/>
          </w:r>
          <w:r w:rsidR="0058447E" w:rsidRPr="00F242F1">
            <w:rPr>
              <w:rFonts w:ascii="Arial" w:hAnsi="Arial" w:cs="Arial"/>
              <w:sz w:val="24"/>
              <w:szCs w:val="24"/>
              <w:lang w:val="pt-PT"/>
            </w:rPr>
            <w:instrText xml:space="preserve"> CITATION She10 \l 2070 </w:instrText>
          </w:r>
          <w:r w:rsidR="0058447E" w:rsidRPr="00F242F1">
            <w:rPr>
              <w:rFonts w:ascii="Arial" w:hAnsi="Arial" w:cs="Arial"/>
              <w:sz w:val="24"/>
              <w:szCs w:val="24"/>
            </w:rPr>
            <w:fldChar w:fldCharType="separate"/>
          </w:r>
          <w:r w:rsidR="0058447E" w:rsidRPr="00F242F1">
            <w:rPr>
              <w:rFonts w:ascii="Arial" w:hAnsi="Arial" w:cs="Arial"/>
              <w:noProof/>
              <w:sz w:val="24"/>
              <w:szCs w:val="24"/>
              <w:lang w:val="pt-PT"/>
            </w:rPr>
            <w:t>(CARDOSO, 2010)</w:t>
          </w:r>
          <w:r w:rsidR="0058447E" w:rsidRPr="00F242F1">
            <w:rPr>
              <w:rFonts w:ascii="Arial" w:hAnsi="Arial" w:cs="Arial"/>
              <w:sz w:val="24"/>
              <w:szCs w:val="24"/>
            </w:rPr>
            <w:fldChar w:fldCharType="end"/>
          </w:r>
        </w:sdtContent>
      </w:sdt>
      <w:r w:rsidRPr="00F242F1">
        <w:rPr>
          <w:rFonts w:ascii="Arial" w:hAnsi="Arial" w:cs="Arial"/>
          <w:sz w:val="24"/>
          <w:szCs w:val="24"/>
        </w:rPr>
        <w:t>.</w:t>
      </w:r>
      <w:bookmarkEnd w:id="68"/>
      <w:r w:rsidRPr="00F242F1">
        <w:rPr>
          <w:rFonts w:ascii="Arial" w:hAnsi="Arial" w:cs="Arial"/>
          <w:sz w:val="24"/>
          <w:szCs w:val="24"/>
        </w:rPr>
        <w:t xml:space="preserve"> </w:t>
      </w:r>
    </w:p>
    <w:p w14:paraId="72800B2E" w14:textId="77777777" w:rsidR="00B54F50" w:rsidRPr="000E1638" w:rsidRDefault="00B26D6F" w:rsidP="00B54F50">
      <w:pPr>
        <w:widowControl w:val="0"/>
        <w:spacing w:before="120" w:after="240" w:line="360" w:lineRule="auto"/>
        <w:ind w:firstLine="709"/>
        <w:jc w:val="both"/>
        <w:outlineLvl w:val="1"/>
        <w:rPr>
          <w:rFonts w:ascii="Arial" w:hAnsi="Arial" w:cs="Arial"/>
          <w:sz w:val="24"/>
          <w:szCs w:val="24"/>
        </w:rPr>
      </w:pPr>
      <w:bookmarkStart w:id="69" w:name="_Toc516153941"/>
      <w:r w:rsidRPr="000E1638">
        <w:rPr>
          <w:rFonts w:ascii="Arial" w:hAnsi="Arial" w:cs="Arial"/>
          <w:sz w:val="24"/>
          <w:szCs w:val="24"/>
        </w:rPr>
        <w:t>As crianças são</w:t>
      </w:r>
      <w:r w:rsidR="009D6674" w:rsidRPr="000E1638">
        <w:rPr>
          <w:rFonts w:ascii="Arial" w:hAnsi="Arial" w:cs="Arial"/>
          <w:sz w:val="24"/>
          <w:szCs w:val="24"/>
        </w:rPr>
        <w:t xml:space="preserve"> </w:t>
      </w:r>
      <w:r w:rsidRPr="000E1638">
        <w:rPr>
          <w:rFonts w:ascii="Arial" w:hAnsi="Arial" w:cs="Arial"/>
          <w:sz w:val="24"/>
          <w:szCs w:val="24"/>
        </w:rPr>
        <w:t>particularmente importantes reservatórios da infecção por causa dos seus hábitos de excreção de</w:t>
      </w:r>
      <w:r w:rsidR="009D6674" w:rsidRPr="000E1638">
        <w:rPr>
          <w:rFonts w:ascii="Arial" w:hAnsi="Arial" w:cs="Arial"/>
          <w:sz w:val="24"/>
          <w:szCs w:val="24"/>
        </w:rPr>
        <w:t xml:space="preserve"> </w:t>
      </w:r>
      <w:r w:rsidRPr="000E1638">
        <w:rPr>
          <w:rFonts w:ascii="Arial" w:hAnsi="Arial" w:cs="Arial"/>
          <w:sz w:val="24"/>
          <w:szCs w:val="24"/>
        </w:rPr>
        <w:t xml:space="preserve">fezes e urina </w:t>
      </w:r>
      <w:r w:rsidR="00B54F50" w:rsidRPr="000E1638">
        <w:rPr>
          <w:rFonts w:ascii="Arial" w:hAnsi="Arial" w:cs="Arial"/>
          <w:sz w:val="24"/>
          <w:szCs w:val="24"/>
        </w:rPr>
        <w:t xml:space="preserve">indiscriminadas, durante as atividades de lazer como a natação </w:t>
      </w:r>
      <w:sdt>
        <w:sdtPr>
          <w:rPr>
            <w:rFonts w:ascii="Arial" w:hAnsi="Arial" w:cs="Arial"/>
            <w:sz w:val="24"/>
            <w:szCs w:val="24"/>
          </w:rPr>
          <w:id w:val="1559739629"/>
          <w:citation/>
        </w:sdtPr>
        <w:sdtEndPr/>
        <w:sdtContent>
          <w:r w:rsidR="00B54F50" w:rsidRPr="000E1638">
            <w:rPr>
              <w:rFonts w:ascii="Arial" w:hAnsi="Arial" w:cs="Arial"/>
              <w:sz w:val="24"/>
              <w:szCs w:val="24"/>
            </w:rPr>
            <w:fldChar w:fldCharType="begin"/>
          </w:r>
          <w:r w:rsidR="00B54F50" w:rsidRPr="000E1638">
            <w:rPr>
              <w:rFonts w:ascii="Arial" w:hAnsi="Arial" w:cs="Arial"/>
              <w:sz w:val="24"/>
              <w:szCs w:val="24"/>
              <w:lang w:val="pt-PT"/>
            </w:rPr>
            <w:instrText xml:space="preserve"> CITATION Coo09 \l 2070 </w:instrText>
          </w:r>
          <w:r w:rsidR="00B54F50" w:rsidRPr="000E1638">
            <w:rPr>
              <w:rFonts w:ascii="Arial" w:hAnsi="Arial" w:cs="Arial"/>
              <w:sz w:val="24"/>
              <w:szCs w:val="24"/>
            </w:rPr>
            <w:fldChar w:fldCharType="separate"/>
          </w:r>
          <w:r w:rsidR="00B54F50" w:rsidRPr="000E1638">
            <w:rPr>
              <w:rFonts w:ascii="Arial" w:hAnsi="Arial" w:cs="Arial"/>
              <w:noProof/>
              <w:sz w:val="24"/>
              <w:szCs w:val="24"/>
              <w:lang w:val="pt-PT"/>
            </w:rPr>
            <w:t>(COOK e ZUMLA, 2009)</w:t>
          </w:r>
          <w:r w:rsidR="00B54F50" w:rsidRPr="000E1638">
            <w:rPr>
              <w:rFonts w:ascii="Arial" w:hAnsi="Arial" w:cs="Arial"/>
              <w:sz w:val="24"/>
              <w:szCs w:val="24"/>
            </w:rPr>
            <w:fldChar w:fldCharType="end"/>
          </w:r>
        </w:sdtContent>
      </w:sdt>
      <w:r w:rsidRPr="000E1638">
        <w:rPr>
          <w:rFonts w:ascii="Arial" w:hAnsi="Arial" w:cs="Arial"/>
          <w:sz w:val="24"/>
          <w:szCs w:val="24"/>
        </w:rPr>
        <w:t>.</w:t>
      </w:r>
      <w:bookmarkEnd w:id="69"/>
    </w:p>
    <w:p w14:paraId="361E271B" w14:textId="77777777" w:rsidR="00B54F50" w:rsidRPr="000E1638" w:rsidRDefault="00B26D6F" w:rsidP="00B54F50">
      <w:pPr>
        <w:widowControl w:val="0"/>
        <w:spacing w:before="120" w:after="240" w:line="360" w:lineRule="auto"/>
        <w:ind w:firstLine="709"/>
        <w:jc w:val="both"/>
        <w:outlineLvl w:val="1"/>
        <w:rPr>
          <w:rFonts w:ascii="Arial" w:hAnsi="Arial" w:cs="Arial"/>
          <w:sz w:val="24"/>
          <w:szCs w:val="24"/>
        </w:rPr>
      </w:pPr>
      <w:bookmarkStart w:id="70" w:name="_Toc516153942"/>
      <w:r w:rsidRPr="000E1638">
        <w:rPr>
          <w:rFonts w:ascii="Arial" w:hAnsi="Arial" w:cs="Arial"/>
          <w:sz w:val="24"/>
          <w:szCs w:val="24"/>
        </w:rPr>
        <w:t>Por outro lado, estão mais expostas ao risco de infecção por estarem mais</w:t>
      </w:r>
      <w:r w:rsidR="000638F4" w:rsidRPr="000E1638">
        <w:rPr>
          <w:rFonts w:ascii="Arial" w:hAnsi="Arial" w:cs="Arial"/>
          <w:sz w:val="24"/>
          <w:szCs w:val="24"/>
        </w:rPr>
        <w:t xml:space="preserve"> </w:t>
      </w:r>
      <w:r w:rsidRPr="000E1638">
        <w:rPr>
          <w:rFonts w:ascii="Arial" w:hAnsi="Arial" w:cs="Arial"/>
          <w:sz w:val="24"/>
          <w:szCs w:val="24"/>
        </w:rPr>
        <w:t>vezes em contacto com a água contaminada. De um modo geral, verifica-se que a prevalência e a</w:t>
      </w:r>
      <w:r w:rsidR="000638F4" w:rsidRPr="000E1638">
        <w:rPr>
          <w:rFonts w:ascii="Arial" w:hAnsi="Arial" w:cs="Arial"/>
          <w:sz w:val="24"/>
          <w:szCs w:val="24"/>
        </w:rPr>
        <w:t xml:space="preserve"> </w:t>
      </w:r>
      <w:r w:rsidRPr="000E1638">
        <w:rPr>
          <w:rFonts w:ascii="Arial" w:hAnsi="Arial" w:cs="Arial"/>
          <w:sz w:val="24"/>
          <w:szCs w:val="24"/>
        </w:rPr>
        <w:t>intensidade da infecção aumentam gradualmente durante a infância, atingindo o seu máximo entre</w:t>
      </w:r>
      <w:r w:rsidR="000638F4" w:rsidRPr="000E1638">
        <w:rPr>
          <w:rFonts w:ascii="Arial" w:hAnsi="Arial" w:cs="Arial"/>
          <w:sz w:val="24"/>
          <w:szCs w:val="24"/>
        </w:rPr>
        <w:t xml:space="preserve"> </w:t>
      </w:r>
      <w:r w:rsidRPr="000E1638">
        <w:rPr>
          <w:rFonts w:ascii="Arial" w:hAnsi="Arial" w:cs="Arial"/>
          <w:sz w:val="24"/>
          <w:szCs w:val="24"/>
        </w:rPr>
        <w:t>os 10 e os 15 anos de idade e vão diminuindo com a idade</w:t>
      </w:r>
      <w:r w:rsidR="00B54F50" w:rsidRPr="000E1638">
        <w:rPr>
          <w:rFonts w:ascii="Arial" w:hAnsi="Arial" w:cs="Arial"/>
          <w:sz w:val="24"/>
          <w:szCs w:val="24"/>
        </w:rPr>
        <w:t xml:space="preserve"> </w:t>
      </w:r>
      <w:sdt>
        <w:sdtPr>
          <w:rPr>
            <w:rFonts w:ascii="Arial" w:hAnsi="Arial" w:cs="Arial"/>
            <w:sz w:val="24"/>
            <w:szCs w:val="24"/>
          </w:rPr>
          <w:id w:val="-1184207059"/>
          <w:citation/>
        </w:sdtPr>
        <w:sdtEndPr/>
        <w:sdtContent>
          <w:r w:rsidR="00B54F50" w:rsidRPr="000E1638">
            <w:rPr>
              <w:rFonts w:ascii="Arial" w:hAnsi="Arial" w:cs="Arial"/>
              <w:sz w:val="24"/>
              <w:szCs w:val="24"/>
            </w:rPr>
            <w:fldChar w:fldCharType="begin"/>
          </w:r>
          <w:r w:rsidR="00B54F50" w:rsidRPr="000E1638">
            <w:rPr>
              <w:rFonts w:ascii="Arial" w:hAnsi="Arial" w:cs="Arial"/>
              <w:sz w:val="24"/>
              <w:szCs w:val="24"/>
              <w:lang w:val="pt-PT"/>
            </w:rPr>
            <w:instrText xml:space="preserve"> CITATION Coo09 \l 2070 </w:instrText>
          </w:r>
          <w:r w:rsidR="00B54F50" w:rsidRPr="000E1638">
            <w:rPr>
              <w:rFonts w:ascii="Arial" w:hAnsi="Arial" w:cs="Arial"/>
              <w:sz w:val="24"/>
              <w:szCs w:val="24"/>
            </w:rPr>
            <w:fldChar w:fldCharType="separate"/>
          </w:r>
          <w:r w:rsidR="00B54F50" w:rsidRPr="000E1638">
            <w:rPr>
              <w:rFonts w:ascii="Arial" w:hAnsi="Arial" w:cs="Arial"/>
              <w:noProof/>
              <w:sz w:val="24"/>
              <w:szCs w:val="24"/>
              <w:lang w:val="pt-PT"/>
            </w:rPr>
            <w:t>(COOK e ZUMLA, 2009)</w:t>
          </w:r>
          <w:r w:rsidR="00B54F50" w:rsidRPr="000E1638">
            <w:rPr>
              <w:rFonts w:ascii="Arial" w:hAnsi="Arial" w:cs="Arial"/>
              <w:sz w:val="24"/>
              <w:szCs w:val="24"/>
            </w:rPr>
            <w:fldChar w:fldCharType="end"/>
          </w:r>
        </w:sdtContent>
      </w:sdt>
      <w:r w:rsidR="00B54F50" w:rsidRPr="000E1638">
        <w:rPr>
          <w:rFonts w:ascii="Arial" w:hAnsi="Arial" w:cs="Arial"/>
          <w:sz w:val="24"/>
          <w:szCs w:val="24"/>
        </w:rPr>
        <w:t xml:space="preserve"> </w:t>
      </w:r>
      <w:sdt>
        <w:sdtPr>
          <w:rPr>
            <w:rFonts w:ascii="Arial" w:hAnsi="Arial" w:cs="Arial"/>
            <w:sz w:val="24"/>
            <w:szCs w:val="24"/>
          </w:rPr>
          <w:id w:val="636219325"/>
          <w:citation/>
        </w:sdtPr>
        <w:sdtEndPr/>
        <w:sdtContent>
          <w:r w:rsidR="00B54F50" w:rsidRPr="000E1638">
            <w:rPr>
              <w:rFonts w:ascii="Arial" w:hAnsi="Arial" w:cs="Arial"/>
              <w:sz w:val="24"/>
              <w:szCs w:val="24"/>
            </w:rPr>
            <w:fldChar w:fldCharType="begin"/>
          </w:r>
          <w:r w:rsidR="00B54F50" w:rsidRPr="000E1638">
            <w:rPr>
              <w:rFonts w:ascii="Arial" w:hAnsi="Arial" w:cs="Arial"/>
              <w:sz w:val="24"/>
              <w:szCs w:val="24"/>
              <w:lang w:val="pt-PT"/>
            </w:rPr>
            <w:instrText xml:space="preserve"> CITATION SCa10 \l 2070 </w:instrText>
          </w:r>
          <w:r w:rsidR="00B54F50" w:rsidRPr="000E1638">
            <w:rPr>
              <w:rFonts w:ascii="Arial" w:hAnsi="Arial" w:cs="Arial"/>
              <w:sz w:val="24"/>
              <w:szCs w:val="24"/>
            </w:rPr>
            <w:fldChar w:fldCharType="separate"/>
          </w:r>
          <w:r w:rsidR="00B54F50" w:rsidRPr="000E1638">
            <w:rPr>
              <w:rFonts w:ascii="Arial" w:hAnsi="Arial" w:cs="Arial"/>
              <w:noProof/>
              <w:sz w:val="24"/>
              <w:szCs w:val="24"/>
              <w:lang w:val="pt-PT"/>
            </w:rPr>
            <w:t>(CARDOSO, 2010)</w:t>
          </w:r>
          <w:r w:rsidR="00B54F50" w:rsidRPr="000E1638">
            <w:rPr>
              <w:rFonts w:ascii="Arial" w:hAnsi="Arial" w:cs="Arial"/>
              <w:sz w:val="24"/>
              <w:szCs w:val="24"/>
            </w:rPr>
            <w:fldChar w:fldCharType="end"/>
          </w:r>
        </w:sdtContent>
      </w:sdt>
      <w:r w:rsidR="00B54F50" w:rsidRPr="000E1638">
        <w:rPr>
          <w:rFonts w:ascii="Arial" w:hAnsi="Arial" w:cs="Arial"/>
          <w:sz w:val="24"/>
          <w:szCs w:val="24"/>
        </w:rPr>
        <w:t xml:space="preserve"> </w:t>
      </w:r>
      <w:sdt>
        <w:sdtPr>
          <w:rPr>
            <w:rFonts w:ascii="Arial" w:hAnsi="Arial" w:cs="Arial"/>
            <w:sz w:val="24"/>
            <w:szCs w:val="24"/>
          </w:rPr>
          <w:id w:val="-2056838456"/>
          <w:citation/>
        </w:sdtPr>
        <w:sdtEndPr/>
        <w:sdtContent>
          <w:r w:rsidR="00B54F50" w:rsidRPr="000E1638">
            <w:rPr>
              <w:rFonts w:ascii="Arial" w:hAnsi="Arial" w:cs="Arial"/>
              <w:sz w:val="24"/>
              <w:szCs w:val="24"/>
            </w:rPr>
            <w:fldChar w:fldCharType="begin"/>
          </w:r>
          <w:r w:rsidR="00B54F50" w:rsidRPr="000E1638">
            <w:rPr>
              <w:rFonts w:ascii="Arial" w:hAnsi="Arial" w:cs="Arial"/>
              <w:sz w:val="24"/>
              <w:szCs w:val="24"/>
              <w:lang w:val="pt-PT"/>
            </w:rPr>
            <w:instrText xml:space="preserve"> CITATION CIS15 \l 2070 </w:instrText>
          </w:r>
          <w:r w:rsidR="00B54F50" w:rsidRPr="000E1638">
            <w:rPr>
              <w:rFonts w:ascii="Arial" w:hAnsi="Arial" w:cs="Arial"/>
              <w:sz w:val="24"/>
              <w:szCs w:val="24"/>
            </w:rPr>
            <w:fldChar w:fldCharType="separate"/>
          </w:r>
          <w:r w:rsidR="00B54F50" w:rsidRPr="000E1638">
            <w:rPr>
              <w:rFonts w:ascii="Arial" w:hAnsi="Arial" w:cs="Arial"/>
              <w:noProof/>
              <w:sz w:val="24"/>
              <w:szCs w:val="24"/>
              <w:lang w:val="pt-PT"/>
            </w:rPr>
            <w:t>(CISA, 2015)</w:t>
          </w:r>
          <w:r w:rsidR="00B54F50" w:rsidRPr="000E1638">
            <w:rPr>
              <w:rFonts w:ascii="Arial" w:hAnsi="Arial" w:cs="Arial"/>
              <w:sz w:val="24"/>
              <w:szCs w:val="24"/>
            </w:rPr>
            <w:fldChar w:fldCharType="end"/>
          </w:r>
        </w:sdtContent>
      </w:sdt>
      <w:r w:rsidRPr="000E1638">
        <w:rPr>
          <w:rFonts w:ascii="Arial" w:hAnsi="Arial" w:cs="Arial"/>
          <w:sz w:val="24"/>
          <w:szCs w:val="24"/>
        </w:rPr>
        <w:t>.</w:t>
      </w:r>
      <w:bookmarkEnd w:id="70"/>
    </w:p>
    <w:p w14:paraId="379385F0" w14:textId="77777777" w:rsidR="00B54F50" w:rsidRDefault="000638F4" w:rsidP="00B54F50">
      <w:pPr>
        <w:widowControl w:val="0"/>
        <w:spacing w:before="120" w:after="240" w:line="360" w:lineRule="auto"/>
        <w:ind w:firstLine="709"/>
        <w:jc w:val="both"/>
        <w:outlineLvl w:val="1"/>
        <w:rPr>
          <w:rFonts w:ascii="Arial" w:hAnsi="Arial" w:cs="Arial"/>
          <w:sz w:val="24"/>
          <w:szCs w:val="24"/>
        </w:rPr>
      </w:pPr>
      <w:bookmarkStart w:id="71" w:name="_Toc516153943"/>
      <w:r>
        <w:rPr>
          <w:rFonts w:ascii="Arial" w:hAnsi="Arial" w:cs="Arial"/>
          <w:sz w:val="24"/>
          <w:szCs w:val="24"/>
        </w:rPr>
        <w:t>Com b</w:t>
      </w:r>
      <w:r w:rsidR="00B26D6F" w:rsidRPr="00B26D6F">
        <w:rPr>
          <w:rFonts w:ascii="Arial" w:hAnsi="Arial" w:cs="Arial"/>
          <w:sz w:val="24"/>
          <w:szCs w:val="24"/>
        </w:rPr>
        <w:t>ase nos resultados de inquéritos</w:t>
      </w:r>
      <w:r>
        <w:rPr>
          <w:rFonts w:ascii="Arial" w:hAnsi="Arial" w:cs="Arial"/>
          <w:sz w:val="24"/>
          <w:szCs w:val="24"/>
        </w:rPr>
        <w:t xml:space="preserve"> </w:t>
      </w:r>
      <w:r w:rsidR="00B26D6F" w:rsidRPr="00B26D6F">
        <w:rPr>
          <w:rFonts w:ascii="Arial" w:hAnsi="Arial" w:cs="Arial"/>
          <w:sz w:val="24"/>
          <w:szCs w:val="24"/>
        </w:rPr>
        <w:t>epidemiológicos, admite-se que os indivíduos expostos à infecção acabam por desenvolver, a partir</w:t>
      </w:r>
      <w:r>
        <w:rPr>
          <w:rFonts w:ascii="Arial" w:hAnsi="Arial" w:cs="Arial"/>
          <w:sz w:val="24"/>
          <w:szCs w:val="24"/>
        </w:rPr>
        <w:t xml:space="preserve"> </w:t>
      </w:r>
      <w:r w:rsidR="00B26D6F" w:rsidRPr="00B26D6F">
        <w:rPr>
          <w:rFonts w:ascii="Arial" w:hAnsi="Arial" w:cs="Arial"/>
          <w:sz w:val="24"/>
          <w:szCs w:val="24"/>
        </w:rPr>
        <w:t>de certa idade, algum grau de resistência à reinfecção</w:t>
      </w:r>
      <w:r w:rsidR="00B54F50">
        <w:rPr>
          <w:rFonts w:ascii="Arial" w:hAnsi="Arial" w:cs="Arial"/>
          <w:sz w:val="24"/>
          <w:szCs w:val="24"/>
        </w:rPr>
        <w:t xml:space="preserve"> </w:t>
      </w:r>
      <w:sdt>
        <w:sdtPr>
          <w:rPr>
            <w:rFonts w:ascii="Arial" w:hAnsi="Arial" w:cs="Arial"/>
            <w:sz w:val="24"/>
            <w:szCs w:val="24"/>
          </w:rPr>
          <w:id w:val="-1062712992"/>
          <w:citation/>
        </w:sdtPr>
        <w:sdtEndPr/>
        <w:sdtContent>
          <w:r w:rsidR="00B54F50">
            <w:rPr>
              <w:rFonts w:ascii="Arial" w:hAnsi="Arial" w:cs="Arial"/>
              <w:sz w:val="24"/>
              <w:szCs w:val="24"/>
            </w:rPr>
            <w:fldChar w:fldCharType="begin"/>
          </w:r>
          <w:r w:rsidR="00B54F50">
            <w:rPr>
              <w:rFonts w:ascii="Arial" w:hAnsi="Arial" w:cs="Arial"/>
              <w:sz w:val="24"/>
              <w:szCs w:val="24"/>
              <w:lang w:val="pt-PT"/>
            </w:rPr>
            <w:instrText xml:space="preserve"> CITATION She10 \l 2070 </w:instrText>
          </w:r>
          <w:r w:rsidR="00B54F50">
            <w:rPr>
              <w:rFonts w:ascii="Arial" w:hAnsi="Arial" w:cs="Arial"/>
              <w:sz w:val="24"/>
              <w:szCs w:val="24"/>
            </w:rPr>
            <w:fldChar w:fldCharType="separate"/>
          </w:r>
          <w:r w:rsidR="00B54F50" w:rsidRPr="00B54F50">
            <w:rPr>
              <w:rFonts w:ascii="Arial" w:hAnsi="Arial" w:cs="Arial"/>
              <w:noProof/>
              <w:sz w:val="24"/>
              <w:szCs w:val="24"/>
              <w:lang w:val="pt-PT"/>
            </w:rPr>
            <w:t>(CARDOSO, 2010)</w:t>
          </w:r>
          <w:r w:rsidR="00B54F50">
            <w:rPr>
              <w:rFonts w:ascii="Arial" w:hAnsi="Arial" w:cs="Arial"/>
              <w:sz w:val="24"/>
              <w:szCs w:val="24"/>
            </w:rPr>
            <w:fldChar w:fldCharType="end"/>
          </w:r>
        </w:sdtContent>
      </w:sdt>
      <w:r w:rsidR="00B26D6F" w:rsidRPr="00B26D6F">
        <w:rPr>
          <w:rFonts w:ascii="Arial" w:hAnsi="Arial" w:cs="Arial"/>
          <w:sz w:val="24"/>
          <w:szCs w:val="24"/>
        </w:rPr>
        <w:t>.</w:t>
      </w:r>
      <w:bookmarkEnd w:id="71"/>
    </w:p>
    <w:p w14:paraId="57567472" w14:textId="06E845CF" w:rsidR="00B54F50" w:rsidRDefault="00B26D6F" w:rsidP="00B54F50">
      <w:pPr>
        <w:widowControl w:val="0"/>
        <w:spacing w:before="120" w:after="240" w:line="360" w:lineRule="auto"/>
        <w:ind w:firstLine="709"/>
        <w:jc w:val="both"/>
        <w:outlineLvl w:val="1"/>
        <w:rPr>
          <w:rFonts w:ascii="Arial" w:hAnsi="Arial" w:cs="Arial"/>
          <w:sz w:val="24"/>
          <w:szCs w:val="24"/>
        </w:rPr>
      </w:pPr>
      <w:bookmarkStart w:id="72" w:name="_Toc516153944"/>
      <w:r w:rsidRPr="00B26D6F">
        <w:rPr>
          <w:rFonts w:ascii="Arial" w:hAnsi="Arial" w:cs="Arial"/>
          <w:sz w:val="24"/>
          <w:szCs w:val="24"/>
        </w:rPr>
        <w:t xml:space="preserve">A </w:t>
      </w:r>
      <w:r w:rsidR="00B54F50" w:rsidRPr="00B26D6F">
        <w:rPr>
          <w:rFonts w:ascii="Arial" w:hAnsi="Arial" w:cs="Arial"/>
          <w:sz w:val="24"/>
          <w:szCs w:val="24"/>
        </w:rPr>
        <w:t>Schistosomose</w:t>
      </w:r>
      <w:r w:rsidRPr="00B26D6F">
        <w:rPr>
          <w:rFonts w:ascii="Arial" w:hAnsi="Arial" w:cs="Arial"/>
          <w:sz w:val="24"/>
          <w:szCs w:val="24"/>
        </w:rPr>
        <w:t xml:space="preserve"> é considerada uma parasitose das áreas agrícolas rurais, embora cada vez</w:t>
      </w:r>
      <w:r w:rsidR="000638F4">
        <w:rPr>
          <w:rFonts w:ascii="Arial" w:hAnsi="Arial" w:cs="Arial"/>
          <w:sz w:val="24"/>
          <w:szCs w:val="24"/>
        </w:rPr>
        <w:t xml:space="preserve"> </w:t>
      </w:r>
      <w:r w:rsidRPr="00B26D6F">
        <w:rPr>
          <w:rFonts w:ascii="Arial" w:hAnsi="Arial" w:cs="Arial"/>
          <w:sz w:val="24"/>
          <w:szCs w:val="24"/>
        </w:rPr>
        <w:t>mais se verifiquem focos urbanos o que, no aspecto de saúde pública, constitui um problema</w:t>
      </w:r>
      <w:r w:rsidR="000638F4">
        <w:rPr>
          <w:rFonts w:ascii="Arial" w:hAnsi="Arial" w:cs="Arial"/>
          <w:sz w:val="24"/>
          <w:szCs w:val="24"/>
        </w:rPr>
        <w:t xml:space="preserve"> </w:t>
      </w:r>
      <w:r w:rsidRPr="00B26D6F">
        <w:rPr>
          <w:rFonts w:ascii="Arial" w:hAnsi="Arial" w:cs="Arial"/>
          <w:sz w:val="24"/>
          <w:szCs w:val="24"/>
        </w:rPr>
        <w:t>adicional em muitos países em vias de desenvolvimento</w:t>
      </w:r>
      <w:r w:rsidR="00B54F50">
        <w:rPr>
          <w:rFonts w:ascii="Arial" w:hAnsi="Arial" w:cs="Arial"/>
          <w:sz w:val="24"/>
          <w:szCs w:val="24"/>
        </w:rPr>
        <w:t xml:space="preserve"> </w:t>
      </w:r>
      <w:sdt>
        <w:sdtPr>
          <w:rPr>
            <w:rFonts w:ascii="Arial" w:hAnsi="Arial" w:cs="Arial"/>
            <w:sz w:val="24"/>
            <w:szCs w:val="24"/>
          </w:rPr>
          <w:id w:val="1311283155"/>
          <w:citation/>
        </w:sdtPr>
        <w:sdtEndPr/>
        <w:sdtContent>
          <w:r w:rsidR="00B54F50">
            <w:rPr>
              <w:rFonts w:ascii="Arial" w:hAnsi="Arial" w:cs="Arial"/>
              <w:sz w:val="24"/>
              <w:szCs w:val="24"/>
            </w:rPr>
            <w:fldChar w:fldCharType="begin"/>
          </w:r>
          <w:r w:rsidR="00B54F50">
            <w:rPr>
              <w:rFonts w:ascii="Arial" w:hAnsi="Arial" w:cs="Arial"/>
              <w:sz w:val="24"/>
              <w:szCs w:val="24"/>
              <w:lang w:val="pt-PT"/>
            </w:rPr>
            <w:instrText xml:space="preserve"> CITATION CIS15 \l 2070 </w:instrText>
          </w:r>
          <w:r w:rsidR="00B54F50">
            <w:rPr>
              <w:rFonts w:ascii="Arial" w:hAnsi="Arial" w:cs="Arial"/>
              <w:sz w:val="24"/>
              <w:szCs w:val="24"/>
            </w:rPr>
            <w:fldChar w:fldCharType="separate"/>
          </w:r>
          <w:r w:rsidR="00B54F50">
            <w:rPr>
              <w:rFonts w:ascii="Arial" w:hAnsi="Arial" w:cs="Arial"/>
              <w:noProof/>
              <w:sz w:val="24"/>
              <w:szCs w:val="24"/>
              <w:lang w:val="pt-PT"/>
            </w:rPr>
            <w:t xml:space="preserve"> </w:t>
          </w:r>
          <w:r w:rsidR="00B54F50" w:rsidRPr="00B54F50">
            <w:rPr>
              <w:rFonts w:ascii="Arial" w:hAnsi="Arial" w:cs="Arial"/>
              <w:noProof/>
              <w:sz w:val="24"/>
              <w:szCs w:val="24"/>
              <w:lang w:val="pt-PT"/>
            </w:rPr>
            <w:t>(CISA, 2015)</w:t>
          </w:r>
          <w:r w:rsidR="00B54F50">
            <w:rPr>
              <w:rFonts w:ascii="Arial" w:hAnsi="Arial" w:cs="Arial"/>
              <w:sz w:val="24"/>
              <w:szCs w:val="24"/>
            </w:rPr>
            <w:fldChar w:fldCharType="end"/>
          </w:r>
        </w:sdtContent>
      </w:sdt>
      <w:r w:rsidRPr="00B26D6F">
        <w:rPr>
          <w:rFonts w:ascii="Arial" w:hAnsi="Arial" w:cs="Arial"/>
          <w:sz w:val="24"/>
          <w:szCs w:val="24"/>
        </w:rPr>
        <w:t>.</w:t>
      </w:r>
      <w:bookmarkEnd w:id="72"/>
      <w:r w:rsidRPr="00B26D6F">
        <w:rPr>
          <w:rFonts w:ascii="Arial" w:hAnsi="Arial" w:cs="Arial"/>
          <w:sz w:val="24"/>
          <w:szCs w:val="24"/>
        </w:rPr>
        <w:t xml:space="preserve"> </w:t>
      </w:r>
    </w:p>
    <w:p w14:paraId="2591D01A" w14:textId="77777777" w:rsidR="00B54F50" w:rsidRDefault="00B26D6F" w:rsidP="00B54F50">
      <w:pPr>
        <w:widowControl w:val="0"/>
        <w:spacing w:before="120" w:after="240" w:line="360" w:lineRule="auto"/>
        <w:ind w:firstLine="709"/>
        <w:jc w:val="both"/>
        <w:outlineLvl w:val="1"/>
        <w:rPr>
          <w:rFonts w:ascii="Arial" w:hAnsi="Arial" w:cs="Arial"/>
          <w:sz w:val="24"/>
          <w:szCs w:val="24"/>
        </w:rPr>
      </w:pPr>
      <w:bookmarkStart w:id="73" w:name="_Toc516153945"/>
      <w:r w:rsidRPr="00B26D6F">
        <w:rPr>
          <w:rFonts w:ascii="Arial" w:hAnsi="Arial" w:cs="Arial"/>
          <w:sz w:val="24"/>
          <w:szCs w:val="24"/>
        </w:rPr>
        <w:t>É uma doença comportamental, na qual as</w:t>
      </w:r>
      <w:r w:rsidR="000638F4">
        <w:rPr>
          <w:rFonts w:ascii="Arial" w:hAnsi="Arial" w:cs="Arial"/>
          <w:sz w:val="24"/>
          <w:szCs w:val="24"/>
        </w:rPr>
        <w:t xml:space="preserve"> </w:t>
      </w:r>
      <w:r w:rsidRPr="00B26D6F">
        <w:rPr>
          <w:rFonts w:ascii="Arial" w:hAnsi="Arial" w:cs="Arial"/>
          <w:sz w:val="24"/>
          <w:szCs w:val="24"/>
        </w:rPr>
        <w:t>pessoas se expõem à infecção por cercárias, fundamentada pela falta de alternativa e disponibilidade</w:t>
      </w:r>
      <w:r w:rsidR="000638F4">
        <w:rPr>
          <w:rFonts w:ascii="Arial" w:hAnsi="Arial" w:cs="Arial"/>
          <w:sz w:val="24"/>
          <w:szCs w:val="24"/>
        </w:rPr>
        <w:t xml:space="preserve"> </w:t>
      </w:r>
      <w:r w:rsidRPr="00B26D6F">
        <w:rPr>
          <w:rFonts w:ascii="Arial" w:hAnsi="Arial" w:cs="Arial"/>
          <w:sz w:val="24"/>
          <w:szCs w:val="24"/>
        </w:rPr>
        <w:t>de suprimentos de água seguros para propósitos recreativos, domésticos e profissionais</w:t>
      </w:r>
      <w:r w:rsidR="00B54F50">
        <w:rPr>
          <w:rFonts w:ascii="Arial" w:hAnsi="Arial" w:cs="Arial"/>
          <w:sz w:val="24"/>
          <w:szCs w:val="24"/>
        </w:rPr>
        <w:t xml:space="preserve"> </w:t>
      </w:r>
      <w:sdt>
        <w:sdtPr>
          <w:rPr>
            <w:rFonts w:ascii="Arial" w:hAnsi="Arial" w:cs="Arial"/>
            <w:sz w:val="24"/>
            <w:szCs w:val="24"/>
          </w:rPr>
          <w:id w:val="1826779430"/>
          <w:citation/>
        </w:sdtPr>
        <w:sdtEndPr/>
        <w:sdtContent>
          <w:r w:rsidR="00B54F50">
            <w:rPr>
              <w:rFonts w:ascii="Arial" w:hAnsi="Arial" w:cs="Arial"/>
              <w:sz w:val="24"/>
              <w:szCs w:val="24"/>
            </w:rPr>
            <w:fldChar w:fldCharType="begin"/>
          </w:r>
          <w:r w:rsidR="00B54F50">
            <w:rPr>
              <w:rFonts w:ascii="Arial" w:hAnsi="Arial" w:cs="Arial"/>
              <w:sz w:val="24"/>
              <w:szCs w:val="24"/>
              <w:lang w:val="pt-PT"/>
            </w:rPr>
            <w:instrText xml:space="preserve"> CITATION SCa10 \l 2070 </w:instrText>
          </w:r>
          <w:r w:rsidR="00B54F50">
            <w:rPr>
              <w:rFonts w:ascii="Arial" w:hAnsi="Arial" w:cs="Arial"/>
              <w:sz w:val="24"/>
              <w:szCs w:val="24"/>
            </w:rPr>
            <w:fldChar w:fldCharType="separate"/>
          </w:r>
          <w:r w:rsidR="00B54F50" w:rsidRPr="00B54F50">
            <w:rPr>
              <w:rFonts w:ascii="Arial" w:hAnsi="Arial" w:cs="Arial"/>
              <w:noProof/>
              <w:sz w:val="24"/>
              <w:szCs w:val="24"/>
              <w:lang w:val="pt-PT"/>
            </w:rPr>
            <w:t>(CARDOSO, 2010)</w:t>
          </w:r>
          <w:r w:rsidR="00B54F50">
            <w:rPr>
              <w:rFonts w:ascii="Arial" w:hAnsi="Arial" w:cs="Arial"/>
              <w:sz w:val="24"/>
              <w:szCs w:val="24"/>
            </w:rPr>
            <w:fldChar w:fldCharType="end"/>
          </w:r>
        </w:sdtContent>
      </w:sdt>
      <w:r w:rsidRPr="00B26D6F">
        <w:rPr>
          <w:rFonts w:ascii="Arial" w:hAnsi="Arial" w:cs="Arial"/>
          <w:sz w:val="24"/>
          <w:szCs w:val="24"/>
        </w:rPr>
        <w:t>.</w:t>
      </w:r>
      <w:bookmarkEnd w:id="73"/>
    </w:p>
    <w:p w14:paraId="41CA3E3F" w14:textId="77777777" w:rsidR="00B54F50" w:rsidRDefault="00B54F50" w:rsidP="00B54F50">
      <w:pPr>
        <w:widowControl w:val="0"/>
        <w:spacing w:before="120" w:after="240" w:line="360" w:lineRule="auto"/>
        <w:ind w:firstLine="709"/>
        <w:jc w:val="both"/>
        <w:outlineLvl w:val="1"/>
        <w:rPr>
          <w:rFonts w:ascii="Arial" w:hAnsi="Arial" w:cs="Arial"/>
          <w:sz w:val="24"/>
          <w:szCs w:val="24"/>
        </w:rPr>
      </w:pPr>
    </w:p>
    <w:p w14:paraId="06C2BDD9" w14:textId="77777777" w:rsidR="00B54F50" w:rsidRDefault="00B54F50" w:rsidP="00B54F50">
      <w:pPr>
        <w:widowControl w:val="0"/>
        <w:spacing w:before="120" w:after="240" w:line="360" w:lineRule="auto"/>
        <w:ind w:firstLine="709"/>
        <w:jc w:val="both"/>
        <w:outlineLvl w:val="1"/>
        <w:rPr>
          <w:rFonts w:ascii="Arial" w:hAnsi="Arial" w:cs="Arial"/>
          <w:sz w:val="24"/>
          <w:szCs w:val="24"/>
        </w:rPr>
      </w:pPr>
    </w:p>
    <w:p w14:paraId="17858210" w14:textId="77777777" w:rsidR="00B54F50" w:rsidRDefault="00B54F50" w:rsidP="00B54F50">
      <w:pPr>
        <w:widowControl w:val="0"/>
        <w:spacing w:before="120" w:after="240" w:line="360" w:lineRule="auto"/>
        <w:ind w:firstLine="709"/>
        <w:jc w:val="both"/>
        <w:outlineLvl w:val="1"/>
        <w:rPr>
          <w:rFonts w:ascii="Arial" w:hAnsi="Arial" w:cs="Arial"/>
          <w:sz w:val="24"/>
          <w:szCs w:val="24"/>
        </w:rPr>
      </w:pPr>
      <w:bookmarkStart w:id="74" w:name="_Toc516153946"/>
      <w:r w:rsidRPr="00B26D6F">
        <w:rPr>
          <w:rFonts w:ascii="Arial" w:hAnsi="Arial" w:cs="Arial"/>
          <w:sz w:val="24"/>
          <w:szCs w:val="24"/>
        </w:rPr>
        <w:lastRenderedPageBreak/>
        <w:t>Estão</w:t>
      </w:r>
      <w:r w:rsidR="000638F4">
        <w:rPr>
          <w:rFonts w:ascii="Arial" w:hAnsi="Arial" w:cs="Arial"/>
          <w:sz w:val="24"/>
          <w:szCs w:val="24"/>
        </w:rPr>
        <w:t xml:space="preserve"> </w:t>
      </w:r>
      <w:r>
        <w:rPr>
          <w:rFonts w:ascii="Arial" w:hAnsi="Arial" w:cs="Arial"/>
          <w:sz w:val="24"/>
          <w:szCs w:val="24"/>
        </w:rPr>
        <w:t>associados</w:t>
      </w:r>
      <w:r w:rsidR="00B26D6F" w:rsidRPr="00B26D6F">
        <w:rPr>
          <w:rFonts w:ascii="Arial" w:hAnsi="Arial" w:cs="Arial"/>
          <w:sz w:val="24"/>
          <w:szCs w:val="24"/>
        </w:rPr>
        <w:t xml:space="preserve"> ao baixo poder aquisitivo e ignorância, além da falta de condições sanitárias e</w:t>
      </w:r>
      <w:r w:rsidR="000638F4">
        <w:rPr>
          <w:rFonts w:ascii="Arial" w:hAnsi="Arial" w:cs="Arial"/>
          <w:sz w:val="24"/>
          <w:szCs w:val="24"/>
        </w:rPr>
        <w:t xml:space="preserve"> habitacionais adequadas</w:t>
      </w:r>
      <w:r w:rsidR="00B26D6F" w:rsidRPr="00B26D6F">
        <w:rPr>
          <w:rFonts w:ascii="Arial" w:hAnsi="Arial" w:cs="Arial"/>
          <w:sz w:val="24"/>
          <w:szCs w:val="24"/>
        </w:rPr>
        <w:t>. A ausência de saneamento básico tem</w:t>
      </w:r>
      <w:r w:rsidR="000638F4">
        <w:rPr>
          <w:rFonts w:ascii="Arial" w:hAnsi="Arial" w:cs="Arial"/>
          <w:sz w:val="24"/>
          <w:szCs w:val="24"/>
        </w:rPr>
        <w:t xml:space="preserve"> </w:t>
      </w:r>
      <w:r w:rsidR="00B26D6F" w:rsidRPr="00B26D6F">
        <w:rPr>
          <w:rFonts w:ascii="Arial" w:hAnsi="Arial" w:cs="Arial"/>
          <w:sz w:val="24"/>
          <w:szCs w:val="24"/>
        </w:rPr>
        <w:t xml:space="preserve">como consequência a contaminação de </w:t>
      </w:r>
      <w:r w:rsidRPr="00B26D6F">
        <w:rPr>
          <w:rFonts w:ascii="Arial" w:hAnsi="Arial" w:cs="Arial"/>
          <w:sz w:val="24"/>
          <w:szCs w:val="24"/>
        </w:rPr>
        <w:t>coleções</w:t>
      </w:r>
      <w:r>
        <w:rPr>
          <w:rFonts w:ascii="Arial" w:hAnsi="Arial" w:cs="Arial"/>
          <w:sz w:val="24"/>
          <w:szCs w:val="24"/>
        </w:rPr>
        <w:t xml:space="preserve"> da água doce com a</w:t>
      </w:r>
      <w:r w:rsidRPr="00B26D6F">
        <w:rPr>
          <w:rFonts w:ascii="Arial" w:hAnsi="Arial" w:cs="Arial"/>
          <w:sz w:val="24"/>
          <w:szCs w:val="24"/>
        </w:rPr>
        <w:t>s excreta</w:t>
      </w:r>
      <w:r>
        <w:rPr>
          <w:rFonts w:ascii="Arial" w:hAnsi="Arial" w:cs="Arial"/>
          <w:sz w:val="24"/>
          <w:szCs w:val="24"/>
        </w:rPr>
        <w:t>s</w:t>
      </w:r>
      <w:r w:rsidRPr="00B26D6F">
        <w:rPr>
          <w:rFonts w:ascii="Arial" w:hAnsi="Arial" w:cs="Arial"/>
          <w:sz w:val="24"/>
          <w:szCs w:val="24"/>
        </w:rPr>
        <w:t xml:space="preserve"> humanas que contêm ovos viáveis de Schistosoma</w:t>
      </w:r>
      <w:r>
        <w:rPr>
          <w:rFonts w:ascii="Arial" w:hAnsi="Arial" w:cs="Arial"/>
          <w:sz w:val="24"/>
          <w:szCs w:val="24"/>
        </w:rPr>
        <w:t xml:space="preserve"> </w:t>
      </w:r>
      <w:sdt>
        <w:sdtPr>
          <w:rPr>
            <w:rFonts w:ascii="Arial" w:hAnsi="Arial" w:cs="Arial"/>
            <w:sz w:val="24"/>
            <w:szCs w:val="24"/>
          </w:rPr>
          <w:id w:val="-1922327014"/>
          <w:citation/>
        </w:sdtPr>
        <w:sdtEndPr/>
        <w:sdtContent>
          <w:r>
            <w:rPr>
              <w:rFonts w:ascii="Arial" w:hAnsi="Arial" w:cs="Arial"/>
              <w:sz w:val="24"/>
              <w:szCs w:val="24"/>
            </w:rPr>
            <w:fldChar w:fldCharType="begin"/>
          </w:r>
          <w:r>
            <w:rPr>
              <w:rFonts w:ascii="Arial" w:hAnsi="Arial" w:cs="Arial"/>
              <w:sz w:val="24"/>
              <w:szCs w:val="24"/>
              <w:lang w:val="pt-PT"/>
            </w:rPr>
            <w:instrText xml:space="preserve"> CITATION WHO10 \l 2070 </w:instrText>
          </w:r>
          <w:r>
            <w:rPr>
              <w:rFonts w:ascii="Arial" w:hAnsi="Arial" w:cs="Arial"/>
              <w:sz w:val="24"/>
              <w:szCs w:val="24"/>
            </w:rPr>
            <w:fldChar w:fldCharType="separate"/>
          </w:r>
          <w:r w:rsidRPr="00B54F50">
            <w:rPr>
              <w:rFonts w:ascii="Arial" w:hAnsi="Arial" w:cs="Arial"/>
              <w:noProof/>
              <w:sz w:val="24"/>
              <w:szCs w:val="24"/>
              <w:lang w:val="pt-PT"/>
            </w:rPr>
            <w:t>(WHO, 2010)</w:t>
          </w:r>
          <w:r>
            <w:rPr>
              <w:rFonts w:ascii="Arial" w:hAnsi="Arial" w:cs="Arial"/>
              <w:sz w:val="24"/>
              <w:szCs w:val="24"/>
            </w:rPr>
            <w:fldChar w:fldCharType="end"/>
          </w:r>
        </w:sdtContent>
      </w:sdt>
      <w:r>
        <w:rPr>
          <w:rFonts w:ascii="Arial" w:hAnsi="Arial" w:cs="Arial"/>
          <w:sz w:val="24"/>
          <w:szCs w:val="24"/>
        </w:rPr>
        <w:t xml:space="preserve"> </w:t>
      </w:r>
      <w:sdt>
        <w:sdtPr>
          <w:rPr>
            <w:rFonts w:ascii="Arial" w:hAnsi="Arial" w:cs="Arial"/>
            <w:sz w:val="24"/>
            <w:szCs w:val="24"/>
          </w:rPr>
          <w:id w:val="-1901044912"/>
          <w:citation/>
        </w:sdtPr>
        <w:sdtEndPr/>
        <w:sdtContent>
          <w:r>
            <w:rPr>
              <w:rFonts w:ascii="Arial" w:hAnsi="Arial" w:cs="Arial"/>
              <w:sz w:val="24"/>
              <w:szCs w:val="24"/>
            </w:rPr>
            <w:fldChar w:fldCharType="begin"/>
          </w:r>
          <w:r>
            <w:rPr>
              <w:rFonts w:ascii="Arial" w:hAnsi="Arial" w:cs="Arial"/>
              <w:sz w:val="24"/>
              <w:szCs w:val="24"/>
              <w:lang w:val="pt-PT"/>
            </w:rPr>
            <w:instrText xml:space="preserve"> CITATION MIN17 \l 2070 </w:instrText>
          </w:r>
          <w:r>
            <w:rPr>
              <w:rFonts w:ascii="Arial" w:hAnsi="Arial" w:cs="Arial"/>
              <w:sz w:val="24"/>
              <w:szCs w:val="24"/>
            </w:rPr>
            <w:fldChar w:fldCharType="separate"/>
          </w:r>
          <w:r w:rsidRPr="00B54F50">
            <w:rPr>
              <w:rFonts w:ascii="Arial" w:hAnsi="Arial" w:cs="Arial"/>
              <w:noProof/>
              <w:sz w:val="24"/>
              <w:szCs w:val="24"/>
              <w:lang w:val="pt-PT"/>
            </w:rPr>
            <w:t>(MINSA, 2017)</w:t>
          </w:r>
          <w:r>
            <w:rPr>
              <w:rFonts w:ascii="Arial" w:hAnsi="Arial" w:cs="Arial"/>
              <w:sz w:val="24"/>
              <w:szCs w:val="24"/>
            </w:rPr>
            <w:fldChar w:fldCharType="end"/>
          </w:r>
        </w:sdtContent>
      </w:sdt>
      <w:r>
        <w:rPr>
          <w:rFonts w:ascii="Arial" w:hAnsi="Arial" w:cs="Arial"/>
          <w:sz w:val="24"/>
          <w:szCs w:val="24"/>
        </w:rPr>
        <w:t>.</w:t>
      </w:r>
      <w:bookmarkEnd w:id="74"/>
    </w:p>
    <w:p w14:paraId="2356E8BE" w14:textId="77777777" w:rsidR="00B54F50" w:rsidRDefault="00B54F50" w:rsidP="00B54F50">
      <w:pPr>
        <w:widowControl w:val="0"/>
        <w:spacing w:before="120" w:after="240" w:line="360" w:lineRule="auto"/>
        <w:ind w:firstLine="709"/>
        <w:jc w:val="both"/>
        <w:outlineLvl w:val="1"/>
        <w:rPr>
          <w:rFonts w:ascii="Arial" w:hAnsi="Arial" w:cs="Arial"/>
          <w:sz w:val="24"/>
          <w:szCs w:val="24"/>
        </w:rPr>
      </w:pPr>
      <w:bookmarkStart w:id="75" w:name="_Toc516153947"/>
      <w:r w:rsidRPr="00B26D6F">
        <w:rPr>
          <w:rFonts w:ascii="Arial" w:hAnsi="Arial" w:cs="Arial"/>
          <w:sz w:val="24"/>
          <w:szCs w:val="24"/>
        </w:rPr>
        <w:t>Cerca de 80</w:t>
      </w:r>
      <w:r w:rsidR="00B26D6F" w:rsidRPr="00B26D6F">
        <w:rPr>
          <w:rFonts w:ascii="Arial" w:hAnsi="Arial" w:cs="Arial"/>
          <w:sz w:val="24"/>
          <w:szCs w:val="24"/>
        </w:rPr>
        <w:t xml:space="preserve"> % da</w:t>
      </w:r>
      <w:r w:rsidR="000638F4">
        <w:rPr>
          <w:rFonts w:ascii="Arial" w:hAnsi="Arial" w:cs="Arial"/>
          <w:sz w:val="24"/>
          <w:szCs w:val="24"/>
        </w:rPr>
        <w:t xml:space="preserve"> população da África subsaariana</w:t>
      </w:r>
      <w:r w:rsidR="00B26D6F" w:rsidRPr="00B26D6F">
        <w:rPr>
          <w:rFonts w:ascii="Arial" w:hAnsi="Arial" w:cs="Arial"/>
          <w:sz w:val="24"/>
          <w:szCs w:val="24"/>
        </w:rPr>
        <w:t xml:space="preserve"> vive próximo de rios, lagos, lagoas e outras </w:t>
      </w:r>
      <w:r w:rsidRPr="00B26D6F">
        <w:rPr>
          <w:rFonts w:ascii="Arial" w:hAnsi="Arial" w:cs="Arial"/>
          <w:sz w:val="24"/>
          <w:szCs w:val="24"/>
        </w:rPr>
        <w:t>coleções</w:t>
      </w:r>
      <w:r w:rsidR="00DD697A">
        <w:rPr>
          <w:rFonts w:ascii="Arial" w:hAnsi="Arial" w:cs="Arial"/>
          <w:sz w:val="24"/>
          <w:szCs w:val="24"/>
        </w:rPr>
        <w:t xml:space="preserve"> de água, habitats de moluscos</w:t>
      </w:r>
      <w:r w:rsidR="000638F4">
        <w:rPr>
          <w:rFonts w:ascii="Arial" w:hAnsi="Arial" w:cs="Arial"/>
          <w:sz w:val="24"/>
          <w:szCs w:val="24"/>
        </w:rPr>
        <w:t xml:space="preserve"> </w:t>
      </w:r>
      <w:r w:rsidR="00DD697A">
        <w:rPr>
          <w:rFonts w:ascii="Arial" w:hAnsi="Arial" w:cs="Arial"/>
          <w:sz w:val="24"/>
          <w:szCs w:val="24"/>
        </w:rPr>
        <w:t>hospedeiros intermediários</w:t>
      </w:r>
      <w:sdt>
        <w:sdtPr>
          <w:rPr>
            <w:rFonts w:ascii="Arial" w:hAnsi="Arial" w:cs="Arial"/>
            <w:sz w:val="24"/>
            <w:szCs w:val="24"/>
          </w:rPr>
          <w:id w:val="-661162686"/>
          <w:citation/>
        </w:sdtPr>
        <w:sdtEndPr/>
        <w:sdtContent>
          <w:r>
            <w:rPr>
              <w:rFonts w:ascii="Arial" w:hAnsi="Arial" w:cs="Arial"/>
              <w:sz w:val="24"/>
              <w:szCs w:val="24"/>
            </w:rPr>
            <w:fldChar w:fldCharType="begin"/>
          </w:r>
          <w:r>
            <w:rPr>
              <w:rFonts w:ascii="Arial" w:hAnsi="Arial" w:cs="Arial"/>
              <w:sz w:val="24"/>
              <w:szCs w:val="24"/>
              <w:lang w:val="pt-PT"/>
            </w:rPr>
            <w:instrText xml:space="preserve"> CITATION She10 \l 2070 </w:instrText>
          </w:r>
          <w:r>
            <w:rPr>
              <w:rFonts w:ascii="Arial" w:hAnsi="Arial" w:cs="Arial"/>
              <w:sz w:val="24"/>
              <w:szCs w:val="24"/>
            </w:rPr>
            <w:fldChar w:fldCharType="separate"/>
          </w:r>
          <w:r>
            <w:rPr>
              <w:rFonts w:ascii="Arial" w:hAnsi="Arial" w:cs="Arial"/>
              <w:noProof/>
              <w:sz w:val="24"/>
              <w:szCs w:val="24"/>
              <w:lang w:val="pt-PT"/>
            </w:rPr>
            <w:t xml:space="preserve"> </w:t>
          </w:r>
          <w:r w:rsidRPr="00B54F50">
            <w:rPr>
              <w:rFonts w:ascii="Arial" w:hAnsi="Arial" w:cs="Arial"/>
              <w:noProof/>
              <w:sz w:val="24"/>
              <w:szCs w:val="24"/>
              <w:lang w:val="pt-PT"/>
            </w:rPr>
            <w:t>(CARDOSO, 2010)</w:t>
          </w:r>
          <w:r>
            <w:rPr>
              <w:rFonts w:ascii="Arial" w:hAnsi="Arial" w:cs="Arial"/>
              <w:sz w:val="24"/>
              <w:szCs w:val="24"/>
            </w:rPr>
            <w:fldChar w:fldCharType="end"/>
          </w:r>
        </w:sdtContent>
      </w:sdt>
      <w:r>
        <w:rPr>
          <w:rFonts w:ascii="Arial" w:hAnsi="Arial" w:cs="Arial"/>
          <w:sz w:val="24"/>
          <w:szCs w:val="24"/>
        </w:rPr>
        <w:t xml:space="preserve"> </w:t>
      </w:r>
      <w:sdt>
        <w:sdtPr>
          <w:rPr>
            <w:rFonts w:ascii="Arial" w:hAnsi="Arial" w:cs="Arial"/>
            <w:sz w:val="24"/>
            <w:szCs w:val="24"/>
          </w:rPr>
          <w:id w:val="-110592531"/>
          <w:citation/>
        </w:sdtPr>
        <w:sdtEndPr/>
        <w:sdtContent>
          <w:r>
            <w:rPr>
              <w:rFonts w:ascii="Arial" w:hAnsi="Arial" w:cs="Arial"/>
              <w:sz w:val="24"/>
              <w:szCs w:val="24"/>
            </w:rPr>
            <w:fldChar w:fldCharType="begin"/>
          </w:r>
          <w:r>
            <w:rPr>
              <w:rFonts w:ascii="Arial" w:hAnsi="Arial" w:cs="Arial"/>
              <w:sz w:val="24"/>
              <w:szCs w:val="24"/>
              <w:lang w:val="pt-PT"/>
            </w:rPr>
            <w:instrText xml:space="preserve"> CITATION CIS15 \l 2070 </w:instrText>
          </w:r>
          <w:r>
            <w:rPr>
              <w:rFonts w:ascii="Arial" w:hAnsi="Arial" w:cs="Arial"/>
              <w:sz w:val="24"/>
              <w:szCs w:val="24"/>
            </w:rPr>
            <w:fldChar w:fldCharType="separate"/>
          </w:r>
          <w:r w:rsidRPr="00B54F50">
            <w:rPr>
              <w:rFonts w:ascii="Arial" w:hAnsi="Arial" w:cs="Arial"/>
              <w:noProof/>
              <w:sz w:val="24"/>
              <w:szCs w:val="24"/>
              <w:lang w:val="pt-PT"/>
            </w:rPr>
            <w:t>(CISA, 2015)</w:t>
          </w:r>
          <w:r>
            <w:rPr>
              <w:rFonts w:ascii="Arial" w:hAnsi="Arial" w:cs="Arial"/>
              <w:sz w:val="24"/>
              <w:szCs w:val="24"/>
            </w:rPr>
            <w:fldChar w:fldCharType="end"/>
          </w:r>
        </w:sdtContent>
      </w:sdt>
      <w:r w:rsidR="00B26D6F" w:rsidRPr="00B26D6F">
        <w:rPr>
          <w:rFonts w:ascii="Arial" w:hAnsi="Arial" w:cs="Arial"/>
          <w:sz w:val="24"/>
          <w:szCs w:val="24"/>
        </w:rPr>
        <w:t>.</w:t>
      </w:r>
      <w:bookmarkEnd w:id="75"/>
    </w:p>
    <w:p w14:paraId="5351BDC8" w14:textId="77777777" w:rsidR="00B54F50" w:rsidRDefault="00B26D6F" w:rsidP="00B54F50">
      <w:pPr>
        <w:widowControl w:val="0"/>
        <w:spacing w:before="120" w:after="240" w:line="360" w:lineRule="auto"/>
        <w:ind w:firstLine="709"/>
        <w:jc w:val="both"/>
        <w:outlineLvl w:val="1"/>
        <w:rPr>
          <w:rFonts w:ascii="Arial" w:hAnsi="Arial" w:cs="Arial"/>
          <w:sz w:val="24"/>
          <w:szCs w:val="24"/>
        </w:rPr>
      </w:pPr>
      <w:bookmarkStart w:id="76" w:name="_Toc516153948"/>
      <w:r w:rsidRPr="00B26D6F">
        <w:rPr>
          <w:rFonts w:ascii="Arial" w:hAnsi="Arial" w:cs="Arial"/>
          <w:sz w:val="24"/>
          <w:szCs w:val="24"/>
        </w:rPr>
        <w:t xml:space="preserve">A existência dos moluscos que </w:t>
      </w:r>
      <w:r w:rsidR="00B54F50" w:rsidRPr="00B26D6F">
        <w:rPr>
          <w:rFonts w:ascii="Arial" w:hAnsi="Arial" w:cs="Arial"/>
          <w:sz w:val="24"/>
          <w:szCs w:val="24"/>
        </w:rPr>
        <w:t>atuam</w:t>
      </w:r>
      <w:r w:rsidRPr="00B26D6F">
        <w:rPr>
          <w:rFonts w:ascii="Arial" w:hAnsi="Arial" w:cs="Arial"/>
          <w:sz w:val="24"/>
          <w:szCs w:val="24"/>
        </w:rPr>
        <w:t xml:space="preserve"> como hospedeiros intermediários, na presença de</w:t>
      </w:r>
      <w:r w:rsidR="000638F4">
        <w:rPr>
          <w:rFonts w:ascii="Arial" w:hAnsi="Arial" w:cs="Arial"/>
          <w:sz w:val="24"/>
          <w:szCs w:val="24"/>
        </w:rPr>
        <w:t xml:space="preserve"> </w:t>
      </w:r>
      <w:r w:rsidRPr="00B26D6F">
        <w:rPr>
          <w:rFonts w:ascii="Arial" w:hAnsi="Arial" w:cs="Arial"/>
          <w:sz w:val="24"/>
          <w:szCs w:val="24"/>
        </w:rPr>
        <w:t xml:space="preserve">condições ecológicas favoráveis tais como, temperatura, luminosidade, </w:t>
      </w:r>
      <w:proofErr w:type="gramStart"/>
      <w:r w:rsidRPr="00B26D6F">
        <w:rPr>
          <w:rFonts w:ascii="Arial" w:hAnsi="Arial" w:cs="Arial"/>
          <w:sz w:val="24"/>
          <w:szCs w:val="24"/>
        </w:rPr>
        <w:t>pH</w:t>
      </w:r>
      <w:proofErr w:type="gramEnd"/>
      <w:r w:rsidRPr="00B26D6F">
        <w:rPr>
          <w:rFonts w:ascii="Arial" w:hAnsi="Arial" w:cs="Arial"/>
          <w:sz w:val="24"/>
          <w:szCs w:val="24"/>
        </w:rPr>
        <w:t>, salinidade e o contacto</w:t>
      </w:r>
      <w:r w:rsidR="000638F4">
        <w:rPr>
          <w:rFonts w:ascii="Arial" w:hAnsi="Arial" w:cs="Arial"/>
          <w:sz w:val="24"/>
          <w:szCs w:val="24"/>
        </w:rPr>
        <w:t xml:space="preserve"> </w:t>
      </w:r>
      <w:r w:rsidRPr="00B26D6F">
        <w:rPr>
          <w:rFonts w:ascii="Arial" w:hAnsi="Arial" w:cs="Arial"/>
          <w:sz w:val="24"/>
          <w:szCs w:val="24"/>
        </w:rPr>
        <w:t xml:space="preserve">da população com essas </w:t>
      </w:r>
      <w:r w:rsidR="00B54F50" w:rsidRPr="00B26D6F">
        <w:rPr>
          <w:rFonts w:ascii="Arial" w:hAnsi="Arial" w:cs="Arial"/>
          <w:sz w:val="24"/>
          <w:szCs w:val="24"/>
        </w:rPr>
        <w:t>coleções</w:t>
      </w:r>
      <w:r w:rsidRPr="00B26D6F">
        <w:rPr>
          <w:rFonts w:ascii="Arial" w:hAnsi="Arial" w:cs="Arial"/>
          <w:sz w:val="24"/>
          <w:szCs w:val="24"/>
        </w:rPr>
        <w:t xml:space="preserve"> de água, pelas razões acima citadas, constituem </w:t>
      </w:r>
      <w:r w:rsidR="00B54F50" w:rsidRPr="00B26D6F">
        <w:rPr>
          <w:rFonts w:ascii="Arial" w:hAnsi="Arial" w:cs="Arial"/>
          <w:sz w:val="24"/>
          <w:szCs w:val="24"/>
        </w:rPr>
        <w:t>fatores</w:t>
      </w:r>
      <w:r w:rsidR="000638F4">
        <w:rPr>
          <w:rFonts w:ascii="Arial" w:hAnsi="Arial" w:cs="Arial"/>
          <w:sz w:val="24"/>
          <w:szCs w:val="24"/>
        </w:rPr>
        <w:t xml:space="preserve"> </w:t>
      </w:r>
      <w:r w:rsidRPr="00B26D6F">
        <w:rPr>
          <w:rFonts w:ascii="Arial" w:hAnsi="Arial" w:cs="Arial"/>
          <w:sz w:val="24"/>
          <w:szCs w:val="24"/>
        </w:rPr>
        <w:t>determinantes para a manutenção de altas taxas de prevalência e morbilidade</w:t>
      </w:r>
      <w:r w:rsidR="00B54F50">
        <w:rPr>
          <w:rFonts w:ascii="Arial" w:hAnsi="Arial" w:cs="Arial"/>
          <w:sz w:val="24"/>
          <w:szCs w:val="24"/>
        </w:rPr>
        <w:t xml:space="preserve"> </w:t>
      </w:r>
      <w:sdt>
        <w:sdtPr>
          <w:rPr>
            <w:rFonts w:ascii="Arial" w:hAnsi="Arial" w:cs="Arial"/>
            <w:sz w:val="24"/>
            <w:szCs w:val="24"/>
          </w:rPr>
          <w:id w:val="-412321681"/>
          <w:citation/>
        </w:sdtPr>
        <w:sdtEndPr/>
        <w:sdtContent>
          <w:r w:rsidR="00B54F50">
            <w:rPr>
              <w:rFonts w:ascii="Arial" w:hAnsi="Arial" w:cs="Arial"/>
              <w:sz w:val="24"/>
              <w:szCs w:val="24"/>
            </w:rPr>
            <w:fldChar w:fldCharType="begin"/>
          </w:r>
          <w:r w:rsidR="00B54F50">
            <w:rPr>
              <w:rFonts w:ascii="Arial" w:hAnsi="Arial" w:cs="Arial"/>
              <w:sz w:val="24"/>
              <w:szCs w:val="24"/>
              <w:lang w:val="pt-PT"/>
            </w:rPr>
            <w:instrText xml:space="preserve"> CITATION SCa10 \l 2070 </w:instrText>
          </w:r>
          <w:r w:rsidR="00B54F50">
            <w:rPr>
              <w:rFonts w:ascii="Arial" w:hAnsi="Arial" w:cs="Arial"/>
              <w:sz w:val="24"/>
              <w:szCs w:val="24"/>
            </w:rPr>
            <w:fldChar w:fldCharType="separate"/>
          </w:r>
          <w:r w:rsidR="00B54F50" w:rsidRPr="00B54F50">
            <w:rPr>
              <w:rFonts w:ascii="Arial" w:hAnsi="Arial" w:cs="Arial"/>
              <w:noProof/>
              <w:sz w:val="24"/>
              <w:szCs w:val="24"/>
              <w:lang w:val="pt-PT"/>
            </w:rPr>
            <w:t>(CARDOSO, 2010)</w:t>
          </w:r>
          <w:r w:rsidR="00B54F50">
            <w:rPr>
              <w:rFonts w:ascii="Arial" w:hAnsi="Arial" w:cs="Arial"/>
              <w:sz w:val="24"/>
              <w:szCs w:val="24"/>
            </w:rPr>
            <w:fldChar w:fldCharType="end"/>
          </w:r>
        </w:sdtContent>
      </w:sdt>
      <w:r w:rsidRPr="00B26D6F">
        <w:rPr>
          <w:rFonts w:ascii="Arial" w:hAnsi="Arial" w:cs="Arial"/>
          <w:sz w:val="24"/>
          <w:szCs w:val="24"/>
        </w:rPr>
        <w:t>.</w:t>
      </w:r>
      <w:bookmarkEnd w:id="76"/>
      <w:r w:rsidRPr="00B26D6F">
        <w:rPr>
          <w:rFonts w:ascii="Arial" w:hAnsi="Arial" w:cs="Arial"/>
          <w:sz w:val="24"/>
          <w:szCs w:val="24"/>
        </w:rPr>
        <w:t xml:space="preserve"> </w:t>
      </w:r>
    </w:p>
    <w:p w14:paraId="277EC313" w14:textId="77777777" w:rsidR="00924533" w:rsidRDefault="00B26D6F" w:rsidP="00924533">
      <w:pPr>
        <w:widowControl w:val="0"/>
        <w:spacing w:before="120" w:after="240" w:line="360" w:lineRule="auto"/>
        <w:ind w:firstLine="709"/>
        <w:jc w:val="both"/>
        <w:outlineLvl w:val="1"/>
        <w:rPr>
          <w:rFonts w:ascii="Arial" w:hAnsi="Arial" w:cs="Arial"/>
          <w:sz w:val="24"/>
          <w:szCs w:val="24"/>
        </w:rPr>
      </w:pPr>
      <w:bookmarkStart w:id="77" w:name="_Toc516153949"/>
      <w:r w:rsidRPr="00B26D6F">
        <w:rPr>
          <w:rFonts w:ascii="Arial" w:hAnsi="Arial" w:cs="Arial"/>
          <w:sz w:val="24"/>
          <w:szCs w:val="24"/>
        </w:rPr>
        <w:t>Por outro lado,</w:t>
      </w:r>
      <w:r w:rsidR="000638F4">
        <w:rPr>
          <w:rFonts w:ascii="Arial" w:hAnsi="Arial" w:cs="Arial"/>
          <w:sz w:val="24"/>
          <w:szCs w:val="24"/>
        </w:rPr>
        <w:t xml:space="preserve"> </w:t>
      </w:r>
      <w:r w:rsidR="00B54F50" w:rsidRPr="00B26D6F">
        <w:rPr>
          <w:rFonts w:ascii="Arial" w:hAnsi="Arial" w:cs="Arial"/>
          <w:sz w:val="24"/>
          <w:szCs w:val="24"/>
        </w:rPr>
        <w:t>fatores</w:t>
      </w:r>
      <w:r w:rsidRPr="00B26D6F">
        <w:rPr>
          <w:rFonts w:ascii="Arial" w:hAnsi="Arial" w:cs="Arial"/>
          <w:sz w:val="24"/>
          <w:szCs w:val="24"/>
        </w:rPr>
        <w:t xml:space="preserve"> como a frequência, duração e a hora do dia em que se processa o contacto, assim como a</w:t>
      </w:r>
      <w:r w:rsidR="000638F4">
        <w:rPr>
          <w:rFonts w:ascii="Arial" w:hAnsi="Arial" w:cs="Arial"/>
          <w:sz w:val="24"/>
          <w:szCs w:val="24"/>
        </w:rPr>
        <w:t xml:space="preserve"> </w:t>
      </w:r>
      <w:r w:rsidR="00B54F50" w:rsidRPr="00B26D6F">
        <w:rPr>
          <w:rFonts w:ascii="Arial" w:hAnsi="Arial" w:cs="Arial"/>
          <w:sz w:val="24"/>
          <w:szCs w:val="24"/>
        </w:rPr>
        <w:t>interação</w:t>
      </w:r>
      <w:r w:rsidRPr="00B26D6F">
        <w:rPr>
          <w:rFonts w:ascii="Arial" w:hAnsi="Arial" w:cs="Arial"/>
          <w:sz w:val="24"/>
          <w:szCs w:val="24"/>
        </w:rPr>
        <w:t xml:space="preserve"> entre a espécie parasitária e os indivíduos são importantes no padrão epidemiológico</w:t>
      </w:r>
      <w:r w:rsidR="000638F4">
        <w:rPr>
          <w:rFonts w:ascii="Arial" w:hAnsi="Arial" w:cs="Arial"/>
          <w:sz w:val="24"/>
          <w:szCs w:val="24"/>
        </w:rPr>
        <w:t xml:space="preserve"> </w:t>
      </w:r>
      <w:r w:rsidR="00924533">
        <w:rPr>
          <w:rFonts w:ascii="Arial" w:hAnsi="Arial" w:cs="Arial"/>
          <w:sz w:val="24"/>
          <w:szCs w:val="24"/>
        </w:rPr>
        <w:t xml:space="preserve">de </w:t>
      </w:r>
      <w:r w:rsidRPr="00B26D6F">
        <w:rPr>
          <w:rFonts w:ascii="Arial" w:hAnsi="Arial" w:cs="Arial"/>
          <w:sz w:val="24"/>
          <w:szCs w:val="24"/>
        </w:rPr>
        <w:t xml:space="preserve">uma </w:t>
      </w:r>
      <w:r w:rsidR="00924533">
        <w:rPr>
          <w:rFonts w:ascii="Arial" w:hAnsi="Arial" w:cs="Arial"/>
          <w:sz w:val="24"/>
          <w:szCs w:val="24"/>
        </w:rPr>
        <w:t xml:space="preserve">determinada região </w:t>
      </w:r>
      <w:sdt>
        <w:sdtPr>
          <w:rPr>
            <w:rFonts w:ascii="Arial" w:hAnsi="Arial" w:cs="Arial"/>
            <w:sz w:val="24"/>
            <w:szCs w:val="24"/>
          </w:rPr>
          <w:id w:val="-1557310869"/>
          <w:citation/>
        </w:sdtPr>
        <w:sdtEndPr/>
        <w:sdtContent>
          <w:r w:rsidR="00924533">
            <w:rPr>
              <w:rFonts w:ascii="Arial" w:hAnsi="Arial" w:cs="Arial"/>
              <w:sz w:val="24"/>
              <w:szCs w:val="24"/>
            </w:rPr>
            <w:fldChar w:fldCharType="begin"/>
          </w:r>
          <w:r w:rsidR="00924533">
            <w:rPr>
              <w:rFonts w:ascii="Arial" w:hAnsi="Arial" w:cs="Arial"/>
              <w:sz w:val="24"/>
              <w:szCs w:val="24"/>
              <w:lang w:val="pt-PT"/>
            </w:rPr>
            <w:instrText xml:space="preserve"> CITATION SCa10 \l 2070 </w:instrText>
          </w:r>
          <w:r w:rsidR="00924533">
            <w:rPr>
              <w:rFonts w:ascii="Arial" w:hAnsi="Arial" w:cs="Arial"/>
              <w:sz w:val="24"/>
              <w:szCs w:val="24"/>
            </w:rPr>
            <w:fldChar w:fldCharType="separate"/>
          </w:r>
          <w:r w:rsidR="00924533" w:rsidRPr="00924533">
            <w:rPr>
              <w:rFonts w:ascii="Arial" w:hAnsi="Arial" w:cs="Arial"/>
              <w:noProof/>
              <w:sz w:val="24"/>
              <w:szCs w:val="24"/>
              <w:lang w:val="pt-PT"/>
            </w:rPr>
            <w:t>(CARDOSO, 2010)</w:t>
          </w:r>
          <w:r w:rsidR="00924533">
            <w:rPr>
              <w:rFonts w:ascii="Arial" w:hAnsi="Arial" w:cs="Arial"/>
              <w:sz w:val="24"/>
              <w:szCs w:val="24"/>
            </w:rPr>
            <w:fldChar w:fldCharType="end"/>
          </w:r>
        </w:sdtContent>
      </w:sdt>
      <w:r w:rsidR="00924533">
        <w:rPr>
          <w:rFonts w:ascii="Arial" w:hAnsi="Arial" w:cs="Arial"/>
          <w:sz w:val="24"/>
          <w:szCs w:val="24"/>
        </w:rPr>
        <w:t xml:space="preserve"> </w:t>
      </w:r>
      <w:sdt>
        <w:sdtPr>
          <w:rPr>
            <w:rFonts w:ascii="Arial" w:hAnsi="Arial" w:cs="Arial"/>
            <w:sz w:val="24"/>
            <w:szCs w:val="24"/>
          </w:rPr>
          <w:id w:val="-873458447"/>
          <w:citation/>
        </w:sdtPr>
        <w:sdtEndPr/>
        <w:sdtContent>
          <w:r w:rsidR="00924533">
            <w:rPr>
              <w:rFonts w:ascii="Arial" w:hAnsi="Arial" w:cs="Arial"/>
              <w:sz w:val="24"/>
              <w:szCs w:val="24"/>
            </w:rPr>
            <w:fldChar w:fldCharType="begin"/>
          </w:r>
          <w:r w:rsidR="00924533">
            <w:rPr>
              <w:rFonts w:ascii="Arial" w:hAnsi="Arial" w:cs="Arial"/>
              <w:sz w:val="24"/>
              <w:szCs w:val="24"/>
              <w:lang w:val="pt-PT"/>
            </w:rPr>
            <w:instrText xml:space="preserve"> CITATION CIS15 \l 2070 </w:instrText>
          </w:r>
          <w:r w:rsidR="00924533">
            <w:rPr>
              <w:rFonts w:ascii="Arial" w:hAnsi="Arial" w:cs="Arial"/>
              <w:sz w:val="24"/>
              <w:szCs w:val="24"/>
            </w:rPr>
            <w:fldChar w:fldCharType="separate"/>
          </w:r>
          <w:r w:rsidR="00924533" w:rsidRPr="00924533">
            <w:rPr>
              <w:rFonts w:ascii="Arial" w:hAnsi="Arial" w:cs="Arial"/>
              <w:noProof/>
              <w:sz w:val="24"/>
              <w:szCs w:val="24"/>
              <w:lang w:val="pt-PT"/>
            </w:rPr>
            <w:t>(CISA, 2015)</w:t>
          </w:r>
          <w:r w:rsidR="00924533">
            <w:rPr>
              <w:rFonts w:ascii="Arial" w:hAnsi="Arial" w:cs="Arial"/>
              <w:sz w:val="24"/>
              <w:szCs w:val="24"/>
            </w:rPr>
            <w:fldChar w:fldCharType="end"/>
          </w:r>
        </w:sdtContent>
      </w:sdt>
      <w:r w:rsidRPr="00B26D6F">
        <w:rPr>
          <w:rFonts w:ascii="Arial" w:hAnsi="Arial" w:cs="Arial"/>
          <w:sz w:val="24"/>
          <w:szCs w:val="24"/>
        </w:rPr>
        <w:t>.</w:t>
      </w:r>
      <w:bookmarkEnd w:id="77"/>
    </w:p>
    <w:p w14:paraId="76F92CEF" w14:textId="77777777" w:rsidR="00924533" w:rsidRDefault="00B26D6F" w:rsidP="00924533">
      <w:pPr>
        <w:widowControl w:val="0"/>
        <w:spacing w:before="120" w:after="240" w:line="360" w:lineRule="auto"/>
        <w:ind w:firstLine="709"/>
        <w:jc w:val="both"/>
        <w:outlineLvl w:val="1"/>
        <w:rPr>
          <w:rFonts w:ascii="Arial" w:hAnsi="Arial" w:cs="Arial"/>
          <w:sz w:val="24"/>
          <w:szCs w:val="24"/>
        </w:rPr>
      </w:pPr>
      <w:bookmarkStart w:id="78" w:name="_Toc516153950"/>
      <w:r w:rsidRPr="00B26D6F">
        <w:rPr>
          <w:rFonts w:ascii="Arial" w:hAnsi="Arial" w:cs="Arial"/>
          <w:sz w:val="24"/>
          <w:szCs w:val="24"/>
        </w:rPr>
        <w:t xml:space="preserve">Nos países em desenvolvimento, o controlo da </w:t>
      </w:r>
      <w:r w:rsidR="00924533" w:rsidRPr="00B26D6F">
        <w:rPr>
          <w:rFonts w:ascii="Arial" w:hAnsi="Arial" w:cs="Arial"/>
          <w:sz w:val="24"/>
          <w:szCs w:val="24"/>
        </w:rPr>
        <w:t>Schistosomose</w:t>
      </w:r>
      <w:r w:rsidRPr="00B26D6F">
        <w:rPr>
          <w:rFonts w:ascii="Arial" w:hAnsi="Arial" w:cs="Arial"/>
          <w:sz w:val="24"/>
          <w:szCs w:val="24"/>
        </w:rPr>
        <w:t xml:space="preserve"> depende da quimioterapia</w:t>
      </w:r>
      <w:r w:rsidR="000638F4">
        <w:rPr>
          <w:rFonts w:ascii="Arial" w:hAnsi="Arial" w:cs="Arial"/>
          <w:sz w:val="24"/>
          <w:szCs w:val="24"/>
        </w:rPr>
        <w:t xml:space="preserve"> </w:t>
      </w:r>
      <w:r w:rsidRPr="00B26D6F">
        <w:rPr>
          <w:rFonts w:ascii="Arial" w:hAnsi="Arial" w:cs="Arial"/>
          <w:sz w:val="24"/>
          <w:szCs w:val="24"/>
        </w:rPr>
        <w:t xml:space="preserve">com Praziquantel (PZQ), um fármaco altamente </w:t>
      </w:r>
      <w:r w:rsidR="00924533" w:rsidRPr="00B26D6F">
        <w:rPr>
          <w:rFonts w:ascii="Arial" w:hAnsi="Arial" w:cs="Arial"/>
          <w:sz w:val="24"/>
          <w:szCs w:val="24"/>
        </w:rPr>
        <w:t>efetivo</w:t>
      </w:r>
      <w:r w:rsidRPr="00B26D6F">
        <w:rPr>
          <w:rFonts w:ascii="Arial" w:hAnsi="Arial" w:cs="Arial"/>
          <w:sz w:val="24"/>
          <w:szCs w:val="24"/>
        </w:rPr>
        <w:t xml:space="preserve"> contra todas as espécies de Schistosoma</w:t>
      </w:r>
      <w:r w:rsidR="00924533">
        <w:rPr>
          <w:rFonts w:ascii="Arial" w:hAnsi="Arial" w:cs="Arial"/>
          <w:sz w:val="24"/>
          <w:szCs w:val="24"/>
        </w:rPr>
        <w:t xml:space="preserve"> </w:t>
      </w:r>
      <w:sdt>
        <w:sdtPr>
          <w:rPr>
            <w:rFonts w:ascii="Arial" w:hAnsi="Arial" w:cs="Arial"/>
            <w:sz w:val="24"/>
            <w:szCs w:val="24"/>
          </w:rPr>
          <w:id w:val="-858429985"/>
          <w:citation/>
        </w:sdtPr>
        <w:sdtEndPr/>
        <w:sdtContent>
          <w:r w:rsidR="00924533">
            <w:rPr>
              <w:rFonts w:ascii="Arial" w:hAnsi="Arial" w:cs="Arial"/>
              <w:sz w:val="24"/>
              <w:szCs w:val="24"/>
            </w:rPr>
            <w:fldChar w:fldCharType="begin"/>
          </w:r>
          <w:r w:rsidR="00924533">
            <w:rPr>
              <w:rFonts w:ascii="Arial" w:hAnsi="Arial" w:cs="Arial"/>
              <w:sz w:val="24"/>
              <w:szCs w:val="24"/>
              <w:lang w:val="pt-PT"/>
            </w:rPr>
            <w:instrText xml:space="preserve"> CITATION CDC15 \l 2070 </w:instrText>
          </w:r>
          <w:r w:rsidR="00924533">
            <w:rPr>
              <w:rFonts w:ascii="Arial" w:hAnsi="Arial" w:cs="Arial"/>
              <w:sz w:val="24"/>
              <w:szCs w:val="24"/>
            </w:rPr>
            <w:fldChar w:fldCharType="separate"/>
          </w:r>
          <w:r w:rsidR="00924533" w:rsidRPr="00924533">
            <w:rPr>
              <w:rFonts w:ascii="Arial" w:hAnsi="Arial" w:cs="Arial"/>
              <w:noProof/>
              <w:sz w:val="24"/>
              <w:szCs w:val="24"/>
              <w:lang w:val="pt-PT"/>
            </w:rPr>
            <w:t>(CDC, 2015)</w:t>
          </w:r>
          <w:r w:rsidR="00924533">
            <w:rPr>
              <w:rFonts w:ascii="Arial" w:hAnsi="Arial" w:cs="Arial"/>
              <w:sz w:val="24"/>
              <w:szCs w:val="24"/>
            </w:rPr>
            <w:fldChar w:fldCharType="end"/>
          </w:r>
        </w:sdtContent>
      </w:sdt>
      <w:r w:rsidRPr="00B26D6F">
        <w:rPr>
          <w:rFonts w:ascii="Arial" w:hAnsi="Arial" w:cs="Arial"/>
          <w:sz w:val="24"/>
          <w:szCs w:val="24"/>
        </w:rPr>
        <w:t>.</w:t>
      </w:r>
      <w:bookmarkEnd w:id="78"/>
      <w:r w:rsidR="00924533">
        <w:rPr>
          <w:rFonts w:ascii="Arial" w:hAnsi="Arial" w:cs="Arial"/>
          <w:sz w:val="24"/>
          <w:szCs w:val="24"/>
        </w:rPr>
        <w:t xml:space="preserve"> </w:t>
      </w:r>
    </w:p>
    <w:p w14:paraId="38BC7983" w14:textId="77777777" w:rsidR="00924533" w:rsidRDefault="00B26D6F" w:rsidP="00924533">
      <w:pPr>
        <w:widowControl w:val="0"/>
        <w:spacing w:before="120" w:after="240" w:line="360" w:lineRule="auto"/>
        <w:ind w:firstLine="709"/>
        <w:jc w:val="both"/>
        <w:outlineLvl w:val="1"/>
        <w:rPr>
          <w:rFonts w:ascii="Arial" w:hAnsi="Arial" w:cs="Arial"/>
          <w:sz w:val="24"/>
          <w:szCs w:val="24"/>
        </w:rPr>
      </w:pPr>
      <w:bookmarkStart w:id="79" w:name="_Toc516153951"/>
      <w:r w:rsidRPr="00B26D6F">
        <w:rPr>
          <w:rFonts w:ascii="Arial" w:hAnsi="Arial" w:cs="Arial"/>
          <w:sz w:val="24"/>
          <w:szCs w:val="24"/>
        </w:rPr>
        <w:t>Assim, desde 1980 que este fármaco tem sido administrado nas escolas, tendo como alvo as</w:t>
      </w:r>
      <w:r w:rsidR="000638F4">
        <w:rPr>
          <w:rFonts w:ascii="Arial" w:hAnsi="Arial" w:cs="Arial"/>
          <w:sz w:val="24"/>
          <w:szCs w:val="24"/>
        </w:rPr>
        <w:t xml:space="preserve"> </w:t>
      </w:r>
      <w:r w:rsidRPr="00B26D6F">
        <w:rPr>
          <w:rFonts w:ascii="Arial" w:hAnsi="Arial" w:cs="Arial"/>
          <w:sz w:val="24"/>
          <w:szCs w:val="24"/>
        </w:rPr>
        <w:t>crianças em idade escolar. O tratamento em massa tem sido implementado como estratégia de</w:t>
      </w:r>
      <w:r w:rsidR="000638F4">
        <w:rPr>
          <w:rFonts w:ascii="Arial" w:hAnsi="Arial" w:cs="Arial"/>
          <w:sz w:val="24"/>
          <w:szCs w:val="24"/>
        </w:rPr>
        <w:t xml:space="preserve"> </w:t>
      </w:r>
      <w:r w:rsidRPr="00B26D6F">
        <w:rPr>
          <w:rFonts w:ascii="Arial" w:hAnsi="Arial" w:cs="Arial"/>
          <w:sz w:val="24"/>
          <w:szCs w:val="24"/>
        </w:rPr>
        <w:t xml:space="preserve">controlo, visando </w:t>
      </w:r>
      <w:proofErr w:type="gramStart"/>
      <w:r w:rsidRPr="00B26D6F">
        <w:rPr>
          <w:rFonts w:ascii="Arial" w:hAnsi="Arial" w:cs="Arial"/>
          <w:sz w:val="24"/>
          <w:szCs w:val="24"/>
        </w:rPr>
        <w:t>a</w:t>
      </w:r>
      <w:proofErr w:type="gramEnd"/>
      <w:r w:rsidRPr="00B26D6F">
        <w:rPr>
          <w:rFonts w:ascii="Arial" w:hAnsi="Arial" w:cs="Arial"/>
          <w:sz w:val="24"/>
          <w:szCs w:val="24"/>
        </w:rPr>
        <w:t xml:space="preserve"> redução da morbilidade </w:t>
      </w:r>
      <w:r w:rsidR="000638F4">
        <w:rPr>
          <w:rFonts w:ascii="Arial" w:hAnsi="Arial" w:cs="Arial"/>
          <w:sz w:val="24"/>
          <w:szCs w:val="24"/>
        </w:rPr>
        <w:t>e da transmissão da parasitose.</w:t>
      </w:r>
      <w:bookmarkEnd w:id="79"/>
      <w:r w:rsidR="00924533">
        <w:rPr>
          <w:rFonts w:ascii="Arial" w:hAnsi="Arial" w:cs="Arial"/>
          <w:sz w:val="24"/>
          <w:szCs w:val="24"/>
        </w:rPr>
        <w:t xml:space="preserve"> </w:t>
      </w:r>
    </w:p>
    <w:p w14:paraId="53B7C514" w14:textId="77777777" w:rsidR="00924533" w:rsidRDefault="007214A1" w:rsidP="00924533">
      <w:pPr>
        <w:widowControl w:val="0"/>
        <w:spacing w:before="120" w:after="240" w:line="360" w:lineRule="auto"/>
        <w:ind w:firstLine="709"/>
        <w:jc w:val="both"/>
        <w:outlineLvl w:val="1"/>
        <w:rPr>
          <w:rFonts w:ascii="Arial" w:hAnsi="Arial" w:cs="Arial"/>
          <w:sz w:val="24"/>
          <w:szCs w:val="24"/>
          <w:lang w:val="pt-PT"/>
        </w:rPr>
      </w:pPr>
      <w:bookmarkStart w:id="80" w:name="_Toc516153952"/>
      <w:r w:rsidRPr="00A309BC">
        <w:rPr>
          <w:rFonts w:ascii="Arial" w:hAnsi="Arial" w:cs="Arial"/>
          <w:sz w:val="24"/>
          <w:szCs w:val="24"/>
          <w:lang w:val="pt-PT"/>
        </w:rPr>
        <w:t>Em Angola esta doença tem sido encontrada em diferentes pontos do país. Existem focos nas províncias do norte, Cabinda, Zaire,</w:t>
      </w:r>
      <w:r>
        <w:rPr>
          <w:rFonts w:ascii="Arial" w:hAnsi="Arial" w:cs="Arial"/>
          <w:sz w:val="24"/>
          <w:szCs w:val="24"/>
          <w:lang w:val="pt-PT"/>
        </w:rPr>
        <w:t xml:space="preserve"> </w:t>
      </w:r>
      <w:r w:rsidRPr="00A309BC">
        <w:rPr>
          <w:rFonts w:ascii="Arial" w:hAnsi="Arial" w:cs="Arial"/>
          <w:sz w:val="24"/>
          <w:szCs w:val="24"/>
          <w:lang w:val="pt-PT"/>
        </w:rPr>
        <w:t>Uíge, Bengo, Luanda, Cuanza Norte e Malange, nas provincias do centro, Huambo e Bié, e nas provincias do leste Lundas Norte e Sul, Moxico e Cuando-Cubango</w:t>
      </w:r>
      <w:sdt>
        <w:sdtPr>
          <w:rPr>
            <w:rFonts w:ascii="Arial" w:hAnsi="Arial" w:cs="Arial"/>
            <w:sz w:val="24"/>
            <w:szCs w:val="24"/>
            <w:lang w:val="pt-PT"/>
          </w:rPr>
          <w:id w:val="-1205946520"/>
          <w:citation/>
        </w:sdtPr>
        <w:sdtEndPr/>
        <w:sdtContent>
          <w:r w:rsidR="00924533">
            <w:rPr>
              <w:rFonts w:ascii="Arial" w:hAnsi="Arial" w:cs="Arial"/>
              <w:sz w:val="24"/>
              <w:szCs w:val="24"/>
              <w:lang w:val="pt-PT"/>
            </w:rPr>
            <w:fldChar w:fldCharType="begin"/>
          </w:r>
          <w:r w:rsidR="00924533">
            <w:rPr>
              <w:rFonts w:ascii="Arial" w:hAnsi="Arial" w:cs="Arial"/>
              <w:sz w:val="24"/>
              <w:szCs w:val="24"/>
              <w:lang w:val="pt-PT"/>
            </w:rPr>
            <w:instrText xml:space="preserve"> CITATION SCa10 \l 2070 </w:instrText>
          </w:r>
          <w:r w:rsidR="00924533">
            <w:rPr>
              <w:rFonts w:ascii="Arial" w:hAnsi="Arial" w:cs="Arial"/>
              <w:sz w:val="24"/>
              <w:szCs w:val="24"/>
              <w:lang w:val="pt-PT"/>
            </w:rPr>
            <w:fldChar w:fldCharType="separate"/>
          </w:r>
          <w:r w:rsidR="00924533">
            <w:rPr>
              <w:rFonts w:ascii="Arial" w:hAnsi="Arial" w:cs="Arial"/>
              <w:noProof/>
              <w:sz w:val="24"/>
              <w:szCs w:val="24"/>
              <w:lang w:val="pt-PT"/>
            </w:rPr>
            <w:t xml:space="preserve"> </w:t>
          </w:r>
          <w:r w:rsidR="00924533" w:rsidRPr="00924533">
            <w:rPr>
              <w:rFonts w:ascii="Arial" w:hAnsi="Arial" w:cs="Arial"/>
              <w:noProof/>
              <w:sz w:val="24"/>
              <w:szCs w:val="24"/>
              <w:lang w:val="pt-PT"/>
            </w:rPr>
            <w:t>(CARDOSO, 2010)</w:t>
          </w:r>
          <w:r w:rsidR="00924533">
            <w:rPr>
              <w:rFonts w:ascii="Arial" w:hAnsi="Arial" w:cs="Arial"/>
              <w:sz w:val="24"/>
              <w:szCs w:val="24"/>
              <w:lang w:val="pt-PT"/>
            </w:rPr>
            <w:fldChar w:fldCharType="end"/>
          </w:r>
        </w:sdtContent>
      </w:sdt>
      <w:sdt>
        <w:sdtPr>
          <w:rPr>
            <w:rFonts w:ascii="Arial" w:hAnsi="Arial" w:cs="Arial"/>
            <w:sz w:val="24"/>
            <w:szCs w:val="24"/>
            <w:lang w:val="pt-PT"/>
          </w:rPr>
          <w:id w:val="-559787795"/>
          <w:citation/>
        </w:sdtPr>
        <w:sdtEndPr/>
        <w:sdtContent>
          <w:r w:rsidR="00924533">
            <w:rPr>
              <w:rFonts w:ascii="Arial" w:hAnsi="Arial" w:cs="Arial"/>
              <w:sz w:val="24"/>
              <w:szCs w:val="24"/>
              <w:lang w:val="pt-PT"/>
            </w:rPr>
            <w:fldChar w:fldCharType="begin"/>
          </w:r>
          <w:r w:rsidR="00924533">
            <w:rPr>
              <w:rFonts w:ascii="Arial" w:hAnsi="Arial" w:cs="Arial"/>
              <w:sz w:val="24"/>
              <w:szCs w:val="24"/>
              <w:lang w:val="pt-PT"/>
            </w:rPr>
            <w:instrText xml:space="preserve"> CITATION Jul12 \l 2070 </w:instrText>
          </w:r>
          <w:r w:rsidR="00924533">
            <w:rPr>
              <w:rFonts w:ascii="Arial" w:hAnsi="Arial" w:cs="Arial"/>
              <w:sz w:val="24"/>
              <w:szCs w:val="24"/>
              <w:lang w:val="pt-PT"/>
            </w:rPr>
            <w:fldChar w:fldCharType="separate"/>
          </w:r>
          <w:r w:rsidR="00924533">
            <w:rPr>
              <w:rFonts w:ascii="Arial" w:hAnsi="Arial" w:cs="Arial"/>
              <w:noProof/>
              <w:sz w:val="24"/>
              <w:szCs w:val="24"/>
              <w:lang w:val="pt-PT"/>
            </w:rPr>
            <w:t xml:space="preserve"> </w:t>
          </w:r>
          <w:r w:rsidR="00924533" w:rsidRPr="00924533">
            <w:rPr>
              <w:rFonts w:ascii="Arial" w:hAnsi="Arial" w:cs="Arial"/>
              <w:noProof/>
              <w:sz w:val="24"/>
              <w:szCs w:val="24"/>
              <w:lang w:val="pt-PT"/>
            </w:rPr>
            <w:t>(JULIO, JACINTA e MANUEL, 2012)</w:t>
          </w:r>
          <w:r w:rsidR="00924533">
            <w:rPr>
              <w:rFonts w:ascii="Arial" w:hAnsi="Arial" w:cs="Arial"/>
              <w:sz w:val="24"/>
              <w:szCs w:val="24"/>
              <w:lang w:val="pt-PT"/>
            </w:rPr>
            <w:fldChar w:fldCharType="end"/>
          </w:r>
        </w:sdtContent>
      </w:sdt>
      <w:r w:rsidRPr="00A309BC">
        <w:rPr>
          <w:rFonts w:ascii="Arial" w:hAnsi="Arial" w:cs="Arial"/>
          <w:sz w:val="24"/>
          <w:szCs w:val="24"/>
          <w:lang w:val="pt-PT"/>
        </w:rPr>
        <w:t>.</w:t>
      </w:r>
      <w:bookmarkEnd w:id="80"/>
    </w:p>
    <w:p w14:paraId="2D61785E" w14:textId="77777777" w:rsidR="00924533" w:rsidRDefault="00924533" w:rsidP="00924533">
      <w:pPr>
        <w:widowControl w:val="0"/>
        <w:spacing w:before="120" w:after="240" w:line="360" w:lineRule="auto"/>
        <w:ind w:firstLine="709"/>
        <w:jc w:val="both"/>
        <w:outlineLvl w:val="1"/>
        <w:rPr>
          <w:rFonts w:ascii="Arial" w:hAnsi="Arial" w:cs="Arial"/>
          <w:sz w:val="24"/>
          <w:szCs w:val="24"/>
          <w:lang w:val="pt-PT"/>
        </w:rPr>
      </w:pPr>
    </w:p>
    <w:p w14:paraId="0F538B10" w14:textId="77777777" w:rsidR="00924533" w:rsidRDefault="00924533" w:rsidP="00924533">
      <w:pPr>
        <w:widowControl w:val="0"/>
        <w:spacing w:before="120" w:after="240" w:line="360" w:lineRule="auto"/>
        <w:ind w:firstLine="709"/>
        <w:jc w:val="both"/>
        <w:outlineLvl w:val="1"/>
        <w:rPr>
          <w:rFonts w:ascii="Arial" w:hAnsi="Arial" w:cs="Arial"/>
          <w:sz w:val="24"/>
          <w:szCs w:val="24"/>
          <w:lang w:val="pt-PT"/>
        </w:rPr>
      </w:pPr>
    </w:p>
    <w:p w14:paraId="4F0B6A54" w14:textId="77ACE54D" w:rsidR="007214A1" w:rsidRPr="00A309BC" w:rsidRDefault="007214A1" w:rsidP="00924533">
      <w:pPr>
        <w:widowControl w:val="0"/>
        <w:spacing w:before="120" w:after="240" w:line="360" w:lineRule="auto"/>
        <w:ind w:firstLine="709"/>
        <w:jc w:val="both"/>
        <w:outlineLvl w:val="1"/>
        <w:rPr>
          <w:rFonts w:ascii="Arial" w:hAnsi="Arial" w:cs="Arial"/>
          <w:sz w:val="24"/>
          <w:szCs w:val="24"/>
          <w:lang w:val="pt-PT"/>
        </w:rPr>
      </w:pPr>
      <w:bookmarkStart w:id="81" w:name="_Toc516153953"/>
      <w:r w:rsidRPr="00A309BC">
        <w:rPr>
          <w:rFonts w:ascii="Arial" w:hAnsi="Arial" w:cs="Arial"/>
          <w:sz w:val="24"/>
          <w:szCs w:val="24"/>
          <w:lang w:val="pt-PT"/>
        </w:rPr>
        <w:lastRenderedPageBreak/>
        <w:t>Na província de</w:t>
      </w:r>
      <w:r>
        <w:rPr>
          <w:rFonts w:ascii="Arial" w:hAnsi="Arial" w:cs="Arial"/>
          <w:sz w:val="24"/>
          <w:szCs w:val="24"/>
          <w:lang w:val="pt-PT"/>
        </w:rPr>
        <w:t xml:space="preserve"> </w:t>
      </w:r>
      <w:r w:rsidRPr="00A309BC">
        <w:rPr>
          <w:rFonts w:ascii="Arial" w:hAnsi="Arial" w:cs="Arial"/>
          <w:sz w:val="24"/>
          <w:szCs w:val="24"/>
          <w:lang w:val="pt-PT"/>
        </w:rPr>
        <w:t>Bengo,</w:t>
      </w:r>
      <w:r>
        <w:rPr>
          <w:rFonts w:ascii="Arial" w:hAnsi="Arial" w:cs="Arial"/>
          <w:sz w:val="24"/>
          <w:szCs w:val="24"/>
          <w:lang w:val="pt-PT"/>
        </w:rPr>
        <w:t xml:space="preserve"> </w:t>
      </w:r>
      <w:r w:rsidRPr="00A309BC">
        <w:rPr>
          <w:rFonts w:ascii="Arial" w:hAnsi="Arial" w:cs="Arial"/>
          <w:sz w:val="24"/>
          <w:szCs w:val="24"/>
          <w:lang w:val="pt-PT"/>
        </w:rPr>
        <w:t>à rede sanitária notifica um número considerável de</w:t>
      </w:r>
      <w:r w:rsidR="00924533">
        <w:rPr>
          <w:rFonts w:ascii="Arial" w:hAnsi="Arial" w:cs="Arial"/>
          <w:sz w:val="24"/>
          <w:szCs w:val="24"/>
          <w:lang w:val="pt-PT"/>
        </w:rPr>
        <w:t xml:space="preserve"> </w:t>
      </w:r>
      <w:r w:rsidRPr="00A309BC">
        <w:rPr>
          <w:rFonts w:ascii="Arial" w:hAnsi="Arial" w:cs="Arial"/>
          <w:sz w:val="24"/>
          <w:szCs w:val="24"/>
          <w:lang w:val="pt-PT"/>
        </w:rPr>
        <w:t xml:space="preserve">morbi-mortalidade por doenças de transmissão vetorial, destacando-se a malária com 84%, seguida de </w:t>
      </w:r>
      <w:r w:rsidRPr="00A309BC">
        <w:rPr>
          <w:rFonts w:ascii="Arial" w:hAnsi="Arial" w:cs="Arial"/>
          <w:i/>
          <w:sz w:val="24"/>
          <w:szCs w:val="24"/>
          <w:lang w:val="pt-PT"/>
        </w:rPr>
        <w:t>Schistosomíase</w:t>
      </w:r>
      <w:r w:rsidRPr="00A309BC">
        <w:rPr>
          <w:rFonts w:ascii="Arial" w:hAnsi="Arial" w:cs="Arial"/>
          <w:sz w:val="24"/>
          <w:szCs w:val="24"/>
          <w:lang w:val="pt-PT"/>
        </w:rPr>
        <w:t xml:space="preserve"> com 13% e tripanossomíase com 3%, são citadas também as doenças diarréicas agudas</w:t>
      </w:r>
      <w:r w:rsidR="00924533">
        <w:rPr>
          <w:rFonts w:ascii="Arial" w:hAnsi="Arial" w:cs="Arial"/>
          <w:sz w:val="24"/>
          <w:szCs w:val="24"/>
          <w:lang w:val="pt-PT"/>
        </w:rPr>
        <w:t xml:space="preserve"> </w:t>
      </w:r>
      <w:sdt>
        <w:sdtPr>
          <w:rPr>
            <w:rFonts w:ascii="Arial" w:hAnsi="Arial" w:cs="Arial"/>
            <w:sz w:val="24"/>
            <w:szCs w:val="24"/>
            <w:lang w:val="pt-PT"/>
          </w:rPr>
          <w:id w:val="-1208880716"/>
          <w:citation/>
        </w:sdtPr>
        <w:sdtEndPr/>
        <w:sdtContent>
          <w:r w:rsidR="00924533">
            <w:rPr>
              <w:rFonts w:ascii="Arial" w:hAnsi="Arial" w:cs="Arial"/>
              <w:sz w:val="24"/>
              <w:szCs w:val="24"/>
              <w:lang w:val="pt-PT"/>
            </w:rPr>
            <w:fldChar w:fldCharType="begin"/>
          </w:r>
          <w:r w:rsidR="00924533">
            <w:rPr>
              <w:rFonts w:ascii="Arial" w:hAnsi="Arial" w:cs="Arial"/>
              <w:sz w:val="24"/>
              <w:szCs w:val="24"/>
              <w:lang w:val="pt-PT"/>
            </w:rPr>
            <w:instrText xml:space="preserve"> CITATION CIS15 \l 2070 </w:instrText>
          </w:r>
          <w:r w:rsidR="00924533">
            <w:rPr>
              <w:rFonts w:ascii="Arial" w:hAnsi="Arial" w:cs="Arial"/>
              <w:sz w:val="24"/>
              <w:szCs w:val="24"/>
              <w:lang w:val="pt-PT"/>
            </w:rPr>
            <w:fldChar w:fldCharType="separate"/>
          </w:r>
          <w:r w:rsidR="00924533" w:rsidRPr="00924533">
            <w:rPr>
              <w:rFonts w:ascii="Arial" w:hAnsi="Arial" w:cs="Arial"/>
              <w:noProof/>
              <w:sz w:val="24"/>
              <w:szCs w:val="24"/>
              <w:lang w:val="pt-PT"/>
            </w:rPr>
            <w:t>(CISA, 2015)</w:t>
          </w:r>
          <w:r w:rsidR="00924533">
            <w:rPr>
              <w:rFonts w:ascii="Arial" w:hAnsi="Arial" w:cs="Arial"/>
              <w:sz w:val="24"/>
              <w:szCs w:val="24"/>
              <w:lang w:val="pt-PT"/>
            </w:rPr>
            <w:fldChar w:fldCharType="end"/>
          </w:r>
        </w:sdtContent>
      </w:sdt>
      <w:r w:rsidR="00924533">
        <w:rPr>
          <w:rFonts w:ascii="Arial" w:hAnsi="Arial" w:cs="Arial"/>
          <w:sz w:val="24"/>
          <w:szCs w:val="24"/>
          <w:lang w:val="pt-PT"/>
        </w:rPr>
        <w:t xml:space="preserve"> </w:t>
      </w:r>
      <w:sdt>
        <w:sdtPr>
          <w:rPr>
            <w:rFonts w:ascii="Arial" w:hAnsi="Arial" w:cs="Arial"/>
            <w:sz w:val="24"/>
            <w:szCs w:val="24"/>
            <w:lang w:val="pt-PT"/>
          </w:rPr>
          <w:id w:val="1372193913"/>
          <w:citation/>
        </w:sdtPr>
        <w:sdtEndPr/>
        <w:sdtContent>
          <w:r w:rsidR="00924533">
            <w:rPr>
              <w:rFonts w:ascii="Arial" w:hAnsi="Arial" w:cs="Arial"/>
              <w:sz w:val="24"/>
              <w:szCs w:val="24"/>
              <w:lang w:val="pt-PT"/>
            </w:rPr>
            <w:fldChar w:fldCharType="begin"/>
          </w:r>
          <w:r w:rsidR="00924533">
            <w:rPr>
              <w:rFonts w:ascii="Arial" w:hAnsi="Arial" w:cs="Arial"/>
              <w:sz w:val="24"/>
              <w:szCs w:val="24"/>
              <w:lang w:val="pt-PT"/>
            </w:rPr>
            <w:instrText xml:space="preserve"> CITATION MIN17 \l 2070 </w:instrText>
          </w:r>
          <w:r w:rsidR="00924533">
            <w:rPr>
              <w:rFonts w:ascii="Arial" w:hAnsi="Arial" w:cs="Arial"/>
              <w:sz w:val="24"/>
              <w:szCs w:val="24"/>
              <w:lang w:val="pt-PT"/>
            </w:rPr>
            <w:fldChar w:fldCharType="separate"/>
          </w:r>
          <w:r w:rsidR="00924533" w:rsidRPr="00924533">
            <w:rPr>
              <w:rFonts w:ascii="Arial" w:hAnsi="Arial" w:cs="Arial"/>
              <w:noProof/>
              <w:sz w:val="24"/>
              <w:szCs w:val="24"/>
              <w:lang w:val="pt-PT"/>
            </w:rPr>
            <w:t>(MINSA, 2017)</w:t>
          </w:r>
          <w:r w:rsidR="00924533">
            <w:rPr>
              <w:rFonts w:ascii="Arial" w:hAnsi="Arial" w:cs="Arial"/>
              <w:sz w:val="24"/>
              <w:szCs w:val="24"/>
              <w:lang w:val="pt-PT"/>
            </w:rPr>
            <w:fldChar w:fldCharType="end"/>
          </w:r>
        </w:sdtContent>
      </w:sdt>
      <w:r w:rsidR="00924533">
        <w:rPr>
          <w:rFonts w:ascii="Arial" w:hAnsi="Arial" w:cs="Arial"/>
          <w:sz w:val="24"/>
          <w:szCs w:val="24"/>
          <w:lang w:val="pt-PT"/>
        </w:rPr>
        <w:t>.</w:t>
      </w:r>
      <w:bookmarkEnd w:id="81"/>
    </w:p>
    <w:p w14:paraId="68B804AE" w14:textId="630BB73A" w:rsidR="007214A1" w:rsidRDefault="007214A1" w:rsidP="00D67995">
      <w:pPr>
        <w:pStyle w:val="PargrafodaLista"/>
        <w:widowControl w:val="0"/>
        <w:numPr>
          <w:ilvl w:val="1"/>
          <w:numId w:val="3"/>
        </w:numPr>
        <w:spacing w:before="120" w:after="240" w:line="360" w:lineRule="auto"/>
        <w:jc w:val="both"/>
        <w:outlineLvl w:val="1"/>
        <w:rPr>
          <w:rFonts w:ascii="Arial" w:hAnsi="Arial" w:cs="Arial"/>
          <w:sz w:val="24"/>
          <w:szCs w:val="24"/>
        </w:rPr>
      </w:pPr>
      <w:bookmarkStart w:id="82" w:name="_Toc516153954"/>
      <w:r>
        <w:rPr>
          <w:rFonts w:ascii="Arial" w:hAnsi="Arial" w:cs="Arial"/>
          <w:sz w:val="24"/>
          <w:szCs w:val="24"/>
        </w:rPr>
        <w:t>FORMAS DE TRANSMISSÃO E CÍCLO DE VIDA</w:t>
      </w:r>
      <w:bookmarkEnd w:id="82"/>
    </w:p>
    <w:p w14:paraId="29C91314" w14:textId="77777777" w:rsidR="0032221E" w:rsidRDefault="007214A1" w:rsidP="0032221E">
      <w:pPr>
        <w:widowControl w:val="0"/>
        <w:spacing w:before="240" w:after="0" w:line="360" w:lineRule="auto"/>
        <w:ind w:firstLine="709"/>
        <w:jc w:val="both"/>
        <w:rPr>
          <w:rFonts w:ascii="Arial" w:hAnsi="Arial" w:cs="Arial"/>
          <w:sz w:val="24"/>
          <w:szCs w:val="24"/>
          <w:lang w:val="pt-PT"/>
        </w:rPr>
      </w:pPr>
      <w:r w:rsidRPr="00A309BC">
        <w:rPr>
          <w:rFonts w:ascii="Arial" w:hAnsi="Arial" w:cs="Arial"/>
          <w:sz w:val="24"/>
          <w:szCs w:val="24"/>
          <w:lang w:val="pt-PT"/>
        </w:rPr>
        <w:t xml:space="preserve">O ciclo de vida de todas as espécies do </w:t>
      </w:r>
      <w:r w:rsidRPr="00A309BC">
        <w:rPr>
          <w:rFonts w:ascii="Arial" w:hAnsi="Arial" w:cs="Arial"/>
          <w:i/>
          <w:sz w:val="24"/>
          <w:szCs w:val="24"/>
          <w:lang w:val="pt-PT"/>
        </w:rPr>
        <w:t xml:space="preserve">Schistosoma </w:t>
      </w:r>
      <w:r w:rsidRPr="00A309BC">
        <w:rPr>
          <w:rFonts w:ascii="Arial" w:hAnsi="Arial" w:cs="Arial"/>
          <w:sz w:val="24"/>
          <w:szCs w:val="24"/>
          <w:lang w:val="pt-PT"/>
        </w:rPr>
        <w:t>que infectam os seres humanos é constituído por duas fases, uma fase sexuada protagonizada pelos parasitas adultos no sistema vascular do hospedeiro definitivo, e uma fase assexuada nos molusco</w:t>
      </w:r>
      <w:r>
        <w:rPr>
          <w:rFonts w:ascii="Arial" w:hAnsi="Arial" w:cs="Arial"/>
          <w:sz w:val="24"/>
          <w:szCs w:val="24"/>
          <w:lang w:val="pt-PT"/>
        </w:rPr>
        <w:t>s</w:t>
      </w:r>
      <w:r w:rsidRPr="00A309BC">
        <w:rPr>
          <w:rFonts w:ascii="Arial" w:hAnsi="Arial" w:cs="Arial"/>
          <w:sz w:val="24"/>
          <w:szCs w:val="24"/>
          <w:lang w:val="pt-PT"/>
        </w:rPr>
        <w:t xml:space="preserve"> hospedeiros intermediários</w:t>
      </w:r>
      <w:r w:rsidR="00904125">
        <w:rPr>
          <w:rFonts w:ascii="Arial" w:hAnsi="Arial" w:cs="Arial"/>
          <w:sz w:val="24"/>
          <w:szCs w:val="24"/>
          <w:lang w:val="pt-PT"/>
        </w:rPr>
        <w:t>, como indica a figura nº 01</w:t>
      </w:r>
      <w:r w:rsidRPr="00A309BC">
        <w:rPr>
          <w:rFonts w:ascii="Arial" w:hAnsi="Arial" w:cs="Arial"/>
          <w:sz w:val="24"/>
          <w:szCs w:val="24"/>
          <w:lang w:val="pt-PT"/>
        </w:rPr>
        <w:t xml:space="preserve"> </w:t>
      </w:r>
      <w:sdt>
        <w:sdtPr>
          <w:rPr>
            <w:rFonts w:ascii="Arial" w:hAnsi="Arial" w:cs="Arial"/>
            <w:sz w:val="24"/>
            <w:szCs w:val="24"/>
            <w:lang w:val="pt-PT"/>
          </w:rPr>
          <w:id w:val="408358012"/>
          <w:citation/>
        </w:sdtPr>
        <w:sdtEndPr/>
        <w:sdtContent>
          <w:r w:rsidR="0032221E">
            <w:rPr>
              <w:rFonts w:ascii="Arial" w:hAnsi="Arial" w:cs="Arial"/>
              <w:sz w:val="24"/>
              <w:szCs w:val="24"/>
              <w:lang w:val="pt-PT"/>
            </w:rPr>
            <w:fldChar w:fldCharType="begin"/>
          </w:r>
          <w:r w:rsidR="0032221E">
            <w:rPr>
              <w:rFonts w:ascii="Arial" w:hAnsi="Arial" w:cs="Arial"/>
              <w:sz w:val="24"/>
              <w:szCs w:val="24"/>
              <w:lang w:val="pt-PT"/>
            </w:rPr>
            <w:instrText xml:space="preserve"> CITATION SCa10 \l 2070 </w:instrText>
          </w:r>
          <w:r w:rsidR="0032221E">
            <w:rPr>
              <w:rFonts w:ascii="Arial" w:hAnsi="Arial" w:cs="Arial"/>
              <w:sz w:val="24"/>
              <w:szCs w:val="24"/>
              <w:lang w:val="pt-PT"/>
            </w:rPr>
            <w:fldChar w:fldCharType="separate"/>
          </w:r>
          <w:r w:rsidR="0032221E" w:rsidRPr="0032221E">
            <w:rPr>
              <w:rFonts w:ascii="Arial" w:hAnsi="Arial" w:cs="Arial"/>
              <w:noProof/>
              <w:sz w:val="24"/>
              <w:szCs w:val="24"/>
              <w:lang w:val="pt-PT"/>
            </w:rPr>
            <w:t>(CARDOSO, 2010)</w:t>
          </w:r>
          <w:r w:rsidR="0032221E">
            <w:rPr>
              <w:rFonts w:ascii="Arial" w:hAnsi="Arial" w:cs="Arial"/>
              <w:sz w:val="24"/>
              <w:szCs w:val="24"/>
              <w:lang w:val="pt-PT"/>
            </w:rPr>
            <w:fldChar w:fldCharType="end"/>
          </w:r>
        </w:sdtContent>
      </w:sdt>
      <w:r w:rsidRPr="00A309BC">
        <w:rPr>
          <w:rFonts w:ascii="Arial" w:hAnsi="Arial" w:cs="Arial"/>
          <w:sz w:val="24"/>
          <w:szCs w:val="24"/>
          <w:lang w:val="pt-PT"/>
        </w:rPr>
        <w:t>(CISA, 2015).</w:t>
      </w:r>
    </w:p>
    <w:p w14:paraId="2BB9F906" w14:textId="77777777" w:rsidR="0032221E" w:rsidRDefault="007214A1" w:rsidP="0032221E">
      <w:pPr>
        <w:widowControl w:val="0"/>
        <w:spacing w:before="240" w:after="0" w:line="360" w:lineRule="auto"/>
        <w:ind w:firstLine="709"/>
        <w:jc w:val="both"/>
        <w:rPr>
          <w:rFonts w:ascii="Arial" w:hAnsi="Arial" w:cs="Arial"/>
          <w:sz w:val="24"/>
          <w:szCs w:val="24"/>
          <w:lang w:val="pt-PT"/>
        </w:rPr>
      </w:pPr>
      <w:r w:rsidRPr="007214A1">
        <w:rPr>
          <w:rFonts w:ascii="Arial" w:hAnsi="Arial" w:cs="Arial"/>
          <w:sz w:val="24"/>
          <w:szCs w:val="24"/>
          <w:lang w:val="pt-PT"/>
        </w:rPr>
        <w:t xml:space="preserve">As espécies Schistosoma são transmitidas por diferentes hospedeiros </w:t>
      </w:r>
      <w:r>
        <w:rPr>
          <w:rFonts w:ascii="Arial" w:hAnsi="Arial" w:cs="Arial"/>
          <w:sz w:val="24"/>
          <w:szCs w:val="24"/>
          <w:lang w:val="pt-PT"/>
        </w:rPr>
        <w:t>I</w:t>
      </w:r>
      <w:r w:rsidRPr="007214A1">
        <w:rPr>
          <w:rFonts w:ascii="Arial" w:hAnsi="Arial" w:cs="Arial"/>
          <w:sz w:val="24"/>
          <w:szCs w:val="24"/>
          <w:lang w:val="pt-PT"/>
        </w:rPr>
        <w:t>ntermediários,</w:t>
      </w:r>
      <w:r>
        <w:rPr>
          <w:rFonts w:ascii="Arial" w:hAnsi="Arial" w:cs="Arial"/>
          <w:sz w:val="24"/>
          <w:szCs w:val="24"/>
          <w:lang w:val="pt-PT"/>
        </w:rPr>
        <w:t xml:space="preserve"> </w:t>
      </w:r>
      <w:r w:rsidRPr="007214A1">
        <w:rPr>
          <w:rFonts w:ascii="Arial" w:hAnsi="Arial" w:cs="Arial"/>
          <w:sz w:val="24"/>
          <w:szCs w:val="24"/>
          <w:lang w:val="pt-PT"/>
        </w:rPr>
        <w:t>sendo o molusco de água doce específico, o que determina as exigências bioecológicas que</w:t>
      </w:r>
      <w:r>
        <w:rPr>
          <w:rFonts w:ascii="Arial" w:hAnsi="Arial" w:cs="Arial"/>
          <w:sz w:val="24"/>
          <w:szCs w:val="24"/>
          <w:lang w:val="pt-PT"/>
        </w:rPr>
        <w:t xml:space="preserve"> </w:t>
      </w:r>
      <w:r w:rsidRPr="007214A1">
        <w:rPr>
          <w:rFonts w:ascii="Arial" w:hAnsi="Arial" w:cs="Arial"/>
          <w:sz w:val="24"/>
          <w:szCs w:val="24"/>
          <w:lang w:val="pt-PT"/>
        </w:rPr>
        <w:t>possibilitam a transmissão</w:t>
      </w:r>
      <w:r>
        <w:rPr>
          <w:rFonts w:ascii="Arial" w:hAnsi="Arial" w:cs="Arial"/>
          <w:sz w:val="24"/>
          <w:szCs w:val="24"/>
          <w:lang w:val="pt-PT"/>
        </w:rPr>
        <w:t xml:space="preserve"> </w:t>
      </w:r>
      <w:sdt>
        <w:sdtPr>
          <w:rPr>
            <w:rFonts w:ascii="Arial" w:hAnsi="Arial" w:cs="Arial"/>
            <w:sz w:val="24"/>
            <w:szCs w:val="24"/>
            <w:lang w:val="pt-PT"/>
          </w:rPr>
          <w:id w:val="-795211325"/>
          <w:citation/>
        </w:sdtPr>
        <w:sdtEndPr/>
        <w:sdtContent>
          <w:r w:rsidR="00123C73">
            <w:rPr>
              <w:rFonts w:ascii="Arial" w:hAnsi="Arial" w:cs="Arial"/>
              <w:sz w:val="24"/>
              <w:szCs w:val="24"/>
              <w:lang w:val="pt-PT"/>
            </w:rPr>
            <w:fldChar w:fldCharType="begin"/>
          </w:r>
          <w:r w:rsidR="00123C73">
            <w:rPr>
              <w:rFonts w:ascii="Arial" w:hAnsi="Arial" w:cs="Arial"/>
              <w:sz w:val="24"/>
              <w:szCs w:val="24"/>
              <w:lang w:val="pt-PT"/>
            </w:rPr>
            <w:instrText xml:space="preserve"> CITATION SCa10 \l 2070 </w:instrText>
          </w:r>
          <w:r w:rsidR="00123C73">
            <w:rPr>
              <w:rFonts w:ascii="Arial" w:hAnsi="Arial" w:cs="Arial"/>
              <w:sz w:val="24"/>
              <w:szCs w:val="24"/>
              <w:lang w:val="pt-PT"/>
            </w:rPr>
            <w:fldChar w:fldCharType="separate"/>
          </w:r>
          <w:r w:rsidR="00123C73" w:rsidRPr="00123C73">
            <w:rPr>
              <w:rFonts w:ascii="Arial" w:hAnsi="Arial" w:cs="Arial"/>
              <w:noProof/>
              <w:sz w:val="24"/>
              <w:szCs w:val="24"/>
              <w:lang w:val="pt-PT"/>
            </w:rPr>
            <w:t>(CARDOSO, 2010)</w:t>
          </w:r>
          <w:r w:rsidR="00123C73">
            <w:rPr>
              <w:rFonts w:ascii="Arial" w:hAnsi="Arial" w:cs="Arial"/>
              <w:sz w:val="24"/>
              <w:szCs w:val="24"/>
              <w:lang w:val="pt-PT"/>
            </w:rPr>
            <w:fldChar w:fldCharType="end"/>
          </w:r>
        </w:sdtContent>
      </w:sdt>
      <w:r w:rsidRPr="007214A1">
        <w:rPr>
          <w:rFonts w:ascii="Arial" w:hAnsi="Arial" w:cs="Arial"/>
          <w:sz w:val="24"/>
          <w:szCs w:val="24"/>
          <w:lang w:val="pt-PT"/>
        </w:rPr>
        <w:t>.</w:t>
      </w:r>
    </w:p>
    <w:p w14:paraId="431D0799" w14:textId="0AB191BA" w:rsidR="00710814" w:rsidRPr="00DD0183" w:rsidRDefault="00123C73" w:rsidP="0032221E">
      <w:pPr>
        <w:widowControl w:val="0"/>
        <w:spacing w:before="240" w:after="0" w:line="360" w:lineRule="auto"/>
        <w:ind w:firstLine="709"/>
        <w:jc w:val="both"/>
        <w:rPr>
          <w:rFonts w:ascii="Arial" w:hAnsi="Arial" w:cs="Arial"/>
          <w:sz w:val="24"/>
          <w:szCs w:val="24"/>
        </w:rPr>
      </w:pPr>
      <w:r w:rsidRPr="00123C73">
        <w:rPr>
          <w:rFonts w:ascii="Arial" w:hAnsi="Arial" w:cs="Arial"/>
          <w:b/>
          <w:sz w:val="24"/>
          <w:szCs w:val="24"/>
        </w:rPr>
        <w:t>Figura</w:t>
      </w:r>
      <w:r>
        <w:rPr>
          <w:rFonts w:ascii="Arial" w:hAnsi="Arial" w:cs="Arial"/>
          <w:b/>
          <w:sz w:val="24"/>
          <w:szCs w:val="24"/>
        </w:rPr>
        <w:t xml:space="preserve"> Nº </w:t>
      </w:r>
      <w:r w:rsidR="00621432">
        <w:rPr>
          <w:rFonts w:ascii="Arial" w:hAnsi="Arial" w:cs="Arial"/>
          <w:b/>
          <w:sz w:val="24"/>
          <w:szCs w:val="24"/>
        </w:rPr>
        <w:t>02</w:t>
      </w:r>
      <w:r>
        <w:rPr>
          <w:rFonts w:ascii="Arial" w:hAnsi="Arial" w:cs="Arial"/>
          <w:b/>
          <w:sz w:val="24"/>
          <w:szCs w:val="24"/>
        </w:rPr>
        <w:t>:</w:t>
      </w:r>
      <w:r w:rsidRPr="00123C73">
        <w:rPr>
          <w:rFonts w:ascii="Arial" w:hAnsi="Arial" w:cs="Arial"/>
          <w:sz w:val="24"/>
          <w:szCs w:val="24"/>
        </w:rPr>
        <w:t xml:space="preserve"> Ciclo biológico do parasita Schistosoma.</w:t>
      </w:r>
    </w:p>
    <w:p w14:paraId="4BB93FB0" w14:textId="6766A4E5" w:rsidR="00710814" w:rsidRDefault="00123C73" w:rsidP="00123C73">
      <w:pPr>
        <w:widowControl w:val="0"/>
        <w:spacing w:after="120" w:line="360" w:lineRule="auto"/>
        <w:jc w:val="center"/>
        <w:rPr>
          <w:rFonts w:ascii="Arial" w:hAnsi="Arial" w:cs="Arial"/>
          <w:sz w:val="24"/>
          <w:szCs w:val="24"/>
        </w:rPr>
      </w:pPr>
      <w:r w:rsidRPr="00A309BC">
        <w:rPr>
          <w:rFonts w:ascii="Arial" w:hAnsi="Arial" w:cs="Arial"/>
          <w:noProof/>
          <w:sz w:val="24"/>
          <w:szCs w:val="24"/>
          <w:lang w:val="pt-PT" w:eastAsia="pt-PT"/>
        </w:rPr>
        <w:drawing>
          <wp:inline distT="0" distB="0" distL="0" distR="0" wp14:anchorId="67D0E4A4" wp14:editId="03D0C310">
            <wp:extent cx="5165929" cy="3821502"/>
            <wp:effectExtent l="0" t="0" r="0" b="7620"/>
            <wp:docPr id="2" name="Imagem 2" descr="D:\cic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c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4973" cy="3820795"/>
                    </a:xfrm>
                    <a:prstGeom prst="rect">
                      <a:avLst/>
                    </a:prstGeom>
                    <a:noFill/>
                    <a:ln>
                      <a:noFill/>
                    </a:ln>
                  </pic:spPr>
                </pic:pic>
              </a:graphicData>
            </a:graphic>
          </wp:inline>
        </w:drawing>
      </w:r>
    </w:p>
    <w:p w14:paraId="28AF1D0C" w14:textId="0365F7E8" w:rsidR="00123C73" w:rsidRPr="00123C73" w:rsidRDefault="00123C73" w:rsidP="0032221E">
      <w:pPr>
        <w:widowControl w:val="0"/>
        <w:spacing w:before="120" w:after="240" w:line="360" w:lineRule="auto"/>
        <w:ind w:firstLine="709"/>
        <w:jc w:val="both"/>
        <w:rPr>
          <w:rFonts w:ascii="Arial" w:hAnsi="Arial" w:cs="Arial"/>
          <w:b/>
          <w:sz w:val="20"/>
          <w:szCs w:val="20"/>
        </w:rPr>
      </w:pPr>
      <w:r>
        <w:rPr>
          <w:rFonts w:ascii="Arial" w:hAnsi="Arial" w:cs="Arial"/>
          <w:b/>
          <w:sz w:val="20"/>
          <w:szCs w:val="20"/>
        </w:rPr>
        <w:t xml:space="preserve">Fonte: </w:t>
      </w:r>
      <w:sdt>
        <w:sdtPr>
          <w:rPr>
            <w:rFonts w:ascii="Arial" w:hAnsi="Arial" w:cs="Arial"/>
            <w:b/>
            <w:sz w:val="20"/>
            <w:szCs w:val="20"/>
          </w:rPr>
          <w:id w:val="-277497744"/>
          <w:citation/>
        </w:sdtPr>
        <w:sdtEndPr/>
        <w:sdtContent>
          <w:r>
            <w:rPr>
              <w:rFonts w:ascii="Arial" w:hAnsi="Arial" w:cs="Arial"/>
              <w:b/>
              <w:sz w:val="20"/>
              <w:szCs w:val="20"/>
            </w:rPr>
            <w:fldChar w:fldCharType="begin"/>
          </w:r>
          <w:r>
            <w:rPr>
              <w:rFonts w:ascii="Arial" w:hAnsi="Arial" w:cs="Arial"/>
              <w:b/>
              <w:sz w:val="20"/>
              <w:szCs w:val="20"/>
              <w:lang w:val="pt-PT"/>
            </w:rPr>
            <w:instrText xml:space="preserve"> CITATION SCa10 \l 2070 </w:instrText>
          </w:r>
          <w:r>
            <w:rPr>
              <w:rFonts w:ascii="Arial" w:hAnsi="Arial" w:cs="Arial"/>
              <w:b/>
              <w:sz w:val="20"/>
              <w:szCs w:val="20"/>
            </w:rPr>
            <w:fldChar w:fldCharType="separate"/>
          </w:r>
          <w:r w:rsidRPr="00123C73">
            <w:rPr>
              <w:rFonts w:ascii="Arial" w:hAnsi="Arial" w:cs="Arial"/>
              <w:noProof/>
              <w:sz w:val="20"/>
              <w:szCs w:val="20"/>
              <w:lang w:val="pt-PT"/>
            </w:rPr>
            <w:t>(CARDOSO, 2010)</w:t>
          </w:r>
          <w:r>
            <w:rPr>
              <w:rFonts w:ascii="Arial" w:hAnsi="Arial" w:cs="Arial"/>
              <w:b/>
              <w:sz w:val="20"/>
              <w:szCs w:val="20"/>
            </w:rPr>
            <w:fldChar w:fldCharType="end"/>
          </w:r>
        </w:sdtContent>
      </w:sdt>
      <w:r>
        <w:rPr>
          <w:rFonts w:ascii="Arial" w:hAnsi="Arial" w:cs="Arial"/>
          <w:b/>
          <w:sz w:val="20"/>
          <w:szCs w:val="20"/>
        </w:rPr>
        <w:t xml:space="preserve"> </w:t>
      </w:r>
      <w:r w:rsidRPr="00123C73">
        <w:rPr>
          <w:rFonts w:ascii="Arial" w:hAnsi="Arial" w:cs="Arial"/>
          <w:sz w:val="20"/>
          <w:szCs w:val="20"/>
        </w:rPr>
        <w:t>Schistosomose urinária e helmintoses intestinais: contribuição para o estudo clínico-epidemiológico e da resposta imune humoral na comunidade angolana</w:t>
      </w:r>
      <w:r>
        <w:rPr>
          <w:rFonts w:ascii="Arial" w:hAnsi="Arial" w:cs="Arial"/>
          <w:sz w:val="20"/>
          <w:szCs w:val="20"/>
        </w:rPr>
        <w:t>.</w:t>
      </w:r>
    </w:p>
    <w:p w14:paraId="60EA638F" w14:textId="77777777" w:rsidR="0032221E" w:rsidRDefault="0032221E" w:rsidP="00904125">
      <w:pPr>
        <w:widowControl w:val="0"/>
        <w:spacing w:before="240" w:after="120" w:line="360" w:lineRule="auto"/>
        <w:jc w:val="both"/>
        <w:rPr>
          <w:rFonts w:ascii="Arial" w:hAnsi="Arial" w:cs="Arial"/>
          <w:sz w:val="24"/>
          <w:szCs w:val="24"/>
        </w:rPr>
      </w:pPr>
    </w:p>
    <w:p w14:paraId="42EB1450" w14:textId="77777777" w:rsidR="0032221E" w:rsidRDefault="00904125" w:rsidP="0032221E">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lastRenderedPageBreak/>
        <w:t>Os ovos (1) são eliminados através da urina (S. haematobium) ou com as fezes (S. mansoni,</w:t>
      </w:r>
      <w:r>
        <w:rPr>
          <w:rFonts w:ascii="Arial" w:hAnsi="Arial" w:cs="Arial"/>
          <w:sz w:val="24"/>
          <w:szCs w:val="24"/>
        </w:rPr>
        <w:t xml:space="preserve"> </w:t>
      </w:r>
      <w:r w:rsidRPr="00904125">
        <w:rPr>
          <w:rFonts w:ascii="Arial" w:hAnsi="Arial" w:cs="Arial"/>
          <w:sz w:val="24"/>
          <w:szCs w:val="24"/>
        </w:rPr>
        <w:t>S. japonicum, S. intercalatum e S. mekongi) para o exterior já embrionado e ao entrarem em</w:t>
      </w:r>
      <w:r>
        <w:rPr>
          <w:rFonts w:ascii="Arial" w:hAnsi="Arial" w:cs="Arial"/>
          <w:sz w:val="24"/>
          <w:szCs w:val="24"/>
        </w:rPr>
        <w:t xml:space="preserve"> </w:t>
      </w:r>
      <w:r w:rsidRPr="00904125">
        <w:rPr>
          <w:rFonts w:ascii="Arial" w:hAnsi="Arial" w:cs="Arial"/>
          <w:sz w:val="24"/>
          <w:szCs w:val="24"/>
        </w:rPr>
        <w:t>contacto com a água doce (lagoas, rios ou outras coleções de água), em condições favoráveis, tais</w:t>
      </w:r>
      <w:r>
        <w:rPr>
          <w:rFonts w:ascii="Arial" w:hAnsi="Arial" w:cs="Arial"/>
          <w:sz w:val="24"/>
          <w:szCs w:val="24"/>
        </w:rPr>
        <w:t xml:space="preserve"> como temperatura entre 25-30 </w:t>
      </w:r>
      <w:r w:rsidRPr="00904125">
        <w:rPr>
          <w:rFonts w:ascii="Arial" w:hAnsi="Arial" w:cs="Arial"/>
          <w:sz w:val="24"/>
          <w:szCs w:val="24"/>
        </w:rPr>
        <w:t>ºC, luminosidade e pre</w:t>
      </w:r>
      <w:r>
        <w:rPr>
          <w:rFonts w:ascii="Arial" w:hAnsi="Arial" w:cs="Arial"/>
          <w:sz w:val="24"/>
          <w:szCs w:val="24"/>
        </w:rPr>
        <w:t>ssão osmótica</w:t>
      </w:r>
      <w:r w:rsidRPr="00904125">
        <w:rPr>
          <w:rFonts w:ascii="Arial" w:hAnsi="Arial" w:cs="Arial"/>
          <w:sz w:val="24"/>
          <w:szCs w:val="24"/>
        </w:rPr>
        <w:t xml:space="preserve"> eclodem,</w:t>
      </w:r>
      <w:r>
        <w:rPr>
          <w:rFonts w:ascii="Arial" w:hAnsi="Arial" w:cs="Arial"/>
          <w:sz w:val="24"/>
          <w:szCs w:val="24"/>
        </w:rPr>
        <w:t xml:space="preserve"> </w:t>
      </w:r>
      <w:r w:rsidRPr="00904125">
        <w:rPr>
          <w:rFonts w:ascii="Arial" w:hAnsi="Arial" w:cs="Arial"/>
          <w:sz w:val="24"/>
          <w:szCs w:val="24"/>
        </w:rPr>
        <w:t>libertando o miracídio, que com os cílios movimenta-se, até encontrar o molusco que serve como</w:t>
      </w:r>
      <w:r>
        <w:rPr>
          <w:rFonts w:ascii="Arial" w:hAnsi="Arial" w:cs="Arial"/>
          <w:sz w:val="24"/>
          <w:szCs w:val="24"/>
        </w:rPr>
        <w:t xml:space="preserve"> </w:t>
      </w:r>
      <w:r w:rsidRPr="00904125">
        <w:rPr>
          <w:rFonts w:ascii="Arial" w:hAnsi="Arial" w:cs="Arial"/>
          <w:sz w:val="24"/>
          <w:szCs w:val="24"/>
        </w:rPr>
        <w:t>seu hospedeiro intermediário</w:t>
      </w:r>
      <w:r w:rsidR="0032221E">
        <w:rPr>
          <w:rFonts w:ascii="Arial" w:hAnsi="Arial" w:cs="Arial"/>
          <w:sz w:val="24"/>
          <w:szCs w:val="24"/>
        </w:rPr>
        <w:t xml:space="preserve"> </w:t>
      </w:r>
      <w:sdt>
        <w:sdtPr>
          <w:rPr>
            <w:rFonts w:ascii="Arial" w:hAnsi="Arial" w:cs="Arial"/>
            <w:sz w:val="24"/>
            <w:szCs w:val="24"/>
          </w:rPr>
          <w:id w:val="1686010969"/>
          <w:citation/>
        </w:sdtPr>
        <w:sdtEndPr/>
        <w:sdtContent>
          <w:r w:rsidR="0032221E">
            <w:rPr>
              <w:rFonts w:ascii="Arial" w:hAnsi="Arial" w:cs="Arial"/>
              <w:sz w:val="24"/>
              <w:szCs w:val="24"/>
            </w:rPr>
            <w:fldChar w:fldCharType="begin"/>
          </w:r>
          <w:r w:rsidR="0032221E">
            <w:rPr>
              <w:rFonts w:ascii="Arial" w:hAnsi="Arial" w:cs="Arial"/>
              <w:sz w:val="24"/>
              <w:szCs w:val="24"/>
              <w:lang w:val="pt-PT"/>
            </w:rPr>
            <w:instrText xml:space="preserve"> CITATION SCa10 \l 2070 </w:instrText>
          </w:r>
          <w:r w:rsidR="0032221E">
            <w:rPr>
              <w:rFonts w:ascii="Arial" w:hAnsi="Arial" w:cs="Arial"/>
              <w:sz w:val="24"/>
              <w:szCs w:val="24"/>
            </w:rPr>
            <w:fldChar w:fldCharType="separate"/>
          </w:r>
          <w:r w:rsidR="0032221E" w:rsidRPr="0032221E">
            <w:rPr>
              <w:rFonts w:ascii="Arial" w:hAnsi="Arial" w:cs="Arial"/>
              <w:noProof/>
              <w:sz w:val="24"/>
              <w:szCs w:val="24"/>
              <w:lang w:val="pt-PT"/>
            </w:rPr>
            <w:t>(CARDOSO, 2010)</w:t>
          </w:r>
          <w:r w:rsidR="0032221E">
            <w:rPr>
              <w:rFonts w:ascii="Arial" w:hAnsi="Arial" w:cs="Arial"/>
              <w:sz w:val="24"/>
              <w:szCs w:val="24"/>
            </w:rPr>
            <w:fldChar w:fldCharType="end"/>
          </w:r>
        </w:sdtContent>
      </w:sdt>
      <w:r w:rsidRPr="00904125">
        <w:rPr>
          <w:rFonts w:ascii="Arial" w:hAnsi="Arial" w:cs="Arial"/>
          <w:sz w:val="24"/>
          <w:szCs w:val="24"/>
        </w:rPr>
        <w:t>.</w:t>
      </w:r>
    </w:p>
    <w:p w14:paraId="1B7720B4" w14:textId="77777777" w:rsidR="0032221E" w:rsidRDefault="00904125" w:rsidP="0032221E">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O miracídio (2) com período de viabilidade infectante de cerca de 8 a 12 horas, ao encontrar</w:t>
      </w:r>
      <w:r>
        <w:rPr>
          <w:rFonts w:ascii="Arial" w:hAnsi="Arial" w:cs="Arial"/>
          <w:sz w:val="24"/>
          <w:szCs w:val="24"/>
        </w:rPr>
        <w:t xml:space="preserve"> </w:t>
      </w:r>
      <w:r w:rsidRPr="00904125">
        <w:rPr>
          <w:rFonts w:ascii="Arial" w:hAnsi="Arial" w:cs="Arial"/>
          <w:sz w:val="24"/>
          <w:szCs w:val="24"/>
        </w:rPr>
        <w:t>o molusco hospedeiro intermediário (3) específico para cada espécie de Schistosoma, penetra nas</w:t>
      </w:r>
      <w:r>
        <w:rPr>
          <w:rFonts w:ascii="Arial" w:hAnsi="Arial" w:cs="Arial"/>
          <w:sz w:val="24"/>
          <w:szCs w:val="24"/>
        </w:rPr>
        <w:t xml:space="preserve"> </w:t>
      </w:r>
      <w:r w:rsidRPr="00904125">
        <w:rPr>
          <w:rFonts w:ascii="Arial" w:hAnsi="Arial" w:cs="Arial"/>
          <w:sz w:val="24"/>
          <w:szCs w:val="24"/>
        </w:rPr>
        <w:t>zonas expostas (pé, tentáculos e colar do manto) perde os cílios, e transforma-se numa forma</w:t>
      </w:r>
      <w:r>
        <w:rPr>
          <w:rFonts w:ascii="Arial" w:hAnsi="Arial" w:cs="Arial"/>
          <w:sz w:val="24"/>
          <w:szCs w:val="24"/>
        </w:rPr>
        <w:t xml:space="preserve"> </w:t>
      </w:r>
      <w:r w:rsidRPr="00904125">
        <w:rPr>
          <w:rFonts w:ascii="Arial" w:hAnsi="Arial" w:cs="Arial"/>
          <w:sz w:val="24"/>
          <w:szCs w:val="24"/>
        </w:rPr>
        <w:t xml:space="preserve">sacular conhecida como esporocisto mãe ou esporocisto de 1ª geração </w:t>
      </w:r>
      <w:proofErr w:type="gramStart"/>
      <w:r w:rsidRPr="00904125">
        <w:rPr>
          <w:rFonts w:ascii="Arial" w:hAnsi="Arial" w:cs="Arial"/>
          <w:sz w:val="24"/>
          <w:szCs w:val="24"/>
        </w:rPr>
        <w:t>cerca de 24</w:t>
      </w:r>
      <w:proofErr w:type="gramEnd"/>
      <w:r w:rsidRPr="00904125">
        <w:rPr>
          <w:rFonts w:ascii="Arial" w:hAnsi="Arial" w:cs="Arial"/>
          <w:sz w:val="24"/>
          <w:szCs w:val="24"/>
        </w:rPr>
        <w:t xml:space="preserve"> h após a</w:t>
      </w:r>
      <w:r>
        <w:rPr>
          <w:rFonts w:ascii="Arial" w:hAnsi="Arial" w:cs="Arial"/>
          <w:sz w:val="24"/>
          <w:szCs w:val="24"/>
        </w:rPr>
        <w:t xml:space="preserve"> </w:t>
      </w:r>
      <w:r w:rsidRPr="00904125">
        <w:rPr>
          <w:rFonts w:ascii="Arial" w:hAnsi="Arial" w:cs="Arial"/>
          <w:sz w:val="24"/>
          <w:szCs w:val="24"/>
        </w:rPr>
        <w:t>penetração</w:t>
      </w:r>
      <w:r w:rsidR="0032221E">
        <w:rPr>
          <w:rFonts w:ascii="Arial" w:hAnsi="Arial" w:cs="Arial"/>
          <w:sz w:val="24"/>
          <w:szCs w:val="24"/>
        </w:rPr>
        <w:t xml:space="preserve"> </w:t>
      </w:r>
      <w:sdt>
        <w:sdtPr>
          <w:rPr>
            <w:rFonts w:ascii="Arial" w:hAnsi="Arial" w:cs="Arial"/>
            <w:sz w:val="24"/>
            <w:szCs w:val="24"/>
          </w:rPr>
          <w:id w:val="653109718"/>
          <w:citation/>
        </w:sdtPr>
        <w:sdtEndPr/>
        <w:sdtContent>
          <w:r w:rsidR="0032221E">
            <w:rPr>
              <w:rFonts w:ascii="Arial" w:hAnsi="Arial" w:cs="Arial"/>
              <w:sz w:val="24"/>
              <w:szCs w:val="24"/>
            </w:rPr>
            <w:fldChar w:fldCharType="begin"/>
          </w:r>
          <w:r w:rsidR="0032221E">
            <w:rPr>
              <w:rFonts w:ascii="Arial" w:hAnsi="Arial" w:cs="Arial"/>
              <w:sz w:val="24"/>
              <w:szCs w:val="24"/>
              <w:lang w:val="pt-PT"/>
            </w:rPr>
            <w:instrText xml:space="preserve"> CITATION CIS15 \l 2070 </w:instrText>
          </w:r>
          <w:r w:rsidR="0032221E">
            <w:rPr>
              <w:rFonts w:ascii="Arial" w:hAnsi="Arial" w:cs="Arial"/>
              <w:sz w:val="24"/>
              <w:szCs w:val="24"/>
            </w:rPr>
            <w:fldChar w:fldCharType="separate"/>
          </w:r>
          <w:r w:rsidR="0032221E" w:rsidRPr="0032221E">
            <w:rPr>
              <w:rFonts w:ascii="Arial" w:hAnsi="Arial" w:cs="Arial"/>
              <w:noProof/>
              <w:sz w:val="24"/>
              <w:szCs w:val="24"/>
              <w:lang w:val="pt-PT"/>
            </w:rPr>
            <w:t>(CISA, 2015)</w:t>
          </w:r>
          <w:r w:rsidR="0032221E">
            <w:rPr>
              <w:rFonts w:ascii="Arial" w:hAnsi="Arial" w:cs="Arial"/>
              <w:sz w:val="24"/>
              <w:szCs w:val="24"/>
            </w:rPr>
            <w:fldChar w:fldCharType="end"/>
          </w:r>
        </w:sdtContent>
      </w:sdt>
      <w:r w:rsidRPr="00904125">
        <w:rPr>
          <w:rFonts w:ascii="Arial" w:hAnsi="Arial" w:cs="Arial"/>
          <w:sz w:val="24"/>
          <w:szCs w:val="24"/>
        </w:rPr>
        <w:t>.</w:t>
      </w:r>
    </w:p>
    <w:p w14:paraId="1085172B"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Nesta forma proliferam células germinativas que crescem e multiplicam-se (4), originando</w:t>
      </w:r>
      <w:r>
        <w:rPr>
          <w:rFonts w:ascii="Arial" w:hAnsi="Arial" w:cs="Arial"/>
          <w:sz w:val="24"/>
          <w:szCs w:val="24"/>
        </w:rPr>
        <w:t xml:space="preserve"> </w:t>
      </w:r>
      <w:r w:rsidRPr="00904125">
        <w:rPr>
          <w:rFonts w:ascii="Arial" w:hAnsi="Arial" w:cs="Arial"/>
          <w:sz w:val="24"/>
          <w:szCs w:val="24"/>
        </w:rPr>
        <w:t>os esporocistos de 2ª geração que migram para os órgãos digestivo e sexual do molusco, onde se</w:t>
      </w:r>
      <w:r>
        <w:rPr>
          <w:rFonts w:ascii="Arial" w:hAnsi="Arial" w:cs="Arial"/>
          <w:sz w:val="24"/>
          <w:szCs w:val="24"/>
        </w:rPr>
        <w:t xml:space="preserve"> </w:t>
      </w:r>
      <w:r w:rsidRPr="00904125">
        <w:rPr>
          <w:rFonts w:ascii="Arial" w:hAnsi="Arial" w:cs="Arial"/>
          <w:sz w:val="24"/>
          <w:szCs w:val="24"/>
        </w:rPr>
        <w:t>desenvolvem e sofrem rápidas divisões, dando origem as cercárias. Um miracídio dá origem a</w:t>
      </w:r>
      <w:r>
        <w:rPr>
          <w:rFonts w:ascii="Arial" w:hAnsi="Arial" w:cs="Arial"/>
          <w:sz w:val="24"/>
          <w:szCs w:val="24"/>
        </w:rPr>
        <w:t xml:space="preserve"> </w:t>
      </w:r>
      <w:r w:rsidRPr="00904125">
        <w:rPr>
          <w:rFonts w:ascii="Arial" w:hAnsi="Arial" w:cs="Arial"/>
          <w:sz w:val="24"/>
          <w:szCs w:val="24"/>
        </w:rPr>
        <w:t xml:space="preserve">milhares de cercárias do mesmo sexo, que são eliminadas do molusco </w:t>
      </w:r>
      <w:proofErr w:type="gramStart"/>
      <w:r w:rsidRPr="00904125">
        <w:rPr>
          <w:rFonts w:ascii="Arial" w:hAnsi="Arial" w:cs="Arial"/>
          <w:sz w:val="24"/>
          <w:szCs w:val="24"/>
        </w:rPr>
        <w:t>cerca de 34</w:t>
      </w:r>
      <w:proofErr w:type="gramEnd"/>
      <w:r w:rsidRPr="00904125">
        <w:rPr>
          <w:rFonts w:ascii="Arial" w:hAnsi="Arial" w:cs="Arial"/>
          <w:sz w:val="24"/>
          <w:szCs w:val="24"/>
        </w:rPr>
        <w:t xml:space="preserve"> dias após</w:t>
      </w:r>
      <w:r>
        <w:rPr>
          <w:rFonts w:ascii="Arial" w:hAnsi="Arial" w:cs="Arial"/>
          <w:sz w:val="24"/>
          <w:szCs w:val="24"/>
        </w:rPr>
        <w:t xml:space="preserve"> </w:t>
      </w:r>
      <w:r w:rsidRPr="00904125">
        <w:rPr>
          <w:rFonts w:ascii="Arial" w:hAnsi="Arial" w:cs="Arial"/>
          <w:sz w:val="24"/>
          <w:szCs w:val="24"/>
        </w:rPr>
        <w:t>penetração do miracídio no molusco.</w:t>
      </w:r>
      <w:r>
        <w:rPr>
          <w:rFonts w:ascii="Arial" w:hAnsi="Arial" w:cs="Arial"/>
          <w:sz w:val="24"/>
          <w:szCs w:val="24"/>
        </w:rPr>
        <w:t xml:space="preserve"> </w:t>
      </w:r>
      <w:r w:rsidRPr="00904125">
        <w:rPr>
          <w:rFonts w:ascii="Arial" w:hAnsi="Arial" w:cs="Arial"/>
          <w:sz w:val="24"/>
          <w:szCs w:val="24"/>
        </w:rPr>
        <w:t xml:space="preserve">Consoante </w:t>
      </w:r>
      <w:proofErr w:type="gramStart"/>
      <w:r w:rsidRPr="00904125">
        <w:rPr>
          <w:rFonts w:ascii="Arial" w:hAnsi="Arial" w:cs="Arial"/>
          <w:sz w:val="24"/>
          <w:szCs w:val="24"/>
        </w:rPr>
        <w:t>as</w:t>
      </w:r>
      <w:proofErr w:type="gramEnd"/>
      <w:r w:rsidRPr="00904125">
        <w:rPr>
          <w:rFonts w:ascii="Arial" w:hAnsi="Arial" w:cs="Arial"/>
          <w:sz w:val="24"/>
          <w:szCs w:val="24"/>
        </w:rPr>
        <w:t xml:space="preserve"> espécies, o período de sobrevivência do molusco pode ser superior a oito</w:t>
      </w:r>
      <w:r>
        <w:rPr>
          <w:rFonts w:ascii="Arial" w:hAnsi="Arial" w:cs="Arial"/>
          <w:sz w:val="24"/>
          <w:szCs w:val="24"/>
        </w:rPr>
        <w:t xml:space="preserve"> </w:t>
      </w:r>
      <w:r w:rsidR="00C8756B">
        <w:rPr>
          <w:rFonts w:ascii="Arial" w:hAnsi="Arial" w:cs="Arial"/>
          <w:sz w:val="24"/>
          <w:szCs w:val="24"/>
        </w:rPr>
        <w:t xml:space="preserve">meses </w:t>
      </w:r>
      <w:sdt>
        <w:sdtPr>
          <w:rPr>
            <w:rFonts w:ascii="Arial" w:hAnsi="Arial" w:cs="Arial"/>
            <w:sz w:val="24"/>
            <w:szCs w:val="24"/>
          </w:rPr>
          <w:id w:val="779608001"/>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Rey10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(REY, 2010)</w:t>
          </w:r>
          <w:r w:rsidR="00C8756B">
            <w:rPr>
              <w:rFonts w:ascii="Arial" w:hAnsi="Arial" w:cs="Arial"/>
              <w:sz w:val="24"/>
              <w:szCs w:val="24"/>
            </w:rPr>
            <w:fldChar w:fldCharType="end"/>
          </w:r>
        </w:sdtContent>
      </w:sdt>
      <w:r w:rsidRPr="00904125">
        <w:rPr>
          <w:rFonts w:ascii="Arial" w:hAnsi="Arial" w:cs="Arial"/>
          <w:sz w:val="24"/>
          <w:szCs w:val="24"/>
        </w:rPr>
        <w:t>.</w:t>
      </w:r>
    </w:p>
    <w:p w14:paraId="45162DD5" w14:textId="48E68760"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A eliminação das cercárias (5) ocorre a temperaturas entre 25-28 ºC e em condições</w:t>
      </w:r>
      <w:r>
        <w:rPr>
          <w:rFonts w:ascii="Arial" w:hAnsi="Arial" w:cs="Arial"/>
          <w:sz w:val="24"/>
          <w:szCs w:val="24"/>
        </w:rPr>
        <w:t xml:space="preserve"> </w:t>
      </w:r>
      <w:r w:rsidRPr="00904125">
        <w:rPr>
          <w:rFonts w:ascii="Arial" w:hAnsi="Arial" w:cs="Arial"/>
          <w:sz w:val="24"/>
          <w:szCs w:val="24"/>
        </w:rPr>
        <w:t xml:space="preserve">preferenciais de </w:t>
      </w:r>
      <w:proofErr w:type="gramStart"/>
      <w:r w:rsidRPr="00904125">
        <w:rPr>
          <w:rFonts w:ascii="Arial" w:hAnsi="Arial" w:cs="Arial"/>
          <w:sz w:val="24"/>
          <w:szCs w:val="24"/>
        </w:rPr>
        <w:t>pH</w:t>
      </w:r>
      <w:proofErr w:type="gramEnd"/>
      <w:r w:rsidRPr="00904125">
        <w:rPr>
          <w:rFonts w:ascii="Arial" w:hAnsi="Arial" w:cs="Arial"/>
          <w:sz w:val="24"/>
          <w:szCs w:val="24"/>
        </w:rPr>
        <w:t xml:space="preserve"> neutro. O número de cercárias eliminadas por molusco e por dia é muito</w:t>
      </w:r>
      <w:r>
        <w:rPr>
          <w:rFonts w:ascii="Arial" w:hAnsi="Arial" w:cs="Arial"/>
          <w:sz w:val="24"/>
          <w:szCs w:val="24"/>
        </w:rPr>
        <w:t xml:space="preserve"> </w:t>
      </w:r>
      <w:r w:rsidRPr="00904125">
        <w:rPr>
          <w:rFonts w:ascii="Arial" w:hAnsi="Arial" w:cs="Arial"/>
          <w:sz w:val="24"/>
          <w:szCs w:val="24"/>
        </w:rPr>
        <w:t>variável e, dependendo do tamanho do molusco, oscila em torno de 500 e raramente ultrapassa as</w:t>
      </w:r>
      <w:r>
        <w:rPr>
          <w:rFonts w:ascii="Arial" w:hAnsi="Arial" w:cs="Arial"/>
          <w:sz w:val="24"/>
          <w:szCs w:val="24"/>
        </w:rPr>
        <w:t xml:space="preserve"> </w:t>
      </w:r>
      <w:r w:rsidRPr="00904125">
        <w:rPr>
          <w:rFonts w:ascii="Arial" w:hAnsi="Arial" w:cs="Arial"/>
          <w:sz w:val="24"/>
          <w:szCs w:val="24"/>
        </w:rPr>
        <w:t>2.000 cercárias diárias. Essa eliminação coincide com os hábitos de contacto do hospedeiro</w:t>
      </w:r>
      <w:r>
        <w:rPr>
          <w:rFonts w:ascii="Arial" w:hAnsi="Arial" w:cs="Arial"/>
          <w:sz w:val="24"/>
          <w:szCs w:val="24"/>
        </w:rPr>
        <w:t xml:space="preserve"> </w:t>
      </w:r>
      <w:r w:rsidRPr="00904125">
        <w:rPr>
          <w:rFonts w:ascii="Arial" w:hAnsi="Arial" w:cs="Arial"/>
          <w:sz w:val="24"/>
          <w:szCs w:val="24"/>
        </w:rPr>
        <w:t>definitivo com a água, e o seu poder infectante é máximo durante as primeiras oito horas,</w:t>
      </w:r>
      <w:r>
        <w:rPr>
          <w:rFonts w:ascii="Arial" w:hAnsi="Arial" w:cs="Arial"/>
          <w:sz w:val="24"/>
          <w:szCs w:val="24"/>
        </w:rPr>
        <w:t xml:space="preserve"> </w:t>
      </w:r>
      <w:r w:rsidRPr="00904125">
        <w:rPr>
          <w:rFonts w:ascii="Arial" w:hAnsi="Arial" w:cs="Arial"/>
          <w:sz w:val="24"/>
          <w:szCs w:val="24"/>
        </w:rPr>
        <w:t xml:space="preserve">diminuindo e perdendo a sua </w:t>
      </w:r>
      <w:r w:rsidR="00C8756B" w:rsidRPr="00904125">
        <w:rPr>
          <w:rFonts w:ascii="Arial" w:hAnsi="Arial" w:cs="Arial"/>
          <w:sz w:val="24"/>
          <w:szCs w:val="24"/>
        </w:rPr>
        <w:t>at</w:t>
      </w:r>
      <w:r w:rsidR="00C8756B">
        <w:rPr>
          <w:rFonts w:ascii="Arial" w:hAnsi="Arial" w:cs="Arial"/>
          <w:sz w:val="24"/>
          <w:szCs w:val="24"/>
        </w:rPr>
        <w:t xml:space="preserve">ividade em 72 horas </w:t>
      </w:r>
      <w:sdt>
        <w:sdtPr>
          <w:rPr>
            <w:rFonts w:ascii="Arial" w:hAnsi="Arial" w:cs="Arial"/>
            <w:sz w:val="24"/>
            <w:szCs w:val="24"/>
          </w:rPr>
          <w:id w:val="229041284"/>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SCa10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(CARDOSO, 2010)</w:t>
          </w:r>
          <w:r w:rsidR="00C8756B">
            <w:rPr>
              <w:rFonts w:ascii="Arial" w:hAnsi="Arial" w:cs="Arial"/>
              <w:sz w:val="24"/>
              <w:szCs w:val="24"/>
            </w:rPr>
            <w:fldChar w:fldCharType="end"/>
          </w:r>
        </w:sdtContent>
      </w:sdt>
      <w:r w:rsidRPr="00904125">
        <w:rPr>
          <w:rFonts w:ascii="Arial" w:hAnsi="Arial" w:cs="Arial"/>
          <w:sz w:val="24"/>
          <w:szCs w:val="24"/>
        </w:rPr>
        <w:t>.</w:t>
      </w:r>
      <w:r w:rsidR="00C8756B">
        <w:rPr>
          <w:rFonts w:ascii="Arial" w:hAnsi="Arial" w:cs="Arial"/>
          <w:sz w:val="24"/>
          <w:szCs w:val="24"/>
        </w:rPr>
        <w:t xml:space="preserve"> </w:t>
      </w:r>
    </w:p>
    <w:p w14:paraId="4EE4520E"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Ao penetrarem através da pele (6) do hospedeiro definitivo, perdem a cauda e atravessam a</w:t>
      </w:r>
      <w:r>
        <w:rPr>
          <w:rFonts w:ascii="Arial" w:hAnsi="Arial" w:cs="Arial"/>
          <w:sz w:val="24"/>
          <w:szCs w:val="24"/>
        </w:rPr>
        <w:t xml:space="preserve"> </w:t>
      </w:r>
      <w:r w:rsidRPr="00904125">
        <w:rPr>
          <w:rFonts w:ascii="Arial" w:hAnsi="Arial" w:cs="Arial"/>
          <w:sz w:val="24"/>
          <w:szCs w:val="24"/>
        </w:rPr>
        <w:t xml:space="preserve">epiderme até a lâmina basal num período de 15 a 30 minutos. </w:t>
      </w:r>
    </w:p>
    <w:p w14:paraId="56810B78" w14:textId="77777777" w:rsidR="00C8756B" w:rsidRDefault="00C8756B" w:rsidP="00C8756B">
      <w:pPr>
        <w:widowControl w:val="0"/>
        <w:spacing w:before="240" w:after="120" w:line="360" w:lineRule="auto"/>
        <w:ind w:firstLine="709"/>
        <w:jc w:val="both"/>
        <w:rPr>
          <w:rFonts w:ascii="Arial" w:hAnsi="Arial" w:cs="Arial"/>
          <w:sz w:val="24"/>
          <w:szCs w:val="24"/>
        </w:rPr>
      </w:pPr>
    </w:p>
    <w:p w14:paraId="2FA1D628" w14:textId="77777777" w:rsidR="00C8756B" w:rsidRDefault="00C8756B" w:rsidP="00C8756B">
      <w:pPr>
        <w:widowControl w:val="0"/>
        <w:spacing w:before="240" w:after="120" w:line="360" w:lineRule="auto"/>
        <w:ind w:firstLine="709"/>
        <w:jc w:val="both"/>
        <w:rPr>
          <w:rFonts w:ascii="Arial" w:hAnsi="Arial" w:cs="Arial"/>
          <w:sz w:val="24"/>
          <w:szCs w:val="24"/>
        </w:rPr>
      </w:pPr>
    </w:p>
    <w:p w14:paraId="6EC19ED1"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lastRenderedPageBreak/>
        <w:t>Este processo resulta das contrações</w:t>
      </w:r>
      <w:r>
        <w:rPr>
          <w:rFonts w:ascii="Arial" w:hAnsi="Arial" w:cs="Arial"/>
          <w:sz w:val="24"/>
          <w:szCs w:val="24"/>
        </w:rPr>
        <w:t xml:space="preserve"> </w:t>
      </w:r>
      <w:r w:rsidRPr="00904125">
        <w:rPr>
          <w:rFonts w:ascii="Arial" w:hAnsi="Arial" w:cs="Arial"/>
          <w:sz w:val="24"/>
          <w:szCs w:val="24"/>
        </w:rPr>
        <w:t xml:space="preserve">musculares e de enzimas líticas, segregadas pelas glândulas cefálicas do schistosómulo, </w:t>
      </w:r>
      <w:proofErr w:type="gramStart"/>
      <w:r w:rsidRPr="00904125">
        <w:rPr>
          <w:rFonts w:ascii="Arial" w:hAnsi="Arial" w:cs="Arial"/>
          <w:sz w:val="24"/>
          <w:szCs w:val="24"/>
        </w:rPr>
        <w:t>o novo</w:t>
      </w:r>
      <w:r>
        <w:rPr>
          <w:rFonts w:ascii="Arial" w:hAnsi="Arial" w:cs="Arial"/>
          <w:sz w:val="24"/>
          <w:szCs w:val="24"/>
        </w:rPr>
        <w:t xml:space="preserve"> </w:t>
      </w:r>
      <w:r w:rsidR="00C8756B">
        <w:rPr>
          <w:rFonts w:ascii="Arial" w:hAnsi="Arial" w:cs="Arial"/>
          <w:sz w:val="24"/>
          <w:szCs w:val="24"/>
        </w:rPr>
        <w:t>estagio</w:t>
      </w:r>
      <w:proofErr w:type="gramEnd"/>
      <w:r w:rsidR="00C8756B">
        <w:rPr>
          <w:rFonts w:ascii="Arial" w:hAnsi="Arial" w:cs="Arial"/>
          <w:sz w:val="24"/>
          <w:szCs w:val="24"/>
        </w:rPr>
        <w:t xml:space="preserve"> larval</w:t>
      </w:r>
      <w:r w:rsidRPr="00904125">
        <w:rPr>
          <w:rFonts w:ascii="Arial" w:hAnsi="Arial" w:cs="Arial"/>
          <w:sz w:val="24"/>
          <w:szCs w:val="24"/>
        </w:rPr>
        <w:t xml:space="preserve"> in vivo que se forma em menos de uma hora após a infecção (7)</w:t>
      </w:r>
      <w:r w:rsidR="00C8756B">
        <w:rPr>
          <w:rFonts w:ascii="Arial" w:hAnsi="Arial" w:cs="Arial"/>
          <w:sz w:val="24"/>
          <w:szCs w:val="24"/>
        </w:rPr>
        <w:t xml:space="preserve"> </w:t>
      </w:r>
      <w:sdt>
        <w:sdtPr>
          <w:rPr>
            <w:rFonts w:ascii="Arial" w:hAnsi="Arial" w:cs="Arial"/>
            <w:sz w:val="24"/>
            <w:szCs w:val="24"/>
          </w:rPr>
          <w:id w:val="-547761156"/>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SCa10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(CARDOSO, 2010)</w:t>
          </w:r>
          <w:r w:rsidR="00C8756B">
            <w:rPr>
              <w:rFonts w:ascii="Arial" w:hAnsi="Arial" w:cs="Arial"/>
              <w:sz w:val="24"/>
              <w:szCs w:val="24"/>
            </w:rPr>
            <w:fldChar w:fldCharType="end"/>
          </w:r>
        </w:sdtContent>
      </w:sdt>
      <w:r w:rsidRPr="00904125">
        <w:rPr>
          <w:rFonts w:ascii="Arial" w:hAnsi="Arial" w:cs="Arial"/>
          <w:sz w:val="24"/>
          <w:szCs w:val="24"/>
        </w:rPr>
        <w:t>.</w:t>
      </w:r>
      <w:r>
        <w:rPr>
          <w:rFonts w:ascii="Arial" w:hAnsi="Arial" w:cs="Arial"/>
          <w:sz w:val="24"/>
          <w:szCs w:val="24"/>
        </w:rPr>
        <w:t xml:space="preserve"> </w:t>
      </w:r>
    </w:p>
    <w:p w14:paraId="5550BAC6"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 xml:space="preserve">Os </w:t>
      </w:r>
      <w:proofErr w:type="spellStart"/>
      <w:r w:rsidRPr="00904125">
        <w:rPr>
          <w:rFonts w:ascii="Arial" w:hAnsi="Arial" w:cs="Arial"/>
          <w:sz w:val="24"/>
          <w:szCs w:val="24"/>
        </w:rPr>
        <w:t>schistosómulos</w:t>
      </w:r>
      <w:proofErr w:type="spellEnd"/>
      <w:r w:rsidRPr="00904125">
        <w:rPr>
          <w:rFonts w:ascii="Arial" w:hAnsi="Arial" w:cs="Arial"/>
          <w:sz w:val="24"/>
          <w:szCs w:val="24"/>
        </w:rPr>
        <w:t xml:space="preserve"> são mais vulneráveis aos anticorpos do hospedeiro definitivo nas</w:t>
      </w:r>
      <w:r>
        <w:rPr>
          <w:rFonts w:ascii="Arial" w:hAnsi="Arial" w:cs="Arial"/>
          <w:sz w:val="24"/>
          <w:szCs w:val="24"/>
        </w:rPr>
        <w:t xml:space="preserve"> </w:t>
      </w:r>
      <w:r w:rsidRPr="00904125">
        <w:rPr>
          <w:rFonts w:ascii="Arial" w:hAnsi="Arial" w:cs="Arial"/>
          <w:sz w:val="24"/>
          <w:szCs w:val="24"/>
        </w:rPr>
        <w:t>primeiras três horas, podendo resultar na sua destruição. Ao atingirem os capilares venosos da</w:t>
      </w:r>
      <w:r>
        <w:rPr>
          <w:rFonts w:ascii="Arial" w:hAnsi="Arial" w:cs="Arial"/>
          <w:sz w:val="24"/>
          <w:szCs w:val="24"/>
        </w:rPr>
        <w:t xml:space="preserve"> </w:t>
      </w:r>
      <w:r w:rsidRPr="00904125">
        <w:rPr>
          <w:rFonts w:ascii="Arial" w:hAnsi="Arial" w:cs="Arial"/>
          <w:sz w:val="24"/>
          <w:szCs w:val="24"/>
        </w:rPr>
        <w:t>derme, são rapidamente arrastados pela corrente sanguínea (e circulação linfática) (8) até ao coração</w:t>
      </w:r>
      <w:r>
        <w:rPr>
          <w:rFonts w:ascii="Arial" w:hAnsi="Arial" w:cs="Arial"/>
          <w:sz w:val="24"/>
          <w:szCs w:val="24"/>
        </w:rPr>
        <w:t xml:space="preserve"> </w:t>
      </w:r>
      <w:r w:rsidRPr="00904125">
        <w:rPr>
          <w:rFonts w:ascii="Arial" w:hAnsi="Arial" w:cs="Arial"/>
          <w:sz w:val="24"/>
          <w:szCs w:val="24"/>
        </w:rPr>
        <w:t xml:space="preserve">direito. </w:t>
      </w:r>
    </w:p>
    <w:p w14:paraId="0FE46635"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Cerca de três a sete dias após a infecção, chegam ao pulmão através das artérias pulmonares</w:t>
      </w:r>
      <w:r>
        <w:rPr>
          <w:rFonts w:ascii="Arial" w:hAnsi="Arial" w:cs="Arial"/>
          <w:sz w:val="24"/>
          <w:szCs w:val="24"/>
        </w:rPr>
        <w:t xml:space="preserve"> </w:t>
      </w:r>
      <w:r w:rsidRPr="00904125">
        <w:rPr>
          <w:rFonts w:ascii="Arial" w:hAnsi="Arial" w:cs="Arial"/>
          <w:sz w:val="24"/>
          <w:szCs w:val="24"/>
        </w:rPr>
        <w:t xml:space="preserve">e por intermédio de movimentos de </w:t>
      </w:r>
      <w:r w:rsidR="00C8756B" w:rsidRPr="00904125">
        <w:rPr>
          <w:rFonts w:ascii="Arial" w:hAnsi="Arial" w:cs="Arial"/>
          <w:sz w:val="24"/>
          <w:szCs w:val="24"/>
        </w:rPr>
        <w:t>contração</w:t>
      </w:r>
      <w:r w:rsidRPr="00904125">
        <w:rPr>
          <w:rFonts w:ascii="Arial" w:hAnsi="Arial" w:cs="Arial"/>
          <w:sz w:val="24"/>
          <w:szCs w:val="24"/>
        </w:rPr>
        <w:t xml:space="preserve"> e extensão, passam das arteríolas para as vénulas</w:t>
      </w:r>
      <w:r>
        <w:rPr>
          <w:rFonts w:ascii="Arial" w:hAnsi="Arial" w:cs="Arial"/>
          <w:sz w:val="24"/>
          <w:szCs w:val="24"/>
        </w:rPr>
        <w:t xml:space="preserve"> </w:t>
      </w:r>
      <w:r w:rsidRPr="00904125">
        <w:rPr>
          <w:rFonts w:ascii="Arial" w:hAnsi="Arial" w:cs="Arial"/>
          <w:sz w:val="24"/>
          <w:szCs w:val="24"/>
        </w:rPr>
        <w:t>pulmonares</w:t>
      </w:r>
      <w:r w:rsidR="00C8756B">
        <w:rPr>
          <w:rFonts w:ascii="Arial" w:hAnsi="Arial" w:cs="Arial"/>
          <w:sz w:val="24"/>
          <w:szCs w:val="24"/>
        </w:rPr>
        <w:t xml:space="preserve"> </w:t>
      </w:r>
      <w:sdt>
        <w:sdtPr>
          <w:rPr>
            <w:rFonts w:ascii="Arial" w:hAnsi="Arial" w:cs="Arial"/>
            <w:sz w:val="24"/>
            <w:szCs w:val="24"/>
          </w:rPr>
          <w:id w:val="255415753"/>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SCa10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(CARDOSO, 2010)</w:t>
          </w:r>
          <w:r w:rsidR="00C8756B">
            <w:rPr>
              <w:rFonts w:ascii="Arial" w:hAnsi="Arial" w:cs="Arial"/>
              <w:sz w:val="24"/>
              <w:szCs w:val="24"/>
            </w:rPr>
            <w:fldChar w:fldCharType="end"/>
          </w:r>
        </w:sdtContent>
      </w:sdt>
      <w:r w:rsidRPr="00904125">
        <w:rPr>
          <w:rFonts w:ascii="Arial" w:hAnsi="Arial" w:cs="Arial"/>
          <w:sz w:val="24"/>
          <w:szCs w:val="24"/>
        </w:rPr>
        <w:t>.</w:t>
      </w:r>
    </w:p>
    <w:p w14:paraId="79BA2B4B"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Através destas veias pulmonares, deixam o pulmão, passam para o coração esquerdo, e</w:t>
      </w:r>
      <w:r>
        <w:rPr>
          <w:rFonts w:ascii="Arial" w:hAnsi="Arial" w:cs="Arial"/>
          <w:sz w:val="24"/>
          <w:szCs w:val="24"/>
        </w:rPr>
        <w:t xml:space="preserve"> </w:t>
      </w:r>
      <w:r w:rsidRPr="00904125">
        <w:rPr>
          <w:rFonts w:ascii="Arial" w:hAnsi="Arial" w:cs="Arial"/>
          <w:sz w:val="24"/>
          <w:szCs w:val="24"/>
        </w:rPr>
        <w:t xml:space="preserve">seguem na circulação sistémica. Parte deles </w:t>
      </w:r>
      <w:proofErr w:type="gramStart"/>
      <w:r w:rsidRPr="00904125">
        <w:rPr>
          <w:rFonts w:ascii="Arial" w:hAnsi="Arial" w:cs="Arial"/>
          <w:sz w:val="24"/>
          <w:szCs w:val="24"/>
        </w:rPr>
        <w:t>são</w:t>
      </w:r>
      <w:proofErr w:type="gramEnd"/>
      <w:r w:rsidRPr="00904125">
        <w:rPr>
          <w:rFonts w:ascii="Arial" w:hAnsi="Arial" w:cs="Arial"/>
          <w:sz w:val="24"/>
          <w:szCs w:val="24"/>
        </w:rPr>
        <w:t xml:space="preserve"> levados para o fígado, passam pelos capilares do</w:t>
      </w:r>
      <w:r>
        <w:rPr>
          <w:rFonts w:ascii="Arial" w:hAnsi="Arial" w:cs="Arial"/>
          <w:sz w:val="24"/>
          <w:szCs w:val="24"/>
        </w:rPr>
        <w:t xml:space="preserve"> </w:t>
      </w:r>
      <w:r w:rsidRPr="00904125">
        <w:rPr>
          <w:rFonts w:ascii="Arial" w:hAnsi="Arial" w:cs="Arial"/>
          <w:sz w:val="24"/>
          <w:szCs w:val="24"/>
        </w:rPr>
        <w:t>sistema porta onde em 21 dias se desenvolvem e diferenciam morfologicamente em formas adultas</w:t>
      </w:r>
      <w:r>
        <w:rPr>
          <w:rFonts w:ascii="Arial" w:hAnsi="Arial" w:cs="Arial"/>
          <w:sz w:val="24"/>
          <w:szCs w:val="24"/>
        </w:rPr>
        <w:t xml:space="preserve"> </w:t>
      </w:r>
      <w:r w:rsidRPr="00904125">
        <w:rPr>
          <w:rFonts w:ascii="Arial" w:hAnsi="Arial" w:cs="Arial"/>
          <w:sz w:val="24"/>
          <w:szCs w:val="24"/>
        </w:rPr>
        <w:t>e outra parte deles s</w:t>
      </w:r>
      <w:r w:rsidR="00C8756B">
        <w:rPr>
          <w:rFonts w:ascii="Arial" w:hAnsi="Arial" w:cs="Arial"/>
          <w:sz w:val="24"/>
          <w:szCs w:val="24"/>
        </w:rPr>
        <w:t>ão destruídos noutros órgãos</w:t>
      </w:r>
      <w:r w:rsidRPr="00904125">
        <w:rPr>
          <w:rFonts w:ascii="Arial" w:hAnsi="Arial" w:cs="Arial"/>
          <w:sz w:val="24"/>
          <w:szCs w:val="24"/>
        </w:rPr>
        <w:t xml:space="preserve"> </w:t>
      </w:r>
      <w:sdt>
        <w:sdtPr>
          <w:rPr>
            <w:rFonts w:ascii="Arial" w:hAnsi="Arial" w:cs="Arial"/>
            <w:sz w:val="24"/>
            <w:szCs w:val="24"/>
          </w:rPr>
          <w:id w:val="246551308"/>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Coo09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(COOK e ZUMLA, 2009)</w:t>
          </w:r>
          <w:r w:rsidR="00C8756B">
            <w:rPr>
              <w:rFonts w:ascii="Arial" w:hAnsi="Arial" w:cs="Arial"/>
              <w:sz w:val="24"/>
              <w:szCs w:val="24"/>
            </w:rPr>
            <w:fldChar w:fldCharType="end"/>
          </w:r>
        </w:sdtContent>
      </w:sdt>
      <w:r w:rsidR="00C8756B">
        <w:rPr>
          <w:rFonts w:ascii="Arial" w:hAnsi="Arial" w:cs="Arial"/>
          <w:sz w:val="24"/>
          <w:szCs w:val="24"/>
        </w:rPr>
        <w:t xml:space="preserve"> </w:t>
      </w:r>
      <w:sdt>
        <w:sdtPr>
          <w:rPr>
            <w:rFonts w:ascii="Arial" w:hAnsi="Arial" w:cs="Arial"/>
            <w:sz w:val="24"/>
            <w:szCs w:val="24"/>
          </w:rPr>
          <w:id w:val="724333745"/>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Rey10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(REY, 2010)</w:t>
          </w:r>
          <w:r w:rsidR="00C8756B">
            <w:rPr>
              <w:rFonts w:ascii="Arial" w:hAnsi="Arial" w:cs="Arial"/>
              <w:sz w:val="24"/>
              <w:szCs w:val="24"/>
            </w:rPr>
            <w:fldChar w:fldCharType="end"/>
          </w:r>
        </w:sdtContent>
      </w:sdt>
      <w:r w:rsidRPr="00904125">
        <w:rPr>
          <w:rFonts w:ascii="Arial" w:hAnsi="Arial" w:cs="Arial"/>
          <w:sz w:val="24"/>
          <w:szCs w:val="24"/>
        </w:rPr>
        <w:t>.</w:t>
      </w:r>
    </w:p>
    <w:p w14:paraId="7A7ED60E" w14:textId="28BA3931"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No caso do S. haematobium vão para o plexo vesical que</w:t>
      </w:r>
      <w:r w:rsidR="00C63EC9">
        <w:rPr>
          <w:rFonts w:ascii="Arial" w:hAnsi="Arial" w:cs="Arial"/>
          <w:sz w:val="24"/>
          <w:szCs w:val="24"/>
        </w:rPr>
        <w:t xml:space="preserve"> </w:t>
      </w:r>
      <w:r w:rsidRPr="00904125">
        <w:rPr>
          <w:rFonts w:ascii="Arial" w:hAnsi="Arial" w:cs="Arial"/>
          <w:sz w:val="24"/>
          <w:szCs w:val="24"/>
        </w:rPr>
        <w:t xml:space="preserve">drenam o sistema urinário e, entre 4 a 6 semanas após </w:t>
      </w:r>
      <w:r w:rsidR="00621432" w:rsidRPr="00904125">
        <w:rPr>
          <w:rFonts w:ascii="Arial" w:hAnsi="Arial" w:cs="Arial"/>
          <w:sz w:val="24"/>
          <w:szCs w:val="24"/>
        </w:rPr>
        <w:t>a</w:t>
      </w:r>
      <w:r w:rsidRPr="00904125">
        <w:rPr>
          <w:rFonts w:ascii="Arial" w:hAnsi="Arial" w:cs="Arial"/>
          <w:sz w:val="24"/>
          <w:szCs w:val="24"/>
        </w:rPr>
        <w:t xml:space="preserve"> infecção, as fêmeas libertam-se dos machos</w:t>
      </w:r>
      <w:r w:rsidR="00C63EC9">
        <w:rPr>
          <w:rFonts w:ascii="Arial" w:hAnsi="Arial" w:cs="Arial"/>
          <w:sz w:val="24"/>
          <w:szCs w:val="24"/>
        </w:rPr>
        <w:t xml:space="preserve"> </w:t>
      </w:r>
      <w:r w:rsidRPr="00904125">
        <w:rPr>
          <w:rFonts w:ascii="Arial" w:hAnsi="Arial" w:cs="Arial"/>
          <w:sz w:val="24"/>
          <w:szCs w:val="24"/>
        </w:rPr>
        <w:t>e começam a eliminar cerca de 50 a 550 ovos com esporão terminal. Até à data continua por</w:t>
      </w:r>
      <w:r w:rsidR="00C63EC9">
        <w:rPr>
          <w:rFonts w:ascii="Arial" w:hAnsi="Arial" w:cs="Arial"/>
          <w:sz w:val="24"/>
          <w:szCs w:val="24"/>
        </w:rPr>
        <w:t xml:space="preserve"> </w:t>
      </w:r>
      <w:r w:rsidRPr="00904125">
        <w:rPr>
          <w:rFonts w:ascii="Arial" w:hAnsi="Arial" w:cs="Arial"/>
          <w:sz w:val="24"/>
          <w:szCs w:val="24"/>
        </w:rPr>
        <w:t>explicar o tropismo vascular específico</w:t>
      </w:r>
      <w:sdt>
        <w:sdtPr>
          <w:rPr>
            <w:rFonts w:ascii="Arial" w:hAnsi="Arial" w:cs="Arial"/>
            <w:sz w:val="24"/>
            <w:szCs w:val="24"/>
          </w:rPr>
          <w:id w:val="-1525086055"/>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Coo09 \l 2070 </w:instrText>
          </w:r>
          <w:r w:rsidR="00C8756B">
            <w:rPr>
              <w:rFonts w:ascii="Arial" w:hAnsi="Arial" w:cs="Arial"/>
              <w:sz w:val="24"/>
              <w:szCs w:val="24"/>
            </w:rPr>
            <w:fldChar w:fldCharType="separate"/>
          </w:r>
          <w:r w:rsidR="00C8756B">
            <w:rPr>
              <w:rFonts w:ascii="Arial" w:hAnsi="Arial" w:cs="Arial"/>
              <w:noProof/>
              <w:sz w:val="24"/>
              <w:szCs w:val="24"/>
              <w:lang w:val="pt-PT"/>
            </w:rPr>
            <w:t xml:space="preserve"> </w:t>
          </w:r>
          <w:r w:rsidR="00C8756B" w:rsidRPr="00C8756B">
            <w:rPr>
              <w:rFonts w:ascii="Arial" w:hAnsi="Arial" w:cs="Arial"/>
              <w:noProof/>
              <w:sz w:val="24"/>
              <w:szCs w:val="24"/>
              <w:lang w:val="pt-PT"/>
            </w:rPr>
            <w:t>(COOK e ZUMLA, 2009)</w:t>
          </w:r>
          <w:r w:rsidR="00C8756B">
            <w:rPr>
              <w:rFonts w:ascii="Arial" w:hAnsi="Arial" w:cs="Arial"/>
              <w:sz w:val="24"/>
              <w:szCs w:val="24"/>
            </w:rPr>
            <w:fldChar w:fldCharType="end"/>
          </w:r>
        </w:sdtContent>
      </w:sdt>
      <w:r w:rsidR="00C8756B">
        <w:rPr>
          <w:rFonts w:ascii="Arial" w:hAnsi="Arial" w:cs="Arial"/>
          <w:sz w:val="24"/>
          <w:szCs w:val="24"/>
        </w:rPr>
        <w:t xml:space="preserve"> </w:t>
      </w:r>
      <w:sdt>
        <w:sdtPr>
          <w:rPr>
            <w:rFonts w:ascii="Arial" w:hAnsi="Arial" w:cs="Arial"/>
            <w:sz w:val="24"/>
            <w:szCs w:val="24"/>
          </w:rPr>
          <w:id w:val="-864901724"/>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SCa10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(CARDOSO, 2010)</w:t>
          </w:r>
          <w:r w:rsidR="00C8756B">
            <w:rPr>
              <w:rFonts w:ascii="Arial" w:hAnsi="Arial" w:cs="Arial"/>
              <w:sz w:val="24"/>
              <w:szCs w:val="24"/>
            </w:rPr>
            <w:fldChar w:fldCharType="end"/>
          </w:r>
        </w:sdtContent>
      </w:sdt>
      <w:r w:rsidRPr="00904125">
        <w:rPr>
          <w:rFonts w:ascii="Arial" w:hAnsi="Arial" w:cs="Arial"/>
          <w:sz w:val="24"/>
          <w:szCs w:val="24"/>
        </w:rPr>
        <w:t>.</w:t>
      </w:r>
    </w:p>
    <w:p w14:paraId="1153BC87" w14:textId="77777777" w:rsidR="00C8756B"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t>Os ovos depositados pela fêmea têm três destinos, uns permanecem nos vasos, sendo</w:t>
      </w:r>
      <w:r w:rsidR="00C63EC9">
        <w:rPr>
          <w:rFonts w:ascii="Arial" w:hAnsi="Arial" w:cs="Arial"/>
          <w:sz w:val="24"/>
          <w:szCs w:val="24"/>
        </w:rPr>
        <w:t xml:space="preserve"> </w:t>
      </w:r>
      <w:r w:rsidRPr="00904125">
        <w:rPr>
          <w:rFonts w:ascii="Arial" w:hAnsi="Arial" w:cs="Arial"/>
          <w:sz w:val="24"/>
          <w:szCs w:val="24"/>
        </w:rPr>
        <w:t>transportados para a circulação de retorno (quer pelo sistema porta quer pelo sistema cava) dando</w:t>
      </w:r>
      <w:r w:rsidR="00C63EC9">
        <w:rPr>
          <w:rFonts w:ascii="Arial" w:hAnsi="Arial" w:cs="Arial"/>
          <w:sz w:val="24"/>
          <w:szCs w:val="24"/>
        </w:rPr>
        <w:t xml:space="preserve"> </w:t>
      </w:r>
      <w:r w:rsidRPr="00904125">
        <w:rPr>
          <w:rFonts w:ascii="Arial" w:hAnsi="Arial" w:cs="Arial"/>
          <w:sz w:val="24"/>
          <w:szCs w:val="24"/>
        </w:rPr>
        <w:t>origem à formação posterior de granulomas nos órgãos onde embolizam, nomeadamente órgãos do</w:t>
      </w:r>
      <w:r w:rsidR="00C63EC9">
        <w:rPr>
          <w:rFonts w:ascii="Arial" w:hAnsi="Arial" w:cs="Arial"/>
          <w:sz w:val="24"/>
          <w:szCs w:val="24"/>
        </w:rPr>
        <w:t xml:space="preserve"> </w:t>
      </w:r>
      <w:r w:rsidR="00C8756B">
        <w:rPr>
          <w:rFonts w:ascii="Arial" w:hAnsi="Arial" w:cs="Arial"/>
          <w:sz w:val="24"/>
          <w:szCs w:val="24"/>
        </w:rPr>
        <w:t>sistema urinário,</w:t>
      </w:r>
      <w:r w:rsidRPr="00904125">
        <w:rPr>
          <w:rFonts w:ascii="Arial" w:hAnsi="Arial" w:cs="Arial"/>
          <w:sz w:val="24"/>
          <w:szCs w:val="24"/>
        </w:rPr>
        <w:t xml:space="preserve"> genital, fígado, </w:t>
      </w:r>
      <w:r w:rsidR="00C8756B" w:rsidRPr="00904125">
        <w:rPr>
          <w:rFonts w:ascii="Arial" w:hAnsi="Arial" w:cs="Arial"/>
          <w:sz w:val="24"/>
          <w:szCs w:val="24"/>
        </w:rPr>
        <w:t>reto</w:t>
      </w:r>
      <w:r w:rsidRPr="00904125">
        <w:rPr>
          <w:rFonts w:ascii="Arial" w:hAnsi="Arial" w:cs="Arial"/>
          <w:sz w:val="24"/>
          <w:szCs w:val="24"/>
        </w:rPr>
        <w:t>, sistema nervoso central (SNC) e pulmão</w:t>
      </w:r>
      <w:r w:rsidR="00C8756B">
        <w:rPr>
          <w:rFonts w:ascii="Arial" w:hAnsi="Arial" w:cs="Arial"/>
          <w:sz w:val="24"/>
          <w:szCs w:val="24"/>
        </w:rPr>
        <w:t xml:space="preserve"> </w:t>
      </w:r>
      <w:sdt>
        <w:sdtPr>
          <w:rPr>
            <w:rFonts w:ascii="Arial" w:hAnsi="Arial" w:cs="Arial"/>
            <w:sz w:val="24"/>
            <w:szCs w:val="24"/>
          </w:rPr>
          <w:id w:val="1735113625"/>
          <w:citation/>
        </w:sdtPr>
        <w:sdtEndPr/>
        <w:sdtContent>
          <w:r w:rsidR="00C8756B">
            <w:rPr>
              <w:rFonts w:ascii="Arial" w:hAnsi="Arial" w:cs="Arial"/>
              <w:sz w:val="24"/>
              <w:szCs w:val="24"/>
            </w:rPr>
            <w:fldChar w:fldCharType="begin"/>
          </w:r>
          <w:r w:rsidR="00C8756B">
            <w:rPr>
              <w:rFonts w:ascii="Arial" w:hAnsi="Arial" w:cs="Arial"/>
              <w:sz w:val="24"/>
              <w:szCs w:val="24"/>
              <w:lang w:val="pt-PT"/>
            </w:rPr>
            <w:instrText xml:space="preserve"> CITATION Rey10 \l 2070 </w:instrText>
          </w:r>
          <w:r w:rsidR="00C8756B">
            <w:rPr>
              <w:rFonts w:ascii="Arial" w:hAnsi="Arial" w:cs="Arial"/>
              <w:sz w:val="24"/>
              <w:szCs w:val="24"/>
            </w:rPr>
            <w:fldChar w:fldCharType="separate"/>
          </w:r>
          <w:r w:rsidR="00C8756B" w:rsidRPr="00C8756B">
            <w:rPr>
              <w:rFonts w:ascii="Arial" w:hAnsi="Arial" w:cs="Arial"/>
              <w:noProof/>
              <w:sz w:val="24"/>
              <w:szCs w:val="24"/>
              <w:lang w:val="pt-PT"/>
            </w:rPr>
            <w:t>(REY, 2010)</w:t>
          </w:r>
          <w:r w:rsidR="00C8756B">
            <w:rPr>
              <w:rFonts w:ascii="Arial" w:hAnsi="Arial" w:cs="Arial"/>
              <w:sz w:val="24"/>
              <w:szCs w:val="24"/>
            </w:rPr>
            <w:fldChar w:fldCharType="end"/>
          </w:r>
        </w:sdtContent>
      </w:sdt>
      <w:r w:rsidR="00C8756B">
        <w:rPr>
          <w:rFonts w:ascii="Arial" w:hAnsi="Arial" w:cs="Arial"/>
          <w:sz w:val="24"/>
          <w:szCs w:val="24"/>
        </w:rPr>
        <w:t>.</w:t>
      </w:r>
    </w:p>
    <w:p w14:paraId="7D8B2104" w14:textId="62CDBEA6" w:rsidR="00C8756B" w:rsidRDefault="00C8756B" w:rsidP="00C8756B">
      <w:pPr>
        <w:widowControl w:val="0"/>
        <w:spacing w:before="240" w:after="120" w:line="360" w:lineRule="auto"/>
        <w:ind w:firstLine="709"/>
        <w:jc w:val="both"/>
        <w:rPr>
          <w:rFonts w:ascii="Arial" w:hAnsi="Arial" w:cs="Arial"/>
          <w:sz w:val="24"/>
          <w:szCs w:val="24"/>
        </w:rPr>
      </w:pPr>
      <w:r>
        <w:rPr>
          <w:rFonts w:ascii="Arial" w:hAnsi="Arial" w:cs="Arial"/>
          <w:sz w:val="24"/>
          <w:szCs w:val="24"/>
        </w:rPr>
        <w:t>O</w:t>
      </w:r>
      <w:r w:rsidR="00904125" w:rsidRPr="00904125">
        <w:rPr>
          <w:rFonts w:ascii="Arial" w:hAnsi="Arial" w:cs="Arial"/>
          <w:sz w:val="24"/>
          <w:szCs w:val="24"/>
        </w:rPr>
        <w:t>utros</w:t>
      </w:r>
      <w:r>
        <w:rPr>
          <w:rFonts w:ascii="Arial" w:hAnsi="Arial" w:cs="Arial"/>
          <w:sz w:val="24"/>
          <w:szCs w:val="24"/>
        </w:rPr>
        <w:t xml:space="preserve"> parasitas</w:t>
      </w:r>
      <w:r w:rsidR="00904125" w:rsidRPr="00904125">
        <w:rPr>
          <w:rFonts w:ascii="Arial" w:hAnsi="Arial" w:cs="Arial"/>
          <w:sz w:val="24"/>
          <w:szCs w:val="24"/>
        </w:rPr>
        <w:t xml:space="preserve"> atravessam o endotélio vascular e sob a </w:t>
      </w:r>
      <w:r w:rsidRPr="00904125">
        <w:rPr>
          <w:rFonts w:ascii="Arial" w:hAnsi="Arial" w:cs="Arial"/>
          <w:sz w:val="24"/>
          <w:szCs w:val="24"/>
        </w:rPr>
        <w:t>ação</w:t>
      </w:r>
      <w:r w:rsidR="00904125" w:rsidRPr="00904125">
        <w:rPr>
          <w:rFonts w:ascii="Arial" w:hAnsi="Arial" w:cs="Arial"/>
          <w:sz w:val="24"/>
          <w:szCs w:val="24"/>
        </w:rPr>
        <w:t xml:space="preserve"> do esporão, do peristaltismo da</w:t>
      </w:r>
      <w:r w:rsidR="00C63EC9">
        <w:rPr>
          <w:rFonts w:ascii="Arial" w:hAnsi="Arial" w:cs="Arial"/>
          <w:sz w:val="24"/>
          <w:szCs w:val="24"/>
        </w:rPr>
        <w:t xml:space="preserve"> </w:t>
      </w:r>
      <w:r w:rsidR="00904125" w:rsidRPr="00904125">
        <w:rPr>
          <w:rFonts w:ascii="Arial" w:hAnsi="Arial" w:cs="Arial"/>
          <w:sz w:val="24"/>
          <w:szCs w:val="24"/>
        </w:rPr>
        <w:t>musculatura lisa dos vasos e das enzimas proteolíticas secretadas pelo miracídio no interior do ovo,</w:t>
      </w:r>
      <w:r w:rsidR="00C63EC9">
        <w:rPr>
          <w:rFonts w:ascii="Arial" w:hAnsi="Arial" w:cs="Arial"/>
          <w:sz w:val="24"/>
          <w:szCs w:val="24"/>
        </w:rPr>
        <w:t xml:space="preserve"> </w:t>
      </w:r>
      <w:r w:rsidR="00904125" w:rsidRPr="00904125">
        <w:rPr>
          <w:rFonts w:ascii="Arial" w:hAnsi="Arial" w:cs="Arial"/>
          <w:sz w:val="24"/>
          <w:szCs w:val="24"/>
        </w:rPr>
        <w:t>transpõem a parede dos órgãos e ficam retidos entre a mucosa e submucosa, dando origem à</w:t>
      </w:r>
      <w:r w:rsidR="00C63EC9">
        <w:rPr>
          <w:rFonts w:ascii="Arial" w:hAnsi="Arial" w:cs="Arial"/>
          <w:sz w:val="24"/>
          <w:szCs w:val="24"/>
        </w:rPr>
        <w:t xml:space="preserve"> </w:t>
      </w:r>
      <w:r w:rsidR="00904125" w:rsidRPr="00904125">
        <w:rPr>
          <w:rFonts w:ascii="Arial" w:hAnsi="Arial" w:cs="Arial"/>
          <w:sz w:val="24"/>
          <w:szCs w:val="24"/>
        </w:rPr>
        <w:t xml:space="preserve">formação de granulomas, responsáveis pela </w:t>
      </w:r>
      <w:r w:rsidRPr="00904125">
        <w:rPr>
          <w:rFonts w:ascii="Arial" w:hAnsi="Arial" w:cs="Arial"/>
          <w:sz w:val="24"/>
          <w:szCs w:val="24"/>
        </w:rPr>
        <w:t>patogênese</w:t>
      </w:r>
      <w:r w:rsidR="00904125" w:rsidRPr="00904125">
        <w:rPr>
          <w:rFonts w:ascii="Arial" w:hAnsi="Arial" w:cs="Arial"/>
          <w:sz w:val="24"/>
          <w:szCs w:val="24"/>
        </w:rPr>
        <w:t xml:space="preserve"> da infecção schistosómica</w:t>
      </w:r>
      <w:r>
        <w:rPr>
          <w:rFonts w:ascii="Arial" w:hAnsi="Arial" w:cs="Arial"/>
          <w:sz w:val="24"/>
          <w:szCs w:val="24"/>
        </w:rPr>
        <w:t xml:space="preserve"> </w:t>
      </w:r>
      <w:sdt>
        <w:sdtPr>
          <w:rPr>
            <w:rFonts w:ascii="Arial" w:hAnsi="Arial" w:cs="Arial"/>
            <w:sz w:val="24"/>
            <w:szCs w:val="24"/>
          </w:rPr>
          <w:id w:val="1648171448"/>
          <w:citation/>
        </w:sdtPr>
        <w:sdtEndPr/>
        <w:sdtContent>
          <w:r>
            <w:rPr>
              <w:rFonts w:ascii="Arial" w:hAnsi="Arial" w:cs="Arial"/>
              <w:sz w:val="24"/>
              <w:szCs w:val="24"/>
            </w:rPr>
            <w:fldChar w:fldCharType="begin"/>
          </w:r>
          <w:r>
            <w:rPr>
              <w:rFonts w:ascii="Arial" w:hAnsi="Arial" w:cs="Arial"/>
              <w:sz w:val="24"/>
              <w:szCs w:val="24"/>
              <w:lang w:val="pt-PT"/>
            </w:rPr>
            <w:instrText xml:space="preserve"> CITATION Mar08 \l 2070 </w:instrText>
          </w:r>
          <w:r>
            <w:rPr>
              <w:rFonts w:ascii="Arial" w:hAnsi="Arial" w:cs="Arial"/>
              <w:sz w:val="24"/>
              <w:szCs w:val="24"/>
            </w:rPr>
            <w:fldChar w:fldCharType="separate"/>
          </w:r>
          <w:r w:rsidRPr="00C8756B">
            <w:rPr>
              <w:rFonts w:ascii="Arial" w:hAnsi="Arial" w:cs="Arial"/>
              <w:noProof/>
              <w:sz w:val="24"/>
              <w:szCs w:val="24"/>
              <w:lang w:val="pt-PT"/>
            </w:rPr>
            <w:t xml:space="preserve">(MARK, MARJORIE, </w:t>
          </w:r>
          <w:r w:rsidRPr="00C8756B">
            <w:rPr>
              <w:rFonts w:ascii="Arial" w:hAnsi="Arial" w:cs="Arial"/>
              <w:i/>
              <w:iCs/>
              <w:noProof/>
              <w:sz w:val="24"/>
              <w:szCs w:val="24"/>
              <w:lang w:val="pt-PT"/>
            </w:rPr>
            <w:t>et al.</w:t>
          </w:r>
          <w:r w:rsidRPr="00C8756B">
            <w:rPr>
              <w:rFonts w:ascii="Arial" w:hAnsi="Arial" w:cs="Arial"/>
              <w:noProof/>
              <w:sz w:val="24"/>
              <w:szCs w:val="24"/>
              <w:lang w:val="pt-PT"/>
            </w:rPr>
            <w:t>, 2008)</w:t>
          </w:r>
          <w:r>
            <w:rPr>
              <w:rFonts w:ascii="Arial" w:hAnsi="Arial" w:cs="Arial"/>
              <w:sz w:val="24"/>
              <w:szCs w:val="24"/>
            </w:rPr>
            <w:fldChar w:fldCharType="end"/>
          </w:r>
        </w:sdtContent>
      </w:sdt>
      <w:r>
        <w:rPr>
          <w:rFonts w:ascii="Arial" w:hAnsi="Arial" w:cs="Arial"/>
          <w:sz w:val="24"/>
          <w:szCs w:val="24"/>
        </w:rPr>
        <w:t xml:space="preserve"> </w:t>
      </w:r>
      <w:sdt>
        <w:sdtPr>
          <w:rPr>
            <w:rFonts w:ascii="Arial" w:hAnsi="Arial" w:cs="Arial"/>
            <w:sz w:val="24"/>
            <w:szCs w:val="24"/>
          </w:rPr>
          <w:id w:val="-1733844781"/>
          <w:citation/>
        </w:sdtPr>
        <w:sdtEndPr/>
        <w:sdtContent>
          <w:r>
            <w:rPr>
              <w:rFonts w:ascii="Arial" w:hAnsi="Arial" w:cs="Arial"/>
              <w:sz w:val="24"/>
              <w:szCs w:val="24"/>
            </w:rPr>
            <w:fldChar w:fldCharType="begin"/>
          </w:r>
          <w:r>
            <w:rPr>
              <w:rFonts w:ascii="Arial" w:hAnsi="Arial" w:cs="Arial"/>
              <w:sz w:val="24"/>
              <w:szCs w:val="24"/>
              <w:lang w:val="pt-PT"/>
            </w:rPr>
            <w:instrText xml:space="preserve"> CITATION DGC13 \l 2070 </w:instrText>
          </w:r>
          <w:r>
            <w:rPr>
              <w:rFonts w:ascii="Arial" w:hAnsi="Arial" w:cs="Arial"/>
              <w:sz w:val="24"/>
              <w:szCs w:val="24"/>
            </w:rPr>
            <w:fldChar w:fldCharType="separate"/>
          </w:r>
          <w:r w:rsidRPr="00C8756B">
            <w:rPr>
              <w:rFonts w:ascii="Arial" w:hAnsi="Arial" w:cs="Arial"/>
              <w:noProof/>
              <w:sz w:val="24"/>
              <w:szCs w:val="24"/>
              <w:lang w:val="pt-PT"/>
            </w:rPr>
            <w:t xml:space="preserve">(COLLEY, BINDER, </w:t>
          </w:r>
          <w:r w:rsidRPr="00C8756B">
            <w:rPr>
              <w:rFonts w:ascii="Arial" w:hAnsi="Arial" w:cs="Arial"/>
              <w:i/>
              <w:iCs/>
              <w:noProof/>
              <w:sz w:val="24"/>
              <w:szCs w:val="24"/>
              <w:lang w:val="pt-PT"/>
            </w:rPr>
            <w:t>et al.</w:t>
          </w:r>
          <w:r w:rsidRPr="00C8756B">
            <w:rPr>
              <w:rFonts w:ascii="Arial" w:hAnsi="Arial" w:cs="Arial"/>
              <w:noProof/>
              <w:sz w:val="24"/>
              <w:szCs w:val="24"/>
              <w:lang w:val="pt-PT"/>
            </w:rPr>
            <w:t>, 2013)</w:t>
          </w:r>
          <w:r>
            <w:rPr>
              <w:rFonts w:ascii="Arial" w:hAnsi="Arial" w:cs="Arial"/>
              <w:sz w:val="24"/>
              <w:szCs w:val="24"/>
            </w:rPr>
            <w:fldChar w:fldCharType="end"/>
          </w:r>
        </w:sdtContent>
      </w:sdt>
      <w:r>
        <w:rPr>
          <w:rFonts w:ascii="Arial" w:hAnsi="Arial" w:cs="Arial"/>
          <w:sz w:val="24"/>
          <w:szCs w:val="24"/>
        </w:rPr>
        <w:t>.</w:t>
      </w:r>
    </w:p>
    <w:p w14:paraId="0A914CD8" w14:textId="66320B7C" w:rsidR="001C249E" w:rsidRPr="00DD0183" w:rsidRDefault="00904125" w:rsidP="00C8756B">
      <w:pPr>
        <w:widowControl w:val="0"/>
        <w:spacing w:before="240" w:after="120" w:line="360" w:lineRule="auto"/>
        <w:ind w:firstLine="709"/>
        <w:jc w:val="both"/>
        <w:rPr>
          <w:rFonts w:ascii="Arial" w:hAnsi="Arial" w:cs="Arial"/>
          <w:sz w:val="24"/>
          <w:szCs w:val="24"/>
        </w:rPr>
      </w:pPr>
      <w:r w:rsidRPr="00904125">
        <w:rPr>
          <w:rFonts w:ascii="Arial" w:hAnsi="Arial" w:cs="Arial"/>
          <w:sz w:val="24"/>
          <w:szCs w:val="24"/>
        </w:rPr>
        <w:lastRenderedPageBreak/>
        <w:t>E ainda outros atravessam as paredes dos vasos, as estruturas tissulares dos órgãos ocos e</w:t>
      </w:r>
      <w:r w:rsidR="00C63EC9">
        <w:rPr>
          <w:rFonts w:ascii="Arial" w:hAnsi="Arial" w:cs="Arial"/>
          <w:sz w:val="24"/>
          <w:szCs w:val="24"/>
        </w:rPr>
        <w:t xml:space="preserve"> </w:t>
      </w:r>
      <w:r w:rsidRPr="00904125">
        <w:rPr>
          <w:rFonts w:ascii="Arial" w:hAnsi="Arial" w:cs="Arial"/>
          <w:sz w:val="24"/>
          <w:szCs w:val="24"/>
        </w:rPr>
        <w:t xml:space="preserve">são drenados por esses vasos e eliminados </w:t>
      </w:r>
      <w:r w:rsidR="00C8756B">
        <w:rPr>
          <w:rFonts w:ascii="Arial" w:hAnsi="Arial" w:cs="Arial"/>
          <w:sz w:val="24"/>
          <w:szCs w:val="24"/>
        </w:rPr>
        <w:t>para o exterior juntamente com a</w:t>
      </w:r>
      <w:r w:rsidRPr="00904125">
        <w:rPr>
          <w:rFonts w:ascii="Arial" w:hAnsi="Arial" w:cs="Arial"/>
          <w:sz w:val="24"/>
          <w:szCs w:val="24"/>
        </w:rPr>
        <w:t>s excreta</w:t>
      </w:r>
      <w:r w:rsidR="00C8756B">
        <w:rPr>
          <w:rFonts w:ascii="Arial" w:hAnsi="Arial" w:cs="Arial"/>
          <w:sz w:val="24"/>
          <w:szCs w:val="24"/>
        </w:rPr>
        <w:t>s</w:t>
      </w:r>
      <w:r w:rsidRPr="00904125">
        <w:rPr>
          <w:rFonts w:ascii="Arial" w:hAnsi="Arial" w:cs="Arial"/>
          <w:sz w:val="24"/>
          <w:szCs w:val="24"/>
        </w:rPr>
        <w:t xml:space="preserve"> do hospedeiro.</w:t>
      </w:r>
      <w:r w:rsidR="00C63EC9">
        <w:rPr>
          <w:rFonts w:ascii="Arial" w:hAnsi="Arial" w:cs="Arial"/>
          <w:sz w:val="24"/>
          <w:szCs w:val="24"/>
        </w:rPr>
        <w:t xml:space="preserve">  </w:t>
      </w:r>
      <w:r w:rsidRPr="00904125">
        <w:rPr>
          <w:rFonts w:ascii="Arial" w:hAnsi="Arial" w:cs="Arial"/>
          <w:sz w:val="24"/>
          <w:szCs w:val="24"/>
        </w:rPr>
        <w:t>Estes ovos não eclodem em co</w:t>
      </w:r>
      <w:r w:rsidR="00D97082">
        <w:rPr>
          <w:rFonts w:ascii="Arial" w:hAnsi="Arial" w:cs="Arial"/>
          <w:sz w:val="24"/>
          <w:szCs w:val="24"/>
        </w:rPr>
        <w:t>ntacto com a urina, só o fazem</w:t>
      </w:r>
      <w:r w:rsidRPr="00904125">
        <w:rPr>
          <w:rFonts w:ascii="Arial" w:hAnsi="Arial" w:cs="Arial"/>
          <w:sz w:val="24"/>
          <w:szCs w:val="24"/>
        </w:rPr>
        <w:t xml:space="preserve"> quando </w:t>
      </w:r>
      <w:r w:rsidR="00D97082" w:rsidRPr="00904125">
        <w:rPr>
          <w:rFonts w:ascii="Arial" w:hAnsi="Arial" w:cs="Arial"/>
          <w:sz w:val="24"/>
          <w:szCs w:val="24"/>
        </w:rPr>
        <w:t>contatam</w:t>
      </w:r>
      <w:r w:rsidRPr="00904125">
        <w:rPr>
          <w:rFonts w:ascii="Arial" w:hAnsi="Arial" w:cs="Arial"/>
          <w:sz w:val="24"/>
          <w:szCs w:val="24"/>
        </w:rPr>
        <w:t xml:space="preserve"> com a água doce</w:t>
      </w:r>
      <w:r w:rsidR="00D97082">
        <w:rPr>
          <w:rFonts w:ascii="Arial" w:hAnsi="Arial" w:cs="Arial"/>
          <w:sz w:val="24"/>
          <w:szCs w:val="24"/>
        </w:rPr>
        <w:t xml:space="preserve"> </w:t>
      </w:r>
      <w:sdt>
        <w:sdtPr>
          <w:rPr>
            <w:rFonts w:ascii="Arial" w:hAnsi="Arial" w:cs="Arial"/>
            <w:sz w:val="24"/>
            <w:szCs w:val="24"/>
          </w:rPr>
          <w:id w:val="1656425180"/>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Rey10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(REY, 2010)</w:t>
          </w:r>
          <w:r w:rsidR="00D97082">
            <w:rPr>
              <w:rFonts w:ascii="Arial" w:hAnsi="Arial" w:cs="Arial"/>
              <w:sz w:val="24"/>
              <w:szCs w:val="24"/>
            </w:rPr>
            <w:fldChar w:fldCharType="end"/>
          </w:r>
        </w:sdtContent>
      </w:sdt>
      <w:r w:rsidR="002A33F2">
        <w:rPr>
          <w:rFonts w:ascii="Arial" w:hAnsi="Arial" w:cs="Arial"/>
          <w:sz w:val="24"/>
          <w:szCs w:val="24"/>
        </w:rPr>
        <w:t>.</w:t>
      </w:r>
      <w:r w:rsidR="00C63EC9">
        <w:rPr>
          <w:rFonts w:ascii="Arial" w:hAnsi="Arial" w:cs="Arial"/>
          <w:sz w:val="24"/>
          <w:szCs w:val="24"/>
        </w:rPr>
        <w:t xml:space="preserve"> </w:t>
      </w:r>
    </w:p>
    <w:p w14:paraId="0C2F8874" w14:textId="5EC6C756" w:rsidR="002A33F2" w:rsidRDefault="002A33F2" w:rsidP="00D67995">
      <w:pPr>
        <w:pStyle w:val="PargrafodaLista"/>
        <w:widowControl w:val="0"/>
        <w:numPr>
          <w:ilvl w:val="1"/>
          <w:numId w:val="3"/>
        </w:numPr>
        <w:spacing w:before="120" w:after="240" w:line="360" w:lineRule="auto"/>
        <w:jc w:val="both"/>
        <w:outlineLvl w:val="1"/>
        <w:rPr>
          <w:rFonts w:ascii="Arial" w:hAnsi="Arial" w:cs="Arial"/>
          <w:sz w:val="24"/>
          <w:szCs w:val="24"/>
        </w:rPr>
      </w:pPr>
      <w:bookmarkStart w:id="83" w:name="_Toc516153955"/>
      <w:r>
        <w:rPr>
          <w:rFonts w:ascii="Arial" w:hAnsi="Arial" w:cs="Arial"/>
          <w:sz w:val="24"/>
          <w:szCs w:val="24"/>
        </w:rPr>
        <w:t>HOSPEDEIROS INTERMEDIARIOS E SEUS HABITATS</w:t>
      </w:r>
      <w:bookmarkEnd w:id="83"/>
    </w:p>
    <w:p w14:paraId="74AA6BD6" w14:textId="77777777" w:rsidR="00D97082" w:rsidRDefault="002A33F2" w:rsidP="00D97082">
      <w:pPr>
        <w:widowControl w:val="0"/>
        <w:spacing w:before="240" w:after="120" w:line="360" w:lineRule="auto"/>
        <w:ind w:firstLine="709"/>
        <w:jc w:val="both"/>
        <w:rPr>
          <w:rFonts w:ascii="Arial" w:hAnsi="Arial" w:cs="Arial"/>
          <w:sz w:val="24"/>
          <w:szCs w:val="24"/>
        </w:rPr>
      </w:pPr>
      <w:r w:rsidRPr="00F44E5A">
        <w:rPr>
          <w:rFonts w:ascii="Arial" w:hAnsi="Arial" w:cs="Arial"/>
          <w:sz w:val="24"/>
          <w:szCs w:val="24"/>
          <w:u w:val="single"/>
        </w:rPr>
        <w:t>A figura nº 02</w:t>
      </w:r>
      <w:r>
        <w:rPr>
          <w:rFonts w:ascii="Arial" w:hAnsi="Arial" w:cs="Arial"/>
          <w:sz w:val="24"/>
          <w:szCs w:val="24"/>
        </w:rPr>
        <w:t xml:space="preserve"> indica</w:t>
      </w:r>
      <w:r w:rsidRPr="002A33F2">
        <w:rPr>
          <w:rFonts w:ascii="Arial" w:hAnsi="Arial" w:cs="Arial"/>
          <w:sz w:val="24"/>
          <w:szCs w:val="24"/>
        </w:rPr>
        <w:t xml:space="preserve"> os principais hospedeiros intermediários que intervêm na</w:t>
      </w:r>
      <w:r>
        <w:rPr>
          <w:rFonts w:ascii="Arial" w:hAnsi="Arial" w:cs="Arial"/>
          <w:sz w:val="24"/>
          <w:szCs w:val="24"/>
        </w:rPr>
        <w:t xml:space="preserve"> transmissão de Schistosoma. </w:t>
      </w:r>
      <w:r w:rsidRPr="002A33F2">
        <w:rPr>
          <w:rFonts w:ascii="Arial" w:hAnsi="Arial" w:cs="Arial"/>
          <w:sz w:val="24"/>
          <w:szCs w:val="24"/>
        </w:rPr>
        <w:t xml:space="preserve">Os habitats naturais dos moluscos hospedeiros intermediários </w:t>
      </w:r>
      <w:r w:rsidR="00D97082" w:rsidRPr="002A33F2">
        <w:rPr>
          <w:rFonts w:ascii="Arial" w:hAnsi="Arial" w:cs="Arial"/>
          <w:sz w:val="24"/>
          <w:szCs w:val="24"/>
        </w:rPr>
        <w:t>são</w:t>
      </w:r>
      <w:r w:rsidRPr="002A33F2">
        <w:rPr>
          <w:rFonts w:ascii="Arial" w:hAnsi="Arial" w:cs="Arial"/>
          <w:sz w:val="24"/>
          <w:szCs w:val="24"/>
        </w:rPr>
        <w:t xml:space="preserve"> em geral dispersos, tais</w:t>
      </w:r>
      <w:r>
        <w:rPr>
          <w:rFonts w:ascii="Arial" w:hAnsi="Arial" w:cs="Arial"/>
          <w:sz w:val="24"/>
          <w:szCs w:val="24"/>
        </w:rPr>
        <w:t xml:space="preserve"> </w:t>
      </w:r>
      <w:r w:rsidRPr="002A33F2">
        <w:rPr>
          <w:rFonts w:ascii="Arial" w:hAnsi="Arial" w:cs="Arial"/>
          <w:sz w:val="24"/>
          <w:szCs w:val="24"/>
        </w:rPr>
        <w:t>como rios, lagoas e lagos, embora possam ocorrer focos em áreas aquáticas artificiais,</w:t>
      </w:r>
      <w:r>
        <w:rPr>
          <w:rFonts w:ascii="Arial" w:hAnsi="Arial" w:cs="Arial"/>
          <w:sz w:val="24"/>
          <w:szCs w:val="24"/>
        </w:rPr>
        <w:t xml:space="preserve"> </w:t>
      </w:r>
      <w:r w:rsidRPr="002A33F2">
        <w:rPr>
          <w:rFonts w:ascii="Arial" w:hAnsi="Arial" w:cs="Arial"/>
          <w:sz w:val="24"/>
          <w:szCs w:val="24"/>
        </w:rPr>
        <w:t>nomeadamente em reservatórios de barragens, valas de irrigação sem revestimento, poços</w:t>
      </w:r>
      <w:r w:rsidR="00D97082">
        <w:rPr>
          <w:rFonts w:ascii="Arial" w:hAnsi="Arial" w:cs="Arial"/>
          <w:sz w:val="24"/>
          <w:szCs w:val="24"/>
        </w:rPr>
        <w:t>, tanques de água aos domicílios</w:t>
      </w:r>
      <w:r w:rsidRPr="002A33F2">
        <w:rPr>
          <w:rFonts w:ascii="Arial" w:hAnsi="Arial" w:cs="Arial"/>
          <w:sz w:val="24"/>
          <w:szCs w:val="24"/>
        </w:rPr>
        <w:t xml:space="preserve"> e</w:t>
      </w:r>
      <w:r>
        <w:rPr>
          <w:rFonts w:ascii="Arial" w:hAnsi="Arial" w:cs="Arial"/>
          <w:sz w:val="24"/>
          <w:szCs w:val="24"/>
        </w:rPr>
        <w:t xml:space="preserve"> </w:t>
      </w:r>
      <w:r w:rsidRPr="002A33F2">
        <w:rPr>
          <w:rFonts w:ascii="Arial" w:hAnsi="Arial" w:cs="Arial"/>
          <w:sz w:val="24"/>
          <w:szCs w:val="24"/>
        </w:rPr>
        <w:t>arrozais</w:t>
      </w:r>
      <w:r w:rsidR="00D97082">
        <w:rPr>
          <w:rFonts w:ascii="Arial" w:hAnsi="Arial" w:cs="Arial"/>
          <w:sz w:val="24"/>
          <w:szCs w:val="24"/>
        </w:rPr>
        <w:t xml:space="preserve"> </w:t>
      </w:r>
      <w:sdt>
        <w:sdtPr>
          <w:rPr>
            <w:rFonts w:ascii="Arial" w:hAnsi="Arial" w:cs="Arial"/>
            <w:sz w:val="24"/>
            <w:szCs w:val="24"/>
          </w:rPr>
          <w:id w:val="516807606"/>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She10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(CARDOSO, 2010)</w:t>
          </w:r>
          <w:r w:rsidR="00D97082">
            <w:rPr>
              <w:rFonts w:ascii="Arial" w:hAnsi="Arial" w:cs="Arial"/>
              <w:sz w:val="24"/>
              <w:szCs w:val="24"/>
            </w:rPr>
            <w:fldChar w:fldCharType="end"/>
          </w:r>
        </w:sdtContent>
      </w:sdt>
      <w:r w:rsidRPr="002A33F2">
        <w:rPr>
          <w:rFonts w:ascii="Arial" w:hAnsi="Arial" w:cs="Arial"/>
          <w:sz w:val="24"/>
          <w:szCs w:val="24"/>
        </w:rPr>
        <w:t>.</w:t>
      </w:r>
      <w:r w:rsidR="00D97082">
        <w:rPr>
          <w:rFonts w:ascii="Arial" w:hAnsi="Arial" w:cs="Arial"/>
          <w:sz w:val="24"/>
          <w:szCs w:val="24"/>
        </w:rPr>
        <w:t xml:space="preserve"> </w:t>
      </w:r>
    </w:p>
    <w:p w14:paraId="67E6A80F" w14:textId="77777777" w:rsidR="00D97082" w:rsidRDefault="00D97082" w:rsidP="00D97082">
      <w:pPr>
        <w:widowControl w:val="0"/>
        <w:spacing w:before="240" w:after="120" w:line="360" w:lineRule="auto"/>
        <w:ind w:firstLine="709"/>
        <w:jc w:val="both"/>
        <w:rPr>
          <w:rFonts w:ascii="Arial" w:hAnsi="Arial" w:cs="Arial"/>
          <w:b/>
          <w:sz w:val="24"/>
          <w:szCs w:val="24"/>
        </w:rPr>
      </w:pPr>
    </w:p>
    <w:p w14:paraId="16CA3DD7" w14:textId="77777777" w:rsidR="00D97082" w:rsidRDefault="00D97082" w:rsidP="00D97082">
      <w:pPr>
        <w:widowControl w:val="0"/>
        <w:spacing w:before="240" w:after="120" w:line="360" w:lineRule="auto"/>
        <w:ind w:firstLine="709"/>
        <w:jc w:val="both"/>
        <w:rPr>
          <w:rFonts w:ascii="Arial" w:hAnsi="Arial" w:cs="Arial"/>
          <w:b/>
          <w:sz w:val="24"/>
          <w:szCs w:val="24"/>
        </w:rPr>
      </w:pPr>
    </w:p>
    <w:p w14:paraId="67B31448" w14:textId="77777777" w:rsidR="00D97082" w:rsidRDefault="00D97082" w:rsidP="00D97082">
      <w:pPr>
        <w:widowControl w:val="0"/>
        <w:spacing w:before="240" w:after="120" w:line="360" w:lineRule="auto"/>
        <w:ind w:firstLine="709"/>
        <w:jc w:val="both"/>
        <w:rPr>
          <w:rFonts w:ascii="Arial" w:hAnsi="Arial" w:cs="Arial"/>
          <w:b/>
          <w:sz w:val="24"/>
          <w:szCs w:val="24"/>
        </w:rPr>
      </w:pPr>
    </w:p>
    <w:p w14:paraId="5C1DEA51" w14:textId="77777777" w:rsidR="00D97082" w:rsidRDefault="00D97082" w:rsidP="00D97082">
      <w:pPr>
        <w:widowControl w:val="0"/>
        <w:spacing w:before="240" w:after="120" w:line="360" w:lineRule="auto"/>
        <w:ind w:firstLine="709"/>
        <w:jc w:val="both"/>
        <w:rPr>
          <w:rFonts w:ascii="Arial" w:hAnsi="Arial" w:cs="Arial"/>
          <w:b/>
          <w:sz w:val="24"/>
          <w:szCs w:val="24"/>
        </w:rPr>
      </w:pPr>
    </w:p>
    <w:p w14:paraId="02B30F4E" w14:textId="77777777" w:rsidR="00D97082" w:rsidRDefault="00D97082" w:rsidP="00D97082">
      <w:pPr>
        <w:widowControl w:val="0"/>
        <w:spacing w:before="240" w:after="120" w:line="360" w:lineRule="auto"/>
        <w:ind w:firstLine="709"/>
        <w:jc w:val="both"/>
        <w:rPr>
          <w:rFonts w:ascii="Arial" w:hAnsi="Arial" w:cs="Arial"/>
          <w:b/>
          <w:sz w:val="24"/>
          <w:szCs w:val="24"/>
        </w:rPr>
      </w:pPr>
    </w:p>
    <w:p w14:paraId="2A5EC9B3" w14:textId="77777777" w:rsidR="00D97082" w:rsidRDefault="00D97082" w:rsidP="00D97082">
      <w:pPr>
        <w:widowControl w:val="0"/>
        <w:spacing w:before="240" w:after="120" w:line="360" w:lineRule="auto"/>
        <w:ind w:firstLine="709"/>
        <w:jc w:val="both"/>
        <w:rPr>
          <w:rFonts w:ascii="Arial" w:hAnsi="Arial" w:cs="Arial"/>
          <w:b/>
          <w:sz w:val="24"/>
          <w:szCs w:val="24"/>
        </w:rPr>
      </w:pPr>
    </w:p>
    <w:p w14:paraId="116CB1DF" w14:textId="77777777" w:rsidR="00D97082" w:rsidRDefault="00D97082" w:rsidP="00D97082">
      <w:pPr>
        <w:widowControl w:val="0"/>
        <w:spacing w:before="240" w:after="120" w:line="360" w:lineRule="auto"/>
        <w:ind w:firstLine="709"/>
        <w:jc w:val="both"/>
        <w:rPr>
          <w:rFonts w:ascii="Arial" w:hAnsi="Arial" w:cs="Arial"/>
          <w:b/>
          <w:sz w:val="24"/>
          <w:szCs w:val="24"/>
        </w:rPr>
      </w:pPr>
    </w:p>
    <w:p w14:paraId="11F07A54" w14:textId="77777777" w:rsidR="00D97082" w:rsidRDefault="00D97082" w:rsidP="00D97082">
      <w:pPr>
        <w:widowControl w:val="0"/>
        <w:spacing w:before="240" w:after="120" w:line="360" w:lineRule="auto"/>
        <w:ind w:firstLine="709"/>
        <w:jc w:val="both"/>
        <w:rPr>
          <w:rFonts w:ascii="Arial" w:hAnsi="Arial" w:cs="Arial"/>
          <w:b/>
          <w:sz w:val="24"/>
          <w:szCs w:val="24"/>
        </w:rPr>
      </w:pPr>
    </w:p>
    <w:p w14:paraId="5191927A" w14:textId="77777777" w:rsidR="00D97082" w:rsidRDefault="00D97082" w:rsidP="00D97082">
      <w:pPr>
        <w:widowControl w:val="0"/>
        <w:spacing w:before="240" w:after="120" w:line="360" w:lineRule="auto"/>
        <w:ind w:firstLine="709"/>
        <w:jc w:val="both"/>
        <w:rPr>
          <w:rFonts w:ascii="Arial" w:hAnsi="Arial" w:cs="Arial"/>
          <w:b/>
          <w:sz w:val="24"/>
          <w:szCs w:val="24"/>
        </w:rPr>
      </w:pPr>
    </w:p>
    <w:p w14:paraId="58AD215E" w14:textId="77777777" w:rsidR="00D97082" w:rsidRDefault="00D97082" w:rsidP="00D97082">
      <w:pPr>
        <w:widowControl w:val="0"/>
        <w:spacing w:before="240" w:after="120" w:line="360" w:lineRule="auto"/>
        <w:ind w:firstLine="709"/>
        <w:jc w:val="both"/>
        <w:rPr>
          <w:rFonts w:ascii="Arial" w:hAnsi="Arial" w:cs="Arial"/>
          <w:b/>
          <w:sz w:val="24"/>
          <w:szCs w:val="24"/>
        </w:rPr>
      </w:pPr>
    </w:p>
    <w:p w14:paraId="04E60531" w14:textId="77777777" w:rsidR="00D97082" w:rsidRDefault="00D97082" w:rsidP="00D97082">
      <w:pPr>
        <w:widowControl w:val="0"/>
        <w:spacing w:before="240" w:after="120" w:line="360" w:lineRule="auto"/>
        <w:ind w:firstLine="709"/>
        <w:jc w:val="both"/>
        <w:rPr>
          <w:rFonts w:ascii="Arial" w:hAnsi="Arial" w:cs="Arial"/>
          <w:b/>
          <w:sz w:val="24"/>
          <w:szCs w:val="24"/>
        </w:rPr>
      </w:pPr>
    </w:p>
    <w:p w14:paraId="0761EDD0" w14:textId="77777777" w:rsidR="00D97082" w:rsidRDefault="00D97082" w:rsidP="00D97082">
      <w:pPr>
        <w:widowControl w:val="0"/>
        <w:spacing w:before="240" w:after="120" w:line="360" w:lineRule="auto"/>
        <w:ind w:firstLine="709"/>
        <w:jc w:val="both"/>
        <w:rPr>
          <w:rFonts w:ascii="Arial" w:hAnsi="Arial" w:cs="Arial"/>
          <w:b/>
          <w:sz w:val="24"/>
          <w:szCs w:val="24"/>
        </w:rPr>
      </w:pPr>
    </w:p>
    <w:p w14:paraId="52ED0334" w14:textId="77777777" w:rsidR="00D97082" w:rsidRDefault="00D97082" w:rsidP="00D97082">
      <w:pPr>
        <w:widowControl w:val="0"/>
        <w:spacing w:before="240" w:after="120" w:line="360" w:lineRule="auto"/>
        <w:ind w:firstLine="709"/>
        <w:jc w:val="both"/>
        <w:rPr>
          <w:rFonts w:ascii="Arial" w:hAnsi="Arial" w:cs="Arial"/>
          <w:b/>
          <w:sz w:val="24"/>
          <w:szCs w:val="24"/>
        </w:rPr>
      </w:pPr>
    </w:p>
    <w:p w14:paraId="69A0B608" w14:textId="77777777" w:rsidR="00D97082" w:rsidRDefault="00D97082" w:rsidP="00D97082">
      <w:pPr>
        <w:widowControl w:val="0"/>
        <w:spacing w:before="240" w:after="120" w:line="360" w:lineRule="auto"/>
        <w:ind w:firstLine="709"/>
        <w:jc w:val="both"/>
        <w:rPr>
          <w:rFonts w:ascii="Arial" w:hAnsi="Arial" w:cs="Arial"/>
          <w:b/>
          <w:sz w:val="24"/>
          <w:szCs w:val="24"/>
        </w:rPr>
      </w:pPr>
    </w:p>
    <w:p w14:paraId="7FE9F84F" w14:textId="120CC102" w:rsidR="002A33F2" w:rsidRPr="009F34AD" w:rsidRDefault="002A33F2" w:rsidP="00D97082">
      <w:pPr>
        <w:widowControl w:val="0"/>
        <w:spacing w:before="240" w:after="120" w:line="360" w:lineRule="auto"/>
        <w:ind w:firstLine="709"/>
        <w:jc w:val="both"/>
        <w:rPr>
          <w:rFonts w:ascii="Arial" w:hAnsi="Arial" w:cs="Arial"/>
          <w:sz w:val="24"/>
          <w:szCs w:val="24"/>
        </w:rPr>
      </w:pPr>
      <w:r w:rsidRPr="00123C73">
        <w:rPr>
          <w:rFonts w:ascii="Arial" w:hAnsi="Arial" w:cs="Arial"/>
          <w:b/>
          <w:sz w:val="24"/>
          <w:szCs w:val="24"/>
        </w:rPr>
        <w:lastRenderedPageBreak/>
        <w:t>Figura</w:t>
      </w:r>
      <w:r w:rsidR="00621432">
        <w:rPr>
          <w:rFonts w:ascii="Arial" w:hAnsi="Arial" w:cs="Arial"/>
          <w:b/>
          <w:sz w:val="24"/>
          <w:szCs w:val="24"/>
        </w:rPr>
        <w:t xml:space="preserve"> Nº 03</w:t>
      </w:r>
      <w:r>
        <w:rPr>
          <w:rFonts w:ascii="Arial" w:hAnsi="Arial" w:cs="Arial"/>
          <w:b/>
          <w:sz w:val="24"/>
          <w:szCs w:val="24"/>
        </w:rPr>
        <w:t>:</w:t>
      </w:r>
      <w:r w:rsidR="009F34AD" w:rsidRPr="009F34AD">
        <w:rPr>
          <w:rFonts w:ascii="Times New Roman" w:hAnsi="Times New Roman" w:cs="Times New Roman"/>
          <w:sz w:val="24"/>
          <w:szCs w:val="24"/>
          <w:lang w:val="pt-PT"/>
        </w:rPr>
        <w:t xml:space="preserve"> </w:t>
      </w:r>
      <w:r w:rsidR="009F34AD" w:rsidRPr="009F34AD">
        <w:rPr>
          <w:rFonts w:ascii="Arial" w:hAnsi="Arial" w:cs="Arial"/>
          <w:sz w:val="24"/>
          <w:szCs w:val="24"/>
          <w:lang w:val="pt-PT"/>
        </w:rPr>
        <w:t xml:space="preserve">Principais hospedeiros intermediários envolvidos na transmissão de </w:t>
      </w:r>
      <w:r w:rsidR="009F34AD" w:rsidRPr="009F34AD">
        <w:rPr>
          <w:rFonts w:ascii="Arial" w:hAnsi="Arial" w:cs="Arial"/>
          <w:i/>
          <w:iCs/>
          <w:sz w:val="24"/>
          <w:szCs w:val="24"/>
          <w:lang w:val="pt-PT"/>
        </w:rPr>
        <w:t>Schistosoma</w:t>
      </w:r>
      <w:r w:rsidRPr="009F34AD">
        <w:rPr>
          <w:rFonts w:ascii="Arial" w:hAnsi="Arial" w:cs="Arial"/>
          <w:sz w:val="24"/>
          <w:szCs w:val="24"/>
        </w:rPr>
        <w:t>.</w:t>
      </w:r>
    </w:p>
    <w:p w14:paraId="70AA8F9E" w14:textId="498A391E" w:rsidR="00C63EC9" w:rsidRDefault="009F34AD" w:rsidP="009F34AD">
      <w:pPr>
        <w:widowControl w:val="0"/>
        <w:spacing w:after="120" w:line="360" w:lineRule="auto"/>
        <w:jc w:val="center"/>
        <w:rPr>
          <w:rFonts w:ascii="Arial" w:hAnsi="Arial" w:cs="Arial"/>
          <w:sz w:val="24"/>
          <w:szCs w:val="24"/>
        </w:rPr>
      </w:pPr>
      <w:r>
        <w:rPr>
          <w:rFonts w:ascii="Arial" w:hAnsi="Arial" w:cs="Arial"/>
          <w:noProof/>
          <w:sz w:val="24"/>
          <w:szCs w:val="24"/>
          <w:lang w:val="pt-PT" w:eastAsia="pt-PT"/>
        </w:rPr>
        <w:drawing>
          <wp:inline distT="0" distB="0" distL="0" distR="0" wp14:anchorId="0273C2AD" wp14:editId="6B91F3F1">
            <wp:extent cx="5022954" cy="59436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2954" cy="5943600"/>
                    </a:xfrm>
                    <a:prstGeom prst="rect">
                      <a:avLst/>
                    </a:prstGeom>
                    <a:noFill/>
                    <a:ln>
                      <a:noFill/>
                    </a:ln>
                  </pic:spPr>
                </pic:pic>
              </a:graphicData>
            </a:graphic>
          </wp:inline>
        </w:drawing>
      </w:r>
    </w:p>
    <w:p w14:paraId="23D164CB" w14:textId="77777777" w:rsidR="009F34AD" w:rsidRPr="00123C73" w:rsidRDefault="009F34AD" w:rsidP="00D97082">
      <w:pPr>
        <w:widowControl w:val="0"/>
        <w:spacing w:before="120" w:after="240" w:line="360" w:lineRule="auto"/>
        <w:ind w:firstLine="709"/>
        <w:jc w:val="both"/>
        <w:rPr>
          <w:rFonts w:ascii="Arial" w:hAnsi="Arial" w:cs="Arial"/>
          <w:b/>
          <w:sz w:val="20"/>
          <w:szCs w:val="20"/>
        </w:rPr>
      </w:pPr>
      <w:r>
        <w:rPr>
          <w:rFonts w:ascii="Arial" w:hAnsi="Arial" w:cs="Arial"/>
          <w:b/>
          <w:sz w:val="20"/>
          <w:szCs w:val="20"/>
        </w:rPr>
        <w:t xml:space="preserve">Fonte: </w:t>
      </w:r>
      <w:sdt>
        <w:sdtPr>
          <w:rPr>
            <w:rFonts w:ascii="Arial" w:hAnsi="Arial" w:cs="Arial"/>
            <w:b/>
            <w:sz w:val="20"/>
            <w:szCs w:val="20"/>
          </w:rPr>
          <w:id w:val="308686331"/>
          <w:citation/>
        </w:sdtPr>
        <w:sdtEndPr/>
        <w:sdtContent>
          <w:r>
            <w:rPr>
              <w:rFonts w:ascii="Arial" w:hAnsi="Arial" w:cs="Arial"/>
              <w:b/>
              <w:sz w:val="20"/>
              <w:szCs w:val="20"/>
            </w:rPr>
            <w:fldChar w:fldCharType="begin"/>
          </w:r>
          <w:r>
            <w:rPr>
              <w:rFonts w:ascii="Arial" w:hAnsi="Arial" w:cs="Arial"/>
              <w:b/>
              <w:sz w:val="20"/>
              <w:szCs w:val="20"/>
              <w:lang w:val="pt-PT"/>
            </w:rPr>
            <w:instrText xml:space="preserve"> CITATION SCa10 \l 2070 </w:instrText>
          </w:r>
          <w:r>
            <w:rPr>
              <w:rFonts w:ascii="Arial" w:hAnsi="Arial" w:cs="Arial"/>
              <w:b/>
              <w:sz w:val="20"/>
              <w:szCs w:val="20"/>
            </w:rPr>
            <w:fldChar w:fldCharType="separate"/>
          </w:r>
          <w:r w:rsidRPr="00123C73">
            <w:rPr>
              <w:rFonts w:ascii="Arial" w:hAnsi="Arial" w:cs="Arial"/>
              <w:noProof/>
              <w:sz w:val="20"/>
              <w:szCs w:val="20"/>
              <w:lang w:val="pt-PT"/>
            </w:rPr>
            <w:t>(CARDOSO, 2010)</w:t>
          </w:r>
          <w:r>
            <w:rPr>
              <w:rFonts w:ascii="Arial" w:hAnsi="Arial" w:cs="Arial"/>
              <w:b/>
              <w:sz w:val="20"/>
              <w:szCs w:val="20"/>
            </w:rPr>
            <w:fldChar w:fldCharType="end"/>
          </w:r>
        </w:sdtContent>
      </w:sdt>
      <w:r>
        <w:rPr>
          <w:rFonts w:ascii="Arial" w:hAnsi="Arial" w:cs="Arial"/>
          <w:b/>
          <w:sz w:val="20"/>
          <w:szCs w:val="20"/>
        </w:rPr>
        <w:t xml:space="preserve"> </w:t>
      </w:r>
      <w:r w:rsidRPr="00123C73">
        <w:rPr>
          <w:rFonts w:ascii="Arial" w:hAnsi="Arial" w:cs="Arial"/>
          <w:sz w:val="20"/>
          <w:szCs w:val="20"/>
        </w:rPr>
        <w:t>Schistosomose urinária e helmintoses intestinais: contribuição para o estudo clínico-epidemiológico e da resposta imune humoral na comunidade angolana</w:t>
      </w:r>
      <w:r>
        <w:rPr>
          <w:rFonts w:ascii="Arial" w:hAnsi="Arial" w:cs="Arial"/>
          <w:sz w:val="20"/>
          <w:szCs w:val="20"/>
        </w:rPr>
        <w:t>.</w:t>
      </w:r>
    </w:p>
    <w:p w14:paraId="746D9DD9" w14:textId="187664D1" w:rsidR="007856A8" w:rsidRDefault="007856A8" w:rsidP="00D67995">
      <w:pPr>
        <w:pStyle w:val="PargrafodaLista"/>
        <w:widowControl w:val="0"/>
        <w:numPr>
          <w:ilvl w:val="1"/>
          <w:numId w:val="3"/>
        </w:numPr>
        <w:spacing w:before="120" w:after="240" w:line="360" w:lineRule="auto"/>
        <w:jc w:val="both"/>
        <w:outlineLvl w:val="1"/>
        <w:rPr>
          <w:rFonts w:ascii="Arial" w:hAnsi="Arial" w:cs="Arial"/>
          <w:sz w:val="24"/>
          <w:szCs w:val="24"/>
        </w:rPr>
      </w:pPr>
      <w:bookmarkStart w:id="84" w:name="_Toc516153956"/>
      <w:r>
        <w:rPr>
          <w:rFonts w:ascii="Arial" w:hAnsi="Arial" w:cs="Arial"/>
          <w:sz w:val="24"/>
          <w:szCs w:val="24"/>
        </w:rPr>
        <w:t>SINAIS E SINTOMAS</w:t>
      </w:r>
      <w:bookmarkEnd w:id="84"/>
    </w:p>
    <w:p w14:paraId="6A3E9201" w14:textId="77777777" w:rsidR="00D97082" w:rsidRDefault="007856A8" w:rsidP="00D97082">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 xml:space="preserve">A sintomatologia depende de seu estágio de evolução no homem. </w:t>
      </w:r>
    </w:p>
    <w:p w14:paraId="0C09B6E4" w14:textId="77777777" w:rsidR="00D97082" w:rsidRDefault="007856A8" w:rsidP="00D97082">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u w:val="single"/>
        </w:rPr>
        <w:t>A fase aguda</w:t>
      </w:r>
      <w:r w:rsidRPr="00A309BC">
        <w:rPr>
          <w:rFonts w:ascii="Arial" w:hAnsi="Arial" w:cs="Arial"/>
          <w:sz w:val="24"/>
          <w:szCs w:val="24"/>
        </w:rPr>
        <w:t xml:space="preserve"> pode ser assintomática, que cobre uma extensa gama de sinais como dermatite </w:t>
      </w:r>
      <w:proofErr w:type="spellStart"/>
      <w:r w:rsidRPr="00A309BC">
        <w:rPr>
          <w:rFonts w:ascii="Arial" w:hAnsi="Arial" w:cs="Arial"/>
          <w:sz w:val="24"/>
          <w:szCs w:val="24"/>
        </w:rPr>
        <w:t>urticariforme</w:t>
      </w:r>
      <w:proofErr w:type="spellEnd"/>
      <w:r w:rsidRPr="00A309BC">
        <w:rPr>
          <w:rFonts w:ascii="Arial" w:hAnsi="Arial" w:cs="Arial"/>
          <w:sz w:val="24"/>
          <w:szCs w:val="24"/>
        </w:rPr>
        <w:t>, acompanhada de erupção papular, eritema, edema e prurido até cinco dias após a infecção</w:t>
      </w:r>
      <w:r>
        <w:rPr>
          <w:rFonts w:ascii="Arial" w:hAnsi="Arial" w:cs="Arial"/>
          <w:sz w:val="24"/>
          <w:szCs w:val="24"/>
        </w:rPr>
        <w:t>. O que pode evoluir, para síndrome</w:t>
      </w:r>
      <w:r w:rsidRPr="00A309BC">
        <w:rPr>
          <w:rFonts w:ascii="Arial" w:hAnsi="Arial" w:cs="Arial"/>
          <w:sz w:val="24"/>
          <w:szCs w:val="24"/>
        </w:rPr>
        <w:t xml:space="preserve"> de Katayama, caracterizada por febre, anorexia, dor abdominal e cefaleia, com cerca de </w:t>
      </w:r>
      <w:r w:rsidRPr="00A309BC">
        <w:rPr>
          <w:rFonts w:ascii="Arial" w:hAnsi="Arial" w:cs="Arial"/>
          <w:sz w:val="24"/>
          <w:szCs w:val="24"/>
        </w:rPr>
        <w:lastRenderedPageBreak/>
        <w:t>três a sete semanas de exposição. Esses sintomas podem ser acompanhados de diarreia, náuseas, vômito ou tosse seca, ocorrendo hepatoesplenomegalia</w:t>
      </w:r>
      <w:r w:rsidR="00D97082">
        <w:rPr>
          <w:rFonts w:ascii="Arial" w:hAnsi="Arial" w:cs="Arial"/>
          <w:sz w:val="24"/>
          <w:szCs w:val="24"/>
        </w:rPr>
        <w:t xml:space="preserve"> </w:t>
      </w:r>
      <w:sdt>
        <w:sdtPr>
          <w:rPr>
            <w:rFonts w:ascii="Arial" w:hAnsi="Arial" w:cs="Arial"/>
            <w:sz w:val="24"/>
            <w:szCs w:val="24"/>
          </w:rPr>
          <w:id w:val="677393168"/>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Rey10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(REY, 2010)</w:t>
          </w:r>
          <w:r w:rsidR="00D97082">
            <w:rPr>
              <w:rFonts w:ascii="Arial" w:hAnsi="Arial" w:cs="Arial"/>
              <w:sz w:val="24"/>
              <w:szCs w:val="24"/>
            </w:rPr>
            <w:fldChar w:fldCharType="end"/>
          </w:r>
        </w:sdtContent>
      </w:sdt>
      <w:r w:rsidRPr="00A309BC">
        <w:rPr>
          <w:rFonts w:ascii="Arial" w:hAnsi="Arial" w:cs="Arial"/>
          <w:sz w:val="24"/>
          <w:szCs w:val="24"/>
        </w:rPr>
        <w:t>.</w:t>
      </w:r>
      <w:r w:rsidR="00D97082">
        <w:rPr>
          <w:rFonts w:ascii="Arial" w:hAnsi="Arial" w:cs="Arial"/>
          <w:sz w:val="24"/>
          <w:szCs w:val="24"/>
        </w:rPr>
        <w:t xml:space="preserve"> </w:t>
      </w:r>
    </w:p>
    <w:p w14:paraId="5A5E610B" w14:textId="77777777" w:rsidR="00D97082" w:rsidRDefault="007856A8" w:rsidP="00D97082">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u w:val="single"/>
        </w:rPr>
        <w:t>A fase crônica</w:t>
      </w:r>
      <w:r w:rsidRPr="00A309BC">
        <w:rPr>
          <w:rFonts w:ascii="Arial" w:hAnsi="Arial" w:cs="Arial"/>
          <w:sz w:val="24"/>
          <w:szCs w:val="24"/>
        </w:rPr>
        <w:t xml:space="preserve"> começa dois meses e meio a três meses após um ataque </w:t>
      </w:r>
      <w:proofErr w:type="spellStart"/>
      <w:r w:rsidRPr="00A309BC">
        <w:rPr>
          <w:rFonts w:ascii="Arial" w:hAnsi="Arial" w:cs="Arial"/>
          <w:sz w:val="24"/>
          <w:szCs w:val="24"/>
        </w:rPr>
        <w:t>cercariano</w:t>
      </w:r>
      <w:proofErr w:type="spellEnd"/>
      <w:r w:rsidRPr="00A309BC">
        <w:rPr>
          <w:rFonts w:ascii="Arial" w:hAnsi="Arial" w:cs="Arial"/>
          <w:sz w:val="24"/>
          <w:szCs w:val="24"/>
        </w:rPr>
        <w:t xml:space="preserve"> importante. Mas na generalidade dos casos, </w:t>
      </w:r>
      <w:r w:rsidR="00D97082">
        <w:rPr>
          <w:rFonts w:ascii="Arial" w:hAnsi="Arial" w:cs="Arial"/>
          <w:sz w:val="24"/>
          <w:szCs w:val="24"/>
        </w:rPr>
        <w:t xml:space="preserve">o </w:t>
      </w:r>
      <w:r w:rsidRPr="00A309BC">
        <w:rPr>
          <w:rFonts w:ascii="Arial" w:hAnsi="Arial" w:cs="Arial"/>
          <w:sz w:val="24"/>
          <w:szCs w:val="24"/>
        </w:rPr>
        <w:t>seu inicio é discreto, instalando-se a doença pouco a pouco, na medida em que os habitantes de áreas endêmicas vão acumulando parasitos e seus ovos vão desencadeando o proce</w:t>
      </w:r>
      <w:r w:rsidR="00D97082">
        <w:rPr>
          <w:rFonts w:ascii="Arial" w:hAnsi="Arial" w:cs="Arial"/>
          <w:sz w:val="24"/>
          <w:szCs w:val="24"/>
        </w:rPr>
        <w:t xml:space="preserve">sso inflamatório </w:t>
      </w:r>
      <w:sdt>
        <w:sdtPr>
          <w:rPr>
            <w:rFonts w:ascii="Arial" w:hAnsi="Arial" w:cs="Arial"/>
            <w:sz w:val="24"/>
            <w:szCs w:val="24"/>
          </w:rPr>
          <w:id w:val="1828246068"/>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SCa10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(CARDOSO, 2010)</w:t>
          </w:r>
          <w:r w:rsidR="00D97082">
            <w:rPr>
              <w:rFonts w:ascii="Arial" w:hAnsi="Arial" w:cs="Arial"/>
              <w:sz w:val="24"/>
              <w:szCs w:val="24"/>
            </w:rPr>
            <w:fldChar w:fldCharType="end"/>
          </w:r>
        </w:sdtContent>
      </w:sdt>
      <w:r w:rsidR="00D97082">
        <w:rPr>
          <w:rFonts w:ascii="Arial" w:hAnsi="Arial" w:cs="Arial"/>
          <w:sz w:val="24"/>
          <w:szCs w:val="24"/>
        </w:rPr>
        <w:t xml:space="preserve"> (Rey, 2010</w:t>
      </w:r>
      <w:r w:rsidRPr="00A309BC">
        <w:rPr>
          <w:rFonts w:ascii="Arial" w:hAnsi="Arial" w:cs="Arial"/>
          <w:sz w:val="24"/>
          <w:szCs w:val="24"/>
        </w:rPr>
        <w:t>).</w:t>
      </w:r>
    </w:p>
    <w:p w14:paraId="793D1DDE" w14:textId="7E9234F8" w:rsidR="00D97082" w:rsidRDefault="007856A8" w:rsidP="00D97082">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Entre as primeiras e mais frequente manifestação da fase crônica está a hematúria. Ela pode ser macroscópica ou microscópica que pode ser</w:t>
      </w:r>
      <w:r w:rsidR="00DD22F4">
        <w:rPr>
          <w:rFonts w:ascii="Arial" w:hAnsi="Arial" w:cs="Arial"/>
          <w:sz w:val="24"/>
          <w:szCs w:val="24"/>
        </w:rPr>
        <w:t xml:space="preserve"> </w:t>
      </w:r>
      <w:r w:rsidRPr="00A309BC">
        <w:rPr>
          <w:rFonts w:ascii="Arial" w:hAnsi="Arial" w:cs="Arial"/>
          <w:sz w:val="24"/>
          <w:szCs w:val="24"/>
        </w:rPr>
        <w:t>constante, podendo ser importante durante alguns dias para desaparecer em seguida. Essa perda sanguínea, bem como a proteinúria, que a acompanha, não são suficientes por si só para causar anemia ou alterar as proteínas séricas do paciente</w:t>
      </w:r>
      <w:r w:rsidR="00D97082">
        <w:rPr>
          <w:rFonts w:ascii="Arial" w:hAnsi="Arial" w:cs="Arial"/>
          <w:sz w:val="24"/>
          <w:szCs w:val="24"/>
        </w:rPr>
        <w:t xml:space="preserve"> </w:t>
      </w:r>
      <w:sdt>
        <w:sdtPr>
          <w:rPr>
            <w:rFonts w:ascii="Arial" w:hAnsi="Arial" w:cs="Arial"/>
            <w:sz w:val="24"/>
            <w:szCs w:val="24"/>
          </w:rPr>
          <w:id w:val="245538788"/>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Mic14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(MICHAEL, OLIVEIRA e KANAMURA, 2014)</w:t>
          </w:r>
          <w:r w:rsidR="00D97082">
            <w:rPr>
              <w:rFonts w:ascii="Arial" w:hAnsi="Arial" w:cs="Arial"/>
              <w:sz w:val="24"/>
              <w:szCs w:val="24"/>
            </w:rPr>
            <w:fldChar w:fldCharType="end"/>
          </w:r>
        </w:sdtContent>
      </w:sdt>
      <w:r w:rsidR="00D97082">
        <w:rPr>
          <w:rFonts w:ascii="Arial" w:hAnsi="Arial" w:cs="Arial"/>
          <w:sz w:val="24"/>
          <w:szCs w:val="24"/>
        </w:rPr>
        <w:t xml:space="preserve"> </w:t>
      </w:r>
      <w:sdt>
        <w:sdtPr>
          <w:rPr>
            <w:rFonts w:ascii="Arial" w:hAnsi="Arial" w:cs="Arial"/>
            <w:sz w:val="24"/>
            <w:szCs w:val="24"/>
          </w:rPr>
          <w:id w:val="1661813481"/>
          <w:citation/>
        </w:sdtPr>
        <w:sdtEndPr/>
        <w:sdtContent>
          <w:r w:rsidR="00D97082">
            <w:rPr>
              <w:rFonts w:ascii="Arial" w:hAnsi="Arial" w:cs="Arial"/>
              <w:sz w:val="24"/>
              <w:szCs w:val="24"/>
            </w:rPr>
            <w:fldChar w:fldCharType="begin"/>
          </w:r>
          <w:r w:rsidR="00D97082">
            <w:rPr>
              <w:rFonts w:ascii="Arial" w:hAnsi="Arial" w:cs="Arial"/>
              <w:sz w:val="24"/>
              <w:szCs w:val="24"/>
              <w:lang w:val="pt-PT"/>
            </w:rPr>
            <w:instrText xml:space="preserve"> CITATION Enk17 \l 2070 </w:instrText>
          </w:r>
          <w:r w:rsidR="00D97082">
            <w:rPr>
              <w:rFonts w:ascii="Arial" w:hAnsi="Arial" w:cs="Arial"/>
              <w:sz w:val="24"/>
              <w:szCs w:val="24"/>
            </w:rPr>
            <w:fldChar w:fldCharType="separate"/>
          </w:r>
          <w:r w:rsidR="00D97082" w:rsidRPr="00D97082">
            <w:rPr>
              <w:rFonts w:ascii="Arial" w:hAnsi="Arial" w:cs="Arial"/>
              <w:noProof/>
              <w:sz w:val="24"/>
              <w:szCs w:val="24"/>
              <w:lang w:val="pt-PT"/>
            </w:rPr>
            <w:t>(ENK, 2017)</w:t>
          </w:r>
          <w:r w:rsidR="00D97082">
            <w:rPr>
              <w:rFonts w:ascii="Arial" w:hAnsi="Arial" w:cs="Arial"/>
              <w:sz w:val="24"/>
              <w:szCs w:val="24"/>
            </w:rPr>
            <w:fldChar w:fldCharType="end"/>
          </w:r>
        </w:sdtContent>
      </w:sdt>
      <w:r w:rsidRPr="00A309BC">
        <w:rPr>
          <w:rFonts w:ascii="Arial" w:hAnsi="Arial" w:cs="Arial"/>
          <w:sz w:val="24"/>
          <w:szCs w:val="24"/>
        </w:rPr>
        <w:t>.</w:t>
      </w:r>
      <w:r w:rsidR="00D97082">
        <w:rPr>
          <w:rFonts w:ascii="Arial" w:hAnsi="Arial" w:cs="Arial"/>
          <w:sz w:val="24"/>
          <w:szCs w:val="24"/>
        </w:rPr>
        <w:t xml:space="preserve"> </w:t>
      </w:r>
    </w:p>
    <w:p w14:paraId="1DF757CD" w14:textId="77777777" w:rsidR="00340434" w:rsidRDefault="00EE43ED" w:rsidP="00340434">
      <w:pPr>
        <w:widowControl w:val="0"/>
        <w:spacing w:before="240" w:after="0" w:line="360" w:lineRule="auto"/>
        <w:ind w:firstLine="709"/>
        <w:jc w:val="both"/>
        <w:rPr>
          <w:rFonts w:ascii="Arial" w:hAnsi="Arial" w:cs="Arial"/>
          <w:sz w:val="24"/>
          <w:szCs w:val="24"/>
          <w:lang w:val="pt-PT"/>
        </w:rPr>
      </w:pPr>
      <w:r w:rsidRPr="00EE43ED">
        <w:rPr>
          <w:rFonts w:ascii="Arial" w:hAnsi="Arial" w:cs="Arial"/>
          <w:sz w:val="24"/>
          <w:szCs w:val="24"/>
          <w:lang w:val="pt-PT"/>
        </w:rPr>
        <w:t>A bexiga urinária é o órgão mais frequentemente afectado</w:t>
      </w:r>
      <w:r w:rsidR="00340434" w:rsidRPr="00EE43ED">
        <w:rPr>
          <w:rFonts w:ascii="Arial" w:hAnsi="Arial" w:cs="Arial"/>
          <w:sz w:val="24"/>
          <w:szCs w:val="24"/>
          <w:lang w:val="pt-PT"/>
        </w:rPr>
        <w:t>, pois</w:t>
      </w:r>
      <w:r w:rsidR="00D97082">
        <w:rPr>
          <w:rFonts w:ascii="Arial" w:hAnsi="Arial" w:cs="Arial"/>
          <w:sz w:val="24"/>
          <w:szCs w:val="24"/>
          <w:lang w:val="pt-PT"/>
        </w:rPr>
        <w:t>,</w:t>
      </w:r>
      <w:r w:rsidRPr="00EE43ED">
        <w:rPr>
          <w:rFonts w:ascii="Arial" w:hAnsi="Arial" w:cs="Arial"/>
          <w:sz w:val="24"/>
          <w:szCs w:val="24"/>
          <w:lang w:val="pt-PT"/>
        </w:rPr>
        <w:t xml:space="preserve"> os vermes (</w:t>
      </w:r>
      <w:r w:rsidRPr="00EE43ED">
        <w:rPr>
          <w:rFonts w:ascii="Arial" w:hAnsi="Arial" w:cs="Arial"/>
          <w:i/>
          <w:iCs/>
          <w:sz w:val="24"/>
          <w:szCs w:val="24"/>
          <w:lang w:val="pt-PT"/>
        </w:rPr>
        <w:t xml:space="preserve">S. haematobium </w:t>
      </w:r>
      <w:r w:rsidRPr="00EE43ED">
        <w:rPr>
          <w:rFonts w:ascii="Arial" w:hAnsi="Arial" w:cs="Arial"/>
          <w:sz w:val="24"/>
          <w:szCs w:val="24"/>
          <w:lang w:val="pt-PT"/>
        </w:rPr>
        <w:t>e</w:t>
      </w:r>
      <w:r>
        <w:rPr>
          <w:rFonts w:ascii="Arial" w:hAnsi="Arial" w:cs="Arial"/>
          <w:sz w:val="24"/>
          <w:szCs w:val="24"/>
          <w:lang w:val="pt-PT"/>
        </w:rPr>
        <w:t xml:space="preserve"> </w:t>
      </w:r>
      <w:r w:rsidRPr="00EE43ED">
        <w:rPr>
          <w:rFonts w:ascii="Arial" w:hAnsi="Arial" w:cs="Arial"/>
          <w:sz w:val="24"/>
          <w:szCs w:val="24"/>
          <w:lang w:val="pt-PT"/>
        </w:rPr>
        <w:t xml:space="preserve">eventualmente o </w:t>
      </w:r>
      <w:r w:rsidRPr="00EE43ED">
        <w:rPr>
          <w:rFonts w:ascii="Arial" w:hAnsi="Arial" w:cs="Arial"/>
          <w:i/>
          <w:iCs/>
          <w:sz w:val="24"/>
          <w:szCs w:val="24"/>
          <w:lang w:val="pt-PT"/>
        </w:rPr>
        <w:t>S. intercalatum</w:t>
      </w:r>
      <w:r w:rsidRPr="00EE43ED">
        <w:rPr>
          <w:rFonts w:ascii="Arial" w:hAnsi="Arial" w:cs="Arial"/>
          <w:sz w:val="24"/>
          <w:szCs w:val="24"/>
          <w:lang w:val="pt-PT"/>
        </w:rPr>
        <w:t>) habitualmente preferem as veias do plexo vesical e aí procedem a</w:t>
      </w:r>
      <w:r>
        <w:rPr>
          <w:rFonts w:ascii="Arial" w:hAnsi="Arial" w:cs="Arial"/>
          <w:sz w:val="24"/>
          <w:szCs w:val="24"/>
          <w:lang w:val="pt-PT"/>
        </w:rPr>
        <w:t xml:space="preserve"> </w:t>
      </w:r>
      <w:r w:rsidRPr="00EE43ED">
        <w:rPr>
          <w:rFonts w:ascii="Arial" w:hAnsi="Arial" w:cs="Arial"/>
          <w:sz w:val="24"/>
          <w:szCs w:val="24"/>
          <w:lang w:val="pt-PT"/>
        </w:rPr>
        <w:t>oviposição, daí a doença ser conhecida como schistosomose vesical, no entanto, outros órgãos,</w:t>
      </w:r>
      <w:r>
        <w:rPr>
          <w:rFonts w:ascii="Arial" w:hAnsi="Arial" w:cs="Arial"/>
          <w:sz w:val="24"/>
          <w:szCs w:val="24"/>
          <w:lang w:val="pt-PT"/>
        </w:rPr>
        <w:t xml:space="preserve"> </w:t>
      </w:r>
      <w:r w:rsidRPr="00EE43ED">
        <w:rPr>
          <w:rFonts w:ascii="Arial" w:hAnsi="Arial" w:cs="Arial"/>
          <w:sz w:val="24"/>
          <w:szCs w:val="24"/>
          <w:lang w:val="pt-PT"/>
        </w:rPr>
        <w:t>nomeadamente, os ureteres, bacinetes, uretra, rins e os órgãos genitais podem também ser afectados</w:t>
      </w:r>
      <w:r w:rsidR="00D97082">
        <w:rPr>
          <w:rFonts w:ascii="Arial" w:hAnsi="Arial" w:cs="Arial"/>
          <w:sz w:val="24"/>
          <w:szCs w:val="24"/>
          <w:lang w:val="pt-PT"/>
        </w:rPr>
        <w:t xml:space="preserve"> </w:t>
      </w:r>
      <w:sdt>
        <w:sdtPr>
          <w:rPr>
            <w:rFonts w:ascii="Arial" w:hAnsi="Arial" w:cs="Arial"/>
            <w:sz w:val="24"/>
            <w:szCs w:val="24"/>
            <w:lang w:val="pt-PT"/>
          </w:rPr>
          <w:id w:val="-580678629"/>
          <w:citation/>
        </w:sdtPr>
        <w:sdtEndPr/>
        <w:sdtContent>
          <w:r w:rsidR="00340434">
            <w:rPr>
              <w:rFonts w:ascii="Arial" w:hAnsi="Arial" w:cs="Arial"/>
              <w:sz w:val="24"/>
              <w:szCs w:val="24"/>
              <w:lang w:val="pt-PT"/>
            </w:rPr>
            <w:fldChar w:fldCharType="begin"/>
          </w:r>
          <w:r w:rsidR="00340434">
            <w:rPr>
              <w:rFonts w:ascii="Arial" w:hAnsi="Arial" w:cs="Arial"/>
              <w:sz w:val="24"/>
              <w:szCs w:val="24"/>
              <w:lang w:val="pt-PT"/>
            </w:rPr>
            <w:instrText xml:space="preserve"> CITATION OMS13 \l 2070 </w:instrText>
          </w:r>
          <w:r w:rsidR="00340434">
            <w:rPr>
              <w:rFonts w:ascii="Arial" w:hAnsi="Arial" w:cs="Arial"/>
              <w:sz w:val="24"/>
              <w:szCs w:val="24"/>
              <w:lang w:val="pt-PT"/>
            </w:rPr>
            <w:fldChar w:fldCharType="separate"/>
          </w:r>
          <w:r w:rsidR="00340434" w:rsidRPr="00340434">
            <w:rPr>
              <w:rFonts w:ascii="Arial" w:hAnsi="Arial" w:cs="Arial"/>
              <w:noProof/>
              <w:sz w:val="24"/>
              <w:szCs w:val="24"/>
              <w:lang w:val="pt-PT"/>
            </w:rPr>
            <w:t>(OMS, 2013)</w:t>
          </w:r>
          <w:r w:rsidR="00340434">
            <w:rPr>
              <w:rFonts w:ascii="Arial" w:hAnsi="Arial" w:cs="Arial"/>
              <w:sz w:val="24"/>
              <w:szCs w:val="24"/>
              <w:lang w:val="pt-PT"/>
            </w:rPr>
            <w:fldChar w:fldCharType="end"/>
          </w:r>
        </w:sdtContent>
      </w:sdt>
      <w:r w:rsidRPr="00EE43ED">
        <w:rPr>
          <w:rFonts w:ascii="Arial" w:hAnsi="Arial" w:cs="Arial"/>
          <w:sz w:val="24"/>
          <w:szCs w:val="24"/>
          <w:lang w:val="pt-PT"/>
        </w:rPr>
        <w:t>.</w:t>
      </w:r>
      <w:r w:rsidR="00340434">
        <w:rPr>
          <w:rFonts w:ascii="Arial" w:hAnsi="Arial" w:cs="Arial"/>
          <w:sz w:val="24"/>
          <w:szCs w:val="24"/>
          <w:lang w:val="pt-PT"/>
        </w:rPr>
        <w:t xml:space="preserve"> </w:t>
      </w:r>
    </w:p>
    <w:p w14:paraId="77390A98"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69D18B3D"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26D78970"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35C06534"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30F75BBA"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1C86AE43"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75D802F3"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7AF61078" w14:textId="77777777" w:rsidR="00340434" w:rsidRDefault="00340434" w:rsidP="00340434">
      <w:pPr>
        <w:widowControl w:val="0"/>
        <w:spacing w:before="240" w:after="0" w:line="360" w:lineRule="auto"/>
        <w:ind w:firstLine="709"/>
        <w:jc w:val="both"/>
        <w:rPr>
          <w:rFonts w:ascii="Arial" w:hAnsi="Arial" w:cs="Arial"/>
          <w:sz w:val="24"/>
          <w:szCs w:val="24"/>
          <w:lang w:val="pt-PT"/>
        </w:rPr>
      </w:pPr>
    </w:p>
    <w:p w14:paraId="1D38457B" w14:textId="461B8D97" w:rsidR="00977650" w:rsidRPr="00EF3089" w:rsidRDefault="00621432" w:rsidP="00340434">
      <w:pPr>
        <w:widowControl w:val="0"/>
        <w:spacing w:before="240" w:after="0" w:line="360" w:lineRule="auto"/>
        <w:ind w:firstLine="709"/>
        <w:jc w:val="both"/>
        <w:rPr>
          <w:rFonts w:ascii="Arial" w:hAnsi="Arial" w:cs="Arial"/>
          <w:sz w:val="24"/>
          <w:szCs w:val="24"/>
        </w:rPr>
      </w:pPr>
      <w:r>
        <w:rPr>
          <w:rFonts w:ascii="Arial" w:hAnsi="Arial" w:cs="Arial"/>
          <w:b/>
          <w:sz w:val="24"/>
          <w:szCs w:val="24"/>
        </w:rPr>
        <w:lastRenderedPageBreak/>
        <w:t>Figura Nº 04</w:t>
      </w:r>
      <w:r w:rsidR="00977650">
        <w:rPr>
          <w:rFonts w:ascii="Arial" w:hAnsi="Arial" w:cs="Arial"/>
          <w:b/>
          <w:sz w:val="24"/>
          <w:szCs w:val="24"/>
        </w:rPr>
        <w:t>:</w:t>
      </w:r>
      <w:r w:rsidR="00340434" w:rsidRPr="00340434">
        <w:t xml:space="preserve"> </w:t>
      </w:r>
      <w:r w:rsidR="00EF3089" w:rsidRPr="00EF3089">
        <w:rPr>
          <w:rFonts w:ascii="Arial" w:hAnsi="Arial" w:cs="Arial"/>
          <w:sz w:val="24"/>
          <w:szCs w:val="24"/>
        </w:rPr>
        <w:t>Patogênese</w:t>
      </w:r>
      <w:r w:rsidR="00340434" w:rsidRPr="00EF3089">
        <w:rPr>
          <w:rFonts w:ascii="Arial" w:hAnsi="Arial" w:cs="Arial"/>
          <w:sz w:val="24"/>
          <w:szCs w:val="24"/>
        </w:rPr>
        <w:t xml:space="preserve"> das principais síndromes associadas à </w:t>
      </w:r>
      <w:r w:rsidR="00EF3089" w:rsidRPr="00EF3089">
        <w:rPr>
          <w:rFonts w:ascii="Arial" w:hAnsi="Arial" w:cs="Arial"/>
          <w:sz w:val="24"/>
          <w:szCs w:val="24"/>
        </w:rPr>
        <w:t>Schistosomose</w:t>
      </w:r>
      <w:r w:rsidR="00977650" w:rsidRPr="00EF3089">
        <w:rPr>
          <w:rFonts w:ascii="Times New Roman" w:hAnsi="Times New Roman" w:cs="Times New Roman"/>
          <w:sz w:val="24"/>
          <w:szCs w:val="24"/>
          <w:lang w:val="pt-PT"/>
        </w:rPr>
        <w:t xml:space="preserve"> </w:t>
      </w:r>
    </w:p>
    <w:p w14:paraId="294A2DE6" w14:textId="2F74530A" w:rsidR="00977650" w:rsidRDefault="00977650" w:rsidP="00977650">
      <w:pPr>
        <w:widowControl w:val="0"/>
        <w:spacing w:before="120" w:after="240" w:line="360" w:lineRule="auto"/>
        <w:jc w:val="center"/>
        <w:rPr>
          <w:rFonts w:ascii="Arial" w:hAnsi="Arial" w:cs="Arial"/>
          <w:sz w:val="24"/>
          <w:szCs w:val="24"/>
          <w:lang w:val="pt-PT"/>
        </w:rPr>
      </w:pPr>
      <w:r>
        <w:rPr>
          <w:rFonts w:ascii="Arial" w:hAnsi="Arial" w:cs="Arial"/>
          <w:noProof/>
          <w:sz w:val="24"/>
          <w:szCs w:val="24"/>
          <w:lang w:val="pt-PT" w:eastAsia="pt-PT"/>
        </w:rPr>
        <w:drawing>
          <wp:inline distT="0" distB="0" distL="0" distR="0" wp14:anchorId="7EB04526" wp14:editId="350F8448">
            <wp:extent cx="4976547" cy="29588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281" cy="2958107"/>
                    </a:xfrm>
                    <a:prstGeom prst="rect">
                      <a:avLst/>
                    </a:prstGeom>
                    <a:noFill/>
                    <a:ln>
                      <a:noFill/>
                    </a:ln>
                  </pic:spPr>
                </pic:pic>
              </a:graphicData>
            </a:graphic>
          </wp:inline>
        </w:drawing>
      </w:r>
    </w:p>
    <w:p w14:paraId="6703B6A2" w14:textId="77777777" w:rsidR="00EF3089" w:rsidRDefault="00977650" w:rsidP="00EF3089">
      <w:pPr>
        <w:widowControl w:val="0"/>
        <w:spacing w:before="120" w:after="240" w:line="360" w:lineRule="auto"/>
        <w:ind w:firstLine="709"/>
        <w:jc w:val="both"/>
        <w:rPr>
          <w:rFonts w:ascii="Arial" w:hAnsi="Arial" w:cs="Arial"/>
          <w:sz w:val="20"/>
          <w:szCs w:val="20"/>
        </w:rPr>
      </w:pPr>
      <w:r>
        <w:rPr>
          <w:rFonts w:ascii="Arial" w:hAnsi="Arial" w:cs="Arial"/>
          <w:b/>
          <w:sz w:val="20"/>
          <w:szCs w:val="20"/>
        </w:rPr>
        <w:t xml:space="preserve">Fonte: </w:t>
      </w:r>
      <w:sdt>
        <w:sdtPr>
          <w:rPr>
            <w:rFonts w:ascii="Arial" w:hAnsi="Arial" w:cs="Arial"/>
            <w:b/>
            <w:sz w:val="20"/>
            <w:szCs w:val="20"/>
          </w:rPr>
          <w:id w:val="-1721272607"/>
          <w:citation/>
        </w:sdtPr>
        <w:sdtEndPr/>
        <w:sdtContent>
          <w:r>
            <w:rPr>
              <w:rFonts w:ascii="Arial" w:hAnsi="Arial" w:cs="Arial"/>
              <w:b/>
              <w:sz w:val="20"/>
              <w:szCs w:val="20"/>
            </w:rPr>
            <w:fldChar w:fldCharType="begin"/>
          </w:r>
          <w:r>
            <w:rPr>
              <w:rFonts w:ascii="Arial" w:hAnsi="Arial" w:cs="Arial"/>
              <w:b/>
              <w:sz w:val="20"/>
              <w:szCs w:val="20"/>
              <w:lang w:val="pt-PT"/>
            </w:rPr>
            <w:instrText xml:space="preserve"> CITATION SCa10 \l 2070 </w:instrText>
          </w:r>
          <w:r>
            <w:rPr>
              <w:rFonts w:ascii="Arial" w:hAnsi="Arial" w:cs="Arial"/>
              <w:b/>
              <w:sz w:val="20"/>
              <w:szCs w:val="20"/>
            </w:rPr>
            <w:fldChar w:fldCharType="separate"/>
          </w:r>
          <w:r w:rsidRPr="00123C73">
            <w:rPr>
              <w:rFonts w:ascii="Arial" w:hAnsi="Arial" w:cs="Arial"/>
              <w:noProof/>
              <w:sz w:val="20"/>
              <w:szCs w:val="20"/>
              <w:lang w:val="pt-PT"/>
            </w:rPr>
            <w:t>(CARDOSO, 2010)</w:t>
          </w:r>
          <w:r>
            <w:rPr>
              <w:rFonts w:ascii="Arial" w:hAnsi="Arial" w:cs="Arial"/>
              <w:b/>
              <w:sz w:val="20"/>
              <w:szCs w:val="20"/>
            </w:rPr>
            <w:fldChar w:fldCharType="end"/>
          </w:r>
        </w:sdtContent>
      </w:sdt>
      <w:r>
        <w:rPr>
          <w:rFonts w:ascii="Arial" w:hAnsi="Arial" w:cs="Arial"/>
          <w:b/>
          <w:sz w:val="20"/>
          <w:szCs w:val="20"/>
        </w:rPr>
        <w:t xml:space="preserve"> </w:t>
      </w:r>
      <w:r w:rsidRPr="00123C73">
        <w:rPr>
          <w:rFonts w:ascii="Arial" w:hAnsi="Arial" w:cs="Arial"/>
          <w:sz w:val="20"/>
          <w:szCs w:val="20"/>
        </w:rPr>
        <w:t>Schistosomose urinária e helmintoses intestinais: contribuição para o estudo clínico-epidemiológico e da resposta imune humoral na comunidade angolana</w:t>
      </w:r>
      <w:r>
        <w:rPr>
          <w:rFonts w:ascii="Arial" w:hAnsi="Arial" w:cs="Arial"/>
          <w:sz w:val="20"/>
          <w:szCs w:val="20"/>
        </w:rPr>
        <w:t>.</w:t>
      </w:r>
    </w:p>
    <w:p w14:paraId="64865424" w14:textId="5E9677D8" w:rsidR="00EF3089" w:rsidRDefault="00EE43ED" w:rsidP="00EF3089">
      <w:pPr>
        <w:widowControl w:val="0"/>
        <w:spacing w:before="120" w:after="240" w:line="360" w:lineRule="auto"/>
        <w:ind w:firstLine="709"/>
        <w:jc w:val="both"/>
        <w:rPr>
          <w:rFonts w:ascii="Arial" w:hAnsi="Arial" w:cs="Arial"/>
          <w:sz w:val="24"/>
          <w:szCs w:val="24"/>
          <w:lang w:val="pt-PT"/>
        </w:rPr>
      </w:pPr>
      <w:r w:rsidRPr="00F242F1">
        <w:rPr>
          <w:rFonts w:ascii="Arial" w:hAnsi="Arial" w:cs="Arial"/>
          <w:sz w:val="24"/>
          <w:szCs w:val="24"/>
          <w:lang w:val="pt-PT"/>
        </w:rPr>
        <w:t xml:space="preserve">A hiperemia com ou sem pontos hemorrágicos e a hiperplasia da mucosa vesical são achados universais no decurso da cistoscopia. As manchas arenosas ocorrem em um terço dos doentes e correspondem a zonas de deposição maciça de ovos, rodeadas por tecido fibroso, nelas </w:t>
      </w:r>
      <w:r w:rsidRPr="00EE43ED">
        <w:rPr>
          <w:rFonts w:ascii="Arial" w:hAnsi="Arial" w:cs="Arial"/>
          <w:sz w:val="24"/>
          <w:szCs w:val="24"/>
          <w:lang w:val="pt-PT"/>
        </w:rPr>
        <w:t>pode ocorrer</w:t>
      </w:r>
      <w:r>
        <w:rPr>
          <w:rFonts w:ascii="Arial" w:hAnsi="Arial" w:cs="Arial"/>
          <w:sz w:val="24"/>
          <w:szCs w:val="24"/>
          <w:lang w:val="pt-PT"/>
        </w:rPr>
        <w:t xml:space="preserve"> </w:t>
      </w:r>
      <w:r w:rsidRPr="00EE43ED">
        <w:rPr>
          <w:rFonts w:ascii="Arial" w:hAnsi="Arial" w:cs="Arial"/>
          <w:sz w:val="24"/>
          <w:szCs w:val="24"/>
          <w:lang w:val="pt-PT"/>
        </w:rPr>
        <w:t>com muita frequência calcificação e localizam-se mais frequentemente na zona do trígono e</w:t>
      </w:r>
      <w:r>
        <w:rPr>
          <w:rFonts w:ascii="Arial" w:hAnsi="Arial" w:cs="Arial"/>
          <w:sz w:val="24"/>
          <w:szCs w:val="24"/>
          <w:lang w:val="pt-PT"/>
        </w:rPr>
        <w:t xml:space="preserve"> </w:t>
      </w:r>
      <w:r w:rsidRPr="00EE43ED">
        <w:rPr>
          <w:rFonts w:ascii="Arial" w:hAnsi="Arial" w:cs="Arial"/>
          <w:sz w:val="24"/>
          <w:szCs w:val="24"/>
          <w:lang w:val="pt-PT"/>
        </w:rPr>
        <w:t>próximo dos orifícios ureterais</w:t>
      </w:r>
      <w:r w:rsidR="00D973EA">
        <w:rPr>
          <w:rFonts w:ascii="Arial" w:hAnsi="Arial" w:cs="Arial"/>
          <w:sz w:val="24"/>
          <w:szCs w:val="24"/>
          <w:lang w:val="pt-PT"/>
        </w:rPr>
        <w:t xml:space="preserve"> </w:t>
      </w:r>
      <w:sdt>
        <w:sdtPr>
          <w:rPr>
            <w:rFonts w:ascii="Arial" w:hAnsi="Arial" w:cs="Arial"/>
            <w:sz w:val="24"/>
            <w:szCs w:val="24"/>
            <w:lang w:val="pt-PT"/>
          </w:rPr>
          <w:id w:val="-1201089555"/>
          <w:citation/>
        </w:sdtPr>
        <w:sdtEndPr/>
        <w:sdtContent>
          <w:r w:rsidR="00D973EA">
            <w:rPr>
              <w:rFonts w:ascii="Arial" w:hAnsi="Arial" w:cs="Arial"/>
              <w:sz w:val="24"/>
              <w:szCs w:val="24"/>
              <w:lang w:val="pt-PT"/>
            </w:rPr>
            <w:fldChar w:fldCharType="begin"/>
          </w:r>
          <w:r w:rsidR="00D973EA">
            <w:rPr>
              <w:rFonts w:ascii="Arial" w:hAnsi="Arial" w:cs="Arial"/>
              <w:sz w:val="24"/>
              <w:szCs w:val="24"/>
              <w:lang w:val="pt-PT"/>
            </w:rPr>
            <w:instrText xml:space="preserve"> CITATION OMS13 \l 2070 </w:instrText>
          </w:r>
          <w:r w:rsidR="00D973EA">
            <w:rPr>
              <w:rFonts w:ascii="Arial" w:hAnsi="Arial" w:cs="Arial"/>
              <w:sz w:val="24"/>
              <w:szCs w:val="24"/>
              <w:lang w:val="pt-PT"/>
            </w:rPr>
            <w:fldChar w:fldCharType="separate"/>
          </w:r>
          <w:r w:rsidR="00D973EA" w:rsidRPr="00D973EA">
            <w:rPr>
              <w:rFonts w:ascii="Arial" w:hAnsi="Arial" w:cs="Arial"/>
              <w:noProof/>
              <w:sz w:val="24"/>
              <w:szCs w:val="24"/>
              <w:lang w:val="pt-PT"/>
            </w:rPr>
            <w:t>(OMS, 2013)</w:t>
          </w:r>
          <w:r w:rsidR="00D973EA">
            <w:rPr>
              <w:rFonts w:ascii="Arial" w:hAnsi="Arial" w:cs="Arial"/>
              <w:sz w:val="24"/>
              <w:szCs w:val="24"/>
              <w:lang w:val="pt-PT"/>
            </w:rPr>
            <w:fldChar w:fldCharType="end"/>
          </w:r>
        </w:sdtContent>
      </w:sdt>
      <w:r w:rsidRPr="00EE43ED">
        <w:rPr>
          <w:rFonts w:ascii="Arial" w:hAnsi="Arial" w:cs="Arial"/>
          <w:sz w:val="24"/>
          <w:szCs w:val="24"/>
          <w:lang w:val="pt-PT"/>
        </w:rPr>
        <w:t xml:space="preserve">. </w:t>
      </w:r>
    </w:p>
    <w:p w14:paraId="79AE9032" w14:textId="77777777" w:rsidR="00D973EA" w:rsidRPr="00F242F1" w:rsidRDefault="00EE43ED" w:rsidP="00D973EA">
      <w:pPr>
        <w:widowControl w:val="0"/>
        <w:spacing w:before="120" w:after="240" w:line="360" w:lineRule="auto"/>
        <w:ind w:firstLine="709"/>
        <w:jc w:val="both"/>
        <w:rPr>
          <w:rFonts w:ascii="Arial" w:hAnsi="Arial" w:cs="Arial"/>
          <w:sz w:val="24"/>
          <w:szCs w:val="24"/>
          <w:lang w:val="pt-PT"/>
        </w:rPr>
      </w:pPr>
      <w:r w:rsidRPr="00F242F1">
        <w:rPr>
          <w:rFonts w:ascii="Arial" w:hAnsi="Arial" w:cs="Arial"/>
          <w:sz w:val="24"/>
          <w:szCs w:val="24"/>
          <w:lang w:val="pt-PT"/>
        </w:rPr>
        <w:t xml:space="preserve">Estas lesões associadas </w:t>
      </w:r>
      <w:r w:rsidR="00D973EA" w:rsidRPr="00F242F1">
        <w:rPr>
          <w:rFonts w:ascii="Arial" w:hAnsi="Arial" w:cs="Arial"/>
          <w:sz w:val="24"/>
          <w:szCs w:val="24"/>
          <w:lang w:val="pt-PT"/>
        </w:rPr>
        <w:t>à</w:t>
      </w:r>
      <w:r w:rsidRPr="00F242F1">
        <w:rPr>
          <w:rFonts w:ascii="Arial" w:hAnsi="Arial" w:cs="Arial"/>
          <w:sz w:val="24"/>
          <w:szCs w:val="24"/>
          <w:lang w:val="pt-PT"/>
        </w:rPr>
        <w:t xml:space="preserve"> fibrose do colo da bexiga e periureterais podem conduzir ao aparecimento de sinais associados </w:t>
      </w:r>
      <w:r w:rsidR="00D973EA" w:rsidRPr="00F242F1">
        <w:rPr>
          <w:rFonts w:ascii="Arial" w:hAnsi="Arial" w:cs="Arial"/>
          <w:sz w:val="24"/>
          <w:szCs w:val="24"/>
          <w:lang w:val="pt-PT"/>
        </w:rPr>
        <w:t>a</w:t>
      </w:r>
      <w:r w:rsidRPr="00F242F1">
        <w:rPr>
          <w:rFonts w:ascii="Arial" w:hAnsi="Arial" w:cs="Arial"/>
          <w:sz w:val="24"/>
          <w:szCs w:val="24"/>
          <w:lang w:val="pt-PT"/>
        </w:rPr>
        <w:t xml:space="preserve"> UPO</w:t>
      </w:r>
      <w:sdt>
        <w:sdtPr>
          <w:rPr>
            <w:rFonts w:ascii="Arial" w:hAnsi="Arial" w:cs="Arial"/>
            <w:sz w:val="24"/>
            <w:szCs w:val="24"/>
            <w:lang w:val="pt-PT"/>
          </w:rPr>
          <w:id w:val="-1464349231"/>
          <w:citation/>
        </w:sdtPr>
        <w:sdtEndPr/>
        <w:sdtContent>
          <w:r w:rsidR="00EF3089" w:rsidRPr="00F242F1">
            <w:rPr>
              <w:rFonts w:ascii="Arial" w:hAnsi="Arial" w:cs="Arial"/>
              <w:sz w:val="24"/>
              <w:szCs w:val="24"/>
              <w:lang w:val="pt-PT"/>
            </w:rPr>
            <w:fldChar w:fldCharType="begin"/>
          </w:r>
          <w:r w:rsidR="00EF3089" w:rsidRPr="00F242F1">
            <w:rPr>
              <w:rFonts w:ascii="Arial" w:hAnsi="Arial" w:cs="Arial"/>
              <w:sz w:val="24"/>
              <w:szCs w:val="24"/>
              <w:lang w:val="pt-PT"/>
            </w:rPr>
            <w:instrText xml:space="preserve"> CITATION SCa10 \l 2070 </w:instrText>
          </w:r>
          <w:r w:rsidR="00EF3089" w:rsidRPr="00F242F1">
            <w:rPr>
              <w:rFonts w:ascii="Arial" w:hAnsi="Arial" w:cs="Arial"/>
              <w:sz w:val="24"/>
              <w:szCs w:val="24"/>
              <w:lang w:val="pt-PT"/>
            </w:rPr>
            <w:fldChar w:fldCharType="separate"/>
          </w:r>
          <w:r w:rsidR="00EF3089" w:rsidRPr="00F242F1">
            <w:rPr>
              <w:rFonts w:ascii="Arial" w:hAnsi="Arial" w:cs="Arial"/>
              <w:noProof/>
              <w:sz w:val="24"/>
              <w:szCs w:val="24"/>
              <w:lang w:val="pt-PT"/>
            </w:rPr>
            <w:t xml:space="preserve"> (CARDOSO, 2010)</w:t>
          </w:r>
          <w:r w:rsidR="00EF3089" w:rsidRPr="00F242F1">
            <w:rPr>
              <w:rFonts w:ascii="Arial" w:hAnsi="Arial" w:cs="Arial"/>
              <w:sz w:val="24"/>
              <w:szCs w:val="24"/>
              <w:lang w:val="pt-PT"/>
            </w:rPr>
            <w:fldChar w:fldCharType="end"/>
          </w:r>
        </w:sdtContent>
      </w:sdt>
      <w:r w:rsidR="00EF3089" w:rsidRPr="00F242F1">
        <w:rPr>
          <w:rFonts w:ascii="Arial" w:hAnsi="Arial" w:cs="Arial"/>
          <w:sz w:val="24"/>
          <w:szCs w:val="24"/>
          <w:lang w:val="pt-PT"/>
        </w:rPr>
        <w:t xml:space="preserve"> </w:t>
      </w:r>
      <w:sdt>
        <w:sdtPr>
          <w:rPr>
            <w:rFonts w:ascii="Arial" w:hAnsi="Arial" w:cs="Arial"/>
            <w:sz w:val="24"/>
            <w:szCs w:val="24"/>
            <w:lang w:val="pt-PT"/>
          </w:rPr>
          <w:id w:val="815148698"/>
          <w:citation/>
        </w:sdtPr>
        <w:sdtEndPr/>
        <w:sdtContent>
          <w:r w:rsidR="00EF3089" w:rsidRPr="00F242F1">
            <w:rPr>
              <w:rFonts w:ascii="Arial" w:hAnsi="Arial" w:cs="Arial"/>
              <w:sz w:val="24"/>
              <w:szCs w:val="24"/>
              <w:lang w:val="pt-PT"/>
            </w:rPr>
            <w:fldChar w:fldCharType="begin"/>
          </w:r>
          <w:r w:rsidR="00EF3089" w:rsidRPr="00F242F1">
            <w:rPr>
              <w:rFonts w:ascii="Arial" w:hAnsi="Arial" w:cs="Arial"/>
              <w:sz w:val="24"/>
              <w:szCs w:val="24"/>
              <w:lang w:val="pt-PT"/>
            </w:rPr>
            <w:instrText xml:space="preserve"> CITATION Coo09 \l 2070 </w:instrText>
          </w:r>
          <w:r w:rsidR="00EF3089" w:rsidRPr="00F242F1">
            <w:rPr>
              <w:rFonts w:ascii="Arial" w:hAnsi="Arial" w:cs="Arial"/>
              <w:sz w:val="24"/>
              <w:szCs w:val="24"/>
              <w:lang w:val="pt-PT"/>
            </w:rPr>
            <w:fldChar w:fldCharType="separate"/>
          </w:r>
          <w:r w:rsidR="00EF3089" w:rsidRPr="00F242F1">
            <w:rPr>
              <w:rFonts w:ascii="Arial" w:hAnsi="Arial" w:cs="Arial"/>
              <w:noProof/>
              <w:sz w:val="24"/>
              <w:szCs w:val="24"/>
              <w:lang w:val="pt-PT"/>
            </w:rPr>
            <w:t>(COOK e ZUMLA, 2009)</w:t>
          </w:r>
          <w:r w:rsidR="00EF3089" w:rsidRPr="00F242F1">
            <w:rPr>
              <w:rFonts w:ascii="Arial" w:hAnsi="Arial" w:cs="Arial"/>
              <w:sz w:val="24"/>
              <w:szCs w:val="24"/>
              <w:lang w:val="pt-PT"/>
            </w:rPr>
            <w:fldChar w:fldCharType="end"/>
          </w:r>
        </w:sdtContent>
      </w:sdt>
      <w:r w:rsidRPr="00F242F1">
        <w:rPr>
          <w:rFonts w:ascii="Arial" w:hAnsi="Arial" w:cs="Arial"/>
          <w:sz w:val="24"/>
          <w:szCs w:val="24"/>
          <w:lang w:val="pt-PT"/>
        </w:rPr>
        <w:t xml:space="preserve">. </w:t>
      </w:r>
    </w:p>
    <w:p w14:paraId="0D206ADC" w14:textId="745F7CBA" w:rsidR="00D973EA" w:rsidRPr="00F242F1" w:rsidRDefault="00EE43ED" w:rsidP="00D973EA">
      <w:pPr>
        <w:widowControl w:val="0"/>
        <w:spacing w:before="120" w:after="240" w:line="360" w:lineRule="auto"/>
        <w:ind w:firstLine="709"/>
        <w:jc w:val="both"/>
        <w:rPr>
          <w:rFonts w:ascii="Arial" w:hAnsi="Arial" w:cs="Arial"/>
          <w:sz w:val="24"/>
          <w:szCs w:val="24"/>
          <w:lang w:val="pt-PT"/>
        </w:rPr>
      </w:pPr>
      <w:r w:rsidRPr="00F242F1">
        <w:rPr>
          <w:rFonts w:ascii="Arial" w:hAnsi="Arial" w:cs="Arial"/>
          <w:sz w:val="24"/>
          <w:szCs w:val="24"/>
          <w:lang w:val="pt-PT"/>
        </w:rPr>
        <w:t>Os ovos retidos na mucosa e</w:t>
      </w:r>
      <w:r w:rsidR="00D973EA" w:rsidRPr="00F242F1">
        <w:rPr>
          <w:rFonts w:ascii="Arial" w:hAnsi="Arial" w:cs="Arial"/>
          <w:sz w:val="24"/>
          <w:szCs w:val="24"/>
          <w:lang w:val="pt-PT"/>
        </w:rPr>
        <w:t>, sobretudo</w:t>
      </w:r>
      <w:r w:rsidRPr="00F242F1">
        <w:rPr>
          <w:rFonts w:ascii="Arial" w:hAnsi="Arial" w:cs="Arial"/>
          <w:sz w:val="24"/>
          <w:szCs w:val="24"/>
          <w:lang w:val="pt-PT"/>
        </w:rPr>
        <w:t xml:space="preserve"> na submucosa tendem a calcificar, o calcário deposita-se no interior dos ovos, sendo o grau de calcificação proporcional à concentração de ovos </w:t>
      </w:r>
      <w:sdt>
        <w:sdtPr>
          <w:rPr>
            <w:rFonts w:ascii="Arial" w:hAnsi="Arial" w:cs="Arial"/>
            <w:sz w:val="24"/>
            <w:szCs w:val="24"/>
            <w:lang w:val="pt-PT"/>
          </w:rPr>
          <w:id w:val="541943649"/>
          <w:citation/>
        </w:sdtPr>
        <w:sdtEndPr/>
        <w:sdtContent>
          <w:r w:rsidR="00D973EA" w:rsidRPr="00F242F1">
            <w:rPr>
              <w:rFonts w:ascii="Arial" w:hAnsi="Arial" w:cs="Arial"/>
              <w:sz w:val="24"/>
              <w:szCs w:val="24"/>
              <w:lang w:val="pt-PT"/>
            </w:rPr>
            <w:fldChar w:fldCharType="begin"/>
          </w:r>
          <w:r w:rsidR="00D973EA" w:rsidRPr="00F242F1">
            <w:rPr>
              <w:rFonts w:ascii="Arial" w:hAnsi="Arial" w:cs="Arial"/>
              <w:sz w:val="24"/>
              <w:szCs w:val="24"/>
              <w:lang w:val="pt-PT"/>
            </w:rPr>
            <w:instrText xml:space="preserve"> CITATION DAV14 \l 2070 </w:instrText>
          </w:r>
          <w:r w:rsidR="00D973EA" w:rsidRPr="00F242F1">
            <w:rPr>
              <w:rFonts w:ascii="Arial" w:hAnsi="Arial" w:cs="Arial"/>
              <w:sz w:val="24"/>
              <w:szCs w:val="24"/>
              <w:lang w:val="pt-PT"/>
            </w:rPr>
            <w:fldChar w:fldCharType="separate"/>
          </w:r>
          <w:r w:rsidR="00D973EA" w:rsidRPr="00F242F1">
            <w:rPr>
              <w:rFonts w:ascii="Arial" w:hAnsi="Arial" w:cs="Arial"/>
              <w:noProof/>
              <w:sz w:val="24"/>
              <w:szCs w:val="24"/>
              <w:lang w:val="pt-PT"/>
            </w:rPr>
            <w:t>(VAN, FERREIRA e GHATI, 2014)</w:t>
          </w:r>
          <w:r w:rsidR="00D973EA" w:rsidRPr="00F242F1">
            <w:rPr>
              <w:rFonts w:ascii="Arial" w:hAnsi="Arial" w:cs="Arial"/>
              <w:sz w:val="24"/>
              <w:szCs w:val="24"/>
              <w:lang w:val="pt-PT"/>
            </w:rPr>
            <w:fldChar w:fldCharType="end"/>
          </w:r>
        </w:sdtContent>
      </w:sdt>
      <w:r w:rsidRPr="00F242F1">
        <w:rPr>
          <w:rFonts w:ascii="Arial" w:hAnsi="Arial" w:cs="Arial"/>
          <w:sz w:val="24"/>
          <w:szCs w:val="24"/>
          <w:lang w:val="pt-PT"/>
        </w:rPr>
        <w:t>.</w:t>
      </w:r>
    </w:p>
    <w:p w14:paraId="0E40EA5A" w14:textId="77777777" w:rsidR="00D973EA" w:rsidRDefault="00D973EA" w:rsidP="00D973EA">
      <w:pPr>
        <w:widowControl w:val="0"/>
        <w:spacing w:before="120" w:after="240" w:line="360" w:lineRule="auto"/>
        <w:ind w:firstLine="709"/>
        <w:jc w:val="both"/>
        <w:rPr>
          <w:rFonts w:ascii="Arial" w:hAnsi="Arial" w:cs="Arial"/>
          <w:sz w:val="24"/>
          <w:szCs w:val="24"/>
          <w:lang w:val="pt-PT"/>
        </w:rPr>
      </w:pPr>
    </w:p>
    <w:p w14:paraId="6B6B3F0E" w14:textId="77777777" w:rsidR="00D973EA" w:rsidRDefault="00D973EA" w:rsidP="00D973EA">
      <w:pPr>
        <w:widowControl w:val="0"/>
        <w:spacing w:before="120" w:after="240" w:line="360" w:lineRule="auto"/>
        <w:ind w:firstLine="709"/>
        <w:jc w:val="both"/>
        <w:rPr>
          <w:rFonts w:ascii="Arial" w:hAnsi="Arial" w:cs="Arial"/>
          <w:sz w:val="24"/>
          <w:szCs w:val="24"/>
          <w:lang w:val="pt-PT"/>
        </w:rPr>
      </w:pPr>
    </w:p>
    <w:p w14:paraId="0C5EFD6A" w14:textId="77777777" w:rsidR="00D973EA" w:rsidRDefault="00D973EA" w:rsidP="00D973EA">
      <w:pPr>
        <w:widowControl w:val="0"/>
        <w:spacing w:before="120" w:after="240" w:line="360" w:lineRule="auto"/>
        <w:ind w:firstLine="709"/>
        <w:jc w:val="both"/>
        <w:rPr>
          <w:rFonts w:ascii="Arial" w:hAnsi="Arial" w:cs="Arial"/>
          <w:sz w:val="24"/>
          <w:szCs w:val="24"/>
          <w:lang w:val="pt-PT"/>
        </w:rPr>
      </w:pPr>
    </w:p>
    <w:p w14:paraId="22E5E256" w14:textId="55417720" w:rsidR="005B59D4" w:rsidRDefault="00EE43ED" w:rsidP="005B59D4">
      <w:pPr>
        <w:widowControl w:val="0"/>
        <w:spacing w:before="120" w:after="240" w:line="360" w:lineRule="auto"/>
        <w:ind w:firstLine="709"/>
        <w:jc w:val="both"/>
        <w:rPr>
          <w:rFonts w:ascii="Arial" w:hAnsi="Arial" w:cs="Arial"/>
          <w:sz w:val="24"/>
          <w:szCs w:val="24"/>
          <w:lang w:val="pt-PT"/>
        </w:rPr>
      </w:pPr>
      <w:r w:rsidRPr="00EE43ED">
        <w:rPr>
          <w:rFonts w:ascii="Arial" w:hAnsi="Arial" w:cs="Arial"/>
          <w:sz w:val="24"/>
          <w:szCs w:val="24"/>
          <w:lang w:val="pt-PT"/>
        </w:rPr>
        <w:lastRenderedPageBreak/>
        <w:t>Os granulomas podem induzir a formação de nódulos, pseudopólipos, papilomas, ulcerações,</w:t>
      </w:r>
      <w:r>
        <w:rPr>
          <w:rFonts w:ascii="Arial" w:hAnsi="Arial" w:cs="Arial"/>
          <w:sz w:val="24"/>
          <w:szCs w:val="24"/>
          <w:lang w:val="pt-PT"/>
        </w:rPr>
        <w:t xml:space="preserve"> </w:t>
      </w:r>
      <w:r w:rsidRPr="00EE43ED">
        <w:rPr>
          <w:rFonts w:ascii="Arial" w:hAnsi="Arial" w:cs="Arial"/>
          <w:sz w:val="24"/>
          <w:szCs w:val="24"/>
          <w:lang w:val="pt-PT"/>
        </w:rPr>
        <w:t>fissuras, divertículos e fístulas. Vários graus de hipertrofia muscular da bexiga são encontrados em</w:t>
      </w:r>
      <w:r>
        <w:rPr>
          <w:rFonts w:ascii="Arial" w:hAnsi="Arial" w:cs="Arial"/>
          <w:sz w:val="24"/>
          <w:szCs w:val="24"/>
          <w:lang w:val="pt-PT"/>
        </w:rPr>
        <w:t xml:space="preserve"> </w:t>
      </w:r>
      <w:r w:rsidRPr="00EE43ED">
        <w:rPr>
          <w:rFonts w:ascii="Arial" w:hAnsi="Arial" w:cs="Arial"/>
          <w:sz w:val="24"/>
          <w:szCs w:val="24"/>
          <w:lang w:val="pt-PT"/>
        </w:rPr>
        <w:t>autópsias, mas há falta de evidência da associação desta com a carga parasitária tissular e lesão</w:t>
      </w:r>
      <w:r>
        <w:rPr>
          <w:rFonts w:ascii="Arial" w:hAnsi="Arial" w:cs="Arial"/>
          <w:sz w:val="24"/>
          <w:szCs w:val="24"/>
          <w:lang w:val="pt-PT"/>
        </w:rPr>
        <w:t xml:space="preserve"> </w:t>
      </w:r>
      <w:r w:rsidRPr="00EE43ED">
        <w:rPr>
          <w:rFonts w:ascii="Arial" w:hAnsi="Arial" w:cs="Arial"/>
          <w:sz w:val="24"/>
          <w:szCs w:val="24"/>
          <w:lang w:val="pt-PT"/>
        </w:rPr>
        <w:t>local</w:t>
      </w:r>
      <w:r w:rsidR="005B59D4">
        <w:rPr>
          <w:rFonts w:ascii="Arial" w:hAnsi="Arial" w:cs="Arial"/>
          <w:sz w:val="24"/>
          <w:szCs w:val="24"/>
          <w:lang w:val="pt-PT"/>
        </w:rPr>
        <w:t xml:space="preserve"> </w:t>
      </w:r>
      <w:sdt>
        <w:sdtPr>
          <w:rPr>
            <w:rFonts w:ascii="Arial" w:hAnsi="Arial" w:cs="Arial"/>
            <w:sz w:val="24"/>
            <w:szCs w:val="24"/>
            <w:lang w:val="pt-PT"/>
          </w:rPr>
          <w:id w:val="-690844012"/>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Jul12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(JULIO, JACINTA e MANUEL, 2012)</w:t>
          </w:r>
          <w:r w:rsidR="005B59D4">
            <w:rPr>
              <w:rFonts w:ascii="Arial" w:hAnsi="Arial" w:cs="Arial"/>
              <w:sz w:val="24"/>
              <w:szCs w:val="24"/>
              <w:lang w:val="pt-PT"/>
            </w:rPr>
            <w:fldChar w:fldCharType="end"/>
          </w:r>
        </w:sdtContent>
      </w:sdt>
      <w:sdt>
        <w:sdtPr>
          <w:rPr>
            <w:rFonts w:ascii="Arial" w:hAnsi="Arial" w:cs="Arial"/>
            <w:sz w:val="24"/>
            <w:szCs w:val="24"/>
            <w:lang w:val="pt-PT"/>
          </w:rPr>
          <w:id w:val="-418874651"/>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SCa10 \l 2070 </w:instrText>
          </w:r>
          <w:r w:rsidR="005B59D4">
            <w:rPr>
              <w:rFonts w:ascii="Arial" w:hAnsi="Arial" w:cs="Arial"/>
              <w:sz w:val="24"/>
              <w:szCs w:val="24"/>
              <w:lang w:val="pt-PT"/>
            </w:rPr>
            <w:fldChar w:fldCharType="separate"/>
          </w:r>
          <w:r w:rsidR="005B59D4">
            <w:rPr>
              <w:rFonts w:ascii="Arial" w:hAnsi="Arial" w:cs="Arial"/>
              <w:noProof/>
              <w:sz w:val="24"/>
              <w:szCs w:val="24"/>
              <w:lang w:val="pt-PT"/>
            </w:rPr>
            <w:t xml:space="preserve"> </w:t>
          </w:r>
          <w:r w:rsidR="005B59D4" w:rsidRPr="005B59D4">
            <w:rPr>
              <w:rFonts w:ascii="Arial" w:hAnsi="Arial" w:cs="Arial"/>
              <w:noProof/>
              <w:sz w:val="24"/>
              <w:szCs w:val="24"/>
              <w:lang w:val="pt-PT"/>
            </w:rPr>
            <w:t>(CARDOSO, 2010)</w:t>
          </w:r>
          <w:r w:rsidR="005B59D4">
            <w:rPr>
              <w:rFonts w:ascii="Arial" w:hAnsi="Arial" w:cs="Arial"/>
              <w:sz w:val="24"/>
              <w:szCs w:val="24"/>
              <w:lang w:val="pt-PT"/>
            </w:rPr>
            <w:fldChar w:fldCharType="end"/>
          </w:r>
        </w:sdtContent>
      </w:sdt>
      <w:r w:rsidR="005B59D4">
        <w:rPr>
          <w:rFonts w:ascii="Arial" w:hAnsi="Arial" w:cs="Arial"/>
          <w:sz w:val="24"/>
          <w:szCs w:val="24"/>
          <w:lang w:val="pt-PT"/>
        </w:rPr>
        <w:t xml:space="preserve"> </w:t>
      </w:r>
      <w:sdt>
        <w:sdtPr>
          <w:rPr>
            <w:rFonts w:ascii="Arial" w:hAnsi="Arial" w:cs="Arial"/>
            <w:sz w:val="24"/>
            <w:szCs w:val="24"/>
            <w:lang w:val="pt-PT"/>
          </w:rPr>
          <w:id w:val="-1869677904"/>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Coo09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(COOK e ZUMLA, 2009)</w:t>
          </w:r>
          <w:r w:rsidR="005B59D4">
            <w:rPr>
              <w:rFonts w:ascii="Arial" w:hAnsi="Arial" w:cs="Arial"/>
              <w:sz w:val="24"/>
              <w:szCs w:val="24"/>
              <w:lang w:val="pt-PT"/>
            </w:rPr>
            <w:fldChar w:fldCharType="end"/>
          </w:r>
        </w:sdtContent>
      </w:sdt>
      <w:r w:rsidRPr="00EE43ED">
        <w:rPr>
          <w:rFonts w:ascii="Arial" w:hAnsi="Arial" w:cs="Arial"/>
          <w:sz w:val="24"/>
          <w:szCs w:val="24"/>
          <w:lang w:val="pt-PT"/>
        </w:rPr>
        <w:t>.</w:t>
      </w:r>
    </w:p>
    <w:p w14:paraId="29936678" w14:textId="77777777" w:rsidR="005B59D4" w:rsidRPr="00AC36C0" w:rsidRDefault="00EE43ED" w:rsidP="005B59D4">
      <w:pPr>
        <w:widowControl w:val="0"/>
        <w:spacing w:before="120" w:after="240" w:line="360" w:lineRule="auto"/>
        <w:ind w:firstLine="709"/>
        <w:jc w:val="both"/>
        <w:rPr>
          <w:rFonts w:ascii="Arial" w:hAnsi="Arial" w:cs="Arial"/>
          <w:sz w:val="24"/>
          <w:szCs w:val="24"/>
          <w:lang w:val="pt-PT"/>
        </w:rPr>
      </w:pPr>
      <w:r w:rsidRPr="00AC36C0">
        <w:rPr>
          <w:rFonts w:ascii="Arial" w:hAnsi="Arial" w:cs="Arial"/>
          <w:sz w:val="24"/>
          <w:szCs w:val="24"/>
          <w:lang w:val="pt-PT"/>
        </w:rPr>
        <w:t>A schistosomose urinária é caracterizada por macro e microhematúria, causada pelo trauma dos ovos que atra</w:t>
      </w:r>
      <w:r w:rsidR="005B59D4" w:rsidRPr="00AC36C0">
        <w:rPr>
          <w:rFonts w:ascii="Arial" w:hAnsi="Arial" w:cs="Arial"/>
          <w:sz w:val="24"/>
          <w:szCs w:val="24"/>
          <w:lang w:val="pt-PT"/>
        </w:rPr>
        <w:t>vessam a parede de bexiga</w:t>
      </w:r>
      <w:r w:rsidRPr="00AC36C0">
        <w:rPr>
          <w:rFonts w:ascii="Arial" w:hAnsi="Arial" w:cs="Arial"/>
          <w:sz w:val="24"/>
          <w:szCs w:val="24"/>
          <w:lang w:val="pt-PT"/>
        </w:rPr>
        <w:t>. A hematúria é também explicada, pela presença de lesões ulcerosas na mucosa da bexiga e ureteres, onde se localizam os granulomas</w:t>
      </w:r>
      <w:r w:rsidR="005B59D4" w:rsidRPr="00AC36C0">
        <w:rPr>
          <w:rFonts w:ascii="Arial" w:hAnsi="Arial" w:cs="Arial"/>
          <w:sz w:val="24"/>
          <w:szCs w:val="24"/>
          <w:lang w:val="pt-PT"/>
        </w:rPr>
        <w:t xml:space="preserve"> </w:t>
      </w:r>
      <w:sdt>
        <w:sdtPr>
          <w:rPr>
            <w:rFonts w:ascii="Arial" w:hAnsi="Arial" w:cs="Arial"/>
            <w:sz w:val="24"/>
            <w:szCs w:val="24"/>
            <w:lang w:val="pt-PT"/>
          </w:rPr>
          <w:id w:val="-2000334482"/>
          <w:citation/>
        </w:sdtPr>
        <w:sdtEndPr/>
        <w:sdtContent>
          <w:r w:rsidR="005B59D4" w:rsidRPr="00AC36C0">
            <w:rPr>
              <w:rFonts w:ascii="Arial" w:hAnsi="Arial" w:cs="Arial"/>
              <w:sz w:val="24"/>
              <w:szCs w:val="24"/>
              <w:lang w:val="pt-PT"/>
            </w:rPr>
            <w:fldChar w:fldCharType="begin"/>
          </w:r>
          <w:r w:rsidR="005B59D4" w:rsidRPr="00AC36C0">
            <w:rPr>
              <w:rFonts w:ascii="Arial" w:hAnsi="Arial" w:cs="Arial"/>
              <w:sz w:val="24"/>
              <w:szCs w:val="24"/>
              <w:lang w:val="pt-PT"/>
            </w:rPr>
            <w:instrText xml:space="preserve"> CITATION Jul12 \l 2070 </w:instrText>
          </w:r>
          <w:r w:rsidR="005B59D4" w:rsidRPr="00AC36C0">
            <w:rPr>
              <w:rFonts w:ascii="Arial" w:hAnsi="Arial" w:cs="Arial"/>
              <w:sz w:val="24"/>
              <w:szCs w:val="24"/>
              <w:lang w:val="pt-PT"/>
            </w:rPr>
            <w:fldChar w:fldCharType="separate"/>
          </w:r>
          <w:r w:rsidR="005B59D4" w:rsidRPr="00AC36C0">
            <w:rPr>
              <w:rFonts w:ascii="Arial" w:hAnsi="Arial" w:cs="Arial"/>
              <w:noProof/>
              <w:sz w:val="24"/>
              <w:szCs w:val="24"/>
              <w:lang w:val="pt-PT"/>
            </w:rPr>
            <w:t>(JULIO, JACINTA e MANUEL, 2012)</w:t>
          </w:r>
          <w:r w:rsidR="005B59D4" w:rsidRPr="00AC36C0">
            <w:rPr>
              <w:rFonts w:ascii="Arial" w:hAnsi="Arial" w:cs="Arial"/>
              <w:sz w:val="24"/>
              <w:szCs w:val="24"/>
              <w:lang w:val="pt-PT"/>
            </w:rPr>
            <w:fldChar w:fldCharType="end"/>
          </w:r>
        </w:sdtContent>
      </w:sdt>
      <w:r w:rsidRPr="00AC36C0">
        <w:rPr>
          <w:rFonts w:ascii="Arial" w:hAnsi="Arial" w:cs="Arial"/>
          <w:sz w:val="24"/>
          <w:szCs w:val="24"/>
          <w:lang w:val="pt-PT"/>
        </w:rPr>
        <w:t>.</w:t>
      </w:r>
      <w:r w:rsidR="005B59D4" w:rsidRPr="00AC36C0">
        <w:rPr>
          <w:rFonts w:ascii="Arial" w:hAnsi="Arial" w:cs="Arial"/>
          <w:sz w:val="24"/>
          <w:szCs w:val="24"/>
          <w:lang w:val="pt-PT"/>
        </w:rPr>
        <w:t xml:space="preserve"> </w:t>
      </w:r>
    </w:p>
    <w:p w14:paraId="05CBDD62" w14:textId="679C2429" w:rsidR="005B59D4" w:rsidRDefault="00EE43ED" w:rsidP="005B59D4">
      <w:pPr>
        <w:widowControl w:val="0"/>
        <w:spacing w:before="120" w:after="240" w:line="360" w:lineRule="auto"/>
        <w:ind w:firstLine="709"/>
        <w:jc w:val="both"/>
        <w:rPr>
          <w:rFonts w:ascii="Arial" w:hAnsi="Arial" w:cs="Arial"/>
          <w:sz w:val="24"/>
          <w:szCs w:val="24"/>
          <w:lang w:val="pt-PT"/>
        </w:rPr>
      </w:pPr>
      <w:r w:rsidRPr="00EE43ED">
        <w:rPr>
          <w:rFonts w:ascii="Arial" w:hAnsi="Arial" w:cs="Arial"/>
          <w:sz w:val="24"/>
          <w:szCs w:val="24"/>
          <w:lang w:val="pt-PT"/>
        </w:rPr>
        <w:t>Em focos endémicos, a doença activa começa na infância, originando quadros de hematúria</w:t>
      </w:r>
      <w:r>
        <w:rPr>
          <w:rFonts w:ascii="Arial" w:hAnsi="Arial" w:cs="Arial"/>
          <w:sz w:val="24"/>
          <w:szCs w:val="24"/>
          <w:lang w:val="pt-PT"/>
        </w:rPr>
        <w:t xml:space="preserve"> </w:t>
      </w:r>
      <w:r w:rsidRPr="00EE43ED">
        <w:rPr>
          <w:rFonts w:ascii="Arial" w:hAnsi="Arial" w:cs="Arial"/>
          <w:sz w:val="24"/>
          <w:szCs w:val="24"/>
          <w:lang w:val="pt-PT"/>
        </w:rPr>
        <w:t>geralme</w:t>
      </w:r>
      <w:r w:rsidR="005B59D4">
        <w:rPr>
          <w:rFonts w:ascii="Arial" w:hAnsi="Arial" w:cs="Arial"/>
          <w:sz w:val="24"/>
          <w:szCs w:val="24"/>
          <w:lang w:val="pt-PT"/>
        </w:rPr>
        <w:t xml:space="preserve">nte terminal (em </w:t>
      </w:r>
      <w:r w:rsidR="00621432">
        <w:rPr>
          <w:rFonts w:ascii="Arial" w:hAnsi="Arial" w:cs="Arial"/>
          <w:sz w:val="24"/>
          <w:szCs w:val="24"/>
          <w:lang w:val="pt-PT"/>
        </w:rPr>
        <w:t>alguns casos fa</w:t>
      </w:r>
      <w:r w:rsidR="00621432" w:rsidRPr="00EE43ED">
        <w:rPr>
          <w:rFonts w:ascii="Arial" w:hAnsi="Arial" w:cs="Arial"/>
          <w:sz w:val="24"/>
          <w:szCs w:val="24"/>
          <w:lang w:val="pt-PT"/>
        </w:rPr>
        <w:t>tais</w:t>
      </w:r>
      <w:r w:rsidRPr="00EE43ED">
        <w:rPr>
          <w:rFonts w:ascii="Arial" w:hAnsi="Arial" w:cs="Arial"/>
          <w:sz w:val="24"/>
          <w:szCs w:val="24"/>
          <w:lang w:val="pt-PT"/>
        </w:rPr>
        <w:t>), disúria, polaquiúria e hipogastralgia, desconforto ou</w:t>
      </w:r>
      <w:r>
        <w:rPr>
          <w:rFonts w:ascii="Arial" w:hAnsi="Arial" w:cs="Arial"/>
          <w:sz w:val="24"/>
          <w:szCs w:val="24"/>
          <w:lang w:val="pt-PT"/>
        </w:rPr>
        <w:t xml:space="preserve"> </w:t>
      </w:r>
      <w:r w:rsidR="00621432">
        <w:rPr>
          <w:rFonts w:ascii="Arial" w:hAnsi="Arial" w:cs="Arial"/>
          <w:sz w:val="24"/>
          <w:szCs w:val="24"/>
          <w:lang w:val="pt-PT"/>
        </w:rPr>
        <w:t>dor supra</w:t>
      </w:r>
      <w:r w:rsidRPr="00EE43ED">
        <w:rPr>
          <w:rFonts w:ascii="Arial" w:hAnsi="Arial" w:cs="Arial"/>
          <w:sz w:val="24"/>
          <w:szCs w:val="24"/>
          <w:lang w:val="pt-PT"/>
        </w:rPr>
        <w:t>púbica; em algumas áreas rurais a ocorrência de hematúria nos rapazes, é vista como um</w:t>
      </w:r>
      <w:r>
        <w:rPr>
          <w:rFonts w:ascii="Arial" w:hAnsi="Arial" w:cs="Arial"/>
          <w:sz w:val="24"/>
          <w:szCs w:val="24"/>
          <w:lang w:val="pt-PT"/>
        </w:rPr>
        <w:t xml:space="preserve"> </w:t>
      </w:r>
      <w:r w:rsidRPr="00EE43ED">
        <w:rPr>
          <w:rFonts w:ascii="Arial" w:hAnsi="Arial" w:cs="Arial"/>
          <w:sz w:val="24"/>
          <w:szCs w:val="24"/>
          <w:lang w:val="pt-PT"/>
        </w:rPr>
        <w:t>sinal de início da puberdade</w:t>
      </w:r>
      <w:r w:rsidR="005B59D4">
        <w:rPr>
          <w:rFonts w:ascii="Arial" w:hAnsi="Arial" w:cs="Arial"/>
          <w:sz w:val="24"/>
          <w:szCs w:val="24"/>
          <w:lang w:val="pt-PT"/>
        </w:rPr>
        <w:t xml:space="preserve"> </w:t>
      </w:r>
      <w:sdt>
        <w:sdtPr>
          <w:rPr>
            <w:rFonts w:ascii="Arial" w:hAnsi="Arial" w:cs="Arial"/>
            <w:sz w:val="24"/>
            <w:szCs w:val="24"/>
            <w:lang w:val="pt-PT"/>
          </w:rPr>
          <w:id w:val="1091128209"/>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She10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(CARDOSO, 2010)</w:t>
          </w:r>
          <w:r w:rsidR="005B59D4">
            <w:rPr>
              <w:rFonts w:ascii="Arial" w:hAnsi="Arial" w:cs="Arial"/>
              <w:sz w:val="24"/>
              <w:szCs w:val="24"/>
              <w:lang w:val="pt-PT"/>
            </w:rPr>
            <w:fldChar w:fldCharType="end"/>
          </w:r>
        </w:sdtContent>
      </w:sdt>
      <w:r w:rsidRPr="00EE43ED">
        <w:rPr>
          <w:rFonts w:ascii="Arial" w:hAnsi="Arial" w:cs="Arial"/>
          <w:sz w:val="24"/>
          <w:szCs w:val="24"/>
          <w:lang w:val="pt-PT"/>
        </w:rPr>
        <w:t>.</w:t>
      </w:r>
    </w:p>
    <w:p w14:paraId="1DF4D24F" w14:textId="77777777" w:rsidR="005B59D4" w:rsidRDefault="00EE43ED" w:rsidP="005B59D4">
      <w:pPr>
        <w:widowControl w:val="0"/>
        <w:spacing w:before="120" w:after="240" w:line="360" w:lineRule="auto"/>
        <w:ind w:firstLine="709"/>
        <w:jc w:val="both"/>
        <w:rPr>
          <w:rFonts w:ascii="Arial" w:hAnsi="Arial" w:cs="Arial"/>
          <w:sz w:val="24"/>
          <w:szCs w:val="24"/>
          <w:lang w:val="pt-PT"/>
        </w:rPr>
      </w:pPr>
      <w:r w:rsidRPr="00EE43ED">
        <w:rPr>
          <w:rFonts w:ascii="Arial" w:hAnsi="Arial" w:cs="Arial"/>
          <w:sz w:val="24"/>
          <w:szCs w:val="24"/>
          <w:lang w:val="pt-PT"/>
        </w:rPr>
        <w:t>A hematúria pode se</w:t>
      </w:r>
      <w:r w:rsidR="005B59D4">
        <w:rPr>
          <w:rFonts w:ascii="Arial" w:hAnsi="Arial" w:cs="Arial"/>
          <w:sz w:val="24"/>
          <w:szCs w:val="24"/>
          <w:lang w:val="pt-PT"/>
        </w:rPr>
        <w:t>r suficiente para causar anemia</w:t>
      </w:r>
      <w:r w:rsidRPr="00EE43ED">
        <w:rPr>
          <w:rFonts w:ascii="Arial" w:hAnsi="Arial" w:cs="Arial"/>
          <w:sz w:val="24"/>
          <w:szCs w:val="24"/>
          <w:lang w:val="pt-PT"/>
        </w:rPr>
        <w:t>. Os quadros d</w:t>
      </w:r>
      <w:r w:rsidR="005B59D4">
        <w:rPr>
          <w:rFonts w:ascii="Arial" w:hAnsi="Arial" w:cs="Arial"/>
          <w:sz w:val="24"/>
          <w:szCs w:val="24"/>
          <w:lang w:val="pt-PT"/>
        </w:rPr>
        <w:t>e hematúria e cistite frequente</w:t>
      </w:r>
      <w:r w:rsidRPr="00EE43ED">
        <w:rPr>
          <w:rFonts w:ascii="Arial" w:hAnsi="Arial" w:cs="Arial"/>
          <w:sz w:val="24"/>
          <w:szCs w:val="24"/>
          <w:lang w:val="pt-PT"/>
        </w:rPr>
        <w:t xml:space="preserve"> na sequência de infecções de repetição, por </w:t>
      </w:r>
      <w:r w:rsidRPr="00EE43ED">
        <w:rPr>
          <w:rFonts w:ascii="Arial" w:hAnsi="Arial" w:cs="Arial"/>
          <w:i/>
          <w:iCs/>
          <w:sz w:val="24"/>
          <w:szCs w:val="24"/>
          <w:lang w:val="pt-PT"/>
        </w:rPr>
        <w:t>S.</w:t>
      </w:r>
      <w:r>
        <w:rPr>
          <w:rFonts w:ascii="Arial" w:hAnsi="Arial" w:cs="Arial"/>
          <w:i/>
          <w:iCs/>
          <w:sz w:val="24"/>
          <w:szCs w:val="24"/>
          <w:lang w:val="pt-PT"/>
        </w:rPr>
        <w:t xml:space="preserve"> </w:t>
      </w:r>
      <w:r w:rsidRPr="00EE43ED">
        <w:rPr>
          <w:rFonts w:ascii="Arial" w:hAnsi="Arial" w:cs="Arial"/>
          <w:i/>
          <w:iCs/>
          <w:sz w:val="24"/>
          <w:szCs w:val="24"/>
          <w:lang w:val="pt-PT"/>
        </w:rPr>
        <w:t xml:space="preserve">haematobium, </w:t>
      </w:r>
      <w:r w:rsidRPr="00EE43ED">
        <w:rPr>
          <w:rFonts w:ascii="Arial" w:hAnsi="Arial" w:cs="Arial"/>
          <w:sz w:val="24"/>
          <w:szCs w:val="24"/>
          <w:lang w:val="pt-PT"/>
        </w:rPr>
        <w:t>poderão levar à ocorrência de anemia por deficiência de ferro nos indivíduos</w:t>
      </w:r>
      <w:r>
        <w:rPr>
          <w:rFonts w:ascii="Arial" w:hAnsi="Arial" w:cs="Arial"/>
          <w:sz w:val="24"/>
          <w:szCs w:val="24"/>
          <w:lang w:val="pt-PT"/>
        </w:rPr>
        <w:t xml:space="preserve"> </w:t>
      </w:r>
      <w:r w:rsidRPr="00EE43ED">
        <w:rPr>
          <w:rFonts w:ascii="Arial" w:hAnsi="Arial" w:cs="Arial"/>
          <w:sz w:val="24"/>
          <w:szCs w:val="24"/>
          <w:lang w:val="pt-PT"/>
        </w:rPr>
        <w:t>infectados</w:t>
      </w:r>
      <w:r w:rsidR="005B59D4">
        <w:rPr>
          <w:rFonts w:ascii="Arial" w:hAnsi="Arial" w:cs="Arial"/>
          <w:sz w:val="24"/>
          <w:szCs w:val="24"/>
          <w:lang w:val="pt-PT"/>
        </w:rPr>
        <w:t xml:space="preserve"> </w:t>
      </w:r>
      <w:sdt>
        <w:sdtPr>
          <w:rPr>
            <w:rFonts w:ascii="Arial" w:hAnsi="Arial" w:cs="Arial"/>
            <w:sz w:val="24"/>
            <w:szCs w:val="24"/>
            <w:lang w:val="pt-PT"/>
          </w:rPr>
          <w:id w:val="676618332"/>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SCa10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(CARDOSO, 2010)</w:t>
          </w:r>
          <w:r w:rsidR="005B59D4">
            <w:rPr>
              <w:rFonts w:ascii="Arial" w:hAnsi="Arial" w:cs="Arial"/>
              <w:sz w:val="24"/>
              <w:szCs w:val="24"/>
              <w:lang w:val="pt-PT"/>
            </w:rPr>
            <w:fldChar w:fldCharType="end"/>
          </w:r>
        </w:sdtContent>
      </w:sdt>
      <w:r w:rsidRPr="00EE43ED">
        <w:rPr>
          <w:rFonts w:ascii="Arial" w:hAnsi="Arial" w:cs="Arial"/>
          <w:sz w:val="24"/>
          <w:szCs w:val="24"/>
          <w:lang w:val="pt-PT"/>
        </w:rPr>
        <w:t xml:space="preserve"> </w:t>
      </w:r>
      <w:sdt>
        <w:sdtPr>
          <w:rPr>
            <w:rFonts w:ascii="Arial" w:hAnsi="Arial" w:cs="Arial"/>
            <w:sz w:val="24"/>
            <w:szCs w:val="24"/>
            <w:lang w:val="pt-PT"/>
          </w:rPr>
          <w:id w:val="1978948005"/>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Jul12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(JULIO, JACINTA e MANUEL, 2012)</w:t>
          </w:r>
          <w:r w:rsidR="005B59D4">
            <w:rPr>
              <w:rFonts w:ascii="Arial" w:hAnsi="Arial" w:cs="Arial"/>
              <w:sz w:val="24"/>
              <w:szCs w:val="24"/>
              <w:lang w:val="pt-PT"/>
            </w:rPr>
            <w:fldChar w:fldCharType="end"/>
          </w:r>
        </w:sdtContent>
      </w:sdt>
      <w:r w:rsidR="005B59D4">
        <w:rPr>
          <w:rFonts w:ascii="Arial" w:hAnsi="Arial" w:cs="Arial"/>
          <w:sz w:val="24"/>
          <w:szCs w:val="24"/>
          <w:lang w:val="pt-PT"/>
        </w:rPr>
        <w:t>.</w:t>
      </w:r>
    </w:p>
    <w:p w14:paraId="1E886A36" w14:textId="77777777" w:rsidR="005B59D4" w:rsidRDefault="00EE43ED" w:rsidP="005B59D4">
      <w:pPr>
        <w:widowControl w:val="0"/>
        <w:spacing w:before="120" w:after="240" w:line="360" w:lineRule="auto"/>
        <w:ind w:firstLine="709"/>
        <w:jc w:val="both"/>
        <w:rPr>
          <w:rFonts w:ascii="Arial" w:hAnsi="Arial" w:cs="Arial"/>
          <w:sz w:val="24"/>
          <w:szCs w:val="24"/>
          <w:lang w:val="pt-PT"/>
        </w:rPr>
      </w:pPr>
      <w:r w:rsidRPr="00EE43ED">
        <w:rPr>
          <w:rFonts w:ascii="Arial" w:hAnsi="Arial" w:cs="Arial"/>
          <w:sz w:val="24"/>
          <w:szCs w:val="24"/>
          <w:lang w:val="pt-PT"/>
        </w:rPr>
        <w:t>Por assim dizer, para além das consequências patológicas directas, a schistosomose pode ser</w:t>
      </w:r>
      <w:r>
        <w:rPr>
          <w:rFonts w:ascii="Arial" w:hAnsi="Arial" w:cs="Arial"/>
          <w:sz w:val="24"/>
          <w:szCs w:val="24"/>
          <w:lang w:val="pt-PT"/>
        </w:rPr>
        <w:t xml:space="preserve"> </w:t>
      </w:r>
      <w:r w:rsidRPr="00EE43ED">
        <w:rPr>
          <w:rFonts w:ascii="Arial" w:hAnsi="Arial" w:cs="Arial"/>
          <w:sz w:val="24"/>
          <w:szCs w:val="24"/>
          <w:lang w:val="pt-PT"/>
        </w:rPr>
        <w:t>um factor causal e/ou agravante da anemia e malnutrição em crianças em idade escolar e mulheres</w:t>
      </w:r>
      <w:r>
        <w:rPr>
          <w:rFonts w:ascii="Arial" w:hAnsi="Arial" w:cs="Arial"/>
          <w:sz w:val="24"/>
          <w:szCs w:val="24"/>
          <w:lang w:val="pt-PT"/>
        </w:rPr>
        <w:t xml:space="preserve"> </w:t>
      </w:r>
      <w:r w:rsidRPr="00EE43ED">
        <w:rPr>
          <w:rFonts w:ascii="Arial" w:hAnsi="Arial" w:cs="Arial"/>
          <w:sz w:val="24"/>
          <w:szCs w:val="24"/>
          <w:lang w:val="pt-PT"/>
        </w:rPr>
        <w:t>em idade fértil, com impacte directo sobre o crescimento e função cognitiva das crianças em idade</w:t>
      </w:r>
      <w:r>
        <w:rPr>
          <w:rFonts w:ascii="Arial" w:hAnsi="Arial" w:cs="Arial"/>
          <w:sz w:val="24"/>
          <w:szCs w:val="24"/>
          <w:lang w:val="pt-PT"/>
        </w:rPr>
        <w:t xml:space="preserve"> </w:t>
      </w:r>
      <w:r w:rsidRPr="00EE43ED">
        <w:rPr>
          <w:rFonts w:ascii="Arial" w:hAnsi="Arial" w:cs="Arial"/>
          <w:sz w:val="24"/>
          <w:szCs w:val="24"/>
          <w:lang w:val="pt-PT"/>
        </w:rPr>
        <w:t>escolar e contribuindo para o nascimento de crianças com baixo peso, aborto ou parto prematuro, no</w:t>
      </w:r>
      <w:r>
        <w:rPr>
          <w:rFonts w:ascii="Arial" w:hAnsi="Arial" w:cs="Arial"/>
          <w:sz w:val="24"/>
          <w:szCs w:val="24"/>
          <w:lang w:val="pt-PT"/>
        </w:rPr>
        <w:t xml:space="preserve"> </w:t>
      </w:r>
      <w:r w:rsidR="005B59D4">
        <w:rPr>
          <w:rFonts w:ascii="Arial" w:hAnsi="Arial" w:cs="Arial"/>
          <w:sz w:val="24"/>
          <w:szCs w:val="24"/>
          <w:lang w:val="pt-PT"/>
        </w:rPr>
        <w:t>caso das mulheres</w:t>
      </w:r>
      <w:r w:rsidRPr="00EE43ED">
        <w:rPr>
          <w:rFonts w:ascii="Arial" w:hAnsi="Arial" w:cs="Arial"/>
          <w:sz w:val="24"/>
          <w:szCs w:val="24"/>
          <w:lang w:val="pt-PT"/>
        </w:rPr>
        <w:t xml:space="preserve">. </w:t>
      </w:r>
    </w:p>
    <w:p w14:paraId="631D87C3" w14:textId="77777777" w:rsidR="005B59D4" w:rsidRPr="00A23A4F" w:rsidRDefault="00EE43ED" w:rsidP="005B59D4">
      <w:pPr>
        <w:widowControl w:val="0"/>
        <w:spacing w:before="120" w:after="240" w:line="360" w:lineRule="auto"/>
        <w:ind w:firstLine="709"/>
        <w:jc w:val="both"/>
        <w:rPr>
          <w:rFonts w:ascii="Arial" w:hAnsi="Arial" w:cs="Arial"/>
          <w:sz w:val="24"/>
          <w:szCs w:val="24"/>
          <w:lang w:val="pt-PT"/>
        </w:rPr>
      </w:pPr>
      <w:r w:rsidRPr="00A23A4F">
        <w:rPr>
          <w:rFonts w:ascii="Arial" w:hAnsi="Arial" w:cs="Arial"/>
          <w:sz w:val="24"/>
          <w:szCs w:val="24"/>
          <w:lang w:val="pt-PT"/>
        </w:rPr>
        <w:t xml:space="preserve">Embora a presença de anemia possa ser multifactorial, um estudo realizado na Nigéria, em crianças em idade escolar, demonstrou um decréscimo significativo da anemia, um ano após tratamento com dose única de Praziquantel </w:t>
      </w:r>
      <w:sdt>
        <w:sdtPr>
          <w:rPr>
            <w:rFonts w:ascii="Arial" w:hAnsi="Arial" w:cs="Arial"/>
            <w:sz w:val="24"/>
            <w:szCs w:val="24"/>
            <w:lang w:val="pt-PT"/>
          </w:rPr>
          <w:id w:val="1251479583"/>
          <w:citation/>
        </w:sdtPr>
        <w:sdtEndPr/>
        <w:sdtContent>
          <w:r w:rsidR="005B59D4" w:rsidRPr="00A23A4F">
            <w:rPr>
              <w:rFonts w:ascii="Arial" w:hAnsi="Arial" w:cs="Arial"/>
              <w:sz w:val="24"/>
              <w:szCs w:val="24"/>
              <w:lang w:val="pt-PT"/>
            </w:rPr>
            <w:fldChar w:fldCharType="begin"/>
          </w:r>
          <w:r w:rsidR="005B59D4" w:rsidRPr="00A23A4F">
            <w:rPr>
              <w:rFonts w:ascii="Arial" w:hAnsi="Arial" w:cs="Arial"/>
              <w:sz w:val="24"/>
              <w:szCs w:val="24"/>
              <w:lang w:val="pt-PT"/>
            </w:rPr>
            <w:instrText xml:space="preserve"> CITATION WTa12 \l 2070 </w:instrText>
          </w:r>
          <w:r w:rsidR="005B59D4" w:rsidRPr="00A23A4F">
            <w:rPr>
              <w:rFonts w:ascii="Arial" w:hAnsi="Arial" w:cs="Arial"/>
              <w:sz w:val="24"/>
              <w:szCs w:val="24"/>
              <w:lang w:val="pt-PT"/>
            </w:rPr>
            <w:fldChar w:fldCharType="separate"/>
          </w:r>
          <w:r w:rsidR="005B59D4" w:rsidRPr="00A23A4F">
            <w:rPr>
              <w:rFonts w:ascii="Arial" w:hAnsi="Arial" w:cs="Arial"/>
              <w:noProof/>
              <w:sz w:val="24"/>
              <w:szCs w:val="24"/>
              <w:lang w:val="pt-PT"/>
            </w:rPr>
            <w:t>(TAVARES, 2012)</w:t>
          </w:r>
          <w:r w:rsidR="005B59D4" w:rsidRPr="00A23A4F">
            <w:rPr>
              <w:rFonts w:ascii="Arial" w:hAnsi="Arial" w:cs="Arial"/>
              <w:sz w:val="24"/>
              <w:szCs w:val="24"/>
              <w:lang w:val="pt-PT"/>
            </w:rPr>
            <w:fldChar w:fldCharType="end"/>
          </w:r>
        </w:sdtContent>
      </w:sdt>
      <w:r w:rsidRPr="00A23A4F">
        <w:rPr>
          <w:rFonts w:ascii="Arial" w:hAnsi="Arial" w:cs="Arial"/>
          <w:sz w:val="24"/>
          <w:szCs w:val="24"/>
          <w:lang w:val="pt-PT"/>
        </w:rPr>
        <w:t>.</w:t>
      </w:r>
    </w:p>
    <w:p w14:paraId="115CBDB8" w14:textId="77777777" w:rsidR="005B59D4" w:rsidRDefault="005B59D4" w:rsidP="005B59D4">
      <w:pPr>
        <w:widowControl w:val="0"/>
        <w:spacing w:before="120" w:after="240" w:line="360" w:lineRule="auto"/>
        <w:ind w:firstLine="709"/>
        <w:jc w:val="both"/>
        <w:rPr>
          <w:rFonts w:ascii="Arial" w:hAnsi="Arial" w:cs="Arial"/>
          <w:sz w:val="24"/>
          <w:szCs w:val="24"/>
          <w:lang w:val="pt-PT"/>
        </w:rPr>
      </w:pPr>
    </w:p>
    <w:p w14:paraId="2DE704E6" w14:textId="77777777" w:rsidR="005B59D4" w:rsidRDefault="005B59D4" w:rsidP="005B59D4">
      <w:pPr>
        <w:widowControl w:val="0"/>
        <w:spacing w:before="120" w:after="240" w:line="360" w:lineRule="auto"/>
        <w:ind w:firstLine="709"/>
        <w:jc w:val="both"/>
        <w:rPr>
          <w:rFonts w:ascii="Arial" w:hAnsi="Arial" w:cs="Arial"/>
          <w:sz w:val="24"/>
          <w:szCs w:val="24"/>
          <w:lang w:val="pt-PT"/>
        </w:rPr>
      </w:pPr>
    </w:p>
    <w:p w14:paraId="4A10C37C" w14:textId="77777777" w:rsidR="005B59D4" w:rsidRDefault="00EE43ED" w:rsidP="005B59D4">
      <w:pPr>
        <w:widowControl w:val="0"/>
        <w:spacing w:before="120" w:after="240" w:line="360" w:lineRule="auto"/>
        <w:ind w:firstLine="709"/>
        <w:jc w:val="both"/>
        <w:rPr>
          <w:rFonts w:ascii="Arial" w:hAnsi="Arial" w:cs="Arial"/>
          <w:sz w:val="24"/>
          <w:szCs w:val="24"/>
          <w:lang w:val="pt-PT"/>
        </w:rPr>
      </w:pPr>
      <w:r w:rsidRPr="00EE43ED">
        <w:rPr>
          <w:rFonts w:ascii="Arial" w:hAnsi="Arial" w:cs="Arial"/>
          <w:sz w:val="24"/>
          <w:szCs w:val="24"/>
          <w:lang w:val="pt-PT"/>
        </w:rPr>
        <w:lastRenderedPageBreak/>
        <w:t xml:space="preserve">Alguns autores consideram, que a infecção por </w:t>
      </w:r>
      <w:r w:rsidRPr="00EE43ED">
        <w:rPr>
          <w:rFonts w:ascii="Arial" w:hAnsi="Arial" w:cs="Arial"/>
          <w:i/>
          <w:iCs/>
          <w:sz w:val="24"/>
          <w:szCs w:val="24"/>
          <w:lang w:val="pt-PT"/>
        </w:rPr>
        <w:t xml:space="preserve">S. haematobium </w:t>
      </w:r>
      <w:r w:rsidRPr="00EE43ED">
        <w:rPr>
          <w:rFonts w:ascii="Arial" w:hAnsi="Arial" w:cs="Arial"/>
          <w:sz w:val="24"/>
          <w:szCs w:val="24"/>
          <w:lang w:val="pt-PT"/>
        </w:rPr>
        <w:t>confere um risco elevado</w:t>
      </w:r>
      <w:r>
        <w:rPr>
          <w:rFonts w:ascii="Arial" w:hAnsi="Arial" w:cs="Arial"/>
          <w:sz w:val="24"/>
          <w:szCs w:val="24"/>
          <w:lang w:val="pt-PT"/>
        </w:rPr>
        <w:t xml:space="preserve"> </w:t>
      </w:r>
      <w:r w:rsidRPr="00EE43ED">
        <w:rPr>
          <w:rFonts w:ascii="Arial" w:hAnsi="Arial" w:cs="Arial"/>
          <w:sz w:val="24"/>
          <w:szCs w:val="24"/>
          <w:lang w:val="pt-PT"/>
        </w:rPr>
        <w:t>para o desenvolvimento de car</w:t>
      </w:r>
      <w:r w:rsidR="005B59D4">
        <w:rPr>
          <w:rFonts w:ascii="Arial" w:hAnsi="Arial" w:cs="Arial"/>
          <w:sz w:val="24"/>
          <w:szCs w:val="24"/>
          <w:lang w:val="pt-PT"/>
        </w:rPr>
        <w:t>cinoma de bexiga</w:t>
      </w:r>
      <w:r w:rsidRPr="00EE43ED">
        <w:rPr>
          <w:rFonts w:ascii="Arial" w:hAnsi="Arial" w:cs="Arial"/>
          <w:sz w:val="24"/>
          <w:szCs w:val="24"/>
          <w:lang w:val="pt-PT"/>
        </w:rPr>
        <w:t xml:space="preserve">. </w:t>
      </w:r>
      <w:proofErr w:type="gramStart"/>
      <w:r w:rsidRPr="00EE43ED">
        <w:rPr>
          <w:rFonts w:ascii="Arial" w:hAnsi="Arial" w:cs="Arial"/>
          <w:sz w:val="24"/>
          <w:szCs w:val="24"/>
          <w:lang w:val="pt-PT"/>
        </w:rPr>
        <w:t>O principal argumento</w:t>
      </w:r>
      <w:proofErr w:type="gramEnd"/>
      <w:r w:rsidRPr="00EE43ED">
        <w:rPr>
          <w:rFonts w:ascii="Arial" w:hAnsi="Arial" w:cs="Arial"/>
          <w:sz w:val="24"/>
          <w:szCs w:val="24"/>
          <w:lang w:val="pt-PT"/>
        </w:rPr>
        <w:t xml:space="preserve"> a favor</w:t>
      </w:r>
      <w:r>
        <w:rPr>
          <w:rFonts w:ascii="Arial" w:hAnsi="Arial" w:cs="Arial"/>
          <w:sz w:val="24"/>
          <w:szCs w:val="24"/>
          <w:lang w:val="pt-PT"/>
        </w:rPr>
        <w:t xml:space="preserve"> </w:t>
      </w:r>
      <w:r w:rsidRPr="00EE43ED">
        <w:rPr>
          <w:rFonts w:ascii="Arial" w:hAnsi="Arial" w:cs="Arial"/>
          <w:sz w:val="24"/>
          <w:szCs w:val="24"/>
          <w:lang w:val="pt-PT"/>
        </w:rPr>
        <w:t>desta hipótese, resulta da elevada prevalência do tumor vesical do tipo escamoso associado à</w:t>
      </w:r>
      <w:r>
        <w:rPr>
          <w:rFonts w:ascii="Arial" w:hAnsi="Arial" w:cs="Arial"/>
          <w:sz w:val="24"/>
          <w:szCs w:val="24"/>
          <w:lang w:val="pt-PT"/>
        </w:rPr>
        <w:t xml:space="preserve"> </w:t>
      </w:r>
      <w:r w:rsidRPr="00EE43ED">
        <w:rPr>
          <w:rFonts w:ascii="Arial" w:hAnsi="Arial" w:cs="Arial"/>
          <w:sz w:val="24"/>
          <w:szCs w:val="24"/>
          <w:lang w:val="pt-PT"/>
        </w:rPr>
        <w:t xml:space="preserve">presença de ovos de </w:t>
      </w:r>
      <w:r w:rsidRPr="00EE43ED">
        <w:rPr>
          <w:rFonts w:ascii="Arial" w:hAnsi="Arial" w:cs="Arial"/>
          <w:i/>
          <w:iCs/>
          <w:sz w:val="24"/>
          <w:szCs w:val="24"/>
          <w:lang w:val="pt-PT"/>
        </w:rPr>
        <w:t xml:space="preserve">S. haematobium </w:t>
      </w:r>
      <w:r w:rsidRPr="00EE43ED">
        <w:rPr>
          <w:rFonts w:ascii="Arial" w:hAnsi="Arial" w:cs="Arial"/>
          <w:sz w:val="24"/>
          <w:szCs w:val="24"/>
          <w:lang w:val="pt-PT"/>
        </w:rPr>
        <w:t>em muitas lesões, assim como o seu aparecimento em idades</w:t>
      </w:r>
      <w:r>
        <w:rPr>
          <w:rFonts w:ascii="Arial" w:hAnsi="Arial" w:cs="Arial"/>
          <w:sz w:val="24"/>
          <w:szCs w:val="24"/>
          <w:lang w:val="pt-PT"/>
        </w:rPr>
        <w:t xml:space="preserve"> </w:t>
      </w:r>
      <w:r w:rsidRPr="00EE43ED">
        <w:rPr>
          <w:rFonts w:ascii="Arial" w:hAnsi="Arial" w:cs="Arial"/>
          <w:sz w:val="24"/>
          <w:szCs w:val="24"/>
          <w:lang w:val="pt-PT"/>
        </w:rPr>
        <w:t xml:space="preserve">precoces nos doentes infectados com </w:t>
      </w:r>
      <w:r w:rsidRPr="00EE43ED">
        <w:rPr>
          <w:rFonts w:ascii="Arial" w:hAnsi="Arial" w:cs="Arial"/>
          <w:i/>
          <w:iCs/>
          <w:sz w:val="24"/>
          <w:szCs w:val="24"/>
          <w:lang w:val="pt-PT"/>
        </w:rPr>
        <w:t>S. haematobium</w:t>
      </w:r>
      <w:r w:rsidRPr="00EE43ED">
        <w:rPr>
          <w:rFonts w:ascii="Arial" w:hAnsi="Arial" w:cs="Arial"/>
          <w:sz w:val="24"/>
          <w:szCs w:val="24"/>
          <w:lang w:val="pt-PT"/>
        </w:rPr>
        <w:t>, em certas regiões</w:t>
      </w:r>
      <w:r w:rsidR="005B59D4">
        <w:rPr>
          <w:rFonts w:ascii="Arial" w:hAnsi="Arial" w:cs="Arial"/>
          <w:sz w:val="24"/>
          <w:szCs w:val="24"/>
          <w:lang w:val="pt-PT"/>
        </w:rPr>
        <w:t xml:space="preserve"> </w:t>
      </w:r>
      <w:sdt>
        <w:sdtPr>
          <w:rPr>
            <w:rFonts w:ascii="Arial" w:hAnsi="Arial" w:cs="Arial"/>
            <w:sz w:val="24"/>
            <w:szCs w:val="24"/>
            <w:lang w:val="pt-PT"/>
          </w:rPr>
          <w:id w:val="640846306"/>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Jul12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(JULIO, JACINTA e MANUEL, 2012)</w:t>
          </w:r>
          <w:r w:rsidR="005B59D4">
            <w:rPr>
              <w:rFonts w:ascii="Arial" w:hAnsi="Arial" w:cs="Arial"/>
              <w:sz w:val="24"/>
              <w:szCs w:val="24"/>
              <w:lang w:val="pt-PT"/>
            </w:rPr>
            <w:fldChar w:fldCharType="end"/>
          </w:r>
        </w:sdtContent>
      </w:sdt>
      <w:r w:rsidRPr="00EE43ED">
        <w:rPr>
          <w:rFonts w:ascii="Arial" w:hAnsi="Arial" w:cs="Arial"/>
          <w:sz w:val="24"/>
          <w:szCs w:val="24"/>
          <w:lang w:val="pt-PT"/>
        </w:rPr>
        <w:t xml:space="preserve">. </w:t>
      </w:r>
    </w:p>
    <w:p w14:paraId="0486B885" w14:textId="3A90C403" w:rsidR="009F34AD" w:rsidRDefault="00EE43ED" w:rsidP="005B59D4">
      <w:pPr>
        <w:widowControl w:val="0"/>
        <w:spacing w:before="120" w:after="240" w:line="360" w:lineRule="auto"/>
        <w:ind w:firstLine="709"/>
        <w:jc w:val="both"/>
        <w:rPr>
          <w:rFonts w:ascii="Arial" w:hAnsi="Arial" w:cs="Arial"/>
          <w:sz w:val="24"/>
          <w:szCs w:val="24"/>
        </w:rPr>
      </w:pPr>
      <w:r w:rsidRPr="00EE43ED">
        <w:rPr>
          <w:rFonts w:ascii="Arial" w:hAnsi="Arial" w:cs="Arial"/>
          <w:sz w:val="24"/>
          <w:szCs w:val="24"/>
          <w:lang w:val="pt-PT"/>
        </w:rPr>
        <w:t>No entanto, não se</w:t>
      </w:r>
      <w:r>
        <w:rPr>
          <w:rFonts w:ascii="Arial" w:hAnsi="Arial" w:cs="Arial"/>
          <w:sz w:val="24"/>
          <w:szCs w:val="24"/>
          <w:lang w:val="pt-PT"/>
        </w:rPr>
        <w:t xml:space="preserve"> </w:t>
      </w:r>
      <w:r w:rsidRPr="00EE43ED">
        <w:rPr>
          <w:rFonts w:ascii="Arial" w:hAnsi="Arial" w:cs="Arial"/>
          <w:sz w:val="24"/>
          <w:szCs w:val="24"/>
          <w:lang w:val="pt-PT"/>
        </w:rPr>
        <w:t>conseguiu ainda estabelecer uma associação de causa-efeito definitiva entre a presença de ovos de</w:t>
      </w:r>
      <w:r>
        <w:rPr>
          <w:rFonts w:ascii="Arial" w:hAnsi="Arial" w:cs="Arial"/>
          <w:sz w:val="24"/>
          <w:szCs w:val="24"/>
          <w:lang w:val="pt-PT"/>
        </w:rPr>
        <w:t xml:space="preserve"> </w:t>
      </w:r>
      <w:r w:rsidRPr="00EE43ED">
        <w:rPr>
          <w:rFonts w:ascii="Arial" w:hAnsi="Arial" w:cs="Arial"/>
          <w:i/>
          <w:iCs/>
          <w:sz w:val="24"/>
          <w:szCs w:val="24"/>
          <w:lang w:val="pt-PT"/>
        </w:rPr>
        <w:t xml:space="preserve">Schistosoma </w:t>
      </w:r>
      <w:r w:rsidRPr="00EE43ED">
        <w:rPr>
          <w:rFonts w:ascii="Arial" w:hAnsi="Arial" w:cs="Arial"/>
          <w:sz w:val="24"/>
          <w:szCs w:val="24"/>
          <w:lang w:val="pt-PT"/>
        </w:rPr>
        <w:t>e os variados tipos de neoplasia encontrados nesses doentes</w:t>
      </w:r>
      <w:r w:rsidR="005B59D4">
        <w:rPr>
          <w:rFonts w:ascii="Arial" w:hAnsi="Arial" w:cs="Arial"/>
          <w:sz w:val="24"/>
          <w:szCs w:val="24"/>
          <w:lang w:val="pt-PT"/>
        </w:rPr>
        <w:t xml:space="preserve"> </w:t>
      </w:r>
      <w:sdt>
        <w:sdtPr>
          <w:rPr>
            <w:rFonts w:ascii="Arial" w:hAnsi="Arial" w:cs="Arial"/>
            <w:sz w:val="24"/>
            <w:szCs w:val="24"/>
            <w:lang w:val="pt-PT"/>
          </w:rPr>
          <w:id w:val="364727327"/>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Azi10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 xml:space="preserve">(AZINHAIS, SILVA, </w:t>
          </w:r>
          <w:r w:rsidR="005B59D4" w:rsidRPr="005B59D4">
            <w:rPr>
              <w:rFonts w:ascii="Arial" w:hAnsi="Arial" w:cs="Arial"/>
              <w:i/>
              <w:iCs/>
              <w:noProof/>
              <w:sz w:val="24"/>
              <w:szCs w:val="24"/>
              <w:lang w:val="pt-PT"/>
            </w:rPr>
            <w:t>et al.</w:t>
          </w:r>
          <w:r w:rsidR="005B59D4" w:rsidRPr="005B59D4">
            <w:rPr>
              <w:rFonts w:ascii="Arial" w:hAnsi="Arial" w:cs="Arial"/>
              <w:noProof/>
              <w:sz w:val="24"/>
              <w:szCs w:val="24"/>
              <w:lang w:val="pt-PT"/>
            </w:rPr>
            <w:t>, 2010)</w:t>
          </w:r>
          <w:r w:rsidR="005B59D4">
            <w:rPr>
              <w:rFonts w:ascii="Arial" w:hAnsi="Arial" w:cs="Arial"/>
              <w:sz w:val="24"/>
              <w:szCs w:val="24"/>
              <w:lang w:val="pt-PT"/>
            </w:rPr>
            <w:fldChar w:fldCharType="end"/>
          </w:r>
        </w:sdtContent>
      </w:sdt>
      <w:r w:rsidRPr="00EE43ED">
        <w:rPr>
          <w:rFonts w:ascii="Arial" w:hAnsi="Arial" w:cs="Arial"/>
          <w:sz w:val="24"/>
          <w:szCs w:val="24"/>
          <w:lang w:val="pt-PT"/>
        </w:rPr>
        <w:t>.</w:t>
      </w:r>
    </w:p>
    <w:p w14:paraId="7A60F682" w14:textId="3E6BDC18" w:rsidR="00B402F4" w:rsidRDefault="00B402F4" w:rsidP="00D67995">
      <w:pPr>
        <w:pStyle w:val="PargrafodaLista"/>
        <w:widowControl w:val="0"/>
        <w:numPr>
          <w:ilvl w:val="1"/>
          <w:numId w:val="3"/>
        </w:numPr>
        <w:spacing w:before="120" w:after="240" w:line="360" w:lineRule="auto"/>
        <w:jc w:val="both"/>
        <w:outlineLvl w:val="1"/>
        <w:rPr>
          <w:rFonts w:ascii="Arial" w:hAnsi="Arial" w:cs="Arial"/>
          <w:sz w:val="24"/>
          <w:szCs w:val="24"/>
        </w:rPr>
      </w:pPr>
      <w:bookmarkStart w:id="85" w:name="_Toc516153957"/>
      <w:r>
        <w:rPr>
          <w:rFonts w:ascii="Arial" w:hAnsi="Arial" w:cs="Arial"/>
          <w:sz w:val="24"/>
          <w:szCs w:val="24"/>
        </w:rPr>
        <w:t xml:space="preserve">DIAGNÓSTICO CLÍNICO, DIFERENCIAL E </w:t>
      </w:r>
      <w:r w:rsidR="005B59D4">
        <w:rPr>
          <w:rFonts w:ascii="Arial" w:hAnsi="Arial" w:cs="Arial"/>
          <w:sz w:val="24"/>
          <w:szCs w:val="24"/>
        </w:rPr>
        <w:t>LABORATORIAL.</w:t>
      </w:r>
      <w:bookmarkEnd w:id="85"/>
    </w:p>
    <w:p w14:paraId="1A7892CB" w14:textId="021E4C3A" w:rsidR="00B402F4" w:rsidRPr="00F1156A" w:rsidRDefault="00F1156A" w:rsidP="00B64D44">
      <w:pPr>
        <w:pStyle w:val="PargrafodaLista"/>
        <w:widowControl w:val="0"/>
        <w:numPr>
          <w:ilvl w:val="2"/>
          <w:numId w:val="3"/>
        </w:numPr>
        <w:spacing w:before="120" w:after="240" w:line="360" w:lineRule="auto"/>
        <w:jc w:val="both"/>
        <w:outlineLvl w:val="2"/>
        <w:rPr>
          <w:rFonts w:ascii="Arial" w:hAnsi="Arial" w:cs="Arial"/>
          <w:b/>
          <w:sz w:val="24"/>
          <w:szCs w:val="24"/>
        </w:rPr>
      </w:pPr>
      <w:bookmarkStart w:id="86" w:name="_Toc516153958"/>
      <w:r w:rsidRPr="00F1156A">
        <w:rPr>
          <w:rFonts w:ascii="Arial" w:hAnsi="Arial" w:cs="Arial"/>
          <w:b/>
          <w:sz w:val="24"/>
          <w:szCs w:val="24"/>
        </w:rPr>
        <w:t>Diagnóstico Clínico</w:t>
      </w:r>
      <w:bookmarkEnd w:id="86"/>
    </w:p>
    <w:p w14:paraId="013B4DE9" w14:textId="1CA88411" w:rsidR="0023603B" w:rsidRDefault="00F1156A" w:rsidP="005B59D4">
      <w:pPr>
        <w:widowControl w:val="0"/>
        <w:spacing w:before="240" w:after="120" w:line="360" w:lineRule="auto"/>
        <w:ind w:firstLine="709"/>
        <w:jc w:val="both"/>
        <w:rPr>
          <w:rFonts w:ascii="Arial" w:hAnsi="Arial" w:cs="Arial"/>
          <w:sz w:val="24"/>
          <w:szCs w:val="24"/>
        </w:rPr>
      </w:pPr>
      <w:r w:rsidRPr="00F1156A">
        <w:rPr>
          <w:rFonts w:ascii="Arial" w:hAnsi="Arial" w:cs="Arial"/>
          <w:sz w:val="24"/>
          <w:szCs w:val="24"/>
          <w:lang w:val="pt-PT"/>
        </w:rPr>
        <w:t>O diagnóstico clínico da schistosomose é feito presuntivamente, num individuo que</w:t>
      </w:r>
      <w:r>
        <w:rPr>
          <w:rFonts w:ascii="Arial" w:hAnsi="Arial" w:cs="Arial"/>
          <w:sz w:val="24"/>
          <w:szCs w:val="24"/>
          <w:lang w:val="pt-PT"/>
        </w:rPr>
        <w:t xml:space="preserve"> </w:t>
      </w:r>
      <w:r w:rsidRPr="00F1156A">
        <w:rPr>
          <w:rFonts w:ascii="Arial" w:hAnsi="Arial" w:cs="Arial"/>
          <w:sz w:val="24"/>
          <w:szCs w:val="24"/>
          <w:lang w:val="pt-PT"/>
        </w:rPr>
        <w:t>apresente sintomas tais como, hematúria, disúria, polaquiúria e hipogastralgia ou queixas</w:t>
      </w:r>
      <w:r>
        <w:rPr>
          <w:rFonts w:ascii="Arial" w:hAnsi="Arial" w:cs="Arial"/>
          <w:sz w:val="24"/>
          <w:szCs w:val="24"/>
          <w:lang w:val="pt-PT"/>
        </w:rPr>
        <w:t xml:space="preserve"> </w:t>
      </w:r>
      <w:r w:rsidRPr="00F1156A">
        <w:rPr>
          <w:rFonts w:ascii="Arial" w:hAnsi="Arial" w:cs="Arial"/>
          <w:sz w:val="24"/>
          <w:szCs w:val="24"/>
          <w:lang w:val="pt-PT"/>
        </w:rPr>
        <w:t>gastrointestinais, tais como, diarreia com ou sem sangue, dor abdominal baixa e tenesmo, na</w:t>
      </w:r>
      <w:r>
        <w:rPr>
          <w:rFonts w:ascii="Arial" w:hAnsi="Arial" w:cs="Arial"/>
          <w:sz w:val="24"/>
          <w:szCs w:val="24"/>
          <w:lang w:val="pt-PT"/>
        </w:rPr>
        <w:t xml:space="preserve"> </w:t>
      </w:r>
      <w:r w:rsidRPr="00F1156A">
        <w:rPr>
          <w:rFonts w:ascii="Arial" w:hAnsi="Arial" w:cs="Arial"/>
          <w:sz w:val="24"/>
          <w:szCs w:val="24"/>
          <w:lang w:val="pt-PT"/>
        </w:rPr>
        <w:t>presença de contexto epidemiológico, como história de contacto com fontes de água doce e viagem</w:t>
      </w:r>
      <w:r>
        <w:rPr>
          <w:rFonts w:ascii="Arial" w:hAnsi="Arial" w:cs="Arial"/>
          <w:sz w:val="24"/>
          <w:szCs w:val="24"/>
          <w:lang w:val="pt-PT"/>
        </w:rPr>
        <w:t xml:space="preserve"> </w:t>
      </w:r>
      <w:r w:rsidRPr="00F1156A">
        <w:rPr>
          <w:rFonts w:ascii="Arial" w:hAnsi="Arial" w:cs="Arial"/>
          <w:sz w:val="24"/>
          <w:szCs w:val="24"/>
          <w:lang w:val="pt-PT"/>
        </w:rPr>
        <w:t xml:space="preserve">a zonas endémicas </w:t>
      </w:r>
      <w:sdt>
        <w:sdtPr>
          <w:rPr>
            <w:rFonts w:ascii="Arial" w:hAnsi="Arial" w:cs="Arial"/>
            <w:sz w:val="24"/>
            <w:szCs w:val="24"/>
            <w:lang w:val="pt-PT"/>
          </w:rPr>
          <w:id w:val="1919745960"/>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Mar08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 xml:space="preserve">(MARK, MARJORIE, </w:t>
          </w:r>
          <w:r w:rsidR="005B59D4" w:rsidRPr="005B59D4">
            <w:rPr>
              <w:rFonts w:ascii="Arial" w:hAnsi="Arial" w:cs="Arial"/>
              <w:i/>
              <w:iCs/>
              <w:noProof/>
              <w:sz w:val="24"/>
              <w:szCs w:val="24"/>
              <w:lang w:val="pt-PT"/>
            </w:rPr>
            <w:t>et al.</w:t>
          </w:r>
          <w:r w:rsidR="005B59D4" w:rsidRPr="005B59D4">
            <w:rPr>
              <w:rFonts w:ascii="Arial" w:hAnsi="Arial" w:cs="Arial"/>
              <w:noProof/>
              <w:sz w:val="24"/>
              <w:szCs w:val="24"/>
              <w:lang w:val="pt-PT"/>
            </w:rPr>
            <w:t>, 2008)</w:t>
          </w:r>
          <w:r w:rsidR="005B59D4">
            <w:rPr>
              <w:rFonts w:ascii="Arial" w:hAnsi="Arial" w:cs="Arial"/>
              <w:sz w:val="24"/>
              <w:szCs w:val="24"/>
              <w:lang w:val="pt-PT"/>
            </w:rPr>
            <w:fldChar w:fldCharType="end"/>
          </w:r>
        </w:sdtContent>
      </w:sdt>
      <w:r w:rsidR="005B59D4">
        <w:rPr>
          <w:rFonts w:ascii="Arial" w:hAnsi="Arial" w:cs="Arial"/>
          <w:sz w:val="24"/>
          <w:szCs w:val="24"/>
          <w:lang w:val="pt-PT"/>
        </w:rPr>
        <w:t xml:space="preserve"> </w:t>
      </w:r>
      <w:sdt>
        <w:sdtPr>
          <w:rPr>
            <w:rFonts w:ascii="Arial" w:hAnsi="Arial" w:cs="Arial"/>
            <w:sz w:val="24"/>
            <w:szCs w:val="24"/>
            <w:lang w:val="pt-PT"/>
          </w:rPr>
          <w:id w:val="-1676640907"/>
          <w:citation/>
        </w:sdtPr>
        <w:sdtEndPr/>
        <w:sdtContent>
          <w:r w:rsidR="005B59D4">
            <w:rPr>
              <w:rFonts w:ascii="Arial" w:hAnsi="Arial" w:cs="Arial"/>
              <w:sz w:val="24"/>
              <w:szCs w:val="24"/>
              <w:lang w:val="pt-PT"/>
            </w:rPr>
            <w:fldChar w:fldCharType="begin"/>
          </w:r>
          <w:r w:rsidR="005B59D4">
            <w:rPr>
              <w:rFonts w:ascii="Arial" w:hAnsi="Arial" w:cs="Arial"/>
              <w:sz w:val="24"/>
              <w:szCs w:val="24"/>
              <w:lang w:val="pt-PT"/>
            </w:rPr>
            <w:instrText xml:space="preserve"> CITATION SCa10 \l 2070 </w:instrText>
          </w:r>
          <w:r w:rsidR="005B59D4">
            <w:rPr>
              <w:rFonts w:ascii="Arial" w:hAnsi="Arial" w:cs="Arial"/>
              <w:sz w:val="24"/>
              <w:szCs w:val="24"/>
              <w:lang w:val="pt-PT"/>
            </w:rPr>
            <w:fldChar w:fldCharType="separate"/>
          </w:r>
          <w:r w:rsidR="005B59D4" w:rsidRPr="005B59D4">
            <w:rPr>
              <w:rFonts w:ascii="Arial" w:hAnsi="Arial" w:cs="Arial"/>
              <w:noProof/>
              <w:sz w:val="24"/>
              <w:szCs w:val="24"/>
              <w:lang w:val="pt-PT"/>
            </w:rPr>
            <w:t>(CARDOSO, 2010)</w:t>
          </w:r>
          <w:r w:rsidR="005B59D4">
            <w:rPr>
              <w:rFonts w:ascii="Arial" w:hAnsi="Arial" w:cs="Arial"/>
              <w:sz w:val="24"/>
              <w:szCs w:val="24"/>
              <w:lang w:val="pt-PT"/>
            </w:rPr>
            <w:fldChar w:fldCharType="end"/>
          </w:r>
        </w:sdtContent>
      </w:sdt>
      <w:r w:rsidRPr="00F1156A">
        <w:rPr>
          <w:rFonts w:ascii="Arial" w:hAnsi="Arial" w:cs="Arial"/>
          <w:sz w:val="24"/>
          <w:szCs w:val="24"/>
          <w:lang w:val="pt-PT"/>
        </w:rPr>
        <w:t>.</w:t>
      </w:r>
    </w:p>
    <w:p w14:paraId="775A41AC" w14:textId="4D07F614" w:rsidR="00F1156A" w:rsidRPr="00F1156A" w:rsidRDefault="00F1156A" w:rsidP="00B64D44">
      <w:pPr>
        <w:pStyle w:val="PargrafodaLista"/>
        <w:widowControl w:val="0"/>
        <w:numPr>
          <w:ilvl w:val="2"/>
          <w:numId w:val="3"/>
        </w:numPr>
        <w:spacing w:before="120" w:after="240" w:line="360" w:lineRule="auto"/>
        <w:jc w:val="both"/>
        <w:outlineLvl w:val="2"/>
        <w:rPr>
          <w:rFonts w:ascii="Arial" w:hAnsi="Arial" w:cs="Arial"/>
          <w:b/>
          <w:sz w:val="24"/>
          <w:szCs w:val="24"/>
        </w:rPr>
      </w:pPr>
      <w:bookmarkStart w:id="87" w:name="_Toc516153959"/>
      <w:r w:rsidRPr="00F1156A">
        <w:rPr>
          <w:rFonts w:ascii="Arial" w:hAnsi="Arial" w:cs="Arial"/>
          <w:b/>
          <w:sz w:val="24"/>
          <w:szCs w:val="24"/>
        </w:rPr>
        <w:t>Diagn</w:t>
      </w:r>
      <w:r>
        <w:rPr>
          <w:rFonts w:ascii="Arial" w:hAnsi="Arial" w:cs="Arial"/>
          <w:b/>
          <w:sz w:val="24"/>
          <w:szCs w:val="24"/>
        </w:rPr>
        <w:t>óstico Diferencial</w:t>
      </w:r>
      <w:bookmarkEnd w:id="87"/>
    </w:p>
    <w:p w14:paraId="6697FFB7" w14:textId="77777777" w:rsidR="00EC2CE5" w:rsidRDefault="00F1156A" w:rsidP="00EC2CE5">
      <w:pPr>
        <w:widowControl w:val="0"/>
        <w:spacing w:before="240" w:after="120" w:line="360" w:lineRule="auto"/>
        <w:ind w:firstLine="709"/>
        <w:jc w:val="both"/>
        <w:rPr>
          <w:rFonts w:ascii="Arial" w:hAnsi="Arial" w:cs="Arial"/>
          <w:sz w:val="24"/>
          <w:szCs w:val="24"/>
        </w:rPr>
      </w:pPr>
      <w:r w:rsidRPr="00F1156A">
        <w:rPr>
          <w:rFonts w:ascii="Arial" w:hAnsi="Arial" w:cs="Arial"/>
          <w:sz w:val="24"/>
          <w:szCs w:val="24"/>
        </w:rPr>
        <w:t xml:space="preserve">Por se tratar de uma doença com manifestações clínicas inespecíficas, a </w:t>
      </w:r>
      <w:r w:rsidR="00EC2CE5" w:rsidRPr="00F1156A">
        <w:rPr>
          <w:rFonts w:ascii="Arial" w:hAnsi="Arial" w:cs="Arial"/>
          <w:sz w:val="24"/>
          <w:szCs w:val="24"/>
        </w:rPr>
        <w:t>Schistosomose</w:t>
      </w:r>
      <w:r w:rsidRPr="00F1156A">
        <w:rPr>
          <w:rFonts w:ascii="Arial" w:hAnsi="Arial" w:cs="Arial"/>
          <w:sz w:val="24"/>
          <w:szCs w:val="24"/>
        </w:rPr>
        <w:t xml:space="preserve"> pode</w:t>
      </w:r>
      <w:r>
        <w:rPr>
          <w:rFonts w:ascii="Arial" w:hAnsi="Arial" w:cs="Arial"/>
          <w:sz w:val="24"/>
          <w:szCs w:val="24"/>
        </w:rPr>
        <w:t xml:space="preserve"> </w:t>
      </w:r>
      <w:r w:rsidRPr="00F1156A">
        <w:rPr>
          <w:rFonts w:ascii="Arial" w:hAnsi="Arial" w:cs="Arial"/>
          <w:sz w:val="24"/>
          <w:szCs w:val="24"/>
        </w:rPr>
        <w:t xml:space="preserve">ser confundida com muitas outras patologias. A </w:t>
      </w:r>
      <w:r w:rsidR="00EC2CE5" w:rsidRPr="00F1156A">
        <w:rPr>
          <w:rFonts w:ascii="Arial" w:hAnsi="Arial" w:cs="Arial"/>
          <w:sz w:val="24"/>
          <w:szCs w:val="24"/>
        </w:rPr>
        <w:t>Schistosomose</w:t>
      </w:r>
      <w:r w:rsidRPr="00F1156A">
        <w:rPr>
          <w:rFonts w:ascii="Arial" w:hAnsi="Arial" w:cs="Arial"/>
          <w:sz w:val="24"/>
          <w:szCs w:val="24"/>
        </w:rPr>
        <w:t xml:space="preserve"> aguda pode ser diferenciada da</w:t>
      </w:r>
      <w:r w:rsidR="00EC2CE5">
        <w:rPr>
          <w:rFonts w:ascii="Arial" w:hAnsi="Arial" w:cs="Arial"/>
          <w:sz w:val="24"/>
          <w:szCs w:val="24"/>
        </w:rPr>
        <w:t>:</w:t>
      </w:r>
      <w:r w:rsidRPr="00F1156A">
        <w:rPr>
          <w:rFonts w:ascii="Arial" w:hAnsi="Arial" w:cs="Arial"/>
          <w:sz w:val="24"/>
          <w:szCs w:val="24"/>
        </w:rPr>
        <w:t xml:space="preserve"> </w:t>
      </w:r>
    </w:p>
    <w:p w14:paraId="710D5CD4" w14:textId="4DC05BFF" w:rsidR="00EC2CE5" w:rsidRDefault="00EC2CE5" w:rsidP="00EC2CE5">
      <w:pPr>
        <w:pStyle w:val="PargrafodaLista"/>
        <w:widowControl w:val="0"/>
        <w:numPr>
          <w:ilvl w:val="0"/>
          <w:numId w:val="9"/>
        </w:numPr>
        <w:spacing w:before="240" w:after="120" w:line="360" w:lineRule="auto"/>
        <w:jc w:val="both"/>
        <w:rPr>
          <w:rFonts w:ascii="Arial" w:hAnsi="Arial" w:cs="Arial"/>
          <w:sz w:val="24"/>
          <w:szCs w:val="24"/>
        </w:rPr>
      </w:pPr>
      <w:r>
        <w:rPr>
          <w:rFonts w:ascii="Arial" w:hAnsi="Arial" w:cs="Arial"/>
          <w:sz w:val="24"/>
          <w:szCs w:val="24"/>
        </w:rPr>
        <w:t>F</w:t>
      </w:r>
      <w:r w:rsidR="00F1156A" w:rsidRPr="00EC2CE5">
        <w:rPr>
          <w:rFonts w:ascii="Arial" w:hAnsi="Arial" w:cs="Arial"/>
          <w:sz w:val="24"/>
          <w:szCs w:val="24"/>
        </w:rPr>
        <w:t xml:space="preserve">ebre </w:t>
      </w:r>
      <w:r w:rsidRPr="00EC2CE5">
        <w:rPr>
          <w:rFonts w:ascii="Arial" w:hAnsi="Arial" w:cs="Arial"/>
          <w:sz w:val="24"/>
          <w:szCs w:val="24"/>
        </w:rPr>
        <w:t>tifoide</w:t>
      </w:r>
      <w:r w:rsidR="00F1156A" w:rsidRPr="00EC2CE5">
        <w:rPr>
          <w:rFonts w:ascii="Arial" w:hAnsi="Arial" w:cs="Arial"/>
          <w:sz w:val="24"/>
          <w:szCs w:val="24"/>
        </w:rPr>
        <w:t xml:space="preserve"> (leucopenia, em vez de </w:t>
      </w:r>
      <w:r w:rsidRPr="00EC2CE5">
        <w:rPr>
          <w:rFonts w:ascii="Arial" w:hAnsi="Arial" w:cs="Arial"/>
          <w:sz w:val="24"/>
          <w:szCs w:val="24"/>
        </w:rPr>
        <w:t>Eosinofilia</w:t>
      </w:r>
      <w:proofErr w:type="gramStart"/>
      <w:r>
        <w:rPr>
          <w:rFonts w:ascii="Arial" w:hAnsi="Arial" w:cs="Arial"/>
          <w:sz w:val="24"/>
          <w:szCs w:val="24"/>
        </w:rPr>
        <w:t>)</w:t>
      </w:r>
      <w:proofErr w:type="gramEnd"/>
      <w:r w:rsidR="00F1156A" w:rsidRPr="00EC2CE5">
        <w:rPr>
          <w:rFonts w:ascii="Arial" w:hAnsi="Arial" w:cs="Arial"/>
          <w:sz w:val="24"/>
          <w:szCs w:val="24"/>
        </w:rPr>
        <w:t xml:space="preserve"> </w:t>
      </w:r>
    </w:p>
    <w:p w14:paraId="61903F14" w14:textId="7FDF9D51" w:rsidR="00EC2CE5" w:rsidRDefault="00EC2CE5" w:rsidP="00EC2CE5">
      <w:pPr>
        <w:pStyle w:val="PargrafodaLista"/>
        <w:widowControl w:val="0"/>
        <w:numPr>
          <w:ilvl w:val="0"/>
          <w:numId w:val="9"/>
        </w:numPr>
        <w:spacing w:before="240" w:after="120" w:line="360" w:lineRule="auto"/>
        <w:jc w:val="both"/>
        <w:rPr>
          <w:rFonts w:ascii="Arial" w:hAnsi="Arial" w:cs="Arial"/>
          <w:sz w:val="24"/>
          <w:szCs w:val="24"/>
        </w:rPr>
      </w:pPr>
      <w:r>
        <w:rPr>
          <w:rFonts w:ascii="Arial" w:hAnsi="Arial" w:cs="Arial"/>
          <w:sz w:val="24"/>
          <w:szCs w:val="24"/>
        </w:rPr>
        <w:t>Brucelose</w:t>
      </w:r>
      <w:r w:rsidR="00F1156A" w:rsidRPr="00EC2CE5">
        <w:rPr>
          <w:rFonts w:ascii="Arial" w:hAnsi="Arial" w:cs="Arial"/>
          <w:sz w:val="24"/>
          <w:szCs w:val="24"/>
        </w:rPr>
        <w:t xml:space="preserve"> </w:t>
      </w:r>
    </w:p>
    <w:p w14:paraId="37823AF7" w14:textId="6EA2640C" w:rsidR="00EC2CE5" w:rsidRDefault="00EC2CE5" w:rsidP="00EC2CE5">
      <w:pPr>
        <w:pStyle w:val="PargrafodaLista"/>
        <w:widowControl w:val="0"/>
        <w:numPr>
          <w:ilvl w:val="0"/>
          <w:numId w:val="9"/>
        </w:numPr>
        <w:spacing w:before="240" w:after="120" w:line="360" w:lineRule="auto"/>
        <w:jc w:val="both"/>
        <w:rPr>
          <w:rFonts w:ascii="Arial" w:hAnsi="Arial" w:cs="Arial"/>
          <w:sz w:val="24"/>
          <w:szCs w:val="24"/>
        </w:rPr>
      </w:pPr>
      <w:r>
        <w:rPr>
          <w:rFonts w:ascii="Arial" w:hAnsi="Arial" w:cs="Arial"/>
          <w:sz w:val="24"/>
          <w:szCs w:val="24"/>
        </w:rPr>
        <w:t>Malária</w:t>
      </w:r>
      <w:r w:rsidR="00F1156A" w:rsidRPr="00EC2CE5">
        <w:rPr>
          <w:rFonts w:ascii="Arial" w:hAnsi="Arial" w:cs="Arial"/>
          <w:sz w:val="24"/>
          <w:szCs w:val="24"/>
        </w:rPr>
        <w:t xml:space="preserve"> </w:t>
      </w:r>
    </w:p>
    <w:p w14:paraId="449907BB" w14:textId="778EDCCC" w:rsidR="00EC2CE5" w:rsidRDefault="00EC2CE5" w:rsidP="00EC2CE5">
      <w:pPr>
        <w:pStyle w:val="PargrafodaLista"/>
        <w:widowControl w:val="0"/>
        <w:numPr>
          <w:ilvl w:val="0"/>
          <w:numId w:val="9"/>
        </w:numPr>
        <w:spacing w:before="240" w:after="120" w:line="360" w:lineRule="auto"/>
        <w:jc w:val="both"/>
        <w:rPr>
          <w:rFonts w:ascii="Arial" w:hAnsi="Arial" w:cs="Arial"/>
          <w:sz w:val="24"/>
          <w:szCs w:val="24"/>
        </w:rPr>
      </w:pPr>
      <w:r>
        <w:rPr>
          <w:rFonts w:ascii="Arial" w:hAnsi="Arial" w:cs="Arial"/>
          <w:sz w:val="24"/>
          <w:szCs w:val="24"/>
        </w:rPr>
        <w:t>Leptospirose e</w:t>
      </w:r>
      <w:r w:rsidR="00F1156A" w:rsidRPr="00EC2CE5">
        <w:rPr>
          <w:rFonts w:ascii="Arial" w:hAnsi="Arial" w:cs="Arial"/>
          <w:sz w:val="24"/>
          <w:szCs w:val="24"/>
        </w:rPr>
        <w:t xml:space="preserve"> </w:t>
      </w:r>
    </w:p>
    <w:p w14:paraId="56B31CB0" w14:textId="77174140" w:rsidR="00F1156A" w:rsidRPr="00EC2CE5" w:rsidRDefault="00EC2CE5" w:rsidP="00EC2CE5">
      <w:pPr>
        <w:pStyle w:val="PargrafodaLista"/>
        <w:widowControl w:val="0"/>
        <w:numPr>
          <w:ilvl w:val="0"/>
          <w:numId w:val="9"/>
        </w:numPr>
        <w:spacing w:before="240" w:after="120" w:line="360" w:lineRule="auto"/>
        <w:jc w:val="both"/>
        <w:rPr>
          <w:rFonts w:ascii="Arial" w:hAnsi="Arial" w:cs="Arial"/>
          <w:sz w:val="24"/>
          <w:szCs w:val="24"/>
        </w:rPr>
      </w:pPr>
      <w:r>
        <w:rPr>
          <w:rFonts w:ascii="Arial" w:hAnsi="Arial" w:cs="Arial"/>
          <w:sz w:val="24"/>
          <w:szCs w:val="24"/>
        </w:rPr>
        <w:t>O</w:t>
      </w:r>
      <w:r w:rsidR="00F1156A" w:rsidRPr="00EC2CE5">
        <w:rPr>
          <w:rFonts w:ascii="Arial" w:hAnsi="Arial" w:cs="Arial"/>
          <w:sz w:val="24"/>
          <w:szCs w:val="24"/>
        </w:rPr>
        <w:t xml:space="preserve">utras patologias que </w:t>
      </w:r>
      <w:r>
        <w:rPr>
          <w:rFonts w:ascii="Arial" w:hAnsi="Arial" w:cs="Arial"/>
          <w:sz w:val="24"/>
          <w:szCs w:val="24"/>
        </w:rPr>
        <w:t>cursam com</w:t>
      </w:r>
      <w:r w:rsidR="00F1156A" w:rsidRPr="00EC2CE5">
        <w:rPr>
          <w:rFonts w:ascii="Arial" w:hAnsi="Arial" w:cs="Arial"/>
          <w:sz w:val="24"/>
          <w:szCs w:val="24"/>
        </w:rPr>
        <w:t xml:space="preserve"> febre de origem indeterminada. Febre e </w:t>
      </w:r>
      <w:r w:rsidRPr="00EC2CE5">
        <w:rPr>
          <w:rFonts w:ascii="Arial" w:hAnsi="Arial" w:cs="Arial"/>
          <w:sz w:val="24"/>
          <w:szCs w:val="24"/>
        </w:rPr>
        <w:t>Eosinofilia</w:t>
      </w:r>
      <w:r w:rsidR="00F1156A" w:rsidRPr="00EC2CE5">
        <w:rPr>
          <w:rFonts w:ascii="Arial" w:hAnsi="Arial" w:cs="Arial"/>
          <w:sz w:val="24"/>
          <w:szCs w:val="24"/>
        </w:rPr>
        <w:t xml:space="preserve"> ocorrem na triquinose, </w:t>
      </w:r>
      <w:r w:rsidRPr="00EC2CE5">
        <w:rPr>
          <w:rFonts w:ascii="Arial" w:hAnsi="Arial" w:cs="Arial"/>
          <w:sz w:val="24"/>
          <w:szCs w:val="24"/>
        </w:rPr>
        <w:t>Eosinofilia</w:t>
      </w:r>
      <w:r w:rsidR="00F1156A" w:rsidRPr="00EC2CE5">
        <w:rPr>
          <w:rFonts w:ascii="Arial" w:hAnsi="Arial" w:cs="Arial"/>
          <w:sz w:val="24"/>
          <w:szCs w:val="24"/>
        </w:rPr>
        <w:t xml:space="preserve"> tropical.</w:t>
      </w:r>
    </w:p>
    <w:p w14:paraId="6017406B" w14:textId="44681C7F" w:rsidR="00EC2CE5" w:rsidRDefault="00F1156A" w:rsidP="00EC2CE5">
      <w:pPr>
        <w:widowControl w:val="0"/>
        <w:spacing w:before="240" w:after="120" w:line="360" w:lineRule="auto"/>
        <w:ind w:firstLine="709"/>
        <w:jc w:val="both"/>
        <w:rPr>
          <w:rFonts w:ascii="Arial" w:hAnsi="Arial" w:cs="Arial"/>
          <w:sz w:val="24"/>
          <w:szCs w:val="24"/>
        </w:rPr>
      </w:pPr>
      <w:r w:rsidRPr="00F1156A">
        <w:rPr>
          <w:rFonts w:ascii="Arial" w:hAnsi="Arial" w:cs="Arial"/>
          <w:sz w:val="24"/>
          <w:szCs w:val="24"/>
        </w:rPr>
        <w:t>A infecção estabelecida por S. haematobium deve ser distinguida de hemoglobinúrias,</w:t>
      </w:r>
      <w:r>
        <w:rPr>
          <w:rFonts w:ascii="Arial" w:hAnsi="Arial" w:cs="Arial"/>
          <w:sz w:val="24"/>
          <w:szCs w:val="24"/>
        </w:rPr>
        <w:t xml:space="preserve"> </w:t>
      </w:r>
      <w:r w:rsidRPr="00F1156A">
        <w:rPr>
          <w:rFonts w:ascii="Arial" w:hAnsi="Arial" w:cs="Arial"/>
          <w:sz w:val="24"/>
          <w:szCs w:val="24"/>
        </w:rPr>
        <w:t xml:space="preserve">neoplasia do </w:t>
      </w:r>
      <w:r w:rsidR="00EC2CE5" w:rsidRPr="00F1156A">
        <w:rPr>
          <w:rFonts w:ascii="Arial" w:hAnsi="Arial" w:cs="Arial"/>
          <w:sz w:val="24"/>
          <w:szCs w:val="24"/>
        </w:rPr>
        <w:t>trato</w:t>
      </w:r>
      <w:r w:rsidRPr="00F1156A">
        <w:rPr>
          <w:rFonts w:ascii="Arial" w:hAnsi="Arial" w:cs="Arial"/>
          <w:sz w:val="24"/>
          <w:szCs w:val="24"/>
        </w:rPr>
        <w:t xml:space="preserve"> urogenital e infecções como pielonefrite aguda e tuberculose renal</w:t>
      </w:r>
      <w:r w:rsidR="00EC2CE5">
        <w:rPr>
          <w:rFonts w:ascii="Arial" w:hAnsi="Arial" w:cs="Arial"/>
          <w:sz w:val="24"/>
          <w:szCs w:val="24"/>
        </w:rPr>
        <w:t xml:space="preserve"> </w:t>
      </w:r>
      <w:sdt>
        <w:sdtPr>
          <w:rPr>
            <w:rFonts w:ascii="Arial" w:hAnsi="Arial" w:cs="Arial"/>
            <w:sz w:val="24"/>
            <w:szCs w:val="24"/>
          </w:rPr>
          <w:id w:val="301817603"/>
          <w:citation/>
        </w:sdtPr>
        <w:sdtEndPr/>
        <w:sdtContent>
          <w:r w:rsidR="00EC2CE5">
            <w:rPr>
              <w:rFonts w:ascii="Arial" w:hAnsi="Arial" w:cs="Arial"/>
              <w:sz w:val="24"/>
              <w:szCs w:val="24"/>
            </w:rPr>
            <w:fldChar w:fldCharType="begin"/>
          </w:r>
          <w:r w:rsidR="00EC2CE5">
            <w:rPr>
              <w:rFonts w:ascii="Arial" w:hAnsi="Arial" w:cs="Arial"/>
              <w:sz w:val="24"/>
              <w:szCs w:val="24"/>
              <w:lang w:val="pt-PT"/>
            </w:rPr>
            <w:instrText xml:space="preserve"> CITATION SCa10 \l 2070 </w:instrText>
          </w:r>
          <w:r w:rsidR="00EC2CE5">
            <w:rPr>
              <w:rFonts w:ascii="Arial" w:hAnsi="Arial" w:cs="Arial"/>
              <w:sz w:val="24"/>
              <w:szCs w:val="24"/>
            </w:rPr>
            <w:fldChar w:fldCharType="separate"/>
          </w:r>
          <w:r w:rsidR="00EC2CE5" w:rsidRPr="00EC2CE5">
            <w:rPr>
              <w:rFonts w:ascii="Arial" w:hAnsi="Arial" w:cs="Arial"/>
              <w:noProof/>
              <w:sz w:val="24"/>
              <w:szCs w:val="24"/>
              <w:lang w:val="pt-PT"/>
            </w:rPr>
            <w:t>(CARDOSO, 2010)</w:t>
          </w:r>
          <w:r w:rsidR="00EC2CE5">
            <w:rPr>
              <w:rFonts w:ascii="Arial" w:hAnsi="Arial" w:cs="Arial"/>
              <w:sz w:val="24"/>
              <w:szCs w:val="24"/>
            </w:rPr>
            <w:fldChar w:fldCharType="end"/>
          </w:r>
        </w:sdtContent>
      </w:sdt>
      <w:sdt>
        <w:sdtPr>
          <w:rPr>
            <w:rFonts w:ascii="Arial" w:hAnsi="Arial" w:cs="Arial"/>
            <w:sz w:val="24"/>
            <w:szCs w:val="24"/>
          </w:rPr>
          <w:id w:val="-1183813600"/>
          <w:citation/>
        </w:sdtPr>
        <w:sdtEndPr/>
        <w:sdtContent>
          <w:r w:rsidR="00EC2CE5">
            <w:rPr>
              <w:rFonts w:ascii="Arial" w:hAnsi="Arial" w:cs="Arial"/>
              <w:sz w:val="24"/>
              <w:szCs w:val="24"/>
            </w:rPr>
            <w:fldChar w:fldCharType="begin"/>
          </w:r>
          <w:r w:rsidR="00EC2CE5">
            <w:rPr>
              <w:rFonts w:ascii="Arial" w:hAnsi="Arial" w:cs="Arial"/>
              <w:sz w:val="24"/>
              <w:szCs w:val="24"/>
              <w:lang w:val="pt-PT"/>
            </w:rPr>
            <w:instrText xml:space="preserve"> CITATION Rey10 \l 2070 </w:instrText>
          </w:r>
          <w:r w:rsidR="00EC2CE5">
            <w:rPr>
              <w:rFonts w:ascii="Arial" w:hAnsi="Arial" w:cs="Arial"/>
              <w:sz w:val="24"/>
              <w:szCs w:val="24"/>
            </w:rPr>
            <w:fldChar w:fldCharType="separate"/>
          </w:r>
          <w:r w:rsidR="00EC2CE5">
            <w:rPr>
              <w:rFonts w:ascii="Arial" w:hAnsi="Arial" w:cs="Arial"/>
              <w:noProof/>
              <w:sz w:val="24"/>
              <w:szCs w:val="24"/>
              <w:lang w:val="pt-PT"/>
            </w:rPr>
            <w:t xml:space="preserve"> </w:t>
          </w:r>
          <w:r w:rsidR="00EC2CE5" w:rsidRPr="00EC2CE5">
            <w:rPr>
              <w:rFonts w:ascii="Arial" w:hAnsi="Arial" w:cs="Arial"/>
              <w:noProof/>
              <w:sz w:val="24"/>
              <w:szCs w:val="24"/>
              <w:lang w:val="pt-PT"/>
            </w:rPr>
            <w:t>(REY, 2010)</w:t>
          </w:r>
          <w:r w:rsidR="00EC2CE5">
            <w:rPr>
              <w:rFonts w:ascii="Arial" w:hAnsi="Arial" w:cs="Arial"/>
              <w:sz w:val="24"/>
              <w:szCs w:val="24"/>
            </w:rPr>
            <w:fldChar w:fldCharType="end"/>
          </w:r>
        </w:sdtContent>
      </w:sdt>
      <w:r w:rsidRPr="00F1156A">
        <w:rPr>
          <w:rFonts w:ascii="Arial" w:hAnsi="Arial" w:cs="Arial"/>
          <w:sz w:val="24"/>
          <w:szCs w:val="24"/>
        </w:rPr>
        <w:t xml:space="preserve">. </w:t>
      </w:r>
    </w:p>
    <w:p w14:paraId="730450B0" w14:textId="77777777" w:rsidR="00EC2CE5" w:rsidRDefault="00F1156A" w:rsidP="00EC2CE5">
      <w:pPr>
        <w:widowControl w:val="0"/>
        <w:spacing w:before="240" w:after="120" w:line="360" w:lineRule="auto"/>
        <w:ind w:firstLine="709"/>
        <w:jc w:val="both"/>
        <w:rPr>
          <w:rFonts w:ascii="Arial" w:hAnsi="Arial" w:cs="Arial"/>
          <w:sz w:val="24"/>
          <w:szCs w:val="24"/>
        </w:rPr>
      </w:pPr>
      <w:r w:rsidRPr="00F1156A">
        <w:rPr>
          <w:rFonts w:ascii="Arial" w:hAnsi="Arial" w:cs="Arial"/>
          <w:sz w:val="24"/>
          <w:szCs w:val="24"/>
        </w:rPr>
        <w:lastRenderedPageBreak/>
        <w:t>Já a infecção</w:t>
      </w:r>
      <w:r>
        <w:rPr>
          <w:rFonts w:ascii="Arial" w:hAnsi="Arial" w:cs="Arial"/>
          <w:sz w:val="24"/>
          <w:szCs w:val="24"/>
        </w:rPr>
        <w:t xml:space="preserve"> </w:t>
      </w:r>
      <w:r w:rsidRPr="00F1156A">
        <w:rPr>
          <w:rFonts w:ascii="Arial" w:hAnsi="Arial" w:cs="Arial"/>
          <w:sz w:val="24"/>
          <w:szCs w:val="24"/>
        </w:rPr>
        <w:t>por S. mansoni, com a sua sintomatologia dolorosa abdominal não específica, pode sugerir</w:t>
      </w:r>
      <w:r w:rsidR="00EC2CE5">
        <w:rPr>
          <w:rFonts w:ascii="Arial" w:hAnsi="Arial" w:cs="Arial"/>
          <w:sz w:val="24"/>
          <w:szCs w:val="24"/>
        </w:rPr>
        <w:t>:</w:t>
      </w:r>
      <w:r w:rsidRPr="00F1156A">
        <w:rPr>
          <w:rFonts w:ascii="Arial" w:hAnsi="Arial" w:cs="Arial"/>
          <w:sz w:val="24"/>
          <w:szCs w:val="24"/>
        </w:rPr>
        <w:t xml:space="preserve"> </w:t>
      </w:r>
    </w:p>
    <w:p w14:paraId="7A8193DC" w14:textId="721A5E80" w:rsidR="00EC2CE5" w:rsidRDefault="00EC2CE5" w:rsidP="00EC2CE5">
      <w:pPr>
        <w:pStyle w:val="PargrafodaLista"/>
        <w:widowControl w:val="0"/>
        <w:numPr>
          <w:ilvl w:val="0"/>
          <w:numId w:val="10"/>
        </w:numPr>
        <w:spacing w:before="240" w:after="120" w:line="360" w:lineRule="auto"/>
        <w:jc w:val="both"/>
        <w:rPr>
          <w:rFonts w:ascii="Arial" w:hAnsi="Arial" w:cs="Arial"/>
          <w:sz w:val="24"/>
          <w:szCs w:val="24"/>
        </w:rPr>
      </w:pPr>
      <w:r>
        <w:rPr>
          <w:rFonts w:ascii="Arial" w:hAnsi="Arial" w:cs="Arial"/>
          <w:sz w:val="24"/>
          <w:szCs w:val="24"/>
        </w:rPr>
        <w:t>Ú</w:t>
      </w:r>
      <w:r w:rsidR="00F1156A" w:rsidRPr="00EC2CE5">
        <w:rPr>
          <w:rFonts w:ascii="Arial" w:hAnsi="Arial" w:cs="Arial"/>
          <w:sz w:val="24"/>
          <w:szCs w:val="24"/>
        </w:rPr>
        <w:t xml:space="preserve">lcera péptica, </w:t>
      </w:r>
    </w:p>
    <w:p w14:paraId="73BCDB48" w14:textId="6CBDAF73" w:rsidR="00EC2CE5" w:rsidRDefault="00EC2CE5" w:rsidP="00EC2CE5">
      <w:pPr>
        <w:pStyle w:val="PargrafodaLista"/>
        <w:widowControl w:val="0"/>
        <w:numPr>
          <w:ilvl w:val="0"/>
          <w:numId w:val="10"/>
        </w:numPr>
        <w:spacing w:before="240" w:after="120" w:line="360" w:lineRule="auto"/>
        <w:jc w:val="both"/>
        <w:rPr>
          <w:rFonts w:ascii="Arial" w:hAnsi="Arial" w:cs="Arial"/>
          <w:sz w:val="24"/>
          <w:szCs w:val="24"/>
        </w:rPr>
      </w:pPr>
      <w:r>
        <w:rPr>
          <w:rFonts w:ascii="Arial" w:hAnsi="Arial" w:cs="Arial"/>
          <w:sz w:val="24"/>
          <w:szCs w:val="24"/>
        </w:rPr>
        <w:t>Pancreatite</w:t>
      </w:r>
      <w:r w:rsidR="00F1156A" w:rsidRPr="00EC2CE5">
        <w:rPr>
          <w:rFonts w:ascii="Arial" w:hAnsi="Arial" w:cs="Arial"/>
          <w:sz w:val="24"/>
          <w:szCs w:val="24"/>
        </w:rPr>
        <w:t xml:space="preserve"> </w:t>
      </w:r>
    </w:p>
    <w:p w14:paraId="2B33A14C" w14:textId="6A1D7273" w:rsidR="00EC2CE5" w:rsidRDefault="00EC2CE5" w:rsidP="00EC2CE5">
      <w:pPr>
        <w:pStyle w:val="PargrafodaLista"/>
        <w:widowControl w:val="0"/>
        <w:numPr>
          <w:ilvl w:val="0"/>
          <w:numId w:val="10"/>
        </w:numPr>
        <w:spacing w:before="240" w:after="120" w:line="360" w:lineRule="auto"/>
        <w:jc w:val="both"/>
        <w:rPr>
          <w:rFonts w:ascii="Arial" w:hAnsi="Arial" w:cs="Arial"/>
          <w:sz w:val="24"/>
          <w:szCs w:val="24"/>
        </w:rPr>
      </w:pPr>
      <w:r>
        <w:rPr>
          <w:rFonts w:ascii="Arial" w:hAnsi="Arial" w:cs="Arial"/>
          <w:sz w:val="24"/>
          <w:szCs w:val="24"/>
        </w:rPr>
        <w:t>P</w:t>
      </w:r>
      <w:r w:rsidR="00F1156A" w:rsidRPr="00EC2CE5">
        <w:rPr>
          <w:rFonts w:ascii="Arial" w:hAnsi="Arial" w:cs="Arial"/>
          <w:sz w:val="24"/>
          <w:szCs w:val="24"/>
        </w:rPr>
        <w:t xml:space="preserve">atologia biliar. </w:t>
      </w:r>
    </w:p>
    <w:p w14:paraId="17BD2F25" w14:textId="76BF9EA6" w:rsidR="00F1156A" w:rsidRPr="00EC2CE5" w:rsidRDefault="00F1156A" w:rsidP="00EC2CE5">
      <w:pPr>
        <w:widowControl w:val="0"/>
        <w:spacing w:before="240" w:after="120" w:line="360" w:lineRule="auto"/>
        <w:ind w:firstLine="709"/>
        <w:jc w:val="both"/>
        <w:rPr>
          <w:rFonts w:ascii="Arial" w:hAnsi="Arial" w:cs="Arial"/>
          <w:sz w:val="24"/>
          <w:szCs w:val="24"/>
        </w:rPr>
      </w:pPr>
      <w:r w:rsidRPr="00EC2CE5">
        <w:rPr>
          <w:rFonts w:ascii="Arial" w:hAnsi="Arial" w:cs="Arial"/>
          <w:sz w:val="24"/>
          <w:szCs w:val="24"/>
        </w:rPr>
        <w:t>No caso de disenteria devem ser excluídas outras causas como amebíase, colite ulcerativa e pólipos de etiologia não schistosómica.</w:t>
      </w:r>
    </w:p>
    <w:p w14:paraId="4827FF60" w14:textId="77777777" w:rsidR="00EC2CE5" w:rsidRDefault="00F1156A" w:rsidP="00EC2CE5">
      <w:pPr>
        <w:widowControl w:val="0"/>
        <w:spacing w:before="240" w:after="120" w:line="360" w:lineRule="auto"/>
        <w:ind w:firstLine="851"/>
        <w:jc w:val="both"/>
        <w:rPr>
          <w:rFonts w:ascii="Arial" w:hAnsi="Arial" w:cs="Arial"/>
          <w:sz w:val="24"/>
          <w:szCs w:val="24"/>
        </w:rPr>
      </w:pPr>
      <w:r w:rsidRPr="00F1156A">
        <w:rPr>
          <w:rFonts w:ascii="Arial" w:hAnsi="Arial" w:cs="Arial"/>
          <w:sz w:val="24"/>
          <w:szCs w:val="24"/>
        </w:rPr>
        <w:t xml:space="preserve">O diagnóstico diferencial, no caso de </w:t>
      </w:r>
      <w:r w:rsidR="00EC2CE5" w:rsidRPr="00F1156A">
        <w:rPr>
          <w:rFonts w:ascii="Arial" w:hAnsi="Arial" w:cs="Arial"/>
          <w:sz w:val="24"/>
          <w:szCs w:val="24"/>
        </w:rPr>
        <w:t>Schistosomose</w:t>
      </w:r>
      <w:r w:rsidRPr="00F1156A">
        <w:rPr>
          <w:rFonts w:ascii="Arial" w:hAnsi="Arial" w:cs="Arial"/>
          <w:sz w:val="24"/>
          <w:szCs w:val="24"/>
        </w:rPr>
        <w:t xml:space="preserve"> hepatoesplénica é mais amplo e abarca os</w:t>
      </w:r>
      <w:r>
        <w:rPr>
          <w:rFonts w:ascii="Arial" w:hAnsi="Arial" w:cs="Arial"/>
          <w:sz w:val="24"/>
          <w:szCs w:val="24"/>
        </w:rPr>
        <w:t xml:space="preserve"> </w:t>
      </w:r>
      <w:r w:rsidRPr="00F1156A">
        <w:rPr>
          <w:rFonts w:ascii="Arial" w:hAnsi="Arial" w:cs="Arial"/>
          <w:sz w:val="24"/>
          <w:szCs w:val="24"/>
        </w:rPr>
        <w:t>casos que cursam com hepatoesplenomegalia, como</w:t>
      </w:r>
      <w:r w:rsidR="00EC2CE5">
        <w:rPr>
          <w:rFonts w:ascii="Arial" w:hAnsi="Arial" w:cs="Arial"/>
          <w:sz w:val="24"/>
          <w:szCs w:val="24"/>
        </w:rPr>
        <w:t>:</w:t>
      </w:r>
      <w:r w:rsidRPr="00F1156A">
        <w:rPr>
          <w:rFonts w:ascii="Arial" w:hAnsi="Arial" w:cs="Arial"/>
          <w:sz w:val="24"/>
          <w:szCs w:val="24"/>
        </w:rPr>
        <w:t xml:space="preserve"> </w:t>
      </w:r>
    </w:p>
    <w:p w14:paraId="1ECD95D2" w14:textId="0E1E8106" w:rsidR="00EC2CE5" w:rsidRDefault="00EC2CE5" w:rsidP="00EC2CE5">
      <w:pPr>
        <w:pStyle w:val="PargrafodaLista"/>
        <w:widowControl w:val="0"/>
        <w:numPr>
          <w:ilvl w:val="0"/>
          <w:numId w:val="11"/>
        </w:numPr>
        <w:spacing w:before="240" w:after="120" w:line="360" w:lineRule="auto"/>
        <w:jc w:val="both"/>
        <w:rPr>
          <w:rFonts w:ascii="Arial" w:hAnsi="Arial" w:cs="Arial"/>
          <w:sz w:val="24"/>
          <w:szCs w:val="24"/>
        </w:rPr>
      </w:pPr>
      <w:r>
        <w:rPr>
          <w:rFonts w:ascii="Arial" w:hAnsi="Arial" w:cs="Arial"/>
          <w:sz w:val="24"/>
          <w:szCs w:val="24"/>
        </w:rPr>
        <w:t>L</w:t>
      </w:r>
      <w:r w:rsidR="00F1156A" w:rsidRPr="00EC2CE5">
        <w:rPr>
          <w:rFonts w:ascii="Arial" w:hAnsi="Arial" w:cs="Arial"/>
          <w:sz w:val="24"/>
          <w:szCs w:val="24"/>
        </w:rPr>
        <w:t xml:space="preserve">eishmaniose visceral, </w:t>
      </w:r>
    </w:p>
    <w:p w14:paraId="497A44D4" w14:textId="341564CE" w:rsidR="00EC2CE5" w:rsidRDefault="00137099" w:rsidP="00EC2CE5">
      <w:pPr>
        <w:pStyle w:val="PargrafodaLista"/>
        <w:widowControl w:val="0"/>
        <w:numPr>
          <w:ilvl w:val="0"/>
          <w:numId w:val="11"/>
        </w:numPr>
        <w:spacing w:before="240" w:after="120" w:line="360" w:lineRule="auto"/>
        <w:jc w:val="both"/>
        <w:rPr>
          <w:rFonts w:ascii="Arial" w:hAnsi="Arial" w:cs="Arial"/>
          <w:sz w:val="24"/>
          <w:szCs w:val="24"/>
        </w:rPr>
      </w:pPr>
      <w:r>
        <w:rPr>
          <w:rFonts w:ascii="Arial" w:hAnsi="Arial" w:cs="Arial"/>
          <w:sz w:val="24"/>
          <w:szCs w:val="24"/>
        </w:rPr>
        <w:t>S</w:t>
      </w:r>
      <w:r w:rsidR="00F1156A" w:rsidRPr="00EC2CE5">
        <w:rPr>
          <w:rFonts w:ascii="Arial" w:hAnsi="Arial" w:cs="Arial"/>
          <w:sz w:val="24"/>
          <w:szCs w:val="24"/>
        </w:rPr>
        <w:t>índrome mieloproliferativo c</w:t>
      </w:r>
      <w:r w:rsidR="00EC2CE5">
        <w:rPr>
          <w:rFonts w:ascii="Arial" w:hAnsi="Arial" w:cs="Arial"/>
          <w:sz w:val="24"/>
          <w:szCs w:val="24"/>
        </w:rPr>
        <w:t>rónico</w:t>
      </w:r>
      <w:r w:rsidR="00F1156A" w:rsidRPr="00EC2CE5">
        <w:rPr>
          <w:rFonts w:ascii="Arial" w:hAnsi="Arial" w:cs="Arial"/>
          <w:sz w:val="24"/>
          <w:szCs w:val="24"/>
        </w:rPr>
        <w:t xml:space="preserve"> </w:t>
      </w:r>
    </w:p>
    <w:p w14:paraId="4D5A9297" w14:textId="23E79838" w:rsidR="00EC2CE5" w:rsidRDefault="00EC2CE5" w:rsidP="00EC2CE5">
      <w:pPr>
        <w:pStyle w:val="PargrafodaLista"/>
        <w:widowControl w:val="0"/>
        <w:numPr>
          <w:ilvl w:val="0"/>
          <w:numId w:val="11"/>
        </w:numPr>
        <w:spacing w:before="240" w:after="120" w:line="360" w:lineRule="auto"/>
        <w:jc w:val="both"/>
        <w:rPr>
          <w:rFonts w:ascii="Arial" w:hAnsi="Arial" w:cs="Arial"/>
          <w:sz w:val="24"/>
          <w:szCs w:val="24"/>
        </w:rPr>
      </w:pPr>
      <w:proofErr w:type="spellStart"/>
      <w:r>
        <w:rPr>
          <w:rFonts w:ascii="Arial" w:hAnsi="Arial" w:cs="Arial"/>
          <w:sz w:val="24"/>
          <w:szCs w:val="24"/>
        </w:rPr>
        <w:t>T</w:t>
      </w:r>
      <w:r w:rsidR="00F1156A" w:rsidRPr="00EC2CE5">
        <w:rPr>
          <w:rFonts w:ascii="Arial" w:hAnsi="Arial" w:cs="Arial"/>
          <w:sz w:val="24"/>
          <w:szCs w:val="24"/>
        </w:rPr>
        <w:t>alassemias</w:t>
      </w:r>
      <w:proofErr w:type="spellEnd"/>
      <w:r w:rsidR="00F1156A" w:rsidRPr="00EC2CE5">
        <w:rPr>
          <w:rFonts w:ascii="Arial" w:hAnsi="Arial" w:cs="Arial"/>
          <w:sz w:val="24"/>
          <w:szCs w:val="24"/>
        </w:rPr>
        <w:t xml:space="preserve"> e </w:t>
      </w:r>
    </w:p>
    <w:p w14:paraId="2303EBDA" w14:textId="422923D5" w:rsidR="00F1156A" w:rsidRPr="00EC2CE5" w:rsidRDefault="00137099" w:rsidP="00EC2CE5">
      <w:pPr>
        <w:pStyle w:val="PargrafodaLista"/>
        <w:widowControl w:val="0"/>
        <w:numPr>
          <w:ilvl w:val="0"/>
          <w:numId w:val="11"/>
        </w:numPr>
        <w:spacing w:before="240" w:after="120" w:line="360" w:lineRule="auto"/>
        <w:jc w:val="both"/>
        <w:rPr>
          <w:rFonts w:ascii="Arial" w:hAnsi="Arial" w:cs="Arial"/>
          <w:sz w:val="24"/>
          <w:szCs w:val="24"/>
        </w:rPr>
      </w:pPr>
      <w:r>
        <w:rPr>
          <w:rFonts w:ascii="Arial" w:hAnsi="Arial" w:cs="Arial"/>
          <w:sz w:val="24"/>
          <w:szCs w:val="24"/>
        </w:rPr>
        <w:t>S</w:t>
      </w:r>
      <w:r w:rsidR="00F1156A" w:rsidRPr="00EC2CE5">
        <w:rPr>
          <w:rFonts w:ascii="Arial" w:hAnsi="Arial" w:cs="Arial"/>
          <w:sz w:val="24"/>
          <w:szCs w:val="24"/>
        </w:rPr>
        <w:t xml:space="preserve">índrome da esplenomegalia tropical. </w:t>
      </w:r>
    </w:p>
    <w:p w14:paraId="136EF823" w14:textId="77777777" w:rsidR="00137099" w:rsidRDefault="00F1156A" w:rsidP="00137099">
      <w:pPr>
        <w:widowControl w:val="0"/>
        <w:spacing w:before="240" w:after="120" w:line="360" w:lineRule="auto"/>
        <w:ind w:firstLine="709"/>
        <w:jc w:val="both"/>
        <w:rPr>
          <w:rFonts w:ascii="Arial" w:hAnsi="Arial" w:cs="Arial"/>
          <w:sz w:val="24"/>
          <w:szCs w:val="24"/>
        </w:rPr>
      </w:pPr>
      <w:r w:rsidRPr="00F1156A">
        <w:rPr>
          <w:rFonts w:ascii="Arial" w:hAnsi="Arial" w:cs="Arial"/>
          <w:sz w:val="24"/>
          <w:szCs w:val="24"/>
        </w:rPr>
        <w:t>Nas zonas</w:t>
      </w:r>
      <w:r>
        <w:rPr>
          <w:rFonts w:ascii="Arial" w:hAnsi="Arial" w:cs="Arial"/>
          <w:sz w:val="24"/>
          <w:szCs w:val="24"/>
        </w:rPr>
        <w:t xml:space="preserve"> </w:t>
      </w:r>
      <w:r w:rsidRPr="00F1156A">
        <w:rPr>
          <w:rFonts w:ascii="Arial" w:hAnsi="Arial" w:cs="Arial"/>
          <w:sz w:val="24"/>
          <w:szCs w:val="24"/>
        </w:rPr>
        <w:t xml:space="preserve">endémicas, deve-se descartar a </w:t>
      </w:r>
      <w:r w:rsidR="00137099" w:rsidRPr="00F1156A">
        <w:rPr>
          <w:rFonts w:ascii="Arial" w:hAnsi="Arial" w:cs="Arial"/>
          <w:sz w:val="24"/>
          <w:szCs w:val="24"/>
        </w:rPr>
        <w:t>Schistosomose</w:t>
      </w:r>
      <w:r w:rsidRPr="00F1156A">
        <w:rPr>
          <w:rFonts w:ascii="Arial" w:hAnsi="Arial" w:cs="Arial"/>
          <w:sz w:val="24"/>
          <w:szCs w:val="24"/>
        </w:rPr>
        <w:t>, em caso de cor pulmonale e apresentações</w:t>
      </w:r>
      <w:r>
        <w:rPr>
          <w:rFonts w:ascii="Arial" w:hAnsi="Arial" w:cs="Arial"/>
          <w:sz w:val="24"/>
          <w:szCs w:val="24"/>
        </w:rPr>
        <w:t xml:space="preserve"> </w:t>
      </w:r>
      <w:r w:rsidR="00137099">
        <w:rPr>
          <w:rFonts w:ascii="Arial" w:hAnsi="Arial" w:cs="Arial"/>
          <w:sz w:val="24"/>
          <w:szCs w:val="24"/>
        </w:rPr>
        <w:t>neurológicas, tais como:</w:t>
      </w:r>
      <w:r w:rsidRPr="00F1156A">
        <w:rPr>
          <w:rFonts w:ascii="Arial" w:hAnsi="Arial" w:cs="Arial"/>
          <w:sz w:val="24"/>
          <w:szCs w:val="24"/>
        </w:rPr>
        <w:t xml:space="preserve"> </w:t>
      </w:r>
    </w:p>
    <w:p w14:paraId="22371850" w14:textId="15F2EDD0" w:rsidR="00137099" w:rsidRDefault="00137099" w:rsidP="00137099">
      <w:pPr>
        <w:pStyle w:val="PargrafodaLista"/>
        <w:widowControl w:val="0"/>
        <w:numPr>
          <w:ilvl w:val="0"/>
          <w:numId w:val="12"/>
        </w:numPr>
        <w:spacing w:before="240" w:after="120" w:line="360" w:lineRule="auto"/>
        <w:jc w:val="both"/>
        <w:rPr>
          <w:rFonts w:ascii="Arial" w:hAnsi="Arial" w:cs="Arial"/>
          <w:sz w:val="24"/>
          <w:szCs w:val="24"/>
        </w:rPr>
      </w:pPr>
      <w:r>
        <w:rPr>
          <w:rFonts w:ascii="Arial" w:hAnsi="Arial" w:cs="Arial"/>
          <w:sz w:val="24"/>
          <w:szCs w:val="24"/>
        </w:rPr>
        <w:t>E</w:t>
      </w:r>
      <w:r w:rsidR="00F1156A" w:rsidRPr="00137099">
        <w:rPr>
          <w:rFonts w:ascii="Arial" w:hAnsi="Arial" w:cs="Arial"/>
          <w:sz w:val="24"/>
          <w:szCs w:val="24"/>
        </w:rPr>
        <w:t>pilepsia,</w:t>
      </w:r>
    </w:p>
    <w:p w14:paraId="0EF40AA7" w14:textId="65FB3BB9" w:rsidR="00137099" w:rsidRDefault="00137099" w:rsidP="00137099">
      <w:pPr>
        <w:pStyle w:val="PargrafodaLista"/>
        <w:widowControl w:val="0"/>
        <w:numPr>
          <w:ilvl w:val="0"/>
          <w:numId w:val="12"/>
        </w:numPr>
        <w:spacing w:before="240" w:after="120" w:line="360" w:lineRule="auto"/>
        <w:jc w:val="both"/>
        <w:rPr>
          <w:rFonts w:ascii="Arial" w:hAnsi="Arial" w:cs="Arial"/>
          <w:sz w:val="24"/>
          <w:szCs w:val="24"/>
        </w:rPr>
      </w:pPr>
      <w:proofErr w:type="spellStart"/>
      <w:r>
        <w:rPr>
          <w:rFonts w:ascii="Arial" w:hAnsi="Arial" w:cs="Arial"/>
          <w:sz w:val="24"/>
          <w:szCs w:val="24"/>
        </w:rPr>
        <w:t>M</w:t>
      </w:r>
      <w:r w:rsidR="00F1156A" w:rsidRPr="00137099">
        <w:rPr>
          <w:rFonts w:ascii="Arial" w:hAnsi="Arial" w:cs="Arial"/>
          <w:sz w:val="24"/>
          <w:szCs w:val="24"/>
        </w:rPr>
        <w:t>ielopatias</w:t>
      </w:r>
      <w:proofErr w:type="spellEnd"/>
      <w:r w:rsidR="00F1156A" w:rsidRPr="00137099">
        <w:rPr>
          <w:rFonts w:ascii="Arial" w:hAnsi="Arial" w:cs="Arial"/>
          <w:sz w:val="24"/>
          <w:szCs w:val="24"/>
        </w:rPr>
        <w:t xml:space="preserve"> e </w:t>
      </w:r>
    </w:p>
    <w:p w14:paraId="5B288DAE" w14:textId="7E5F9B54" w:rsidR="0023603B" w:rsidRPr="00137099" w:rsidRDefault="00137099" w:rsidP="00137099">
      <w:pPr>
        <w:pStyle w:val="PargrafodaLista"/>
        <w:widowControl w:val="0"/>
        <w:numPr>
          <w:ilvl w:val="0"/>
          <w:numId w:val="12"/>
        </w:numPr>
        <w:spacing w:before="240" w:after="120" w:line="360" w:lineRule="auto"/>
        <w:jc w:val="both"/>
        <w:rPr>
          <w:rFonts w:ascii="Arial" w:hAnsi="Arial" w:cs="Arial"/>
          <w:sz w:val="24"/>
          <w:szCs w:val="24"/>
        </w:rPr>
      </w:pPr>
      <w:r>
        <w:rPr>
          <w:rFonts w:ascii="Arial" w:hAnsi="Arial" w:cs="Arial"/>
          <w:sz w:val="24"/>
          <w:szCs w:val="24"/>
        </w:rPr>
        <w:t>S</w:t>
      </w:r>
      <w:r w:rsidRPr="00137099">
        <w:rPr>
          <w:rFonts w:ascii="Arial" w:hAnsi="Arial" w:cs="Arial"/>
          <w:sz w:val="24"/>
          <w:szCs w:val="24"/>
        </w:rPr>
        <w:t>índromes compressivas da medula espinal</w:t>
      </w:r>
      <w:r w:rsidR="00F1156A" w:rsidRPr="00137099">
        <w:rPr>
          <w:rFonts w:ascii="Arial" w:hAnsi="Arial" w:cs="Arial"/>
          <w:sz w:val="24"/>
          <w:szCs w:val="24"/>
        </w:rPr>
        <w:t xml:space="preserve"> </w:t>
      </w:r>
      <w:sdt>
        <w:sdtPr>
          <w:rPr>
            <w:rFonts w:ascii="Arial" w:hAnsi="Arial" w:cs="Arial"/>
            <w:sz w:val="24"/>
            <w:szCs w:val="24"/>
          </w:rPr>
          <w:id w:val="-1908135312"/>
          <w:citation/>
        </w:sdtPr>
        <w:sdtEndPr/>
        <w:sdtContent>
          <w:r>
            <w:rPr>
              <w:rFonts w:ascii="Arial" w:hAnsi="Arial" w:cs="Arial"/>
              <w:sz w:val="24"/>
              <w:szCs w:val="24"/>
            </w:rPr>
            <w:fldChar w:fldCharType="begin"/>
          </w:r>
          <w:r>
            <w:rPr>
              <w:rFonts w:ascii="Arial" w:hAnsi="Arial" w:cs="Arial"/>
              <w:sz w:val="24"/>
              <w:szCs w:val="24"/>
              <w:lang w:val="pt-PT"/>
            </w:rPr>
            <w:instrText xml:space="preserve"> CITATION Coo09 \l 2070 </w:instrText>
          </w:r>
          <w:r>
            <w:rPr>
              <w:rFonts w:ascii="Arial" w:hAnsi="Arial" w:cs="Arial"/>
              <w:sz w:val="24"/>
              <w:szCs w:val="24"/>
            </w:rPr>
            <w:fldChar w:fldCharType="separate"/>
          </w:r>
          <w:r w:rsidRPr="00137099">
            <w:rPr>
              <w:rFonts w:ascii="Arial" w:hAnsi="Arial" w:cs="Arial"/>
              <w:noProof/>
              <w:sz w:val="24"/>
              <w:szCs w:val="24"/>
              <w:lang w:val="pt-PT"/>
            </w:rPr>
            <w:t>(COOK e ZUMLA, 2009)</w:t>
          </w:r>
          <w:r>
            <w:rPr>
              <w:rFonts w:ascii="Arial" w:hAnsi="Arial" w:cs="Arial"/>
              <w:sz w:val="24"/>
              <w:szCs w:val="24"/>
            </w:rPr>
            <w:fldChar w:fldCharType="end"/>
          </w:r>
        </w:sdtContent>
      </w:sdt>
      <w:r w:rsidR="00F1156A" w:rsidRPr="00137099">
        <w:rPr>
          <w:rFonts w:ascii="Arial" w:hAnsi="Arial" w:cs="Arial"/>
          <w:sz w:val="24"/>
          <w:szCs w:val="24"/>
        </w:rPr>
        <w:t>.</w:t>
      </w:r>
    </w:p>
    <w:p w14:paraId="056FAD41" w14:textId="3C8422EA" w:rsidR="00F1156A" w:rsidRPr="00DA2903" w:rsidRDefault="00F1156A" w:rsidP="00B64D44">
      <w:pPr>
        <w:pStyle w:val="PargrafodaLista"/>
        <w:widowControl w:val="0"/>
        <w:numPr>
          <w:ilvl w:val="2"/>
          <w:numId w:val="3"/>
        </w:numPr>
        <w:spacing w:before="120" w:after="240" w:line="360" w:lineRule="auto"/>
        <w:jc w:val="both"/>
        <w:outlineLvl w:val="2"/>
        <w:rPr>
          <w:rFonts w:ascii="Arial" w:hAnsi="Arial" w:cs="Arial"/>
          <w:b/>
          <w:sz w:val="24"/>
          <w:szCs w:val="24"/>
        </w:rPr>
      </w:pPr>
      <w:bookmarkStart w:id="88" w:name="_Toc516153960"/>
      <w:r w:rsidRPr="00DA2903">
        <w:rPr>
          <w:rFonts w:ascii="Arial" w:hAnsi="Arial" w:cs="Arial"/>
          <w:b/>
          <w:sz w:val="24"/>
          <w:szCs w:val="24"/>
        </w:rPr>
        <w:t>Diagnóstico Laboratorial</w:t>
      </w:r>
      <w:bookmarkEnd w:id="88"/>
    </w:p>
    <w:p w14:paraId="13DAF861" w14:textId="77777777" w:rsidR="00137099" w:rsidRDefault="00DA2903" w:rsidP="00137099">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 xml:space="preserve">A Schistosomose urogenital é diagnosticada através da detecção de ovos do parasita na urina do paciente, bem como a detecção do parasita no sangue </w:t>
      </w:r>
      <w:sdt>
        <w:sdtPr>
          <w:rPr>
            <w:rFonts w:ascii="Arial" w:hAnsi="Arial" w:cs="Arial"/>
            <w:sz w:val="24"/>
            <w:szCs w:val="24"/>
          </w:rPr>
          <w:id w:val="-971362145"/>
          <w:citation/>
        </w:sdtPr>
        <w:sdtEndPr/>
        <w:sdtContent>
          <w:r w:rsidR="00137099">
            <w:rPr>
              <w:rFonts w:ascii="Arial" w:hAnsi="Arial" w:cs="Arial"/>
              <w:sz w:val="24"/>
              <w:szCs w:val="24"/>
            </w:rPr>
            <w:fldChar w:fldCharType="begin"/>
          </w:r>
          <w:r w:rsidR="00137099">
            <w:rPr>
              <w:rFonts w:ascii="Arial" w:hAnsi="Arial" w:cs="Arial"/>
              <w:sz w:val="24"/>
              <w:szCs w:val="24"/>
              <w:lang w:val="pt-PT"/>
            </w:rPr>
            <w:instrText xml:space="preserve"> CITATION SCa10 \l 2070 </w:instrText>
          </w:r>
          <w:r w:rsidR="00137099">
            <w:rPr>
              <w:rFonts w:ascii="Arial" w:hAnsi="Arial" w:cs="Arial"/>
              <w:sz w:val="24"/>
              <w:szCs w:val="24"/>
            </w:rPr>
            <w:fldChar w:fldCharType="separate"/>
          </w:r>
          <w:r w:rsidR="00137099" w:rsidRPr="00137099">
            <w:rPr>
              <w:rFonts w:ascii="Arial" w:hAnsi="Arial" w:cs="Arial"/>
              <w:noProof/>
              <w:sz w:val="24"/>
              <w:szCs w:val="24"/>
              <w:lang w:val="pt-PT"/>
            </w:rPr>
            <w:t>(CARDOSO, 2010)</w:t>
          </w:r>
          <w:r w:rsidR="00137099">
            <w:rPr>
              <w:rFonts w:ascii="Arial" w:hAnsi="Arial" w:cs="Arial"/>
              <w:sz w:val="24"/>
              <w:szCs w:val="24"/>
            </w:rPr>
            <w:fldChar w:fldCharType="end"/>
          </w:r>
        </w:sdtContent>
      </w:sdt>
      <w:r w:rsidR="00137099">
        <w:rPr>
          <w:rFonts w:ascii="Arial" w:hAnsi="Arial" w:cs="Arial"/>
          <w:sz w:val="24"/>
          <w:szCs w:val="24"/>
        </w:rPr>
        <w:t>.</w:t>
      </w:r>
    </w:p>
    <w:p w14:paraId="45DD2EF5" w14:textId="24D06181" w:rsidR="00137099" w:rsidRDefault="00DA2903" w:rsidP="00137099">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O diagnóstico clínico da Schistosomíase urogenital é, feita em indivíduos com sintomas como: hematúria, disúria, pol</w:t>
      </w:r>
      <w:r w:rsidR="00137099">
        <w:rPr>
          <w:rFonts w:ascii="Arial" w:hAnsi="Arial" w:cs="Arial"/>
          <w:sz w:val="24"/>
          <w:szCs w:val="24"/>
        </w:rPr>
        <w:t>i</w:t>
      </w:r>
      <w:r w:rsidRPr="00A309BC">
        <w:rPr>
          <w:rFonts w:ascii="Arial" w:hAnsi="Arial" w:cs="Arial"/>
          <w:sz w:val="24"/>
          <w:szCs w:val="24"/>
        </w:rPr>
        <w:t xml:space="preserve">aquiúria, proteinúria e hipogastralgia, eosinofilia até 30%, e residência em área endêmica, eventualmente, a dor a micção, são altamente sugestivos de </w:t>
      </w:r>
      <w:r w:rsidRPr="00A309BC">
        <w:rPr>
          <w:rFonts w:ascii="Arial" w:hAnsi="Arial" w:cs="Arial"/>
          <w:i/>
          <w:sz w:val="24"/>
          <w:szCs w:val="24"/>
        </w:rPr>
        <w:t>Schistosomíase</w:t>
      </w:r>
      <w:r w:rsidR="00137099">
        <w:rPr>
          <w:rFonts w:ascii="Arial" w:hAnsi="Arial" w:cs="Arial"/>
          <w:i/>
          <w:sz w:val="24"/>
          <w:szCs w:val="24"/>
        </w:rPr>
        <w:t xml:space="preserve"> </w:t>
      </w:r>
      <w:r w:rsidRPr="00A309BC">
        <w:rPr>
          <w:rFonts w:ascii="Arial" w:hAnsi="Arial" w:cs="Arial"/>
          <w:i/>
          <w:sz w:val="24"/>
          <w:szCs w:val="24"/>
        </w:rPr>
        <w:t>haematóbica</w:t>
      </w:r>
      <w:r w:rsidR="00C1134E">
        <w:rPr>
          <w:rFonts w:ascii="Arial" w:hAnsi="Arial" w:cs="Arial"/>
          <w:i/>
          <w:sz w:val="24"/>
          <w:szCs w:val="24"/>
        </w:rPr>
        <w:t xml:space="preserve"> </w:t>
      </w:r>
      <w:sdt>
        <w:sdtPr>
          <w:rPr>
            <w:rFonts w:ascii="Arial" w:hAnsi="Arial" w:cs="Arial"/>
            <w:i/>
            <w:sz w:val="24"/>
            <w:szCs w:val="24"/>
          </w:rPr>
          <w:id w:val="891153763"/>
          <w:citation/>
        </w:sdtPr>
        <w:sdtEndPr/>
        <w:sdtContent>
          <w:r w:rsidR="00C1134E">
            <w:rPr>
              <w:rFonts w:ascii="Arial" w:hAnsi="Arial" w:cs="Arial"/>
              <w:i/>
              <w:sz w:val="24"/>
              <w:szCs w:val="24"/>
            </w:rPr>
            <w:fldChar w:fldCharType="begin"/>
          </w:r>
          <w:r w:rsidR="00C1134E">
            <w:rPr>
              <w:rFonts w:ascii="Arial" w:hAnsi="Arial" w:cs="Arial"/>
              <w:i/>
              <w:sz w:val="24"/>
              <w:szCs w:val="24"/>
              <w:lang w:val="pt-PT"/>
            </w:rPr>
            <w:instrText xml:space="preserve"> CITATION Mar08 \l 2070 </w:instrText>
          </w:r>
          <w:r w:rsidR="00C1134E">
            <w:rPr>
              <w:rFonts w:ascii="Arial" w:hAnsi="Arial" w:cs="Arial"/>
              <w:i/>
              <w:sz w:val="24"/>
              <w:szCs w:val="24"/>
            </w:rPr>
            <w:fldChar w:fldCharType="separate"/>
          </w:r>
          <w:r w:rsidR="00C1134E" w:rsidRPr="00C1134E">
            <w:rPr>
              <w:rFonts w:ascii="Arial" w:hAnsi="Arial" w:cs="Arial"/>
              <w:noProof/>
              <w:sz w:val="24"/>
              <w:szCs w:val="24"/>
              <w:lang w:val="pt-PT"/>
            </w:rPr>
            <w:t xml:space="preserve">(MARK, MARJORIE, </w:t>
          </w:r>
          <w:r w:rsidR="00C1134E" w:rsidRPr="00C1134E">
            <w:rPr>
              <w:rFonts w:ascii="Arial" w:hAnsi="Arial" w:cs="Arial"/>
              <w:i/>
              <w:iCs/>
              <w:noProof/>
              <w:sz w:val="24"/>
              <w:szCs w:val="24"/>
              <w:lang w:val="pt-PT"/>
            </w:rPr>
            <w:t>et al.</w:t>
          </w:r>
          <w:r w:rsidR="00C1134E" w:rsidRPr="00C1134E">
            <w:rPr>
              <w:rFonts w:ascii="Arial" w:hAnsi="Arial" w:cs="Arial"/>
              <w:noProof/>
              <w:sz w:val="24"/>
              <w:szCs w:val="24"/>
              <w:lang w:val="pt-PT"/>
            </w:rPr>
            <w:t>, 2008)</w:t>
          </w:r>
          <w:r w:rsidR="00C1134E">
            <w:rPr>
              <w:rFonts w:ascii="Arial" w:hAnsi="Arial" w:cs="Arial"/>
              <w:i/>
              <w:sz w:val="24"/>
              <w:szCs w:val="24"/>
            </w:rPr>
            <w:fldChar w:fldCharType="end"/>
          </w:r>
        </w:sdtContent>
      </w:sdt>
      <w:r w:rsidR="00C1134E">
        <w:rPr>
          <w:rFonts w:ascii="Arial" w:hAnsi="Arial" w:cs="Arial"/>
          <w:i/>
          <w:sz w:val="24"/>
          <w:szCs w:val="24"/>
        </w:rPr>
        <w:t xml:space="preserve"> </w:t>
      </w:r>
      <w:sdt>
        <w:sdtPr>
          <w:rPr>
            <w:rFonts w:ascii="Arial" w:hAnsi="Arial" w:cs="Arial"/>
            <w:i/>
            <w:sz w:val="24"/>
            <w:szCs w:val="24"/>
          </w:rPr>
          <w:id w:val="-909765622"/>
          <w:citation/>
        </w:sdtPr>
        <w:sdtEndPr/>
        <w:sdtContent>
          <w:r w:rsidR="00C1134E">
            <w:rPr>
              <w:rFonts w:ascii="Arial" w:hAnsi="Arial" w:cs="Arial"/>
              <w:i/>
              <w:sz w:val="24"/>
              <w:szCs w:val="24"/>
            </w:rPr>
            <w:fldChar w:fldCharType="begin"/>
          </w:r>
          <w:r w:rsidR="00C1134E">
            <w:rPr>
              <w:rFonts w:ascii="Arial" w:hAnsi="Arial" w:cs="Arial"/>
              <w:i/>
              <w:sz w:val="24"/>
              <w:szCs w:val="24"/>
              <w:lang w:val="pt-PT"/>
            </w:rPr>
            <w:instrText xml:space="preserve"> CITATION SCa10 \l 2070 </w:instrText>
          </w:r>
          <w:r w:rsidR="00C1134E">
            <w:rPr>
              <w:rFonts w:ascii="Arial" w:hAnsi="Arial" w:cs="Arial"/>
              <w:i/>
              <w:sz w:val="24"/>
              <w:szCs w:val="24"/>
            </w:rPr>
            <w:fldChar w:fldCharType="separate"/>
          </w:r>
          <w:r w:rsidR="00C1134E" w:rsidRPr="00C1134E">
            <w:rPr>
              <w:rFonts w:ascii="Arial" w:hAnsi="Arial" w:cs="Arial"/>
              <w:noProof/>
              <w:sz w:val="24"/>
              <w:szCs w:val="24"/>
              <w:lang w:val="pt-PT"/>
            </w:rPr>
            <w:t>(CARDOSO, 2010)</w:t>
          </w:r>
          <w:r w:rsidR="00C1134E">
            <w:rPr>
              <w:rFonts w:ascii="Arial" w:hAnsi="Arial" w:cs="Arial"/>
              <w:i/>
              <w:sz w:val="24"/>
              <w:szCs w:val="24"/>
            </w:rPr>
            <w:fldChar w:fldCharType="end"/>
          </w:r>
        </w:sdtContent>
      </w:sdt>
      <w:r w:rsidRPr="00A309BC">
        <w:rPr>
          <w:rFonts w:ascii="Arial" w:hAnsi="Arial" w:cs="Arial"/>
          <w:sz w:val="24"/>
          <w:szCs w:val="24"/>
        </w:rPr>
        <w:t xml:space="preserve">. </w:t>
      </w:r>
    </w:p>
    <w:p w14:paraId="027EB41B" w14:textId="77777777" w:rsidR="00C1134E" w:rsidRDefault="00C1134E" w:rsidP="00137099">
      <w:pPr>
        <w:widowControl w:val="0"/>
        <w:spacing w:before="240" w:after="0" w:line="360" w:lineRule="auto"/>
        <w:ind w:firstLine="709"/>
        <w:jc w:val="both"/>
        <w:rPr>
          <w:rFonts w:ascii="Arial" w:hAnsi="Arial" w:cs="Arial"/>
          <w:sz w:val="24"/>
          <w:szCs w:val="24"/>
        </w:rPr>
      </w:pPr>
    </w:p>
    <w:p w14:paraId="51D03065" w14:textId="77777777" w:rsidR="00C1134E" w:rsidRDefault="00C1134E" w:rsidP="00137099">
      <w:pPr>
        <w:widowControl w:val="0"/>
        <w:spacing w:before="240" w:after="0" w:line="360" w:lineRule="auto"/>
        <w:ind w:firstLine="709"/>
        <w:jc w:val="both"/>
        <w:rPr>
          <w:rFonts w:ascii="Arial" w:hAnsi="Arial" w:cs="Arial"/>
          <w:sz w:val="24"/>
          <w:szCs w:val="24"/>
        </w:rPr>
      </w:pPr>
    </w:p>
    <w:p w14:paraId="2FA99250" w14:textId="77777777" w:rsidR="00C1134E" w:rsidRDefault="00DA2903" w:rsidP="00C1134E">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lastRenderedPageBreak/>
        <w:t>Em áreas endêmicas a hematúria em indivíduos jovens é quase sempre justificada pela identificação de ovos de Schistosoma nos exames parasitoscópicos</w:t>
      </w:r>
      <w:r w:rsidR="00C1134E">
        <w:rPr>
          <w:rFonts w:ascii="Arial" w:hAnsi="Arial" w:cs="Arial"/>
          <w:sz w:val="24"/>
          <w:szCs w:val="24"/>
        </w:rPr>
        <w:t xml:space="preserve"> </w:t>
      </w:r>
      <w:sdt>
        <w:sdtPr>
          <w:rPr>
            <w:rFonts w:ascii="Arial" w:hAnsi="Arial" w:cs="Arial"/>
            <w:sz w:val="24"/>
            <w:szCs w:val="24"/>
          </w:rPr>
          <w:id w:val="-1427187713"/>
          <w:citation/>
        </w:sdtPr>
        <w:sdtEndPr/>
        <w:sdtContent>
          <w:r w:rsidR="00C1134E">
            <w:rPr>
              <w:rFonts w:ascii="Arial" w:hAnsi="Arial" w:cs="Arial"/>
              <w:sz w:val="24"/>
              <w:szCs w:val="24"/>
            </w:rPr>
            <w:fldChar w:fldCharType="begin"/>
          </w:r>
          <w:r w:rsidR="00C1134E">
            <w:rPr>
              <w:rFonts w:ascii="Arial" w:hAnsi="Arial" w:cs="Arial"/>
              <w:sz w:val="24"/>
              <w:szCs w:val="24"/>
              <w:lang w:val="pt-PT"/>
            </w:rPr>
            <w:instrText xml:space="preserve"> CITATION Rey10 \l 2070 </w:instrText>
          </w:r>
          <w:r w:rsidR="00C1134E">
            <w:rPr>
              <w:rFonts w:ascii="Arial" w:hAnsi="Arial" w:cs="Arial"/>
              <w:sz w:val="24"/>
              <w:szCs w:val="24"/>
            </w:rPr>
            <w:fldChar w:fldCharType="separate"/>
          </w:r>
          <w:r w:rsidR="00C1134E" w:rsidRPr="00C1134E">
            <w:rPr>
              <w:rFonts w:ascii="Arial" w:hAnsi="Arial" w:cs="Arial"/>
              <w:noProof/>
              <w:sz w:val="24"/>
              <w:szCs w:val="24"/>
              <w:lang w:val="pt-PT"/>
            </w:rPr>
            <w:t>(REY, 2010)</w:t>
          </w:r>
          <w:r w:rsidR="00C1134E">
            <w:rPr>
              <w:rFonts w:ascii="Arial" w:hAnsi="Arial" w:cs="Arial"/>
              <w:sz w:val="24"/>
              <w:szCs w:val="24"/>
            </w:rPr>
            <w:fldChar w:fldCharType="end"/>
          </w:r>
        </w:sdtContent>
      </w:sdt>
      <w:sdt>
        <w:sdtPr>
          <w:rPr>
            <w:rFonts w:ascii="Arial" w:hAnsi="Arial" w:cs="Arial"/>
            <w:sz w:val="24"/>
            <w:szCs w:val="24"/>
          </w:rPr>
          <w:id w:val="1344290993"/>
          <w:citation/>
        </w:sdtPr>
        <w:sdtEndPr/>
        <w:sdtContent>
          <w:r w:rsidR="00C1134E">
            <w:rPr>
              <w:rFonts w:ascii="Arial" w:hAnsi="Arial" w:cs="Arial"/>
              <w:sz w:val="24"/>
              <w:szCs w:val="24"/>
            </w:rPr>
            <w:fldChar w:fldCharType="begin"/>
          </w:r>
          <w:r w:rsidR="00C1134E">
            <w:rPr>
              <w:rFonts w:ascii="Arial" w:hAnsi="Arial" w:cs="Arial"/>
              <w:sz w:val="24"/>
              <w:szCs w:val="24"/>
              <w:lang w:val="pt-PT"/>
            </w:rPr>
            <w:instrText xml:space="preserve"> CITATION MAD14 \l 2070 </w:instrText>
          </w:r>
          <w:r w:rsidR="00C1134E">
            <w:rPr>
              <w:rFonts w:ascii="Arial" w:hAnsi="Arial" w:cs="Arial"/>
              <w:sz w:val="24"/>
              <w:szCs w:val="24"/>
            </w:rPr>
            <w:fldChar w:fldCharType="separate"/>
          </w:r>
          <w:r w:rsidR="00C1134E">
            <w:rPr>
              <w:rFonts w:ascii="Arial" w:hAnsi="Arial" w:cs="Arial"/>
              <w:noProof/>
              <w:sz w:val="24"/>
              <w:szCs w:val="24"/>
              <w:lang w:val="pt-PT"/>
            </w:rPr>
            <w:t xml:space="preserve"> </w:t>
          </w:r>
          <w:r w:rsidR="00C1134E" w:rsidRPr="00C1134E">
            <w:rPr>
              <w:rFonts w:ascii="Arial" w:hAnsi="Arial" w:cs="Arial"/>
              <w:noProof/>
              <w:sz w:val="24"/>
              <w:szCs w:val="24"/>
              <w:lang w:val="pt-PT"/>
            </w:rPr>
            <w:t xml:space="preserve">(ADRIKO, STANDLEY, </w:t>
          </w:r>
          <w:r w:rsidR="00C1134E" w:rsidRPr="00C1134E">
            <w:rPr>
              <w:rFonts w:ascii="Arial" w:hAnsi="Arial" w:cs="Arial"/>
              <w:i/>
              <w:iCs/>
              <w:noProof/>
              <w:sz w:val="24"/>
              <w:szCs w:val="24"/>
              <w:lang w:val="pt-PT"/>
            </w:rPr>
            <w:t>et al.</w:t>
          </w:r>
          <w:r w:rsidR="00C1134E" w:rsidRPr="00C1134E">
            <w:rPr>
              <w:rFonts w:ascii="Arial" w:hAnsi="Arial" w:cs="Arial"/>
              <w:noProof/>
              <w:sz w:val="24"/>
              <w:szCs w:val="24"/>
              <w:lang w:val="pt-PT"/>
            </w:rPr>
            <w:t>, 2014)</w:t>
          </w:r>
          <w:r w:rsidR="00C1134E">
            <w:rPr>
              <w:rFonts w:ascii="Arial" w:hAnsi="Arial" w:cs="Arial"/>
              <w:sz w:val="24"/>
              <w:szCs w:val="24"/>
            </w:rPr>
            <w:fldChar w:fldCharType="end"/>
          </w:r>
        </w:sdtContent>
      </w:sdt>
      <w:r w:rsidRPr="00A309BC">
        <w:rPr>
          <w:rFonts w:ascii="Arial" w:hAnsi="Arial" w:cs="Arial"/>
          <w:sz w:val="24"/>
          <w:szCs w:val="24"/>
        </w:rPr>
        <w:t>.</w:t>
      </w:r>
    </w:p>
    <w:p w14:paraId="3EA5C20D" w14:textId="77777777" w:rsidR="00C1134E" w:rsidRDefault="00DA2903" w:rsidP="00C1134E">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 xml:space="preserve">A pesquisa de sangue na urina tem sido mesmo, recomendada por sua simplicidade e rapidez para substituir os exames microscópicos, e principalmente em inquéritos epidemiológicos </w:t>
      </w:r>
      <w:sdt>
        <w:sdtPr>
          <w:rPr>
            <w:rFonts w:ascii="Arial" w:hAnsi="Arial" w:cs="Arial"/>
            <w:sz w:val="24"/>
            <w:szCs w:val="24"/>
          </w:rPr>
          <w:id w:val="2105064671"/>
          <w:citation/>
        </w:sdtPr>
        <w:sdtEndPr/>
        <w:sdtContent>
          <w:r w:rsidR="00C1134E">
            <w:rPr>
              <w:rFonts w:ascii="Arial" w:hAnsi="Arial" w:cs="Arial"/>
              <w:sz w:val="24"/>
              <w:szCs w:val="24"/>
            </w:rPr>
            <w:fldChar w:fldCharType="begin"/>
          </w:r>
          <w:r w:rsidR="00C1134E">
            <w:rPr>
              <w:rFonts w:ascii="Arial" w:hAnsi="Arial" w:cs="Arial"/>
              <w:sz w:val="24"/>
              <w:szCs w:val="24"/>
              <w:lang w:val="pt-PT"/>
            </w:rPr>
            <w:instrText xml:space="preserve"> CITATION Rey10 \l 2070 </w:instrText>
          </w:r>
          <w:r w:rsidR="00C1134E">
            <w:rPr>
              <w:rFonts w:ascii="Arial" w:hAnsi="Arial" w:cs="Arial"/>
              <w:sz w:val="24"/>
              <w:szCs w:val="24"/>
            </w:rPr>
            <w:fldChar w:fldCharType="separate"/>
          </w:r>
          <w:r w:rsidR="00C1134E" w:rsidRPr="00C1134E">
            <w:rPr>
              <w:rFonts w:ascii="Arial" w:hAnsi="Arial" w:cs="Arial"/>
              <w:noProof/>
              <w:sz w:val="24"/>
              <w:szCs w:val="24"/>
              <w:lang w:val="pt-PT"/>
            </w:rPr>
            <w:t>(REY, 2010)</w:t>
          </w:r>
          <w:r w:rsidR="00C1134E">
            <w:rPr>
              <w:rFonts w:ascii="Arial" w:hAnsi="Arial" w:cs="Arial"/>
              <w:sz w:val="24"/>
              <w:szCs w:val="24"/>
            </w:rPr>
            <w:fldChar w:fldCharType="end"/>
          </w:r>
        </w:sdtContent>
      </w:sdt>
      <w:r w:rsidRPr="00A309BC">
        <w:rPr>
          <w:rFonts w:ascii="Arial" w:hAnsi="Arial" w:cs="Arial"/>
          <w:sz w:val="24"/>
          <w:szCs w:val="24"/>
        </w:rPr>
        <w:t>.</w:t>
      </w:r>
    </w:p>
    <w:p w14:paraId="7ED74A4F" w14:textId="77777777" w:rsidR="000B4C08" w:rsidRDefault="00DA2903" w:rsidP="000B4C08">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 xml:space="preserve">O exame mais frequente é a pesquisa de ovos de Schistosoma na urina (diagnóstico etiológico). A amostra de urina deve ser colhida entre as 10h às 14 horas, o paciente deve subir escadas ou saltar antes da colheita para que os ovos libertem-se da bexiga, deve apresentar globo vesical (bexiga cheia de urina) e recolher especialmente a urina terminal </w:t>
      </w:r>
      <w:sdt>
        <w:sdtPr>
          <w:rPr>
            <w:rFonts w:ascii="Arial" w:hAnsi="Arial" w:cs="Arial"/>
            <w:sz w:val="24"/>
            <w:szCs w:val="24"/>
          </w:rPr>
          <w:id w:val="-1571880378"/>
          <w:citation/>
        </w:sdtPr>
        <w:sdtEndPr/>
        <w:sdtContent>
          <w:r w:rsidR="00C1134E">
            <w:rPr>
              <w:rFonts w:ascii="Arial" w:hAnsi="Arial" w:cs="Arial"/>
              <w:sz w:val="24"/>
              <w:szCs w:val="24"/>
            </w:rPr>
            <w:fldChar w:fldCharType="begin"/>
          </w:r>
          <w:r w:rsidR="00C1134E">
            <w:rPr>
              <w:rFonts w:ascii="Arial" w:hAnsi="Arial" w:cs="Arial"/>
              <w:sz w:val="24"/>
              <w:szCs w:val="24"/>
              <w:lang w:val="pt-PT"/>
            </w:rPr>
            <w:instrText xml:space="preserve"> CITATION SCa10 \l 2070 </w:instrText>
          </w:r>
          <w:r w:rsidR="00C1134E">
            <w:rPr>
              <w:rFonts w:ascii="Arial" w:hAnsi="Arial" w:cs="Arial"/>
              <w:sz w:val="24"/>
              <w:szCs w:val="24"/>
            </w:rPr>
            <w:fldChar w:fldCharType="separate"/>
          </w:r>
          <w:r w:rsidR="00C1134E" w:rsidRPr="00C1134E">
            <w:rPr>
              <w:rFonts w:ascii="Arial" w:hAnsi="Arial" w:cs="Arial"/>
              <w:noProof/>
              <w:sz w:val="24"/>
              <w:szCs w:val="24"/>
              <w:lang w:val="pt-PT"/>
            </w:rPr>
            <w:t>(CARDOSO, 2010)</w:t>
          </w:r>
          <w:r w:rsidR="00C1134E">
            <w:rPr>
              <w:rFonts w:ascii="Arial" w:hAnsi="Arial" w:cs="Arial"/>
              <w:sz w:val="24"/>
              <w:szCs w:val="24"/>
            </w:rPr>
            <w:fldChar w:fldCharType="end"/>
          </w:r>
        </w:sdtContent>
      </w:sdt>
      <w:sdt>
        <w:sdtPr>
          <w:rPr>
            <w:rFonts w:ascii="Arial" w:hAnsi="Arial" w:cs="Arial"/>
            <w:sz w:val="24"/>
            <w:szCs w:val="24"/>
          </w:rPr>
          <w:id w:val="-22011963"/>
          <w:citation/>
        </w:sdtPr>
        <w:sdtEndPr/>
        <w:sdtContent>
          <w:r w:rsidR="00C1134E">
            <w:rPr>
              <w:rFonts w:ascii="Arial" w:hAnsi="Arial" w:cs="Arial"/>
              <w:sz w:val="24"/>
              <w:szCs w:val="24"/>
            </w:rPr>
            <w:fldChar w:fldCharType="begin"/>
          </w:r>
          <w:r w:rsidR="00C1134E">
            <w:rPr>
              <w:rFonts w:ascii="Arial" w:hAnsi="Arial" w:cs="Arial"/>
              <w:sz w:val="24"/>
              <w:szCs w:val="24"/>
              <w:lang w:val="pt-PT"/>
            </w:rPr>
            <w:instrText xml:space="preserve"> CITATION Coo09 \l 2070 </w:instrText>
          </w:r>
          <w:r w:rsidR="00C1134E">
            <w:rPr>
              <w:rFonts w:ascii="Arial" w:hAnsi="Arial" w:cs="Arial"/>
              <w:sz w:val="24"/>
              <w:szCs w:val="24"/>
            </w:rPr>
            <w:fldChar w:fldCharType="separate"/>
          </w:r>
          <w:r w:rsidR="00C1134E">
            <w:rPr>
              <w:rFonts w:ascii="Arial" w:hAnsi="Arial" w:cs="Arial"/>
              <w:noProof/>
              <w:sz w:val="24"/>
              <w:szCs w:val="24"/>
              <w:lang w:val="pt-PT"/>
            </w:rPr>
            <w:t xml:space="preserve"> </w:t>
          </w:r>
          <w:r w:rsidR="00C1134E" w:rsidRPr="00C1134E">
            <w:rPr>
              <w:rFonts w:ascii="Arial" w:hAnsi="Arial" w:cs="Arial"/>
              <w:noProof/>
              <w:sz w:val="24"/>
              <w:szCs w:val="24"/>
              <w:lang w:val="pt-PT"/>
            </w:rPr>
            <w:t>(COOK e ZUMLA, 2009)</w:t>
          </w:r>
          <w:r w:rsidR="00C1134E">
            <w:rPr>
              <w:rFonts w:ascii="Arial" w:hAnsi="Arial" w:cs="Arial"/>
              <w:sz w:val="24"/>
              <w:szCs w:val="24"/>
            </w:rPr>
            <w:fldChar w:fldCharType="end"/>
          </w:r>
        </w:sdtContent>
      </w:sdt>
      <w:r w:rsidR="000B4C08">
        <w:rPr>
          <w:rFonts w:ascii="Arial" w:hAnsi="Arial" w:cs="Arial"/>
          <w:sz w:val="24"/>
          <w:szCs w:val="24"/>
        </w:rPr>
        <w:t xml:space="preserve"> </w:t>
      </w:r>
      <w:sdt>
        <w:sdtPr>
          <w:rPr>
            <w:rFonts w:ascii="Arial" w:hAnsi="Arial" w:cs="Arial"/>
            <w:sz w:val="24"/>
            <w:szCs w:val="24"/>
          </w:rPr>
          <w:id w:val="1228887275"/>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CIS15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(CISA, 2015)</w:t>
          </w:r>
          <w:r w:rsidR="000B4C08">
            <w:rPr>
              <w:rFonts w:ascii="Arial" w:hAnsi="Arial" w:cs="Arial"/>
              <w:sz w:val="24"/>
              <w:szCs w:val="24"/>
            </w:rPr>
            <w:fldChar w:fldCharType="end"/>
          </w:r>
        </w:sdtContent>
      </w:sdt>
      <w:r w:rsidRPr="00A309BC">
        <w:rPr>
          <w:rFonts w:ascii="Arial" w:hAnsi="Arial" w:cs="Arial"/>
          <w:sz w:val="24"/>
          <w:szCs w:val="24"/>
        </w:rPr>
        <w:t>.</w:t>
      </w:r>
    </w:p>
    <w:p w14:paraId="1C7CBC59" w14:textId="196EA01F" w:rsidR="00DA2903" w:rsidRDefault="00DA2903" w:rsidP="000B4C08">
      <w:pPr>
        <w:widowControl w:val="0"/>
        <w:spacing w:before="240" w:after="0" w:line="360" w:lineRule="auto"/>
        <w:ind w:firstLine="709"/>
        <w:jc w:val="both"/>
        <w:rPr>
          <w:rFonts w:ascii="Arial" w:hAnsi="Arial" w:cs="Arial"/>
          <w:sz w:val="24"/>
          <w:szCs w:val="24"/>
        </w:rPr>
      </w:pPr>
      <w:r w:rsidRPr="00A309BC">
        <w:rPr>
          <w:rFonts w:ascii="Arial" w:hAnsi="Arial" w:cs="Arial"/>
          <w:sz w:val="24"/>
          <w:szCs w:val="24"/>
        </w:rPr>
        <w:t xml:space="preserve">Na identificação laboratorial os ovos de S. haematobium, apresentam formato elipsoide com esporão terminal sendo diferentes dos de S. Mansoni, que apresentam o esporão lateral. </w:t>
      </w:r>
      <w:sdt>
        <w:sdtPr>
          <w:rPr>
            <w:rFonts w:ascii="Arial" w:hAnsi="Arial" w:cs="Arial"/>
            <w:sz w:val="24"/>
            <w:szCs w:val="24"/>
          </w:rPr>
          <w:id w:val="881598342"/>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Mar08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 xml:space="preserve">(MARK, MARJORIE, </w:t>
          </w:r>
          <w:r w:rsidR="000B4C08" w:rsidRPr="000B4C08">
            <w:rPr>
              <w:rFonts w:ascii="Arial" w:hAnsi="Arial" w:cs="Arial"/>
              <w:i/>
              <w:iCs/>
              <w:noProof/>
              <w:sz w:val="24"/>
              <w:szCs w:val="24"/>
              <w:lang w:val="pt-PT"/>
            </w:rPr>
            <w:t>et al.</w:t>
          </w:r>
          <w:r w:rsidR="000B4C08" w:rsidRPr="000B4C08">
            <w:rPr>
              <w:rFonts w:ascii="Arial" w:hAnsi="Arial" w:cs="Arial"/>
              <w:noProof/>
              <w:sz w:val="24"/>
              <w:szCs w:val="24"/>
              <w:lang w:val="pt-PT"/>
            </w:rPr>
            <w:t>, 2008)</w:t>
          </w:r>
          <w:r w:rsidR="000B4C08">
            <w:rPr>
              <w:rFonts w:ascii="Arial" w:hAnsi="Arial" w:cs="Arial"/>
              <w:sz w:val="24"/>
              <w:szCs w:val="24"/>
            </w:rPr>
            <w:fldChar w:fldCharType="end"/>
          </w:r>
        </w:sdtContent>
      </w:sdt>
      <w:r w:rsidR="000B4C08">
        <w:rPr>
          <w:rFonts w:ascii="Arial" w:hAnsi="Arial" w:cs="Arial"/>
          <w:sz w:val="24"/>
          <w:szCs w:val="24"/>
        </w:rPr>
        <w:t xml:space="preserve"> </w:t>
      </w:r>
      <w:sdt>
        <w:sdtPr>
          <w:rPr>
            <w:rFonts w:ascii="Arial" w:hAnsi="Arial" w:cs="Arial"/>
            <w:sz w:val="24"/>
            <w:szCs w:val="24"/>
          </w:rPr>
          <w:id w:val="-1918398536"/>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DGC13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 xml:space="preserve">(COLLEY, BINDER, </w:t>
          </w:r>
          <w:r w:rsidR="000B4C08" w:rsidRPr="000B4C08">
            <w:rPr>
              <w:rFonts w:ascii="Arial" w:hAnsi="Arial" w:cs="Arial"/>
              <w:i/>
              <w:iCs/>
              <w:noProof/>
              <w:sz w:val="24"/>
              <w:szCs w:val="24"/>
              <w:lang w:val="pt-PT"/>
            </w:rPr>
            <w:t>et al.</w:t>
          </w:r>
          <w:r w:rsidR="000B4C08" w:rsidRPr="000B4C08">
            <w:rPr>
              <w:rFonts w:ascii="Arial" w:hAnsi="Arial" w:cs="Arial"/>
              <w:noProof/>
              <w:sz w:val="24"/>
              <w:szCs w:val="24"/>
              <w:lang w:val="pt-PT"/>
            </w:rPr>
            <w:t>, 2013)</w:t>
          </w:r>
          <w:r w:rsidR="000B4C08">
            <w:rPr>
              <w:rFonts w:ascii="Arial" w:hAnsi="Arial" w:cs="Arial"/>
              <w:sz w:val="24"/>
              <w:szCs w:val="24"/>
            </w:rPr>
            <w:fldChar w:fldCharType="end"/>
          </w:r>
        </w:sdtContent>
      </w:sdt>
      <w:r w:rsidRPr="00A309BC">
        <w:rPr>
          <w:rFonts w:ascii="Arial" w:hAnsi="Arial" w:cs="Arial"/>
          <w:sz w:val="24"/>
          <w:szCs w:val="24"/>
        </w:rPr>
        <w:t>.</w:t>
      </w:r>
    </w:p>
    <w:p w14:paraId="68F9F738" w14:textId="6EEDB1BB" w:rsidR="00DA2903" w:rsidRPr="00B64D44" w:rsidRDefault="00B64D44" w:rsidP="00B64D44">
      <w:pPr>
        <w:pStyle w:val="PargrafodaLista"/>
        <w:numPr>
          <w:ilvl w:val="2"/>
          <w:numId w:val="3"/>
        </w:numPr>
        <w:outlineLvl w:val="2"/>
        <w:rPr>
          <w:rFonts w:ascii="Arial" w:hAnsi="Arial" w:cs="Arial"/>
          <w:b/>
          <w:sz w:val="24"/>
          <w:szCs w:val="24"/>
        </w:rPr>
      </w:pPr>
      <w:bookmarkStart w:id="89" w:name="_Toc516153961"/>
      <w:r w:rsidRPr="00B64D44">
        <w:rPr>
          <w:rFonts w:ascii="Arial" w:hAnsi="Arial" w:cs="Arial"/>
          <w:b/>
          <w:sz w:val="24"/>
          <w:szCs w:val="24"/>
        </w:rPr>
        <w:t>Cistoscopia e Biopsia</w:t>
      </w:r>
      <w:bookmarkStart w:id="90" w:name="_Toc465229792"/>
      <w:bookmarkStart w:id="91" w:name="_Toc506380068"/>
      <w:bookmarkEnd w:id="89"/>
    </w:p>
    <w:p w14:paraId="5A6F284E" w14:textId="283FEA76" w:rsidR="00DA2903" w:rsidRPr="00A309BC" w:rsidRDefault="00DA2903" w:rsidP="00DA2903">
      <w:pPr>
        <w:spacing w:line="360" w:lineRule="auto"/>
        <w:ind w:firstLine="699"/>
        <w:jc w:val="both"/>
        <w:rPr>
          <w:rFonts w:ascii="Arial" w:hAnsi="Arial" w:cs="Arial"/>
          <w:sz w:val="24"/>
          <w:szCs w:val="24"/>
        </w:rPr>
      </w:pPr>
      <w:r w:rsidRPr="00A309BC">
        <w:rPr>
          <w:rFonts w:ascii="Arial" w:hAnsi="Arial" w:cs="Arial"/>
          <w:sz w:val="24"/>
          <w:szCs w:val="24"/>
        </w:rPr>
        <w:t xml:space="preserve">A </w:t>
      </w:r>
      <w:r w:rsidR="000B4C08" w:rsidRPr="00A309BC">
        <w:rPr>
          <w:rFonts w:ascii="Arial" w:hAnsi="Arial" w:cs="Arial"/>
          <w:sz w:val="24"/>
          <w:szCs w:val="24"/>
        </w:rPr>
        <w:t>Cistoscopia</w:t>
      </w:r>
      <w:r w:rsidRPr="00A309BC">
        <w:rPr>
          <w:rFonts w:ascii="Arial" w:hAnsi="Arial" w:cs="Arial"/>
          <w:sz w:val="24"/>
          <w:szCs w:val="24"/>
        </w:rPr>
        <w:t xml:space="preserve"> mostra um quadro que pode ser típico e da oportunidade para </w:t>
      </w:r>
      <w:r w:rsidR="000B4C08" w:rsidRPr="00A309BC">
        <w:rPr>
          <w:rFonts w:ascii="Arial" w:hAnsi="Arial" w:cs="Arial"/>
          <w:sz w:val="24"/>
          <w:szCs w:val="24"/>
        </w:rPr>
        <w:t>afetar</w:t>
      </w:r>
      <w:r w:rsidR="000B4C08">
        <w:rPr>
          <w:rFonts w:ascii="Arial" w:hAnsi="Arial" w:cs="Arial"/>
          <w:sz w:val="24"/>
          <w:szCs w:val="24"/>
        </w:rPr>
        <w:t xml:space="preserve"> a</w:t>
      </w:r>
      <w:r w:rsidRPr="00A309BC">
        <w:rPr>
          <w:rFonts w:ascii="Arial" w:hAnsi="Arial" w:cs="Arial"/>
          <w:sz w:val="24"/>
          <w:szCs w:val="24"/>
        </w:rPr>
        <w:t xml:space="preserve"> biopsia com as qu</w:t>
      </w:r>
      <w:r w:rsidR="000B4C08">
        <w:rPr>
          <w:rFonts w:ascii="Arial" w:hAnsi="Arial" w:cs="Arial"/>
          <w:sz w:val="24"/>
          <w:szCs w:val="24"/>
        </w:rPr>
        <w:t>ais poderão confirmar parasitoló</w:t>
      </w:r>
      <w:r w:rsidRPr="00A309BC">
        <w:rPr>
          <w:rFonts w:ascii="Arial" w:hAnsi="Arial" w:cs="Arial"/>
          <w:sz w:val="24"/>
          <w:szCs w:val="24"/>
        </w:rPr>
        <w:t>gic</w:t>
      </w:r>
      <w:r w:rsidR="000B4C08">
        <w:rPr>
          <w:rFonts w:ascii="Arial" w:hAnsi="Arial" w:cs="Arial"/>
          <w:sz w:val="24"/>
          <w:szCs w:val="24"/>
        </w:rPr>
        <w:t xml:space="preserve">amente o diagnostico </w:t>
      </w:r>
      <w:sdt>
        <w:sdtPr>
          <w:rPr>
            <w:rFonts w:ascii="Arial" w:hAnsi="Arial" w:cs="Arial"/>
            <w:sz w:val="24"/>
            <w:szCs w:val="24"/>
          </w:rPr>
          <w:id w:val="838737387"/>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Coo09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(COOK e ZUMLA, 2009)</w:t>
          </w:r>
          <w:r w:rsidR="000B4C08">
            <w:rPr>
              <w:rFonts w:ascii="Arial" w:hAnsi="Arial" w:cs="Arial"/>
              <w:sz w:val="24"/>
              <w:szCs w:val="24"/>
            </w:rPr>
            <w:fldChar w:fldCharType="end"/>
          </w:r>
        </w:sdtContent>
      </w:sdt>
      <w:sdt>
        <w:sdtPr>
          <w:rPr>
            <w:rFonts w:ascii="Arial" w:hAnsi="Arial" w:cs="Arial"/>
            <w:sz w:val="24"/>
            <w:szCs w:val="24"/>
          </w:rPr>
          <w:id w:val="1840809012"/>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Rey10 \l 2070 </w:instrText>
          </w:r>
          <w:r w:rsidR="000B4C08">
            <w:rPr>
              <w:rFonts w:ascii="Arial" w:hAnsi="Arial" w:cs="Arial"/>
              <w:sz w:val="24"/>
              <w:szCs w:val="24"/>
            </w:rPr>
            <w:fldChar w:fldCharType="separate"/>
          </w:r>
          <w:r w:rsidR="000B4C08">
            <w:rPr>
              <w:rFonts w:ascii="Arial" w:hAnsi="Arial" w:cs="Arial"/>
              <w:noProof/>
              <w:sz w:val="24"/>
              <w:szCs w:val="24"/>
              <w:lang w:val="pt-PT"/>
            </w:rPr>
            <w:t xml:space="preserve"> </w:t>
          </w:r>
          <w:r w:rsidR="000B4C08" w:rsidRPr="000B4C08">
            <w:rPr>
              <w:rFonts w:ascii="Arial" w:hAnsi="Arial" w:cs="Arial"/>
              <w:noProof/>
              <w:sz w:val="24"/>
              <w:szCs w:val="24"/>
              <w:lang w:val="pt-PT"/>
            </w:rPr>
            <w:t>(REY, 2010)</w:t>
          </w:r>
          <w:r w:rsidR="000B4C08">
            <w:rPr>
              <w:rFonts w:ascii="Arial" w:hAnsi="Arial" w:cs="Arial"/>
              <w:sz w:val="24"/>
              <w:szCs w:val="24"/>
            </w:rPr>
            <w:fldChar w:fldCharType="end"/>
          </w:r>
        </w:sdtContent>
      </w:sdt>
      <w:r w:rsidRPr="00A309BC">
        <w:rPr>
          <w:rFonts w:ascii="Arial" w:hAnsi="Arial" w:cs="Arial"/>
          <w:sz w:val="24"/>
          <w:szCs w:val="24"/>
        </w:rPr>
        <w:t>.</w:t>
      </w:r>
    </w:p>
    <w:p w14:paraId="756A17CB" w14:textId="4928071B" w:rsidR="00DA2903" w:rsidRPr="00A309BC" w:rsidRDefault="00DA2903" w:rsidP="00DA2903">
      <w:pPr>
        <w:spacing w:line="360" w:lineRule="auto"/>
        <w:ind w:firstLine="699"/>
        <w:jc w:val="both"/>
        <w:rPr>
          <w:rFonts w:ascii="Arial" w:hAnsi="Arial" w:cs="Arial"/>
          <w:sz w:val="24"/>
          <w:szCs w:val="24"/>
        </w:rPr>
      </w:pPr>
      <w:r w:rsidRPr="00A309BC">
        <w:rPr>
          <w:rFonts w:ascii="Arial" w:hAnsi="Arial" w:cs="Arial"/>
          <w:sz w:val="24"/>
          <w:szCs w:val="24"/>
        </w:rPr>
        <w:t xml:space="preserve">Nas fases </w:t>
      </w:r>
      <w:r w:rsidR="000B4C08" w:rsidRPr="00A309BC">
        <w:rPr>
          <w:rFonts w:ascii="Arial" w:hAnsi="Arial" w:cs="Arial"/>
          <w:sz w:val="24"/>
          <w:szCs w:val="24"/>
        </w:rPr>
        <w:t>ativas</w:t>
      </w:r>
      <w:r w:rsidRPr="00A309BC">
        <w:rPr>
          <w:rFonts w:ascii="Arial" w:hAnsi="Arial" w:cs="Arial"/>
          <w:sz w:val="24"/>
          <w:szCs w:val="24"/>
        </w:rPr>
        <w:t xml:space="preserve"> da infecção elas não são necessárias para este fim, porém, nos casos crônicos quando a eliminação dos ovos é muito escassa ou inexistente, ou quando não existam, mas que</w:t>
      </w:r>
      <w:r w:rsidR="000B4C08">
        <w:rPr>
          <w:rFonts w:ascii="Arial" w:hAnsi="Arial" w:cs="Arial"/>
          <w:sz w:val="24"/>
          <w:szCs w:val="24"/>
        </w:rPr>
        <w:t xml:space="preserve"> as sequelas de uma infecção pre</w:t>
      </w:r>
      <w:r w:rsidRPr="00A309BC">
        <w:rPr>
          <w:rFonts w:ascii="Arial" w:hAnsi="Arial" w:cs="Arial"/>
          <w:sz w:val="24"/>
          <w:szCs w:val="24"/>
        </w:rPr>
        <w:t xml:space="preserve">gressa, essas técnicas são essenciais </w:t>
      </w:r>
      <w:sdt>
        <w:sdtPr>
          <w:rPr>
            <w:rFonts w:ascii="Arial" w:hAnsi="Arial" w:cs="Arial"/>
            <w:sz w:val="24"/>
            <w:szCs w:val="24"/>
          </w:rPr>
          <w:id w:val="-1234542517"/>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Coo09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(COOK e ZUMLA, 2009)</w:t>
          </w:r>
          <w:r w:rsidR="000B4C08">
            <w:rPr>
              <w:rFonts w:ascii="Arial" w:hAnsi="Arial" w:cs="Arial"/>
              <w:sz w:val="24"/>
              <w:szCs w:val="24"/>
            </w:rPr>
            <w:fldChar w:fldCharType="end"/>
          </w:r>
        </w:sdtContent>
      </w:sdt>
      <w:r w:rsidRPr="00A309BC">
        <w:rPr>
          <w:rFonts w:ascii="Arial" w:hAnsi="Arial" w:cs="Arial"/>
          <w:sz w:val="24"/>
          <w:szCs w:val="24"/>
        </w:rPr>
        <w:t>.</w:t>
      </w:r>
    </w:p>
    <w:p w14:paraId="021FB053" w14:textId="6DA73264" w:rsidR="00DA2903" w:rsidRDefault="00DA2903" w:rsidP="00DA2903">
      <w:pPr>
        <w:spacing w:line="360" w:lineRule="auto"/>
        <w:ind w:firstLine="699"/>
        <w:rPr>
          <w:rFonts w:ascii="Arial" w:hAnsi="Arial" w:cs="Arial"/>
          <w:sz w:val="24"/>
          <w:szCs w:val="24"/>
        </w:rPr>
      </w:pPr>
      <w:r w:rsidRPr="00A309BC">
        <w:rPr>
          <w:rFonts w:ascii="Arial" w:hAnsi="Arial" w:cs="Arial"/>
          <w:sz w:val="24"/>
          <w:szCs w:val="24"/>
        </w:rPr>
        <w:t xml:space="preserve">A biopsia ou a escarificação são indicadas para esclarecer lesões ectópicas da pele e dos órgãos genitais. O ovo tem sido encontrado também em esfregaços do material do colo uterino </w:t>
      </w:r>
      <w:sdt>
        <w:sdtPr>
          <w:rPr>
            <w:rFonts w:ascii="Arial" w:hAnsi="Arial" w:cs="Arial"/>
            <w:sz w:val="24"/>
            <w:szCs w:val="24"/>
          </w:rPr>
          <w:id w:val="26155588"/>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Rey10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(REY, 2010)</w:t>
          </w:r>
          <w:r w:rsidR="000B4C08">
            <w:rPr>
              <w:rFonts w:ascii="Arial" w:hAnsi="Arial" w:cs="Arial"/>
              <w:sz w:val="24"/>
              <w:szCs w:val="24"/>
            </w:rPr>
            <w:fldChar w:fldCharType="end"/>
          </w:r>
        </w:sdtContent>
      </w:sdt>
      <w:r w:rsidRPr="00A309BC">
        <w:rPr>
          <w:rFonts w:ascii="Arial" w:hAnsi="Arial" w:cs="Arial"/>
          <w:sz w:val="24"/>
          <w:szCs w:val="24"/>
        </w:rPr>
        <w:t>.</w:t>
      </w:r>
    </w:p>
    <w:p w14:paraId="1F1C2B27" w14:textId="77777777" w:rsidR="000B4C08" w:rsidRDefault="000B4C08" w:rsidP="00DA2903">
      <w:pPr>
        <w:spacing w:line="360" w:lineRule="auto"/>
        <w:ind w:firstLine="699"/>
        <w:rPr>
          <w:rFonts w:ascii="Arial" w:hAnsi="Arial" w:cs="Arial"/>
          <w:sz w:val="24"/>
          <w:szCs w:val="24"/>
        </w:rPr>
      </w:pPr>
    </w:p>
    <w:p w14:paraId="46130924" w14:textId="77777777" w:rsidR="008B5278" w:rsidRDefault="008B5278" w:rsidP="00DA2903">
      <w:pPr>
        <w:spacing w:line="360" w:lineRule="auto"/>
        <w:ind w:firstLine="699"/>
        <w:rPr>
          <w:rFonts w:ascii="Arial" w:hAnsi="Arial" w:cs="Arial"/>
          <w:sz w:val="24"/>
          <w:szCs w:val="24"/>
        </w:rPr>
      </w:pPr>
    </w:p>
    <w:p w14:paraId="0AA3ED74" w14:textId="77777777" w:rsidR="008B5278" w:rsidRDefault="008B5278" w:rsidP="00DA2903">
      <w:pPr>
        <w:spacing w:line="360" w:lineRule="auto"/>
        <w:ind w:firstLine="699"/>
        <w:rPr>
          <w:rFonts w:ascii="Arial" w:hAnsi="Arial" w:cs="Arial"/>
          <w:sz w:val="24"/>
          <w:szCs w:val="24"/>
        </w:rPr>
      </w:pPr>
    </w:p>
    <w:p w14:paraId="0DE81D90" w14:textId="51407472" w:rsidR="00DA2903" w:rsidRPr="008B5278" w:rsidRDefault="008B5278" w:rsidP="008B5278">
      <w:pPr>
        <w:pStyle w:val="PargrafodaLista"/>
        <w:numPr>
          <w:ilvl w:val="2"/>
          <w:numId w:val="3"/>
        </w:numPr>
        <w:outlineLvl w:val="2"/>
        <w:rPr>
          <w:rFonts w:ascii="Arial" w:hAnsi="Arial" w:cs="Arial"/>
          <w:b/>
          <w:sz w:val="24"/>
          <w:szCs w:val="24"/>
        </w:rPr>
      </w:pPr>
      <w:bookmarkStart w:id="92" w:name="_Toc516153962"/>
      <w:r>
        <w:rPr>
          <w:rFonts w:ascii="Arial" w:hAnsi="Arial" w:cs="Arial"/>
          <w:b/>
          <w:sz w:val="24"/>
          <w:szCs w:val="24"/>
        </w:rPr>
        <w:lastRenderedPageBreak/>
        <w:t>Método de eclosão do miracídio</w:t>
      </w:r>
      <w:bookmarkEnd w:id="90"/>
      <w:bookmarkEnd w:id="91"/>
      <w:bookmarkEnd w:id="92"/>
    </w:p>
    <w:p w14:paraId="3A3444F6" w14:textId="77777777" w:rsidR="000B4C08" w:rsidRDefault="000B4C08" w:rsidP="000B4C08">
      <w:pPr>
        <w:spacing w:line="360" w:lineRule="auto"/>
        <w:ind w:firstLine="709"/>
        <w:jc w:val="both"/>
        <w:rPr>
          <w:rFonts w:ascii="Arial" w:hAnsi="Arial" w:cs="Arial"/>
          <w:sz w:val="24"/>
          <w:szCs w:val="24"/>
        </w:rPr>
      </w:pPr>
      <w:r>
        <w:rPr>
          <w:rFonts w:ascii="Arial" w:hAnsi="Arial" w:cs="Arial"/>
          <w:sz w:val="24"/>
          <w:szCs w:val="24"/>
        </w:rPr>
        <w:t>O</w:t>
      </w:r>
      <w:r w:rsidR="00DA2903" w:rsidRPr="00A309BC">
        <w:rPr>
          <w:rFonts w:ascii="Arial" w:hAnsi="Arial" w:cs="Arial"/>
          <w:sz w:val="24"/>
          <w:szCs w:val="24"/>
        </w:rPr>
        <w:t xml:space="preserve"> teste de eclosão miracidiana é um método sensível, simples e muito econômico, que dispensa o uso de microscópio. </w:t>
      </w:r>
    </w:p>
    <w:p w14:paraId="46C7477C" w14:textId="77777777" w:rsidR="000B4C08" w:rsidRDefault="00DA2903" w:rsidP="000B4C08">
      <w:pPr>
        <w:spacing w:line="360" w:lineRule="auto"/>
        <w:ind w:firstLine="709"/>
        <w:jc w:val="both"/>
        <w:rPr>
          <w:rFonts w:ascii="Arial" w:hAnsi="Arial" w:cs="Arial"/>
          <w:sz w:val="24"/>
          <w:szCs w:val="24"/>
        </w:rPr>
      </w:pPr>
      <w:r w:rsidRPr="00A309BC">
        <w:rPr>
          <w:rFonts w:ascii="Arial" w:hAnsi="Arial" w:cs="Arial"/>
          <w:sz w:val="24"/>
          <w:szCs w:val="24"/>
        </w:rPr>
        <w:t>Para sua realização basta colocar-se o sediment</w:t>
      </w:r>
      <w:r w:rsidR="000B4C08">
        <w:rPr>
          <w:rFonts w:ascii="Arial" w:hAnsi="Arial" w:cs="Arial"/>
          <w:sz w:val="24"/>
          <w:szCs w:val="24"/>
        </w:rPr>
        <w:t>o urinário (após decantação),</w:t>
      </w:r>
      <w:r w:rsidRPr="00A309BC">
        <w:rPr>
          <w:rFonts w:ascii="Arial" w:hAnsi="Arial" w:cs="Arial"/>
          <w:sz w:val="24"/>
          <w:szCs w:val="24"/>
        </w:rPr>
        <w:t xml:space="preserve"> na tela filtrante, em contato com água filtrada (ou fervida previamente) e aguardar o aparecimento de miracídios que estarão nadando no meio hipotônico. Recomenda-se esse método para controle de cura, mas não é quantitativo</w:t>
      </w:r>
      <w:r w:rsidR="000B4C08">
        <w:rPr>
          <w:rFonts w:ascii="Arial" w:hAnsi="Arial" w:cs="Arial"/>
          <w:sz w:val="24"/>
          <w:szCs w:val="24"/>
        </w:rPr>
        <w:t xml:space="preserve"> </w:t>
      </w:r>
      <w:sdt>
        <w:sdtPr>
          <w:rPr>
            <w:rFonts w:ascii="Arial" w:hAnsi="Arial" w:cs="Arial"/>
            <w:sz w:val="24"/>
            <w:szCs w:val="24"/>
          </w:rPr>
          <w:id w:val="-235628138"/>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Enk17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(ENK, 2017)</w:t>
          </w:r>
          <w:r w:rsidR="000B4C08">
            <w:rPr>
              <w:rFonts w:ascii="Arial" w:hAnsi="Arial" w:cs="Arial"/>
              <w:sz w:val="24"/>
              <w:szCs w:val="24"/>
            </w:rPr>
            <w:fldChar w:fldCharType="end"/>
          </w:r>
        </w:sdtContent>
      </w:sdt>
      <w:r w:rsidRPr="00A309BC">
        <w:rPr>
          <w:rFonts w:ascii="Arial" w:hAnsi="Arial" w:cs="Arial"/>
          <w:sz w:val="24"/>
          <w:szCs w:val="24"/>
        </w:rPr>
        <w:t>.</w:t>
      </w:r>
    </w:p>
    <w:p w14:paraId="2ACE42FE" w14:textId="315D555E" w:rsidR="000B4C08" w:rsidRDefault="00DA2903" w:rsidP="000B4C08">
      <w:pPr>
        <w:spacing w:line="360" w:lineRule="auto"/>
        <w:ind w:firstLine="709"/>
        <w:jc w:val="both"/>
        <w:rPr>
          <w:rFonts w:ascii="Arial" w:hAnsi="Arial" w:cs="Arial"/>
          <w:sz w:val="24"/>
          <w:szCs w:val="24"/>
        </w:rPr>
      </w:pPr>
      <w:r w:rsidRPr="00A309BC">
        <w:rPr>
          <w:rFonts w:ascii="Arial" w:hAnsi="Arial" w:cs="Arial"/>
          <w:sz w:val="24"/>
          <w:szCs w:val="24"/>
        </w:rPr>
        <w:t>A demonstração direta do parasita - ovo ou miracídio – constitui método de diagnóstico de certeza. Porém, exames parasitológicos negativos não significam necessariamente que os ind</w:t>
      </w:r>
      <w:r w:rsidR="000B4C08">
        <w:rPr>
          <w:rFonts w:ascii="Arial" w:hAnsi="Arial" w:cs="Arial"/>
          <w:sz w:val="24"/>
          <w:szCs w:val="24"/>
        </w:rPr>
        <w:t xml:space="preserve">ivíduos não estejam infectados </w:t>
      </w:r>
      <w:sdt>
        <w:sdtPr>
          <w:rPr>
            <w:rFonts w:ascii="Arial" w:hAnsi="Arial" w:cs="Arial"/>
            <w:sz w:val="24"/>
            <w:szCs w:val="24"/>
          </w:rPr>
          <w:id w:val="-821420115"/>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SCa10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(CARDOSO, 2010)</w:t>
          </w:r>
          <w:r w:rsidR="000B4C08">
            <w:rPr>
              <w:rFonts w:ascii="Arial" w:hAnsi="Arial" w:cs="Arial"/>
              <w:sz w:val="24"/>
              <w:szCs w:val="24"/>
            </w:rPr>
            <w:fldChar w:fldCharType="end"/>
          </w:r>
        </w:sdtContent>
      </w:sdt>
      <w:r w:rsidR="00A90FAA">
        <w:rPr>
          <w:rFonts w:ascii="Arial" w:hAnsi="Arial" w:cs="Arial"/>
          <w:sz w:val="24"/>
          <w:szCs w:val="24"/>
        </w:rPr>
        <w:t xml:space="preserve"> </w:t>
      </w:r>
      <w:sdt>
        <w:sdtPr>
          <w:rPr>
            <w:rFonts w:ascii="Arial" w:hAnsi="Arial" w:cs="Arial"/>
            <w:sz w:val="24"/>
            <w:szCs w:val="24"/>
          </w:rPr>
          <w:id w:val="-680120188"/>
          <w:citation/>
        </w:sdtPr>
        <w:sdtEndPr/>
        <w:sdtContent>
          <w:r w:rsidR="00A90FAA">
            <w:rPr>
              <w:rFonts w:ascii="Arial" w:hAnsi="Arial" w:cs="Arial"/>
              <w:sz w:val="24"/>
              <w:szCs w:val="24"/>
            </w:rPr>
            <w:fldChar w:fldCharType="begin"/>
          </w:r>
          <w:r w:rsidR="00A90FAA">
            <w:rPr>
              <w:rFonts w:ascii="Arial" w:hAnsi="Arial" w:cs="Arial"/>
              <w:sz w:val="24"/>
              <w:szCs w:val="24"/>
              <w:lang w:val="pt-PT"/>
            </w:rPr>
            <w:instrText xml:space="preserve"> CITATION Fig14 \l 2070 </w:instrText>
          </w:r>
          <w:r w:rsidR="00A90FAA">
            <w:rPr>
              <w:rFonts w:ascii="Arial" w:hAnsi="Arial" w:cs="Arial"/>
              <w:sz w:val="24"/>
              <w:szCs w:val="24"/>
            </w:rPr>
            <w:fldChar w:fldCharType="separate"/>
          </w:r>
          <w:r w:rsidR="00A90FAA" w:rsidRPr="00A90FAA">
            <w:rPr>
              <w:rFonts w:ascii="Arial" w:hAnsi="Arial" w:cs="Arial"/>
              <w:noProof/>
              <w:sz w:val="24"/>
              <w:szCs w:val="24"/>
              <w:lang w:val="pt-PT"/>
            </w:rPr>
            <w:t>(FIGUREIDO, 2014)</w:t>
          </w:r>
          <w:r w:rsidR="00A90FAA">
            <w:rPr>
              <w:rFonts w:ascii="Arial" w:hAnsi="Arial" w:cs="Arial"/>
              <w:sz w:val="24"/>
              <w:szCs w:val="24"/>
            </w:rPr>
            <w:fldChar w:fldCharType="end"/>
          </w:r>
        </w:sdtContent>
      </w:sdt>
      <w:r w:rsidRPr="00A309BC">
        <w:rPr>
          <w:rFonts w:ascii="Arial" w:hAnsi="Arial" w:cs="Arial"/>
          <w:sz w:val="24"/>
          <w:szCs w:val="24"/>
        </w:rPr>
        <w:t xml:space="preserve">. </w:t>
      </w:r>
    </w:p>
    <w:p w14:paraId="737A7E06" w14:textId="27D83833" w:rsidR="00DA2903" w:rsidRDefault="00DA2903" w:rsidP="000B4C08">
      <w:pPr>
        <w:spacing w:line="360" w:lineRule="auto"/>
        <w:ind w:firstLine="709"/>
        <w:jc w:val="both"/>
        <w:rPr>
          <w:rFonts w:ascii="Arial" w:hAnsi="Arial" w:cs="Arial"/>
          <w:sz w:val="24"/>
          <w:szCs w:val="24"/>
        </w:rPr>
      </w:pPr>
      <w:r w:rsidRPr="00A309BC">
        <w:rPr>
          <w:rFonts w:ascii="Arial" w:hAnsi="Arial" w:cs="Arial"/>
          <w:sz w:val="24"/>
          <w:szCs w:val="24"/>
        </w:rPr>
        <w:t xml:space="preserve">Este tem sido ainda hoje, um dilema encontrado no diagnóstico desta doença, pois quando se avalia a prevalência por meio de técnicas parasitológicas, pode-se ter uma </w:t>
      </w:r>
      <w:r w:rsidR="000B4C08" w:rsidRPr="00A309BC">
        <w:rPr>
          <w:rFonts w:ascii="Arial" w:hAnsi="Arial" w:cs="Arial"/>
          <w:sz w:val="24"/>
          <w:szCs w:val="24"/>
        </w:rPr>
        <w:t>ideia</w:t>
      </w:r>
      <w:r w:rsidRPr="00A309BC">
        <w:rPr>
          <w:rFonts w:ascii="Arial" w:hAnsi="Arial" w:cs="Arial"/>
          <w:sz w:val="24"/>
          <w:szCs w:val="24"/>
        </w:rPr>
        <w:t xml:space="preserve"> falsa da realidade, principalmente em áreas com indivíduos com baixa intensidade de infecção, ocasionando uma subestimativa da prevalência real, com importantes </w:t>
      </w:r>
      <w:r w:rsidR="000B4C08" w:rsidRPr="00A309BC">
        <w:rPr>
          <w:rFonts w:ascii="Arial" w:hAnsi="Arial" w:cs="Arial"/>
          <w:sz w:val="24"/>
          <w:szCs w:val="24"/>
        </w:rPr>
        <w:t>consequências</w:t>
      </w:r>
      <w:r w:rsidRPr="00A309BC">
        <w:rPr>
          <w:rFonts w:ascii="Arial" w:hAnsi="Arial" w:cs="Arial"/>
          <w:sz w:val="24"/>
          <w:szCs w:val="24"/>
        </w:rPr>
        <w:t xml:space="preserve"> para o controle </w:t>
      </w:r>
      <w:sdt>
        <w:sdtPr>
          <w:rPr>
            <w:rFonts w:ascii="Arial" w:hAnsi="Arial" w:cs="Arial"/>
            <w:sz w:val="24"/>
            <w:szCs w:val="24"/>
          </w:rPr>
          <w:id w:val="-500738039"/>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DEn12 \l 2070 </w:instrText>
          </w:r>
          <w:r w:rsidR="000B4C08">
            <w:rPr>
              <w:rFonts w:ascii="Arial" w:hAnsi="Arial" w:cs="Arial"/>
              <w:sz w:val="24"/>
              <w:szCs w:val="24"/>
            </w:rPr>
            <w:fldChar w:fldCharType="separate"/>
          </w:r>
          <w:r w:rsidR="000B4C08" w:rsidRPr="000B4C08">
            <w:rPr>
              <w:rFonts w:ascii="Arial" w:hAnsi="Arial" w:cs="Arial"/>
              <w:noProof/>
              <w:sz w:val="24"/>
              <w:szCs w:val="24"/>
              <w:lang w:val="pt-PT"/>
            </w:rPr>
            <w:t xml:space="preserve">(ENGELS, CHITSULO, </w:t>
          </w:r>
          <w:r w:rsidR="000B4C08" w:rsidRPr="000B4C08">
            <w:rPr>
              <w:rFonts w:ascii="Arial" w:hAnsi="Arial" w:cs="Arial"/>
              <w:i/>
              <w:iCs/>
              <w:noProof/>
              <w:sz w:val="24"/>
              <w:szCs w:val="24"/>
              <w:lang w:val="pt-PT"/>
            </w:rPr>
            <w:t>et al.</w:t>
          </w:r>
          <w:r w:rsidR="000B4C08" w:rsidRPr="000B4C08">
            <w:rPr>
              <w:rFonts w:ascii="Arial" w:hAnsi="Arial" w:cs="Arial"/>
              <w:noProof/>
              <w:sz w:val="24"/>
              <w:szCs w:val="24"/>
              <w:lang w:val="pt-PT"/>
            </w:rPr>
            <w:t>, 2012)</w:t>
          </w:r>
          <w:r w:rsidR="000B4C08">
            <w:rPr>
              <w:rFonts w:ascii="Arial" w:hAnsi="Arial" w:cs="Arial"/>
              <w:sz w:val="24"/>
              <w:szCs w:val="24"/>
            </w:rPr>
            <w:fldChar w:fldCharType="end"/>
          </w:r>
        </w:sdtContent>
      </w:sdt>
      <w:sdt>
        <w:sdtPr>
          <w:rPr>
            <w:rFonts w:ascii="Arial" w:hAnsi="Arial" w:cs="Arial"/>
            <w:sz w:val="24"/>
            <w:szCs w:val="24"/>
          </w:rPr>
          <w:id w:val="1048103128"/>
          <w:citation/>
        </w:sdtPr>
        <w:sdtEndPr/>
        <w:sdtContent>
          <w:r w:rsidR="000B4C08">
            <w:rPr>
              <w:rFonts w:ascii="Arial" w:hAnsi="Arial" w:cs="Arial"/>
              <w:sz w:val="24"/>
              <w:szCs w:val="24"/>
            </w:rPr>
            <w:fldChar w:fldCharType="begin"/>
          </w:r>
          <w:r w:rsidR="000B4C08">
            <w:rPr>
              <w:rFonts w:ascii="Arial" w:hAnsi="Arial" w:cs="Arial"/>
              <w:sz w:val="24"/>
              <w:szCs w:val="24"/>
              <w:lang w:val="pt-PT"/>
            </w:rPr>
            <w:instrText xml:space="preserve"> CITATION MAD14 \l 2070 </w:instrText>
          </w:r>
          <w:r w:rsidR="000B4C08">
            <w:rPr>
              <w:rFonts w:ascii="Arial" w:hAnsi="Arial" w:cs="Arial"/>
              <w:sz w:val="24"/>
              <w:szCs w:val="24"/>
            </w:rPr>
            <w:fldChar w:fldCharType="separate"/>
          </w:r>
          <w:r w:rsidR="000B4C08">
            <w:rPr>
              <w:rFonts w:ascii="Arial" w:hAnsi="Arial" w:cs="Arial"/>
              <w:noProof/>
              <w:sz w:val="24"/>
              <w:szCs w:val="24"/>
              <w:lang w:val="pt-PT"/>
            </w:rPr>
            <w:t xml:space="preserve"> </w:t>
          </w:r>
          <w:r w:rsidR="000B4C08" w:rsidRPr="000B4C08">
            <w:rPr>
              <w:rFonts w:ascii="Arial" w:hAnsi="Arial" w:cs="Arial"/>
              <w:noProof/>
              <w:sz w:val="24"/>
              <w:szCs w:val="24"/>
              <w:lang w:val="pt-PT"/>
            </w:rPr>
            <w:t xml:space="preserve">(ADRIKO, STANDLEY, </w:t>
          </w:r>
          <w:r w:rsidR="000B4C08" w:rsidRPr="000B4C08">
            <w:rPr>
              <w:rFonts w:ascii="Arial" w:hAnsi="Arial" w:cs="Arial"/>
              <w:i/>
              <w:iCs/>
              <w:noProof/>
              <w:sz w:val="24"/>
              <w:szCs w:val="24"/>
              <w:lang w:val="pt-PT"/>
            </w:rPr>
            <w:t>et al.</w:t>
          </w:r>
          <w:r w:rsidR="000B4C08" w:rsidRPr="000B4C08">
            <w:rPr>
              <w:rFonts w:ascii="Arial" w:hAnsi="Arial" w:cs="Arial"/>
              <w:noProof/>
              <w:sz w:val="24"/>
              <w:szCs w:val="24"/>
              <w:lang w:val="pt-PT"/>
            </w:rPr>
            <w:t>, 2014)</w:t>
          </w:r>
          <w:r w:rsidR="000B4C08">
            <w:rPr>
              <w:rFonts w:ascii="Arial" w:hAnsi="Arial" w:cs="Arial"/>
              <w:sz w:val="24"/>
              <w:szCs w:val="24"/>
            </w:rPr>
            <w:fldChar w:fldCharType="end"/>
          </w:r>
        </w:sdtContent>
      </w:sdt>
      <w:r w:rsidRPr="00A309BC">
        <w:rPr>
          <w:rFonts w:ascii="Arial" w:hAnsi="Arial" w:cs="Arial"/>
          <w:sz w:val="24"/>
          <w:szCs w:val="24"/>
        </w:rPr>
        <w:t>.</w:t>
      </w:r>
    </w:p>
    <w:p w14:paraId="1AE98413" w14:textId="542F6730" w:rsidR="00DA2903" w:rsidRPr="008B5278" w:rsidRDefault="008B5278" w:rsidP="008B5278">
      <w:pPr>
        <w:pStyle w:val="PargrafodaLista"/>
        <w:numPr>
          <w:ilvl w:val="2"/>
          <w:numId w:val="3"/>
        </w:numPr>
        <w:outlineLvl w:val="2"/>
        <w:rPr>
          <w:rFonts w:ascii="Arial" w:hAnsi="Arial" w:cs="Arial"/>
          <w:b/>
          <w:sz w:val="24"/>
          <w:szCs w:val="24"/>
        </w:rPr>
      </w:pPr>
      <w:bookmarkStart w:id="93" w:name="_Toc516153963"/>
      <w:r w:rsidRPr="008B5278">
        <w:rPr>
          <w:rFonts w:ascii="Arial" w:hAnsi="Arial" w:cs="Arial"/>
          <w:b/>
          <w:sz w:val="24"/>
          <w:szCs w:val="24"/>
        </w:rPr>
        <w:t>Método direto ou exame microscópico da urina</w:t>
      </w:r>
      <w:bookmarkEnd w:id="93"/>
    </w:p>
    <w:p w14:paraId="4E6E701E" w14:textId="42886A0D" w:rsidR="00F02A7C" w:rsidRDefault="00DA2903" w:rsidP="00F02A7C">
      <w:pPr>
        <w:spacing w:line="360" w:lineRule="auto"/>
        <w:ind w:firstLine="709"/>
        <w:jc w:val="both"/>
        <w:rPr>
          <w:rFonts w:ascii="Arial" w:hAnsi="Arial" w:cs="Arial"/>
          <w:sz w:val="24"/>
          <w:szCs w:val="24"/>
        </w:rPr>
      </w:pPr>
      <w:r w:rsidRPr="00A309BC">
        <w:rPr>
          <w:rFonts w:ascii="Arial" w:hAnsi="Arial" w:cs="Arial"/>
          <w:sz w:val="24"/>
          <w:szCs w:val="24"/>
        </w:rPr>
        <w:t xml:space="preserve">Quando não se dispõe do material para filtração, a pesquisa de ovos de </w:t>
      </w:r>
      <w:r w:rsidRPr="00A309BC">
        <w:rPr>
          <w:rFonts w:ascii="Arial" w:hAnsi="Arial" w:cs="Arial"/>
          <w:i/>
          <w:sz w:val="24"/>
          <w:szCs w:val="24"/>
        </w:rPr>
        <w:t>S. haematobium</w:t>
      </w:r>
      <w:r w:rsidRPr="00A309BC">
        <w:rPr>
          <w:rFonts w:ascii="Arial" w:hAnsi="Arial" w:cs="Arial"/>
          <w:sz w:val="24"/>
          <w:szCs w:val="24"/>
        </w:rPr>
        <w:t xml:space="preserve"> deve ser feita no sedimento urinário, obtido seja por uma centr</w:t>
      </w:r>
      <w:r w:rsidR="00F02A7C">
        <w:rPr>
          <w:rFonts w:ascii="Arial" w:hAnsi="Arial" w:cs="Arial"/>
          <w:sz w:val="24"/>
          <w:szCs w:val="24"/>
        </w:rPr>
        <w:t>ifuga clinica,</w:t>
      </w:r>
      <w:r w:rsidRPr="00A309BC">
        <w:rPr>
          <w:rFonts w:ascii="Arial" w:hAnsi="Arial" w:cs="Arial"/>
          <w:sz w:val="24"/>
          <w:szCs w:val="24"/>
        </w:rPr>
        <w:t xml:space="preserve"> eléctrica ou manual, seja por meio de sedimentação espontânea em cál</w:t>
      </w:r>
      <w:r w:rsidR="00F02A7C">
        <w:rPr>
          <w:rFonts w:ascii="Arial" w:hAnsi="Arial" w:cs="Arial"/>
          <w:sz w:val="24"/>
          <w:szCs w:val="24"/>
        </w:rPr>
        <w:t>ic</w:t>
      </w:r>
      <w:r w:rsidRPr="00A309BC">
        <w:rPr>
          <w:rFonts w:ascii="Arial" w:hAnsi="Arial" w:cs="Arial"/>
          <w:sz w:val="24"/>
          <w:szCs w:val="24"/>
        </w:rPr>
        <w:t>e cônico (cál</w:t>
      </w:r>
      <w:r w:rsidR="00F02A7C">
        <w:rPr>
          <w:rFonts w:ascii="Arial" w:hAnsi="Arial" w:cs="Arial"/>
          <w:sz w:val="24"/>
          <w:szCs w:val="24"/>
        </w:rPr>
        <w:t>ic</w:t>
      </w:r>
      <w:r w:rsidRPr="00A309BC">
        <w:rPr>
          <w:rFonts w:ascii="Arial" w:hAnsi="Arial" w:cs="Arial"/>
          <w:sz w:val="24"/>
          <w:szCs w:val="24"/>
        </w:rPr>
        <w:t>e de sedimentação para urina)</w:t>
      </w:r>
      <w:r w:rsidR="00F02A7C">
        <w:rPr>
          <w:rFonts w:ascii="Arial" w:hAnsi="Arial" w:cs="Arial"/>
          <w:sz w:val="24"/>
          <w:szCs w:val="24"/>
        </w:rPr>
        <w:t xml:space="preserve"> </w:t>
      </w:r>
      <w:sdt>
        <w:sdtPr>
          <w:rPr>
            <w:rFonts w:ascii="Arial" w:hAnsi="Arial" w:cs="Arial"/>
            <w:sz w:val="24"/>
            <w:szCs w:val="24"/>
          </w:rPr>
          <w:id w:val="-1535496990"/>
          <w:citation/>
        </w:sdtPr>
        <w:sdtEndPr/>
        <w:sdtContent>
          <w:r w:rsidR="00F02A7C">
            <w:rPr>
              <w:rFonts w:ascii="Arial" w:hAnsi="Arial" w:cs="Arial"/>
              <w:sz w:val="24"/>
              <w:szCs w:val="24"/>
            </w:rPr>
            <w:fldChar w:fldCharType="begin"/>
          </w:r>
          <w:r w:rsidR="00F02A7C">
            <w:rPr>
              <w:rFonts w:ascii="Arial" w:hAnsi="Arial" w:cs="Arial"/>
              <w:sz w:val="24"/>
              <w:szCs w:val="24"/>
              <w:lang w:val="pt-PT"/>
            </w:rPr>
            <w:instrText xml:space="preserve"> CITATION SCa10 \l 2070 </w:instrText>
          </w:r>
          <w:r w:rsidR="00F02A7C">
            <w:rPr>
              <w:rFonts w:ascii="Arial" w:hAnsi="Arial" w:cs="Arial"/>
              <w:sz w:val="24"/>
              <w:szCs w:val="24"/>
            </w:rPr>
            <w:fldChar w:fldCharType="separate"/>
          </w:r>
          <w:r w:rsidR="00F02A7C" w:rsidRPr="00F02A7C">
            <w:rPr>
              <w:rFonts w:ascii="Arial" w:hAnsi="Arial" w:cs="Arial"/>
              <w:noProof/>
              <w:sz w:val="24"/>
              <w:szCs w:val="24"/>
              <w:lang w:val="pt-PT"/>
            </w:rPr>
            <w:t>(CARDOSO, 2010)</w:t>
          </w:r>
          <w:r w:rsidR="00F02A7C">
            <w:rPr>
              <w:rFonts w:ascii="Arial" w:hAnsi="Arial" w:cs="Arial"/>
              <w:sz w:val="24"/>
              <w:szCs w:val="24"/>
            </w:rPr>
            <w:fldChar w:fldCharType="end"/>
          </w:r>
        </w:sdtContent>
      </w:sdt>
      <w:r w:rsidRPr="00A309BC">
        <w:rPr>
          <w:rFonts w:ascii="Arial" w:hAnsi="Arial" w:cs="Arial"/>
          <w:sz w:val="24"/>
          <w:szCs w:val="24"/>
        </w:rPr>
        <w:t xml:space="preserve">. </w:t>
      </w:r>
    </w:p>
    <w:p w14:paraId="46AE48DC" w14:textId="20441BA7" w:rsidR="00DA2903" w:rsidRDefault="00DA2903" w:rsidP="00F02A7C">
      <w:pPr>
        <w:spacing w:line="360" w:lineRule="auto"/>
        <w:ind w:firstLine="709"/>
        <w:jc w:val="both"/>
        <w:rPr>
          <w:rFonts w:ascii="Arial" w:hAnsi="Arial" w:cs="Arial"/>
          <w:sz w:val="24"/>
          <w:szCs w:val="24"/>
        </w:rPr>
      </w:pPr>
      <w:r w:rsidRPr="00A309BC">
        <w:rPr>
          <w:rFonts w:ascii="Arial" w:hAnsi="Arial" w:cs="Arial"/>
          <w:sz w:val="24"/>
          <w:szCs w:val="24"/>
        </w:rPr>
        <w:t xml:space="preserve">Uma porção do sedimento tem de ser examinado ao microscópio, entre lâmina e lamela. Esse método não se presta para quantificação </w:t>
      </w:r>
      <w:sdt>
        <w:sdtPr>
          <w:rPr>
            <w:rFonts w:ascii="Arial" w:hAnsi="Arial" w:cs="Arial"/>
            <w:sz w:val="24"/>
            <w:szCs w:val="24"/>
          </w:rPr>
          <w:id w:val="-2142869851"/>
          <w:citation/>
        </w:sdtPr>
        <w:sdtEndPr/>
        <w:sdtContent>
          <w:r w:rsidR="00F02A7C">
            <w:rPr>
              <w:rFonts w:ascii="Arial" w:hAnsi="Arial" w:cs="Arial"/>
              <w:sz w:val="24"/>
              <w:szCs w:val="24"/>
            </w:rPr>
            <w:fldChar w:fldCharType="begin"/>
          </w:r>
          <w:r w:rsidR="00F02A7C">
            <w:rPr>
              <w:rFonts w:ascii="Arial" w:hAnsi="Arial" w:cs="Arial"/>
              <w:sz w:val="24"/>
              <w:szCs w:val="24"/>
              <w:lang w:val="pt-PT"/>
            </w:rPr>
            <w:instrText xml:space="preserve"> CITATION MAD14 \l 2070 </w:instrText>
          </w:r>
          <w:r w:rsidR="00F02A7C">
            <w:rPr>
              <w:rFonts w:ascii="Arial" w:hAnsi="Arial" w:cs="Arial"/>
              <w:sz w:val="24"/>
              <w:szCs w:val="24"/>
            </w:rPr>
            <w:fldChar w:fldCharType="separate"/>
          </w:r>
          <w:r w:rsidR="00F02A7C" w:rsidRPr="00F02A7C">
            <w:rPr>
              <w:rFonts w:ascii="Arial" w:hAnsi="Arial" w:cs="Arial"/>
              <w:noProof/>
              <w:sz w:val="24"/>
              <w:szCs w:val="24"/>
              <w:lang w:val="pt-PT"/>
            </w:rPr>
            <w:t xml:space="preserve">(ADRIKO, STANDLEY, </w:t>
          </w:r>
          <w:r w:rsidR="00F02A7C" w:rsidRPr="00F02A7C">
            <w:rPr>
              <w:rFonts w:ascii="Arial" w:hAnsi="Arial" w:cs="Arial"/>
              <w:i/>
              <w:iCs/>
              <w:noProof/>
              <w:sz w:val="24"/>
              <w:szCs w:val="24"/>
              <w:lang w:val="pt-PT"/>
            </w:rPr>
            <w:t>et al.</w:t>
          </w:r>
          <w:r w:rsidR="00F02A7C" w:rsidRPr="00F02A7C">
            <w:rPr>
              <w:rFonts w:ascii="Arial" w:hAnsi="Arial" w:cs="Arial"/>
              <w:noProof/>
              <w:sz w:val="24"/>
              <w:szCs w:val="24"/>
              <w:lang w:val="pt-PT"/>
            </w:rPr>
            <w:t>, 2014)</w:t>
          </w:r>
          <w:r w:rsidR="00F02A7C">
            <w:rPr>
              <w:rFonts w:ascii="Arial" w:hAnsi="Arial" w:cs="Arial"/>
              <w:sz w:val="24"/>
              <w:szCs w:val="24"/>
            </w:rPr>
            <w:fldChar w:fldCharType="end"/>
          </w:r>
        </w:sdtContent>
      </w:sdt>
      <w:sdt>
        <w:sdtPr>
          <w:rPr>
            <w:rFonts w:ascii="Arial" w:hAnsi="Arial" w:cs="Arial"/>
            <w:sz w:val="24"/>
            <w:szCs w:val="24"/>
          </w:rPr>
          <w:id w:val="331496707"/>
          <w:citation/>
        </w:sdtPr>
        <w:sdtEndPr/>
        <w:sdtContent>
          <w:r w:rsidR="00A90FAA">
            <w:rPr>
              <w:rFonts w:ascii="Arial" w:hAnsi="Arial" w:cs="Arial"/>
              <w:sz w:val="24"/>
              <w:szCs w:val="24"/>
            </w:rPr>
            <w:fldChar w:fldCharType="begin"/>
          </w:r>
          <w:r w:rsidR="00A90FAA">
            <w:rPr>
              <w:rFonts w:ascii="Arial" w:hAnsi="Arial" w:cs="Arial"/>
              <w:sz w:val="24"/>
              <w:szCs w:val="24"/>
              <w:lang w:val="pt-PT"/>
            </w:rPr>
            <w:instrText xml:space="preserve"> CITATION CWL15 \l 2070 </w:instrText>
          </w:r>
          <w:r w:rsidR="00A90FAA">
            <w:rPr>
              <w:rFonts w:ascii="Arial" w:hAnsi="Arial" w:cs="Arial"/>
              <w:sz w:val="24"/>
              <w:szCs w:val="24"/>
            </w:rPr>
            <w:fldChar w:fldCharType="separate"/>
          </w:r>
          <w:r w:rsidR="00A90FAA">
            <w:rPr>
              <w:rFonts w:ascii="Arial" w:hAnsi="Arial" w:cs="Arial"/>
              <w:noProof/>
              <w:sz w:val="24"/>
              <w:szCs w:val="24"/>
              <w:lang w:val="pt-PT"/>
            </w:rPr>
            <w:t xml:space="preserve"> </w:t>
          </w:r>
          <w:r w:rsidR="00A90FAA" w:rsidRPr="00A90FAA">
            <w:rPr>
              <w:rFonts w:ascii="Arial" w:hAnsi="Arial" w:cs="Arial"/>
              <w:noProof/>
              <w:sz w:val="24"/>
              <w:szCs w:val="24"/>
              <w:lang w:val="pt-PT"/>
            </w:rPr>
            <w:t xml:space="preserve">(LIAO, SUKATI, </w:t>
          </w:r>
          <w:r w:rsidR="00A90FAA" w:rsidRPr="00A90FAA">
            <w:rPr>
              <w:rFonts w:ascii="Arial" w:hAnsi="Arial" w:cs="Arial"/>
              <w:i/>
              <w:iCs/>
              <w:noProof/>
              <w:sz w:val="24"/>
              <w:szCs w:val="24"/>
              <w:lang w:val="pt-PT"/>
            </w:rPr>
            <w:t>et al.</w:t>
          </w:r>
          <w:r w:rsidR="00A90FAA" w:rsidRPr="00A90FAA">
            <w:rPr>
              <w:rFonts w:ascii="Arial" w:hAnsi="Arial" w:cs="Arial"/>
              <w:noProof/>
              <w:sz w:val="24"/>
              <w:szCs w:val="24"/>
              <w:lang w:val="pt-PT"/>
            </w:rPr>
            <w:t>, 2015)</w:t>
          </w:r>
          <w:r w:rsidR="00A90FAA">
            <w:rPr>
              <w:rFonts w:ascii="Arial" w:hAnsi="Arial" w:cs="Arial"/>
              <w:sz w:val="24"/>
              <w:szCs w:val="24"/>
            </w:rPr>
            <w:fldChar w:fldCharType="end"/>
          </w:r>
        </w:sdtContent>
      </w:sdt>
      <w:r w:rsidRPr="00A309BC">
        <w:rPr>
          <w:rFonts w:ascii="Arial" w:hAnsi="Arial" w:cs="Arial"/>
          <w:sz w:val="24"/>
          <w:szCs w:val="24"/>
        </w:rPr>
        <w:t>.</w:t>
      </w:r>
      <w:r w:rsidR="000B06E8">
        <w:rPr>
          <w:rFonts w:ascii="Arial" w:hAnsi="Arial" w:cs="Arial"/>
          <w:sz w:val="24"/>
          <w:szCs w:val="24"/>
        </w:rPr>
        <w:t xml:space="preserve"> </w:t>
      </w:r>
    </w:p>
    <w:p w14:paraId="4C5C2E9E" w14:textId="77777777" w:rsidR="00E021AC" w:rsidRDefault="00E021AC" w:rsidP="00E021AC">
      <w:pPr>
        <w:widowControl w:val="0"/>
        <w:spacing w:before="240" w:after="120" w:line="360" w:lineRule="auto"/>
        <w:ind w:firstLine="709"/>
        <w:jc w:val="both"/>
        <w:rPr>
          <w:rFonts w:ascii="Arial" w:hAnsi="Arial" w:cs="Arial"/>
          <w:b/>
          <w:sz w:val="24"/>
          <w:szCs w:val="24"/>
        </w:rPr>
      </w:pPr>
    </w:p>
    <w:p w14:paraId="07754CAD" w14:textId="77777777" w:rsidR="00E021AC" w:rsidRDefault="00E021AC" w:rsidP="00E021AC">
      <w:pPr>
        <w:widowControl w:val="0"/>
        <w:spacing w:before="240" w:after="120" w:line="360" w:lineRule="auto"/>
        <w:ind w:firstLine="709"/>
        <w:jc w:val="both"/>
        <w:rPr>
          <w:rFonts w:ascii="Arial" w:hAnsi="Arial" w:cs="Arial"/>
          <w:b/>
          <w:sz w:val="24"/>
          <w:szCs w:val="24"/>
        </w:rPr>
      </w:pPr>
    </w:p>
    <w:p w14:paraId="3A0B4431" w14:textId="77777777" w:rsidR="00E021AC" w:rsidRDefault="00E021AC" w:rsidP="00E021AC">
      <w:pPr>
        <w:widowControl w:val="0"/>
        <w:spacing w:before="240" w:after="120" w:line="360" w:lineRule="auto"/>
        <w:ind w:firstLine="709"/>
        <w:jc w:val="both"/>
        <w:rPr>
          <w:rFonts w:ascii="Arial" w:hAnsi="Arial" w:cs="Arial"/>
          <w:b/>
          <w:sz w:val="24"/>
          <w:szCs w:val="24"/>
        </w:rPr>
      </w:pPr>
    </w:p>
    <w:p w14:paraId="5D43E03E" w14:textId="77777777" w:rsidR="00E021AC" w:rsidRDefault="00E021AC" w:rsidP="00E021AC">
      <w:pPr>
        <w:widowControl w:val="0"/>
        <w:spacing w:before="240" w:after="120" w:line="360" w:lineRule="auto"/>
        <w:ind w:firstLine="709"/>
        <w:jc w:val="both"/>
        <w:rPr>
          <w:rFonts w:ascii="Arial" w:hAnsi="Arial" w:cs="Arial"/>
          <w:b/>
          <w:sz w:val="24"/>
          <w:szCs w:val="24"/>
        </w:rPr>
      </w:pPr>
    </w:p>
    <w:p w14:paraId="6CC721A2" w14:textId="6C02337C" w:rsidR="00E021AC" w:rsidRPr="009F34AD" w:rsidRDefault="00E021AC" w:rsidP="00E021AC">
      <w:pPr>
        <w:widowControl w:val="0"/>
        <w:spacing w:before="240" w:after="120" w:line="360" w:lineRule="auto"/>
        <w:ind w:firstLine="709"/>
        <w:jc w:val="both"/>
        <w:rPr>
          <w:rFonts w:ascii="Arial" w:hAnsi="Arial" w:cs="Arial"/>
          <w:sz w:val="24"/>
          <w:szCs w:val="24"/>
        </w:rPr>
      </w:pPr>
      <w:r w:rsidRPr="00123C73">
        <w:rPr>
          <w:rFonts w:ascii="Arial" w:hAnsi="Arial" w:cs="Arial"/>
          <w:b/>
          <w:sz w:val="24"/>
          <w:szCs w:val="24"/>
        </w:rPr>
        <w:lastRenderedPageBreak/>
        <w:t>Figura</w:t>
      </w:r>
      <w:r w:rsidR="008B5278">
        <w:rPr>
          <w:rFonts w:ascii="Arial" w:hAnsi="Arial" w:cs="Arial"/>
          <w:b/>
          <w:sz w:val="24"/>
          <w:szCs w:val="24"/>
        </w:rPr>
        <w:t xml:space="preserve"> Nº 05</w:t>
      </w:r>
      <w:r>
        <w:rPr>
          <w:rFonts w:ascii="Arial" w:hAnsi="Arial" w:cs="Arial"/>
          <w:b/>
          <w:sz w:val="24"/>
          <w:szCs w:val="24"/>
        </w:rPr>
        <w:t>:</w:t>
      </w:r>
      <w:r w:rsidRPr="009F34AD">
        <w:rPr>
          <w:rFonts w:ascii="Times New Roman" w:hAnsi="Times New Roman" w:cs="Times New Roman"/>
          <w:sz w:val="24"/>
          <w:szCs w:val="24"/>
          <w:lang w:val="pt-PT"/>
        </w:rPr>
        <w:t xml:space="preserve"> </w:t>
      </w:r>
      <w:r w:rsidR="000B06E8">
        <w:rPr>
          <w:rFonts w:ascii="Arial" w:hAnsi="Arial" w:cs="Arial"/>
          <w:sz w:val="24"/>
          <w:szCs w:val="24"/>
          <w:lang w:val="pt-PT"/>
        </w:rPr>
        <w:t>desenho esquemático de o</w:t>
      </w:r>
      <w:r w:rsidR="008B5278">
        <w:rPr>
          <w:rFonts w:ascii="Arial" w:hAnsi="Arial" w:cs="Arial"/>
          <w:sz w:val="24"/>
          <w:szCs w:val="24"/>
          <w:lang w:val="pt-PT"/>
        </w:rPr>
        <w:t>vo</w:t>
      </w:r>
      <w:r w:rsidRPr="00E252E5">
        <w:rPr>
          <w:rFonts w:ascii="Arial" w:hAnsi="Arial" w:cs="Arial"/>
          <w:sz w:val="24"/>
          <w:szCs w:val="24"/>
          <w:lang w:val="pt-PT"/>
        </w:rPr>
        <w:t xml:space="preserve"> de Schistosoma haematobium</w:t>
      </w:r>
      <w:r w:rsidRPr="009F34AD">
        <w:rPr>
          <w:rFonts w:ascii="Arial" w:hAnsi="Arial" w:cs="Arial"/>
          <w:sz w:val="24"/>
          <w:szCs w:val="24"/>
        </w:rPr>
        <w:t>.</w:t>
      </w:r>
    </w:p>
    <w:p w14:paraId="2E623F7C" w14:textId="77777777" w:rsidR="00E021AC" w:rsidRDefault="00E021AC" w:rsidP="00E021AC">
      <w:pPr>
        <w:spacing w:before="120" w:after="0" w:line="360" w:lineRule="auto"/>
        <w:jc w:val="center"/>
        <w:rPr>
          <w:rFonts w:ascii="Arial" w:hAnsi="Arial" w:cs="Arial"/>
          <w:b/>
          <w:sz w:val="24"/>
          <w:szCs w:val="24"/>
        </w:rPr>
      </w:pPr>
      <w:r w:rsidRPr="00A309BC">
        <w:rPr>
          <w:rFonts w:ascii="Arial" w:hAnsi="Arial" w:cs="Arial"/>
          <w:b/>
          <w:noProof/>
          <w:sz w:val="24"/>
          <w:szCs w:val="24"/>
          <w:lang w:val="pt-PT" w:eastAsia="pt-PT"/>
        </w:rPr>
        <w:drawing>
          <wp:inline distT="0" distB="0" distL="0" distR="0" wp14:anchorId="12E5168A" wp14:editId="799E6380">
            <wp:extent cx="4784090" cy="31965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4090" cy="3196590"/>
                    </a:xfrm>
                    <a:prstGeom prst="rect">
                      <a:avLst/>
                    </a:prstGeom>
                    <a:noFill/>
                    <a:ln>
                      <a:noFill/>
                    </a:ln>
                  </pic:spPr>
                </pic:pic>
              </a:graphicData>
            </a:graphic>
          </wp:inline>
        </w:drawing>
      </w:r>
    </w:p>
    <w:p w14:paraId="0A2A46A6" w14:textId="77777777" w:rsidR="00E021AC" w:rsidRDefault="00E021AC" w:rsidP="00E021AC">
      <w:pPr>
        <w:widowControl w:val="0"/>
        <w:spacing w:before="120" w:after="240" w:line="360" w:lineRule="auto"/>
        <w:ind w:firstLine="709"/>
        <w:jc w:val="both"/>
        <w:rPr>
          <w:rFonts w:ascii="Arial" w:hAnsi="Arial" w:cs="Arial"/>
          <w:sz w:val="20"/>
          <w:szCs w:val="20"/>
        </w:rPr>
      </w:pPr>
      <w:r>
        <w:rPr>
          <w:rFonts w:ascii="Arial" w:hAnsi="Arial" w:cs="Arial"/>
          <w:b/>
          <w:sz w:val="20"/>
          <w:szCs w:val="20"/>
        </w:rPr>
        <w:t xml:space="preserve">Fonte: </w:t>
      </w:r>
      <w:sdt>
        <w:sdtPr>
          <w:rPr>
            <w:rFonts w:ascii="Arial" w:hAnsi="Arial" w:cs="Arial"/>
            <w:b/>
            <w:sz w:val="20"/>
            <w:szCs w:val="20"/>
          </w:rPr>
          <w:id w:val="-1568332023"/>
          <w:citation/>
        </w:sdtPr>
        <w:sdtEndPr/>
        <w:sdtContent>
          <w:r>
            <w:rPr>
              <w:rFonts w:ascii="Arial" w:hAnsi="Arial" w:cs="Arial"/>
              <w:b/>
              <w:sz w:val="20"/>
              <w:szCs w:val="20"/>
            </w:rPr>
            <w:fldChar w:fldCharType="begin"/>
          </w:r>
          <w:r>
            <w:rPr>
              <w:rFonts w:ascii="Arial" w:hAnsi="Arial" w:cs="Arial"/>
              <w:b/>
              <w:sz w:val="20"/>
              <w:szCs w:val="20"/>
              <w:lang w:val="pt-PT"/>
            </w:rPr>
            <w:instrText xml:space="preserve"> CITATION SCa10 \l 2070 </w:instrText>
          </w:r>
          <w:r>
            <w:rPr>
              <w:rFonts w:ascii="Arial" w:hAnsi="Arial" w:cs="Arial"/>
              <w:b/>
              <w:sz w:val="20"/>
              <w:szCs w:val="20"/>
            </w:rPr>
            <w:fldChar w:fldCharType="separate"/>
          </w:r>
          <w:r w:rsidRPr="00123C73">
            <w:rPr>
              <w:rFonts w:ascii="Arial" w:hAnsi="Arial" w:cs="Arial"/>
              <w:noProof/>
              <w:sz w:val="20"/>
              <w:szCs w:val="20"/>
              <w:lang w:val="pt-PT"/>
            </w:rPr>
            <w:t>(CARDOSO, 2010)</w:t>
          </w:r>
          <w:r>
            <w:rPr>
              <w:rFonts w:ascii="Arial" w:hAnsi="Arial" w:cs="Arial"/>
              <w:b/>
              <w:sz w:val="20"/>
              <w:szCs w:val="20"/>
            </w:rPr>
            <w:fldChar w:fldCharType="end"/>
          </w:r>
        </w:sdtContent>
      </w:sdt>
      <w:r>
        <w:rPr>
          <w:rFonts w:ascii="Arial" w:hAnsi="Arial" w:cs="Arial"/>
          <w:b/>
          <w:sz w:val="20"/>
          <w:szCs w:val="20"/>
        </w:rPr>
        <w:t xml:space="preserve"> </w:t>
      </w:r>
      <w:r w:rsidRPr="00123C73">
        <w:rPr>
          <w:rFonts w:ascii="Arial" w:hAnsi="Arial" w:cs="Arial"/>
          <w:sz w:val="20"/>
          <w:szCs w:val="20"/>
        </w:rPr>
        <w:t>Schistosomose urinária e helmintoses intestinais: contribuição para o estudo clínico-epidemiológico e da resposta imune humoral na comunidade angolana</w:t>
      </w:r>
      <w:r>
        <w:rPr>
          <w:rFonts w:ascii="Arial" w:hAnsi="Arial" w:cs="Arial"/>
          <w:sz w:val="20"/>
          <w:szCs w:val="20"/>
        </w:rPr>
        <w:t>.</w:t>
      </w:r>
    </w:p>
    <w:p w14:paraId="34289F2E" w14:textId="1339DDAB" w:rsidR="004813EE" w:rsidRPr="00D407B6" w:rsidRDefault="00D407B6" w:rsidP="00D407B6">
      <w:pPr>
        <w:pStyle w:val="PargrafodaLista"/>
        <w:numPr>
          <w:ilvl w:val="2"/>
          <w:numId w:val="3"/>
        </w:numPr>
        <w:outlineLvl w:val="2"/>
        <w:rPr>
          <w:rFonts w:ascii="Arial" w:hAnsi="Arial" w:cs="Arial"/>
          <w:b/>
          <w:sz w:val="24"/>
          <w:szCs w:val="24"/>
        </w:rPr>
      </w:pPr>
      <w:bookmarkStart w:id="94" w:name="_Toc516153964"/>
      <w:r w:rsidRPr="008B5278">
        <w:rPr>
          <w:rFonts w:ascii="Arial" w:hAnsi="Arial" w:cs="Arial"/>
          <w:b/>
          <w:sz w:val="24"/>
          <w:szCs w:val="24"/>
        </w:rPr>
        <w:t xml:space="preserve">Método </w:t>
      </w:r>
      <w:r>
        <w:rPr>
          <w:rFonts w:ascii="Arial" w:hAnsi="Arial" w:cs="Arial"/>
          <w:b/>
          <w:sz w:val="24"/>
          <w:szCs w:val="24"/>
        </w:rPr>
        <w:t>de filtração da</w:t>
      </w:r>
      <w:r w:rsidRPr="00D407B6">
        <w:rPr>
          <w:rFonts w:ascii="Arial" w:hAnsi="Arial" w:cs="Arial"/>
          <w:b/>
          <w:sz w:val="24"/>
          <w:szCs w:val="24"/>
        </w:rPr>
        <w:t xml:space="preserve"> urina</w:t>
      </w:r>
      <w:bookmarkEnd w:id="94"/>
    </w:p>
    <w:p w14:paraId="55CB665A" w14:textId="5777E35C" w:rsidR="009201EF" w:rsidRDefault="004813EE" w:rsidP="004813EE">
      <w:pPr>
        <w:spacing w:line="360" w:lineRule="auto"/>
        <w:ind w:firstLine="709"/>
        <w:jc w:val="both"/>
        <w:rPr>
          <w:rFonts w:ascii="Arial" w:hAnsi="Arial" w:cs="Arial"/>
          <w:sz w:val="24"/>
          <w:szCs w:val="24"/>
        </w:rPr>
      </w:pPr>
      <w:r>
        <w:rPr>
          <w:rFonts w:ascii="Arial" w:hAnsi="Arial" w:cs="Arial"/>
          <w:sz w:val="24"/>
          <w:szCs w:val="24"/>
        </w:rPr>
        <w:t>Tem como objetivo de</w:t>
      </w:r>
      <w:r w:rsidRPr="004813EE">
        <w:rPr>
          <w:rFonts w:ascii="Arial" w:hAnsi="Arial" w:cs="Arial"/>
          <w:sz w:val="24"/>
          <w:szCs w:val="24"/>
        </w:rPr>
        <w:t xml:space="preserve"> pesquisa</w:t>
      </w:r>
      <w:r>
        <w:rPr>
          <w:rFonts w:ascii="Arial" w:hAnsi="Arial" w:cs="Arial"/>
          <w:sz w:val="24"/>
          <w:szCs w:val="24"/>
        </w:rPr>
        <w:t>r</w:t>
      </w:r>
      <w:r w:rsidRPr="004813EE">
        <w:rPr>
          <w:rFonts w:ascii="Arial" w:hAnsi="Arial" w:cs="Arial"/>
          <w:sz w:val="24"/>
          <w:szCs w:val="24"/>
        </w:rPr>
        <w:t xml:space="preserve"> e quantificação de ovos de Schistosoma haematobium na urina. </w:t>
      </w:r>
      <w:r w:rsidR="009201EF">
        <w:rPr>
          <w:rFonts w:ascii="Arial" w:hAnsi="Arial" w:cs="Arial"/>
          <w:sz w:val="24"/>
          <w:szCs w:val="24"/>
        </w:rPr>
        <w:t>A c</w:t>
      </w:r>
      <w:r w:rsidRPr="004813EE">
        <w:rPr>
          <w:rFonts w:ascii="Arial" w:hAnsi="Arial" w:cs="Arial"/>
          <w:sz w:val="24"/>
          <w:szCs w:val="24"/>
        </w:rPr>
        <w:t xml:space="preserve">olheita de urina para pesquisa de ovos de S. </w:t>
      </w:r>
      <w:r w:rsidR="009201EF">
        <w:rPr>
          <w:rFonts w:ascii="Arial" w:hAnsi="Arial" w:cs="Arial"/>
          <w:sz w:val="24"/>
          <w:szCs w:val="24"/>
        </w:rPr>
        <w:t xml:space="preserve">haematobium </w:t>
      </w:r>
      <w:r w:rsidRPr="004813EE">
        <w:rPr>
          <w:rFonts w:ascii="Arial" w:hAnsi="Arial" w:cs="Arial"/>
          <w:sz w:val="24"/>
          <w:szCs w:val="24"/>
        </w:rPr>
        <w:t xml:space="preserve">deve ser feita de preferência entre as 10 e as 14 horas, correspondente ao período de excreção máxima. </w:t>
      </w:r>
    </w:p>
    <w:p w14:paraId="279BFE3B" w14:textId="6F27FCAE"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Deve-se recomendar ao paciente para forçar o final da micção. Princípio ou fundamento: ao fazer passar 10 ml de urina sobre um filtro, os elementos mais pesados incluindo os ovos de S. haematobium ficam retidos no filtro, permitindo a sua identificação</w:t>
      </w:r>
      <w:r w:rsidR="007540FF">
        <w:rPr>
          <w:rFonts w:ascii="Arial" w:hAnsi="Arial" w:cs="Arial"/>
          <w:sz w:val="24"/>
          <w:szCs w:val="24"/>
        </w:rPr>
        <w:t xml:space="preserve"> </w:t>
      </w:r>
      <w:r w:rsidRPr="004813EE">
        <w:rPr>
          <w:rFonts w:ascii="Arial" w:hAnsi="Arial" w:cs="Arial"/>
          <w:sz w:val="24"/>
          <w:szCs w:val="24"/>
        </w:rPr>
        <w:t xml:space="preserve">e quantificação. </w:t>
      </w:r>
    </w:p>
    <w:p w14:paraId="2674DACD" w14:textId="13E97CAA" w:rsidR="004813EE" w:rsidRPr="007540FF" w:rsidRDefault="007540FF" w:rsidP="004813EE">
      <w:pPr>
        <w:spacing w:line="360" w:lineRule="auto"/>
        <w:ind w:firstLine="709"/>
        <w:jc w:val="both"/>
        <w:rPr>
          <w:rFonts w:ascii="Arial" w:hAnsi="Arial" w:cs="Arial"/>
          <w:b/>
          <w:sz w:val="24"/>
          <w:szCs w:val="24"/>
        </w:rPr>
      </w:pPr>
      <w:r w:rsidRPr="007540FF">
        <w:rPr>
          <w:rFonts w:ascii="Arial" w:hAnsi="Arial" w:cs="Arial"/>
          <w:b/>
          <w:sz w:val="24"/>
          <w:szCs w:val="24"/>
        </w:rPr>
        <w:t>Material a utilizar:</w:t>
      </w:r>
    </w:p>
    <w:p w14:paraId="6BFABB3E" w14:textId="7F603D34"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Seringas de plástico de 10 ml; </w:t>
      </w:r>
    </w:p>
    <w:p w14:paraId="0CEE3263" w14:textId="2A18DD9E"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Suportes de plástico para filtros (13 mm ou 16 mm de diâmetro); </w:t>
      </w:r>
    </w:p>
    <w:p w14:paraId="290FB2FE" w14:textId="6A05B699"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Filtros de policarbonato Millipore (Ø = 12μm, </w:t>
      </w:r>
      <w:proofErr w:type="spellStart"/>
      <w:r w:rsidRPr="004813EE">
        <w:rPr>
          <w:rFonts w:ascii="Arial" w:hAnsi="Arial" w:cs="Arial"/>
          <w:sz w:val="24"/>
          <w:szCs w:val="24"/>
        </w:rPr>
        <w:t>Swinnex</w:t>
      </w:r>
      <w:proofErr w:type="spellEnd"/>
      <w:r w:rsidRPr="004813EE">
        <w:rPr>
          <w:rFonts w:ascii="Arial" w:hAnsi="Arial" w:cs="Arial"/>
          <w:sz w:val="24"/>
          <w:szCs w:val="24"/>
        </w:rPr>
        <w:t>®</w:t>
      </w:r>
      <w:r w:rsidR="007540FF">
        <w:rPr>
          <w:rFonts w:ascii="Arial" w:hAnsi="Arial" w:cs="Arial"/>
          <w:sz w:val="24"/>
          <w:szCs w:val="24"/>
        </w:rPr>
        <w:t>)</w:t>
      </w:r>
      <w:r w:rsidRPr="004813EE">
        <w:rPr>
          <w:rFonts w:ascii="Arial" w:hAnsi="Arial" w:cs="Arial"/>
          <w:sz w:val="24"/>
          <w:szCs w:val="24"/>
        </w:rPr>
        <w:t xml:space="preserve">; </w:t>
      </w:r>
    </w:p>
    <w:p w14:paraId="5A52887F" w14:textId="2B08B464"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Lâminas de microscópio; </w:t>
      </w:r>
    </w:p>
    <w:p w14:paraId="2B4B6241" w14:textId="07FD2D22"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Pinças; </w:t>
      </w:r>
    </w:p>
    <w:p w14:paraId="06052398" w14:textId="16B92BCC"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lastRenderedPageBreak/>
        <w:t xml:space="preserve">Microscópio; </w:t>
      </w:r>
    </w:p>
    <w:p w14:paraId="0E3338BE" w14:textId="58D1FEA9"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Luvas. </w:t>
      </w:r>
    </w:p>
    <w:p w14:paraId="5E147F2E" w14:textId="0B23732A" w:rsidR="004813EE" w:rsidRPr="007540FF" w:rsidRDefault="004813EE" w:rsidP="004813EE">
      <w:pPr>
        <w:spacing w:line="360" w:lineRule="auto"/>
        <w:ind w:firstLine="709"/>
        <w:jc w:val="both"/>
        <w:rPr>
          <w:rFonts w:ascii="Arial" w:hAnsi="Arial" w:cs="Arial"/>
          <w:b/>
          <w:sz w:val="24"/>
          <w:szCs w:val="24"/>
        </w:rPr>
      </w:pPr>
      <w:r w:rsidRPr="007540FF">
        <w:rPr>
          <w:rFonts w:ascii="Arial" w:hAnsi="Arial" w:cs="Arial"/>
          <w:b/>
          <w:sz w:val="24"/>
          <w:szCs w:val="24"/>
        </w:rPr>
        <w:t>Método</w:t>
      </w:r>
      <w:r w:rsidR="007540FF" w:rsidRPr="007540FF">
        <w:rPr>
          <w:rFonts w:ascii="Arial" w:hAnsi="Arial" w:cs="Arial"/>
          <w:b/>
          <w:sz w:val="24"/>
          <w:szCs w:val="24"/>
        </w:rPr>
        <w:t>:</w:t>
      </w:r>
      <w:r w:rsidRPr="007540FF">
        <w:rPr>
          <w:rFonts w:ascii="Arial" w:hAnsi="Arial" w:cs="Arial"/>
          <w:b/>
          <w:sz w:val="24"/>
          <w:szCs w:val="24"/>
        </w:rPr>
        <w:t xml:space="preserve"> </w:t>
      </w:r>
    </w:p>
    <w:p w14:paraId="535FDD5A" w14:textId="77777777"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1. Colocar o filtro no suporte; </w:t>
      </w:r>
    </w:p>
    <w:p w14:paraId="7F6D93B3" w14:textId="1A81AF64"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2. Agitar ligeiramente o recipiente contendo a urina ou encher a seringa com a urina e vazá-la de novo </w:t>
      </w:r>
      <w:r w:rsidR="007540FF">
        <w:rPr>
          <w:rFonts w:ascii="Arial" w:hAnsi="Arial" w:cs="Arial"/>
          <w:sz w:val="24"/>
          <w:szCs w:val="24"/>
        </w:rPr>
        <w:t xml:space="preserve">para o recipiente 2 a 3 vezes; </w:t>
      </w:r>
    </w:p>
    <w:p w14:paraId="5529965E" w14:textId="7C325083"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3. Com a seringa, aspirar 10 ml de urina (se a quantidade da amostra for inferior a 10 ml, registar o volume); </w:t>
      </w:r>
    </w:p>
    <w:p w14:paraId="377A7448" w14:textId="77777777"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4. Adaptar á seringa o suporte contendo o filtro; </w:t>
      </w:r>
    </w:p>
    <w:p w14:paraId="78067055" w14:textId="3147B2D8"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5. Mantendo a seringa na posição vertical e segurando no suporte, pressionar o êmbolo para que a urina seja expelida através do filtro; </w:t>
      </w:r>
    </w:p>
    <w:p w14:paraId="50727030" w14:textId="027F2200" w:rsidR="004813EE" w:rsidRPr="004813EE" w:rsidRDefault="007540FF" w:rsidP="004813EE">
      <w:pPr>
        <w:spacing w:line="360" w:lineRule="auto"/>
        <w:ind w:firstLine="709"/>
        <w:jc w:val="both"/>
        <w:rPr>
          <w:rFonts w:ascii="Arial" w:hAnsi="Arial" w:cs="Arial"/>
          <w:sz w:val="24"/>
          <w:szCs w:val="24"/>
        </w:rPr>
      </w:pPr>
      <w:r>
        <w:rPr>
          <w:rFonts w:ascii="Arial" w:hAnsi="Arial" w:cs="Arial"/>
          <w:sz w:val="24"/>
          <w:szCs w:val="24"/>
        </w:rPr>
        <w:t>6. Retirar o suporte da seringa</w:t>
      </w:r>
      <w:r w:rsidR="004813EE" w:rsidRPr="004813EE">
        <w:rPr>
          <w:rFonts w:ascii="Arial" w:hAnsi="Arial" w:cs="Arial"/>
          <w:sz w:val="24"/>
          <w:szCs w:val="24"/>
        </w:rPr>
        <w:t xml:space="preserve"> </w:t>
      </w:r>
      <w:proofErr w:type="gramStart"/>
      <w:r w:rsidR="004813EE" w:rsidRPr="004813EE">
        <w:rPr>
          <w:rFonts w:ascii="Arial" w:hAnsi="Arial" w:cs="Arial"/>
          <w:sz w:val="24"/>
          <w:szCs w:val="24"/>
        </w:rPr>
        <w:t>enche-la</w:t>
      </w:r>
      <w:proofErr w:type="gramEnd"/>
      <w:r w:rsidR="004813EE" w:rsidRPr="004813EE">
        <w:rPr>
          <w:rFonts w:ascii="Arial" w:hAnsi="Arial" w:cs="Arial"/>
          <w:sz w:val="24"/>
          <w:szCs w:val="24"/>
        </w:rPr>
        <w:t xml:space="preserve"> com ar, colocar novamente o suporte de expelir o ar (esta</w:t>
      </w:r>
      <w:r>
        <w:rPr>
          <w:rFonts w:ascii="Arial" w:hAnsi="Arial" w:cs="Arial"/>
          <w:sz w:val="24"/>
          <w:szCs w:val="24"/>
        </w:rPr>
        <w:t xml:space="preserve"> </w:t>
      </w:r>
      <w:r w:rsidR="004813EE" w:rsidRPr="004813EE">
        <w:rPr>
          <w:rFonts w:ascii="Arial" w:hAnsi="Arial" w:cs="Arial"/>
          <w:sz w:val="24"/>
          <w:szCs w:val="24"/>
        </w:rPr>
        <w:t xml:space="preserve">operação tem por finalidade eliminar o excesso de urina e fixar melhor os ovos no filtro); </w:t>
      </w:r>
    </w:p>
    <w:p w14:paraId="24F81D06" w14:textId="107E398E" w:rsid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7. Retirar de novo o suporte da seringa e com ajuda da pinça, retirar o filtro Millipore (Ø = 12μm, </w:t>
      </w:r>
      <w:proofErr w:type="spellStart"/>
      <w:r w:rsidRPr="004813EE">
        <w:rPr>
          <w:rFonts w:ascii="Arial" w:hAnsi="Arial" w:cs="Arial"/>
          <w:sz w:val="24"/>
          <w:szCs w:val="24"/>
        </w:rPr>
        <w:t>Swinnex</w:t>
      </w:r>
      <w:proofErr w:type="spellEnd"/>
      <w:r w:rsidRPr="004813EE">
        <w:rPr>
          <w:rFonts w:ascii="Arial" w:hAnsi="Arial" w:cs="Arial"/>
          <w:sz w:val="24"/>
          <w:szCs w:val="24"/>
        </w:rPr>
        <w:t>®</w:t>
      </w:r>
      <w:r w:rsidR="007540FF">
        <w:rPr>
          <w:rFonts w:ascii="Arial" w:hAnsi="Arial" w:cs="Arial"/>
          <w:sz w:val="24"/>
          <w:szCs w:val="24"/>
        </w:rPr>
        <w:t xml:space="preserve">) </w:t>
      </w:r>
      <w:r w:rsidRPr="004813EE">
        <w:rPr>
          <w:rFonts w:ascii="Arial" w:hAnsi="Arial" w:cs="Arial"/>
          <w:sz w:val="24"/>
          <w:szCs w:val="24"/>
        </w:rPr>
        <w:t xml:space="preserve">e colocá-lo sobre a lâmina na posição invertida. </w:t>
      </w:r>
    </w:p>
    <w:p w14:paraId="5D7E2B45" w14:textId="77777777"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8. Observar ao microscópio, contando os ovos presentes no filtro. </w:t>
      </w:r>
    </w:p>
    <w:p w14:paraId="4C4EE9D5" w14:textId="77777777"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9. O resultado é expresso em nº de ovos/10 ml de urina. </w:t>
      </w:r>
    </w:p>
    <w:p w14:paraId="48B578C7" w14:textId="73A2806E" w:rsidR="004813EE" w:rsidRPr="00D407B6" w:rsidRDefault="00D407B6" w:rsidP="00D407B6">
      <w:pPr>
        <w:pStyle w:val="PargrafodaLista"/>
        <w:numPr>
          <w:ilvl w:val="2"/>
          <w:numId w:val="3"/>
        </w:numPr>
        <w:outlineLvl w:val="2"/>
        <w:rPr>
          <w:rFonts w:ascii="Arial" w:hAnsi="Arial" w:cs="Arial"/>
          <w:b/>
          <w:sz w:val="24"/>
          <w:szCs w:val="24"/>
        </w:rPr>
      </w:pPr>
      <w:bookmarkStart w:id="95" w:name="_Toc516153965"/>
      <w:r w:rsidRPr="00D407B6">
        <w:rPr>
          <w:rFonts w:ascii="Arial" w:hAnsi="Arial" w:cs="Arial"/>
          <w:b/>
          <w:sz w:val="24"/>
          <w:szCs w:val="24"/>
        </w:rPr>
        <w:t>Detenção da hematúria microscópica e albuminúria</w:t>
      </w:r>
      <w:bookmarkEnd w:id="95"/>
    </w:p>
    <w:p w14:paraId="66058B58" w14:textId="4E22F67D" w:rsidR="004813EE" w:rsidRPr="004813EE" w:rsidRDefault="00E021AC" w:rsidP="004813EE">
      <w:pPr>
        <w:spacing w:line="360" w:lineRule="auto"/>
        <w:ind w:firstLine="709"/>
        <w:jc w:val="both"/>
        <w:rPr>
          <w:rFonts w:ascii="Arial" w:hAnsi="Arial" w:cs="Arial"/>
          <w:sz w:val="24"/>
          <w:szCs w:val="24"/>
        </w:rPr>
      </w:pPr>
      <w:r>
        <w:rPr>
          <w:rFonts w:ascii="Arial" w:hAnsi="Arial" w:cs="Arial"/>
          <w:sz w:val="24"/>
          <w:szCs w:val="24"/>
        </w:rPr>
        <w:t>Tem como objetivo a determinação indireta d patologia do tra</w:t>
      </w:r>
      <w:r w:rsidR="004813EE" w:rsidRPr="004813EE">
        <w:rPr>
          <w:rFonts w:ascii="Arial" w:hAnsi="Arial" w:cs="Arial"/>
          <w:sz w:val="24"/>
          <w:szCs w:val="24"/>
        </w:rPr>
        <w:t xml:space="preserve">to urinário devido </w:t>
      </w:r>
      <w:proofErr w:type="gramStart"/>
      <w:r w:rsidR="004813EE" w:rsidRPr="004813EE">
        <w:rPr>
          <w:rFonts w:ascii="Arial" w:hAnsi="Arial" w:cs="Arial"/>
          <w:sz w:val="24"/>
          <w:szCs w:val="24"/>
        </w:rPr>
        <w:t>a</w:t>
      </w:r>
      <w:proofErr w:type="gramEnd"/>
      <w:r w:rsidR="004813EE" w:rsidRPr="004813EE">
        <w:rPr>
          <w:rFonts w:ascii="Arial" w:hAnsi="Arial" w:cs="Arial"/>
          <w:sz w:val="24"/>
          <w:szCs w:val="24"/>
        </w:rPr>
        <w:t xml:space="preserve"> infecção por S. haematobium, através da detecção de sangue e proteínas (albumina) na urina. </w:t>
      </w:r>
    </w:p>
    <w:p w14:paraId="7DBF8AE7" w14:textId="77777777" w:rsidR="004813EE" w:rsidRPr="00E021AC" w:rsidRDefault="004813EE" w:rsidP="004813EE">
      <w:pPr>
        <w:spacing w:line="360" w:lineRule="auto"/>
        <w:ind w:firstLine="709"/>
        <w:jc w:val="both"/>
        <w:rPr>
          <w:rFonts w:ascii="Arial" w:hAnsi="Arial" w:cs="Arial"/>
          <w:b/>
          <w:sz w:val="24"/>
          <w:szCs w:val="24"/>
        </w:rPr>
      </w:pPr>
      <w:r w:rsidRPr="00E021AC">
        <w:rPr>
          <w:rFonts w:ascii="Arial" w:hAnsi="Arial" w:cs="Arial"/>
          <w:b/>
          <w:sz w:val="24"/>
          <w:szCs w:val="24"/>
        </w:rPr>
        <w:t xml:space="preserve">Material </w:t>
      </w:r>
    </w:p>
    <w:p w14:paraId="3840BB40" w14:textId="58D2CF04"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 Tiras </w:t>
      </w:r>
      <w:r w:rsidR="00E021AC" w:rsidRPr="004813EE">
        <w:rPr>
          <w:rFonts w:ascii="Arial" w:hAnsi="Arial" w:cs="Arial"/>
          <w:sz w:val="24"/>
          <w:szCs w:val="24"/>
        </w:rPr>
        <w:t>reativas</w:t>
      </w:r>
      <w:r w:rsidRPr="004813EE">
        <w:rPr>
          <w:rFonts w:ascii="Arial" w:hAnsi="Arial" w:cs="Arial"/>
          <w:sz w:val="24"/>
          <w:szCs w:val="24"/>
        </w:rPr>
        <w:t xml:space="preserve"> (</w:t>
      </w:r>
      <w:proofErr w:type="spellStart"/>
      <w:r w:rsidRPr="004813EE">
        <w:rPr>
          <w:rFonts w:ascii="Arial" w:hAnsi="Arial" w:cs="Arial"/>
          <w:sz w:val="24"/>
          <w:szCs w:val="24"/>
        </w:rPr>
        <w:t>ex</w:t>
      </w:r>
      <w:proofErr w:type="spellEnd"/>
      <w:r w:rsidRPr="004813EE">
        <w:rPr>
          <w:rFonts w:ascii="Arial" w:hAnsi="Arial" w:cs="Arial"/>
          <w:sz w:val="24"/>
          <w:szCs w:val="24"/>
        </w:rPr>
        <w:t xml:space="preserve">: </w:t>
      </w:r>
      <w:proofErr w:type="spellStart"/>
      <w:r w:rsidRPr="004813EE">
        <w:rPr>
          <w:rFonts w:ascii="Arial" w:hAnsi="Arial" w:cs="Arial"/>
          <w:sz w:val="24"/>
          <w:szCs w:val="24"/>
        </w:rPr>
        <w:t>Uriscan</w:t>
      </w:r>
      <w:proofErr w:type="spellEnd"/>
      <w:r w:rsidRPr="004813EE">
        <w:rPr>
          <w:rFonts w:ascii="Arial" w:hAnsi="Arial" w:cs="Arial"/>
          <w:sz w:val="24"/>
          <w:szCs w:val="24"/>
        </w:rPr>
        <w:t xml:space="preserve">®) </w:t>
      </w:r>
    </w:p>
    <w:p w14:paraId="265C5F57" w14:textId="77777777" w:rsidR="004813EE" w:rsidRPr="00E021AC" w:rsidRDefault="004813EE" w:rsidP="004813EE">
      <w:pPr>
        <w:spacing w:line="360" w:lineRule="auto"/>
        <w:ind w:firstLine="709"/>
        <w:jc w:val="both"/>
        <w:rPr>
          <w:rFonts w:ascii="Arial" w:hAnsi="Arial" w:cs="Arial"/>
          <w:b/>
          <w:sz w:val="24"/>
          <w:szCs w:val="24"/>
        </w:rPr>
      </w:pPr>
      <w:r w:rsidRPr="00E021AC">
        <w:rPr>
          <w:rFonts w:ascii="Arial" w:hAnsi="Arial" w:cs="Arial"/>
          <w:b/>
          <w:sz w:val="24"/>
          <w:szCs w:val="24"/>
        </w:rPr>
        <w:t xml:space="preserve">Método </w:t>
      </w:r>
    </w:p>
    <w:p w14:paraId="40C26552" w14:textId="77777777" w:rsidR="004813EE" w:rsidRPr="004813EE" w:rsidRDefault="004813EE" w:rsidP="004813EE">
      <w:pPr>
        <w:spacing w:line="360" w:lineRule="auto"/>
        <w:ind w:firstLine="709"/>
        <w:jc w:val="both"/>
        <w:rPr>
          <w:rFonts w:ascii="Arial" w:hAnsi="Arial" w:cs="Arial"/>
          <w:sz w:val="24"/>
          <w:szCs w:val="24"/>
        </w:rPr>
      </w:pPr>
      <w:r w:rsidRPr="004813EE">
        <w:rPr>
          <w:rFonts w:ascii="Arial" w:hAnsi="Arial" w:cs="Arial"/>
          <w:sz w:val="24"/>
          <w:szCs w:val="24"/>
        </w:rPr>
        <w:t xml:space="preserve">1. Agitar o recipiente contendo a urina; </w:t>
      </w:r>
    </w:p>
    <w:p w14:paraId="6706F205" w14:textId="637794B1" w:rsidR="004813EE" w:rsidRPr="004813EE" w:rsidRDefault="00E021AC" w:rsidP="004813EE">
      <w:pPr>
        <w:spacing w:line="360" w:lineRule="auto"/>
        <w:ind w:firstLine="709"/>
        <w:jc w:val="both"/>
        <w:rPr>
          <w:rFonts w:ascii="Arial" w:hAnsi="Arial" w:cs="Arial"/>
          <w:sz w:val="24"/>
          <w:szCs w:val="24"/>
        </w:rPr>
      </w:pPr>
      <w:r>
        <w:rPr>
          <w:rFonts w:ascii="Arial" w:hAnsi="Arial" w:cs="Arial"/>
          <w:sz w:val="24"/>
          <w:szCs w:val="24"/>
        </w:rPr>
        <w:lastRenderedPageBreak/>
        <w:t>2. Introduzir a tira rea</w:t>
      </w:r>
      <w:r w:rsidR="004813EE" w:rsidRPr="004813EE">
        <w:rPr>
          <w:rFonts w:ascii="Arial" w:hAnsi="Arial" w:cs="Arial"/>
          <w:sz w:val="24"/>
          <w:szCs w:val="24"/>
        </w:rPr>
        <w:t>tiva na urina, e proceder à leitura de</w:t>
      </w:r>
      <w:r>
        <w:rPr>
          <w:rFonts w:ascii="Arial" w:hAnsi="Arial" w:cs="Arial"/>
          <w:sz w:val="24"/>
          <w:szCs w:val="24"/>
        </w:rPr>
        <w:t xml:space="preserve"> acordo com as recomendações do </w:t>
      </w:r>
      <w:r w:rsidR="004813EE" w:rsidRPr="004813EE">
        <w:rPr>
          <w:rFonts w:ascii="Arial" w:hAnsi="Arial" w:cs="Arial"/>
          <w:sz w:val="24"/>
          <w:szCs w:val="24"/>
        </w:rPr>
        <w:t>fabricante (</w:t>
      </w:r>
      <w:r>
        <w:rPr>
          <w:rFonts w:ascii="Arial" w:hAnsi="Arial" w:cs="Arial"/>
          <w:sz w:val="24"/>
          <w:szCs w:val="24"/>
        </w:rPr>
        <w:t>normalmente após 60 segundos);</w:t>
      </w:r>
    </w:p>
    <w:p w14:paraId="461994E6" w14:textId="603B9D99" w:rsidR="00E252E5" w:rsidRDefault="004813EE" w:rsidP="00E021AC">
      <w:pPr>
        <w:spacing w:line="360" w:lineRule="auto"/>
        <w:ind w:firstLine="709"/>
        <w:jc w:val="both"/>
        <w:rPr>
          <w:rFonts w:ascii="Arial" w:hAnsi="Arial" w:cs="Arial"/>
          <w:sz w:val="24"/>
          <w:szCs w:val="24"/>
        </w:rPr>
      </w:pPr>
      <w:r w:rsidRPr="004813EE">
        <w:rPr>
          <w:rFonts w:ascii="Arial" w:hAnsi="Arial" w:cs="Arial"/>
          <w:sz w:val="24"/>
          <w:szCs w:val="24"/>
        </w:rPr>
        <w:t>3. Anotar o resultado da leitura de acordo com a indicação correspondente à cor obtida (</w:t>
      </w:r>
      <w:proofErr w:type="spellStart"/>
      <w:r w:rsidRPr="004813EE">
        <w:rPr>
          <w:rFonts w:ascii="Arial" w:hAnsi="Arial" w:cs="Arial"/>
          <w:sz w:val="24"/>
          <w:szCs w:val="24"/>
        </w:rPr>
        <w:t>ex</w:t>
      </w:r>
      <w:proofErr w:type="spellEnd"/>
      <w:r w:rsidRPr="004813EE">
        <w:rPr>
          <w:rFonts w:ascii="Arial" w:hAnsi="Arial" w:cs="Arial"/>
          <w:sz w:val="24"/>
          <w:szCs w:val="24"/>
        </w:rPr>
        <w:t xml:space="preserve">: Negativo </w:t>
      </w:r>
      <w:proofErr w:type="gramStart"/>
      <w:r w:rsidRPr="004813EE">
        <w:rPr>
          <w:rFonts w:ascii="Arial" w:hAnsi="Arial" w:cs="Arial"/>
          <w:sz w:val="24"/>
          <w:szCs w:val="24"/>
        </w:rPr>
        <w:t>0</w:t>
      </w:r>
      <w:proofErr w:type="gramEnd"/>
      <w:r w:rsidRPr="004813EE">
        <w:rPr>
          <w:rFonts w:ascii="Arial" w:hAnsi="Arial" w:cs="Arial"/>
          <w:sz w:val="24"/>
          <w:szCs w:val="24"/>
        </w:rPr>
        <w:t xml:space="preserve">, + 10, ++ 50, +++ 250). Para a albuminúria a cor obtida corresponderá a Negativo 0, 10, 30, 100, 300 ou 1000 </w:t>
      </w:r>
      <w:proofErr w:type="gramStart"/>
      <w:r w:rsidRPr="004813EE">
        <w:rPr>
          <w:rFonts w:ascii="Arial" w:hAnsi="Arial" w:cs="Arial"/>
          <w:sz w:val="24"/>
          <w:szCs w:val="24"/>
        </w:rPr>
        <w:t>mg</w:t>
      </w:r>
      <w:proofErr w:type="gramEnd"/>
      <w:r w:rsidRPr="004813EE">
        <w:rPr>
          <w:rFonts w:ascii="Arial" w:hAnsi="Arial" w:cs="Arial"/>
          <w:sz w:val="24"/>
          <w:szCs w:val="24"/>
        </w:rPr>
        <w:t>/dl.</w:t>
      </w:r>
    </w:p>
    <w:p w14:paraId="020DDD92" w14:textId="2485E545" w:rsidR="00DA2903" w:rsidRPr="00E252E5" w:rsidRDefault="00E252E5" w:rsidP="00D407B6">
      <w:pPr>
        <w:pStyle w:val="Ttulo2"/>
        <w:numPr>
          <w:ilvl w:val="1"/>
          <w:numId w:val="3"/>
        </w:numPr>
        <w:spacing w:before="120" w:after="240"/>
        <w:rPr>
          <w:rFonts w:ascii="Arial" w:hAnsi="Arial" w:cs="Arial"/>
          <w:b w:val="0"/>
          <w:szCs w:val="24"/>
        </w:rPr>
      </w:pPr>
      <w:bookmarkStart w:id="96" w:name="_Toc508790442"/>
      <w:bookmarkStart w:id="97" w:name="_Toc508790696"/>
      <w:bookmarkStart w:id="98" w:name="_Toc516153966"/>
      <w:r w:rsidRPr="00E252E5">
        <w:rPr>
          <w:rFonts w:ascii="Arial" w:hAnsi="Arial" w:cs="Arial"/>
          <w:b w:val="0"/>
          <w:szCs w:val="24"/>
        </w:rPr>
        <w:t>PREVENÇÃO</w:t>
      </w:r>
      <w:bookmarkEnd w:id="96"/>
      <w:bookmarkEnd w:id="97"/>
      <w:bookmarkEnd w:id="98"/>
    </w:p>
    <w:p w14:paraId="64BA168F" w14:textId="77777777" w:rsidR="00301962" w:rsidRDefault="000B17EE" w:rsidP="00301962">
      <w:pPr>
        <w:autoSpaceDE w:val="0"/>
        <w:autoSpaceDN w:val="0"/>
        <w:adjustRightInd w:val="0"/>
        <w:spacing w:before="120" w:after="240" w:line="360" w:lineRule="auto"/>
        <w:ind w:firstLine="709"/>
        <w:jc w:val="both"/>
        <w:rPr>
          <w:rFonts w:ascii="Arial" w:hAnsi="Arial" w:cs="Arial"/>
          <w:sz w:val="24"/>
          <w:szCs w:val="24"/>
          <w:lang w:val="pt-PT"/>
        </w:rPr>
      </w:pPr>
      <w:bookmarkStart w:id="99" w:name="_Toc494351504"/>
      <w:bookmarkStart w:id="100" w:name="_Toc494352093"/>
      <w:bookmarkStart w:id="101" w:name="_Toc494352476"/>
      <w:bookmarkStart w:id="102" w:name="_Toc494450922"/>
      <w:bookmarkStart w:id="103" w:name="_Toc494459812"/>
      <w:bookmarkStart w:id="104" w:name="_Toc494460008"/>
      <w:bookmarkStart w:id="105" w:name="_Toc494460835"/>
      <w:bookmarkStart w:id="106" w:name="_Toc494460973"/>
      <w:bookmarkStart w:id="107" w:name="_Toc505287234"/>
      <w:bookmarkStart w:id="108" w:name="_Toc505287683"/>
      <w:bookmarkStart w:id="109" w:name="_Toc505288053"/>
      <w:bookmarkStart w:id="110" w:name="_Toc505288208"/>
      <w:bookmarkStart w:id="111" w:name="_Toc505288321"/>
      <w:bookmarkStart w:id="112" w:name="_Toc505288434"/>
      <w:bookmarkStart w:id="113" w:name="_Toc505288590"/>
      <w:bookmarkStart w:id="114" w:name="_Toc508790443"/>
      <w:bookmarkStart w:id="115" w:name="_Toc508790697"/>
      <w:r w:rsidRPr="00A23A4F">
        <w:rPr>
          <w:rFonts w:ascii="Arial" w:hAnsi="Arial" w:cs="Arial"/>
          <w:sz w:val="24"/>
          <w:szCs w:val="24"/>
          <w:lang w:val="pt-PT"/>
        </w:rPr>
        <w:t xml:space="preserve">Em Angola a schistosomose está integrada no Programa da Oncocercose, do Departamento </w:t>
      </w:r>
      <w:r w:rsidR="00301962" w:rsidRPr="00A23A4F">
        <w:rPr>
          <w:rFonts w:ascii="Arial" w:hAnsi="Arial" w:cs="Arial"/>
          <w:sz w:val="24"/>
          <w:szCs w:val="24"/>
          <w:lang w:val="pt-PT"/>
        </w:rPr>
        <w:t>de Controlo de Endemias</w:t>
      </w:r>
      <w:r w:rsidRPr="00A23A4F">
        <w:rPr>
          <w:rFonts w:ascii="Arial" w:hAnsi="Arial" w:cs="Arial"/>
          <w:sz w:val="24"/>
          <w:szCs w:val="24"/>
          <w:lang w:val="pt-PT"/>
        </w:rPr>
        <w:t xml:space="preserve"> da Direcção Nacional de Saúde Pública (DCE-DNSP), subordinada ao Ministério da Saúde (MINSA). Trata-se de uma parasitose de carac</w:t>
      </w:r>
      <w:r w:rsidR="00301962" w:rsidRPr="00A23A4F">
        <w:rPr>
          <w:rFonts w:ascii="Arial" w:hAnsi="Arial" w:cs="Arial"/>
          <w:sz w:val="24"/>
          <w:szCs w:val="24"/>
          <w:lang w:val="pt-PT"/>
        </w:rPr>
        <w:t>terísticas eminentemente social</w:t>
      </w:r>
      <w:r w:rsidRPr="00A23A4F">
        <w:rPr>
          <w:rFonts w:ascii="Arial" w:hAnsi="Arial" w:cs="Arial"/>
          <w:sz w:val="24"/>
          <w:szCs w:val="24"/>
          <w:lang w:val="pt-PT"/>
        </w:rPr>
        <w:t xml:space="preserve"> e de difícil controlo, pelo que se caracteriza como doença negligenciada</w:t>
      </w:r>
      <w:r w:rsidR="00301962" w:rsidRPr="00A23A4F">
        <w:rPr>
          <w:rFonts w:ascii="Arial" w:hAnsi="Arial" w:cs="Arial"/>
          <w:sz w:val="24"/>
          <w:szCs w:val="24"/>
          <w:lang w:val="pt-PT"/>
        </w:rPr>
        <w:t xml:space="preserve"> </w:t>
      </w:r>
      <w:sdt>
        <w:sdtPr>
          <w:rPr>
            <w:rFonts w:ascii="Arial" w:hAnsi="Arial" w:cs="Arial"/>
            <w:sz w:val="24"/>
            <w:szCs w:val="24"/>
            <w:lang w:val="pt-PT"/>
          </w:rPr>
          <w:id w:val="852538286"/>
          <w:citation/>
        </w:sdtPr>
        <w:sdtEndPr/>
        <w:sdtContent>
          <w:r w:rsidR="00301962" w:rsidRPr="00A23A4F">
            <w:rPr>
              <w:rFonts w:ascii="Arial" w:hAnsi="Arial" w:cs="Arial"/>
              <w:sz w:val="24"/>
              <w:szCs w:val="24"/>
              <w:lang w:val="pt-PT"/>
            </w:rPr>
            <w:fldChar w:fldCharType="begin"/>
          </w:r>
          <w:r w:rsidR="00301962" w:rsidRPr="00A23A4F">
            <w:rPr>
              <w:rFonts w:ascii="Arial" w:hAnsi="Arial" w:cs="Arial"/>
              <w:sz w:val="24"/>
              <w:szCs w:val="24"/>
              <w:lang w:val="pt-PT"/>
            </w:rPr>
            <w:instrText xml:space="preserve"> CITATION SCa10 \l 2070 </w:instrText>
          </w:r>
          <w:r w:rsidR="00301962" w:rsidRPr="00A23A4F">
            <w:rPr>
              <w:rFonts w:ascii="Arial" w:hAnsi="Arial" w:cs="Arial"/>
              <w:sz w:val="24"/>
              <w:szCs w:val="24"/>
              <w:lang w:val="pt-PT"/>
            </w:rPr>
            <w:fldChar w:fldCharType="separate"/>
          </w:r>
          <w:r w:rsidR="00301962" w:rsidRPr="00A23A4F">
            <w:rPr>
              <w:rFonts w:ascii="Arial" w:hAnsi="Arial" w:cs="Arial"/>
              <w:noProof/>
              <w:sz w:val="24"/>
              <w:szCs w:val="24"/>
              <w:lang w:val="pt-PT"/>
            </w:rPr>
            <w:t>(CARDOSO, 2010)</w:t>
          </w:r>
          <w:r w:rsidR="00301962" w:rsidRPr="00A23A4F">
            <w:rPr>
              <w:rFonts w:ascii="Arial" w:hAnsi="Arial" w:cs="Arial"/>
              <w:sz w:val="24"/>
              <w:szCs w:val="24"/>
              <w:lang w:val="pt-PT"/>
            </w:rPr>
            <w:fldChar w:fldCharType="end"/>
          </w:r>
        </w:sdtContent>
      </w:sdt>
      <w:r w:rsidR="00301962" w:rsidRPr="00A23A4F">
        <w:rPr>
          <w:rFonts w:ascii="Arial" w:hAnsi="Arial" w:cs="Arial"/>
          <w:sz w:val="24"/>
          <w:szCs w:val="24"/>
          <w:lang w:val="pt-PT"/>
        </w:rPr>
        <w:t xml:space="preserve"> </w:t>
      </w:r>
      <w:sdt>
        <w:sdtPr>
          <w:rPr>
            <w:rFonts w:ascii="Arial" w:hAnsi="Arial" w:cs="Arial"/>
            <w:sz w:val="24"/>
            <w:szCs w:val="24"/>
            <w:lang w:val="pt-PT"/>
          </w:rPr>
          <w:id w:val="-1943994636"/>
          <w:citation/>
        </w:sdtPr>
        <w:sdtEndPr/>
        <w:sdtContent>
          <w:r w:rsidR="00301962" w:rsidRPr="00A23A4F">
            <w:rPr>
              <w:rFonts w:ascii="Arial" w:hAnsi="Arial" w:cs="Arial"/>
              <w:sz w:val="24"/>
              <w:szCs w:val="24"/>
              <w:lang w:val="pt-PT"/>
            </w:rPr>
            <w:fldChar w:fldCharType="begin"/>
          </w:r>
          <w:r w:rsidR="00301962" w:rsidRPr="00A23A4F">
            <w:rPr>
              <w:rFonts w:ascii="Arial" w:hAnsi="Arial" w:cs="Arial"/>
              <w:sz w:val="24"/>
              <w:szCs w:val="24"/>
              <w:lang w:val="pt-PT"/>
            </w:rPr>
            <w:instrText xml:space="preserve"> CITATION CIS15 \l 2070 </w:instrText>
          </w:r>
          <w:r w:rsidR="00301962" w:rsidRPr="00A23A4F">
            <w:rPr>
              <w:rFonts w:ascii="Arial" w:hAnsi="Arial" w:cs="Arial"/>
              <w:sz w:val="24"/>
              <w:szCs w:val="24"/>
              <w:lang w:val="pt-PT"/>
            </w:rPr>
            <w:fldChar w:fldCharType="separate"/>
          </w:r>
          <w:r w:rsidR="00301962" w:rsidRPr="00A23A4F">
            <w:rPr>
              <w:rFonts w:ascii="Arial" w:hAnsi="Arial" w:cs="Arial"/>
              <w:noProof/>
              <w:sz w:val="24"/>
              <w:szCs w:val="24"/>
              <w:lang w:val="pt-PT"/>
            </w:rPr>
            <w:t>(CISA, 2015)</w:t>
          </w:r>
          <w:r w:rsidR="00301962" w:rsidRPr="00A23A4F">
            <w:rPr>
              <w:rFonts w:ascii="Arial" w:hAnsi="Arial" w:cs="Arial"/>
              <w:sz w:val="24"/>
              <w:szCs w:val="24"/>
              <w:lang w:val="pt-PT"/>
            </w:rPr>
            <w:fldChar w:fldCharType="end"/>
          </w:r>
        </w:sdtContent>
      </w:sdt>
      <w:r w:rsidRPr="000B17EE">
        <w:rPr>
          <w:rFonts w:ascii="Arial" w:hAnsi="Arial" w:cs="Arial"/>
          <w:sz w:val="24"/>
          <w:szCs w:val="24"/>
          <w:lang w:val="pt-PT"/>
        </w:rPr>
        <w:t>.</w:t>
      </w:r>
      <w:r w:rsidR="00301962">
        <w:rPr>
          <w:rFonts w:ascii="Arial" w:hAnsi="Arial" w:cs="Arial"/>
          <w:sz w:val="24"/>
          <w:szCs w:val="24"/>
          <w:lang w:val="pt-PT"/>
        </w:rPr>
        <w:t xml:space="preserve"> </w:t>
      </w:r>
    </w:p>
    <w:p w14:paraId="6DA38CA9" w14:textId="77777777" w:rsidR="00301962" w:rsidRDefault="000B17EE" w:rsidP="00301962">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Os programas de controlo devem ter como objectivo diagnosticar e tratar todos os casos</w:t>
      </w:r>
      <w:r>
        <w:rPr>
          <w:rFonts w:ascii="Arial" w:hAnsi="Arial" w:cs="Arial"/>
          <w:sz w:val="24"/>
          <w:szCs w:val="24"/>
          <w:lang w:val="pt-PT"/>
        </w:rPr>
        <w:t xml:space="preserve"> </w:t>
      </w:r>
      <w:r w:rsidRPr="000B17EE">
        <w:rPr>
          <w:rFonts w:ascii="Arial" w:hAnsi="Arial" w:cs="Arial"/>
          <w:sz w:val="24"/>
          <w:szCs w:val="24"/>
          <w:lang w:val="pt-PT"/>
        </w:rPr>
        <w:t>possíveis, para prevenir as consequências da infecção, através de inquéritos de prevalência,</w:t>
      </w:r>
      <w:r>
        <w:rPr>
          <w:rFonts w:ascii="Arial" w:hAnsi="Arial" w:cs="Arial"/>
          <w:sz w:val="24"/>
          <w:szCs w:val="24"/>
          <w:lang w:val="pt-PT"/>
        </w:rPr>
        <w:t xml:space="preserve"> </w:t>
      </w:r>
      <w:r w:rsidRPr="000B17EE">
        <w:rPr>
          <w:rFonts w:ascii="Arial" w:hAnsi="Arial" w:cs="Arial"/>
          <w:sz w:val="24"/>
          <w:szCs w:val="24"/>
          <w:lang w:val="pt-PT"/>
        </w:rPr>
        <w:t>distribuição de medicamentos, elaboração de manuais de treino para técnicos e profissionais de</w:t>
      </w:r>
      <w:r>
        <w:rPr>
          <w:rFonts w:ascii="Arial" w:hAnsi="Arial" w:cs="Arial"/>
          <w:sz w:val="24"/>
          <w:szCs w:val="24"/>
          <w:lang w:val="pt-PT"/>
        </w:rPr>
        <w:t xml:space="preserve"> </w:t>
      </w:r>
      <w:r w:rsidRPr="000B17EE">
        <w:rPr>
          <w:rFonts w:ascii="Arial" w:hAnsi="Arial" w:cs="Arial"/>
          <w:sz w:val="24"/>
          <w:szCs w:val="24"/>
          <w:lang w:val="pt-PT"/>
        </w:rPr>
        <w:t>saúde em educação sanitária</w:t>
      </w:r>
      <w:r w:rsidR="00301962">
        <w:rPr>
          <w:rFonts w:ascii="Arial" w:hAnsi="Arial" w:cs="Arial"/>
          <w:sz w:val="24"/>
          <w:szCs w:val="24"/>
          <w:lang w:val="pt-PT"/>
        </w:rPr>
        <w:t xml:space="preserve"> </w:t>
      </w:r>
      <w:sdt>
        <w:sdtPr>
          <w:rPr>
            <w:rFonts w:ascii="Arial" w:hAnsi="Arial" w:cs="Arial"/>
            <w:sz w:val="24"/>
            <w:szCs w:val="24"/>
            <w:lang w:val="pt-PT"/>
          </w:rPr>
          <w:id w:val="-479232982"/>
          <w:citation/>
        </w:sdtPr>
        <w:sdtEndPr/>
        <w:sdtContent>
          <w:r w:rsidR="00301962">
            <w:rPr>
              <w:rFonts w:ascii="Arial" w:hAnsi="Arial" w:cs="Arial"/>
              <w:sz w:val="24"/>
              <w:szCs w:val="24"/>
              <w:lang w:val="pt-PT"/>
            </w:rPr>
            <w:fldChar w:fldCharType="begin"/>
          </w:r>
          <w:r w:rsidR="00301962">
            <w:rPr>
              <w:rFonts w:ascii="Arial" w:hAnsi="Arial" w:cs="Arial"/>
              <w:sz w:val="24"/>
              <w:szCs w:val="24"/>
              <w:lang w:val="pt-PT"/>
            </w:rPr>
            <w:instrText xml:space="preserve"> CITATION MIN17 \l 2070 </w:instrText>
          </w:r>
          <w:r w:rsidR="00301962">
            <w:rPr>
              <w:rFonts w:ascii="Arial" w:hAnsi="Arial" w:cs="Arial"/>
              <w:sz w:val="24"/>
              <w:szCs w:val="24"/>
              <w:lang w:val="pt-PT"/>
            </w:rPr>
            <w:fldChar w:fldCharType="separate"/>
          </w:r>
          <w:r w:rsidR="00301962" w:rsidRPr="00301962">
            <w:rPr>
              <w:rFonts w:ascii="Arial" w:hAnsi="Arial" w:cs="Arial"/>
              <w:noProof/>
              <w:sz w:val="24"/>
              <w:szCs w:val="24"/>
              <w:lang w:val="pt-PT"/>
            </w:rPr>
            <w:t>(MINSA, 2017)</w:t>
          </w:r>
          <w:r w:rsidR="00301962">
            <w:rPr>
              <w:rFonts w:ascii="Arial" w:hAnsi="Arial" w:cs="Arial"/>
              <w:sz w:val="24"/>
              <w:szCs w:val="24"/>
              <w:lang w:val="pt-PT"/>
            </w:rPr>
            <w:fldChar w:fldCharType="end"/>
          </w:r>
        </w:sdtContent>
      </w:sdt>
      <w:r w:rsidRPr="000B17EE">
        <w:rPr>
          <w:rFonts w:ascii="Arial" w:hAnsi="Arial" w:cs="Arial"/>
          <w:sz w:val="24"/>
          <w:szCs w:val="24"/>
          <w:lang w:val="pt-PT"/>
        </w:rPr>
        <w:t xml:space="preserve"> </w:t>
      </w:r>
      <w:sdt>
        <w:sdtPr>
          <w:rPr>
            <w:rFonts w:ascii="Arial" w:hAnsi="Arial" w:cs="Arial"/>
            <w:sz w:val="24"/>
            <w:szCs w:val="24"/>
            <w:lang w:val="pt-PT"/>
          </w:rPr>
          <w:id w:val="-832457538"/>
          <w:citation/>
        </w:sdtPr>
        <w:sdtEndPr/>
        <w:sdtContent>
          <w:r w:rsidR="00301962">
            <w:rPr>
              <w:rFonts w:ascii="Arial" w:hAnsi="Arial" w:cs="Arial"/>
              <w:sz w:val="24"/>
              <w:szCs w:val="24"/>
              <w:lang w:val="pt-PT"/>
            </w:rPr>
            <w:fldChar w:fldCharType="begin"/>
          </w:r>
          <w:r w:rsidR="00301962">
            <w:rPr>
              <w:rFonts w:ascii="Arial" w:hAnsi="Arial" w:cs="Arial"/>
              <w:sz w:val="24"/>
              <w:szCs w:val="24"/>
              <w:lang w:val="pt-PT"/>
            </w:rPr>
            <w:instrText xml:space="preserve"> CITATION CIS15 \l 2070 </w:instrText>
          </w:r>
          <w:r w:rsidR="00301962">
            <w:rPr>
              <w:rFonts w:ascii="Arial" w:hAnsi="Arial" w:cs="Arial"/>
              <w:sz w:val="24"/>
              <w:szCs w:val="24"/>
              <w:lang w:val="pt-PT"/>
            </w:rPr>
            <w:fldChar w:fldCharType="separate"/>
          </w:r>
          <w:r w:rsidR="00301962" w:rsidRPr="00301962">
            <w:rPr>
              <w:rFonts w:ascii="Arial" w:hAnsi="Arial" w:cs="Arial"/>
              <w:noProof/>
              <w:sz w:val="24"/>
              <w:szCs w:val="24"/>
              <w:lang w:val="pt-PT"/>
            </w:rPr>
            <w:t>(CISA, 2015)</w:t>
          </w:r>
          <w:r w:rsidR="00301962">
            <w:rPr>
              <w:rFonts w:ascii="Arial" w:hAnsi="Arial" w:cs="Arial"/>
              <w:sz w:val="24"/>
              <w:szCs w:val="24"/>
              <w:lang w:val="pt-PT"/>
            </w:rPr>
            <w:fldChar w:fldCharType="end"/>
          </w:r>
        </w:sdtContent>
      </w:sdt>
      <w:r w:rsidRPr="000B17EE">
        <w:rPr>
          <w:rFonts w:ascii="Arial" w:hAnsi="Arial" w:cs="Arial"/>
          <w:sz w:val="24"/>
          <w:szCs w:val="24"/>
          <w:lang w:val="pt-PT"/>
        </w:rPr>
        <w:t xml:space="preserve">. </w:t>
      </w:r>
    </w:p>
    <w:p w14:paraId="4081D65E" w14:textId="77777777"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Alguns programas também incluem o</w:t>
      </w:r>
      <w:r>
        <w:rPr>
          <w:rFonts w:ascii="Arial" w:hAnsi="Arial" w:cs="Arial"/>
          <w:sz w:val="24"/>
          <w:szCs w:val="24"/>
          <w:lang w:val="pt-PT"/>
        </w:rPr>
        <w:t xml:space="preserve"> </w:t>
      </w:r>
      <w:r w:rsidRPr="000B17EE">
        <w:rPr>
          <w:rFonts w:ascii="Arial" w:hAnsi="Arial" w:cs="Arial"/>
          <w:sz w:val="24"/>
          <w:szCs w:val="24"/>
          <w:lang w:val="pt-PT"/>
        </w:rPr>
        <w:t>treinamento de professores do primeiro e segundo níveis de ensino, na identificação de crianças</w:t>
      </w:r>
      <w:r>
        <w:rPr>
          <w:rFonts w:ascii="Arial" w:hAnsi="Arial" w:cs="Arial"/>
          <w:sz w:val="24"/>
          <w:szCs w:val="24"/>
          <w:lang w:val="pt-PT"/>
        </w:rPr>
        <w:t xml:space="preserve"> </w:t>
      </w:r>
      <w:r w:rsidRPr="000B17EE">
        <w:rPr>
          <w:rFonts w:ascii="Arial" w:hAnsi="Arial" w:cs="Arial"/>
          <w:sz w:val="24"/>
          <w:szCs w:val="24"/>
          <w:lang w:val="pt-PT"/>
        </w:rPr>
        <w:t xml:space="preserve">infectadas por </w:t>
      </w:r>
      <w:r w:rsidRPr="000B17EE">
        <w:rPr>
          <w:rFonts w:ascii="Arial" w:hAnsi="Arial" w:cs="Arial"/>
          <w:i/>
          <w:iCs/>
          <w:sz w:val="24"/>
          <w:szCs w:val="24"/>
          <w:lang w:val="pt-PT"/>
        </w:rPr>
        <w:t>S. haematobium</w:t>
      </w:r>
      <w:r w:rsidRPr="000B17EE">
        <w:rPr>
          <w:rFonts w:ascii="Arial" w:hAnsi="Arial" w:cs="Arial"/>
          <w:sz w:val="24"/>
          <w:szCs w:val="24"/>
          <w:lang w:val="pt-PT"/>
        </w:rPr>
        <w:t>, através da presença de sangue na urina e uso de fitas reactivas para</w:t>
      </w:r>
      <w:r>
        <w:rPr>
          <w:rFonts w:ascii="Arial" w:hAnsi="Arial" w:cs="Arial"/>
          <w:sz w:val="24"/>
          <w:szCs w:val="24"/>
          <w:lang w:val="pt-PT"/>
        </w:rPr>
        <w:t xml:space="preserve"> </w:t>
      </w:r>
      <w:r w:rsidRPr="000B17EE">
        <w:rPr>
          <w:rFonts w:ascii="Arial" w:hAnsi="Arial" w:cs="Arial"/>
          <w:sz w:val="24"/>
          <w:szCs w:val="24"/>
          <w:lang w:val="pt-PT"/>
        </w:rPr>
        <w:t>a detecção de hematúria, bem como, no cálculo da dose de PZQ a administrar de acordo com a</w:t>
      </w:r>
      <w:r>
        <w:rPr>
          <w:rFonts w:ascii="Arial" w:hAnsi="Arial" w:cs="Arial"/>
          <w:sz w:val="24"/>
          <w:szCs w:val="24"/>
          <w:lang w:val="pt-PT"/>
        </w:rPr>
        <w:t xml:space="preserve"> </w:t>
      </w:r>
      <w:r w:rsidRPr="000B17EE">
        <w:rPr>
          <w:rFonts w:ascii="Arial" w:hAnsi="Arial" w:cs="Arial"/>
          <w:sz w:val="24"/>
          <w:szCs w:val="24"/>
          <w:lang w:val="pt-PT"/>
        </w:rPr>
        <w:t xml:space="preserve">altura, conhecida como dose </w:t>
      </w:r>
      <w:r w:rsidRPr="000B17EE">
        <w:rPr>
          <w:rFonts w:ascii="Arial" w:hAnsi="Arial" w:cs="Arial"/>
          <w:i/>
          <w:iCs/>
          <w:sz w:val="24"/>
          <w:szCs w:val="24"/>
          <w:lang w:val="pt-PT"/>
        </w:rPr>
        <w:t>pole</w:t>
      </w:r>
      <w:sdt>
        <w:sdtPr>
          <w:rPr>
            <w:rFonts w:ascii="Arial" w:hAnsi="Arial" w:cs="Arial"/>
            <w:i/>
            <w:iCs/>
            <w:sz w:val="24"/>
            <w:szCs w:val="24"/>
            <w:lang w:val="pt-PT"/>
          </w:rPr>
          <w:id w:val="-1753351746"/>
          <w:citation/>
        </w:sdtPr>
        <w:sdtEndPr/>
        <w:sdtContent>
          <w:r w:rsidR="006132AE">
            <w:rPr>
              <w:rFonts w:ascii="Arial" w:hAnsi="Arial" w:cs="Arial"/>
              <w:i/>
              <w:iCs/>
              <w:sz w:val="24"/>
              <w:szCs w:val="24"/>
              <w:lang w:val="pt-PT"/>
            </w:rPr>
            <w:fldChar w:fldCharType="begin"/>
          </w:r>
          <w:r w:rsidR="006132AE">
            <w:rPr>
              <w:rFonts w:ascii="Arial" w:hAnsi="Arial" w:cs="Arial"/>
              <w:i/>
              <w:iCs/>
              <w:sz w:val="24"/>
              <w:szCs w:val="24"/>
              <w:lang w:val="pt-PT"/>
            </w:rPr>
            <w:instrText xml:space="preserve"> CITATION WHO10 \l 2070 </w:instrText>
          </w:r>
          <w:r w:rsidR="006132AE">
            <w:rPr>
              <w:rFonts w:ascii="Arial" w:hAnsi="Arial" w:cs="Arial"/>
              <w:i/>
              <w:iCs/>
              <w:sz w:val="24"/>
              <w:szCs w:val="24"/>
              <w:lang w:val="pt-PT"/>
            </w:rPr>
            <w:fldChar w:fldCharType="separate"/>
          </w:r>
          <w:r w:rsidR="006132AE">
            <w:rPr>
              <w:rFonts w:ascii="Arial" w:hAnsi="Arial" w:cs="Arial"/>
              <w:i/>
              <w:iCs/>
              <w:noProof/>
              <w:sz w:val="24"/>
              <w:szCs w:val="24"/>
              <w:lang w:val="pt-PT"/>
            </w:rPr>
            <w:t xml:space="preserve"> </w:t>
          </w:r>
          <w:r w:rsidR="006132AE" w:rsidRPr="006132AE">
            <w:rPr>
              <w:rFonts w:ascii="Arial" w:hAnsi="Arial" w:cs="Arial"/>
              <w:noProof/>
              <w:sz w:val="24"/>
              <w:szCs w:val="24"/>
              <w:lang w:val="pt-PT"/>
            </w:rPr>
            <w:t>(WHO, 2010)</w:t>
          </w:r>
          <w:r w:rsidR="006132AE">
            <w:rPr>
              <w:rFonts w:ascii="Arial" w:hAnsi="Arial" w:cs="Arial"/>
              <w:i/>
              <w:iCs/>
              <w:sz w:val="24"/>
              <w:szCs w:val="24"/>
              <w:lang w:val="pt-PT"/>
            </w:rPr>
            <w:fldChar w:fldCharType="end"/>
          </w:r>
        </w:sdtContent>
      </w:sdt>
      <w:r w:rsidR="006132AE">
        <w:rPr>
          <w:rFonts w:ascii="Arial" w:hAnsi="Arial" w:cs="Arial"/>
          <w:i/>
          <w:iCs/>
          <w:sz w:val="24"/>
          <w:szCs w:val="24"/>
          <w:lang w:val="pt-PT"/>
        </w:rPr>
        <w:t xml:space="preserve"> </w:t>
      </w:r>
      <w:sdt>
        <w:sdtPr>
          <w:rPr>
            <w:rFonts w:ascii="Arial" w:hAnsi="Arial" w:cs="Arial"/>
            <w:i/>
            <w:iCs/>
            <w:sz w:val="24"/>
            <w:szCs w:val="24"/>
            <w:lang w:val="pt-PT"/>
          </w:rPr>
          <w:id w:val="-529032452"/>
          <w:citation/>
        </w:sdtPr>
        <w:sdtEndPr/>
        <w:sdtContent>
          <w:r w:rsidR="006132AE">
            <w:rPr>
              <w:rFonts w:ascii="Arial" w:hAnsi="Arial" w:cs="Arial"/>
              <w:i/>
              <w:iCs/>
              <w:sz w:val="24"/>
              <w:szCs w:val="24"/>
              <w:lang w:val="pt-PT"/>
            </w:rPr>
            <w:fldChar w:fldCharType="begin"/>
          </w:r>
          <w:r w:rsidR="006132AE">
            <w:rPr>
              <w:rFonts w:ascii="Arial" w:hAnsi="Arial" w:cs="Arial"/>
              <w:i/>
              <w:iCs/>
              <w:sz w:val="24"/>
              <w:szCs w:val="24"/>
              <w:lang w:val="pt-PT"/>
            </w:rPr>
            <w:instrText xml:space="preserve"> CITATION SCa10 \l 2070 </w:instrText>
          </w:r>
          <w:r w:rsidR="006132AE">
            <w:rPr>
              <w:rFonts w:ascii="Arial" w:hAnsi="Arial" w:cs="Arial"/>
              <w:i/>
              <w:iCs/>
              <w:sz w:val="24"/>
              <w:szCs w:val="24"/>
              <w:lang w:val="pt-PT"/>
            </w:rPr>
            <w:fldChar w:fldCharType="separate"/>
          </w:r>
          <w:r w:rsidR="006132AE" w:rsidRPr="006132AE">
            <w:rPr>
              <w:rFonts w:ascii="Arial" w:hAnsi="Arial" w:cs="Arial"/>
              <w:noProof/>
              <w:sz w:val="24"/>
              <w:szCs w:val="24"/>
              <w:lang w:val="pt-PT"/>
            </w:rPr>
            <w:t>(CARDOSO, 2010)</w:t>
          </w:r>
          <w:r w:rsidR="006132AE">
            <w:rPr>
              <w:rFonts w:ascii="Arial" w:hAnsi="Arial" w:cs="Arial"/>
              <w:i/>
              <w:iCs/>
              <w:sz w:val="24"/>
              <w:szCs w:val="24"/>
              <w:lang w:val="pt-PT"/>
            </w:rPr>
            <w:fldChar w:fldCharType="end"/>
          </w:r>
        </w:sdtContent>
      </w:sdt>
      <w:r w:rsidR="006132AE">
        <w:rPr>
          <w:rFonts w:ascii="Arial" w:hAnsi="Arial" w:cs="Arial"/>
          <w:i/>
          <w:iCs/>
          <w:sz w:val="24"/>
          <w:szCs w:val="24"/>
          <w:lang w:val="pt-PT"/>
        </w:rPr>
        <w:t xml:space="preserve"> </w:t>
      </w:r>
      <w:sdt>
        <w:sdtPr>
          <w:rPr>
            <w:rFonts w:ascii="Arial" w:hAnsi="Arial" w:cs="Arial"/>
            <w:i/>
            <w:iCs/>
            <w:sz w:val="24"/>
            <w:szCs w:val="24"/>
            <w:lang w:val="pt-PT"/>
          </w:rPr>
          <w:id w:val="1315534429"/>
          <w:citation/>
        </w:sdtPr>
        <w:sdtEndPr/>
        <w:sdtContent>
          <w:r w:rsidR="006132AE">
            <w:rPr>
              <w:rFonts w:ascii="Arial" w:hAnsi="Arial" w:cs="Arial"/>
              <w:i/>
              <w:iCs/>
              <w:sz w:val="24"/>
              <w:szCs w:val="24"/>
              <w:lang w:val="pt-PT"/>
            </w:rPr>
            <w:fldChar w:fldCharType="begin"/>
          </w:r>
          <w:r w:rsidR="006132AE">
            <w:rPr>
              <w:rFonts w:ascii="Arial" w:hAnsi="Arial" w:cs="Arial"/>
              <w:i/>
              <w:iCs/>
              <w:sz w:val="24"/>
              <w:szCs w:val="24"/>
              <w:lang w:val="pt-PT"/>
            </w:rPr>
            <w:instrText xml:space="preserve"> CITATION MIN17 \l 2070 </w:instrText>
          </w:r>
          <w:r w:rsidR="006132AE">
            <w:rPr>
              <w:rFonts w:ascii="Arial" w:hAnsi="Arial" w:cs="Arial"/>
              <w:i/>
              <w:iCs/>
              <w:sz w:val="24"/>
              <w:szCs w:val="24"/>
              <w:lang w:val="pt-PT"/>
            </w:rPr>
            <w:fldChar w:fldCharType="separate"/>
          </w:r>
          <w:r w:rsidR="006132AE" w:rsidRPr="006132AE">
            <w:rPr>
              <w:rFonts w:ascii="Arial" w:hAnsi="Arial" w:cs="Arial"/>
              <w:noProof/>
              <w:sz w:val="24"/>
              <w:szCs w:val="24"/>
              <w:lang w:val="pt-PT"/>
            </w:rPr>
            <w:t>(MINSA, 2017)</w:t>
          </w:r>
          <w:r w:rsidR="006132AE">
            <w:rPr>
              <w:rFonts w:ascii="Arial" w:hAnsi="Arial" w:cs="Arial"/>
              <w:i/>
              <w:iCs/>
              <w:sz w:val="24"/>
              <w:szCs w:val="24"/>
              <w:lang w:val="pt-PT"/>
            </w:rPr>
            <w:fldChar w:fldCharType="end"/>
          </w:r>
        </w:sdtContent>
      </w:sdt>
      <w:r w:rsidRPr="000B17EE">
        <w:rPr>
          <w:rFonts w:ascii="Arial" w:hAnsi="Arial" w:cs="Arial"/>
          <w:sz w:val="24"/>
          <w:szCs w:val="24"/>
          <w:lang w:val="pt-PT"/>
        </w:rPr>
        <w:t>.</w:t>
      </w:r>
    </w:p>
    <w:p w14:paraId="1B4B3847" w14:textId="1623CD4C"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O diagnóstico precoce, através de técnica de filtração da urina e o uso de técnicas para</w:t>
      </w:r>
      <w:r>
        <w:rPr>
          <w:rFonts w:ascii="Arial" w:hAnsi="Arial" w:cs="Arial"/>
          <w:sz w:val="24"/>
          <w:szCs w:val="24"/>
          <w:lang w:val="pt-PT"/>
        </w:rPr>
        <w:t xml:space="preserve"> </w:t>
      </w:r>
      <w:r w:rsidRPr="000B17EE">
        <w:rPr>
          <w:rFonts w:ascii="Arial" w:hAnsi="Arial" w:cs="Arial"/>
          <w:sz w:val="24"/>
          <w:szCs w:val="24"/>
          <w:lang w:val="pt-PT"/>
        </w:rPr>
        <w:t>análise de fezes, permite manter o controlo da morbilidade. A serologia pode ajudar a completar o</w:t>
      </w:r>
      <w:r>
        <w:rPr>
          <w:rFonts w:ascii="Arial" w:hAnsi="Arial" w:cs="Arial"/>
          <w:sz w:val="24"/>
          <w:szCs w:val="24"/>
          <w:lang w:val="pt-PT"/>
        </w:rPr>
        <w:t xml:space="preserve"> </w:t>
      </w:r>
      <w:r w:rsidRPr="000B17EE">
        <w:rPr>
          <w:rFonts w:ascii="Arial" w:hAnsi="Arial" w:cs="Arial"/>
          <w:sz w:val="24"/>
          <w:szCs w:val="24"/>
          <w:lang w:val="pt-PT"/>
        </w:rPr>
        <w:t>diagnóstico mediante detecção de antigénios, nas zonas endémicas e de anticorpos, nas zonas não</w:t>
      </w:r>
      <w:r>
        <w:rPr>
          <w:rFonts w:ascii="Arial" w:hAnsi="Arial" w:cs="Arial"/>
          <w:sz w:val="24"/>
          <w:szCs w:val="24"/>
          <w:lang w:val="pt-PT"/>
        </w:rPr>
        <w:t xml:space="preserve"> </w:t>
      </w:r>
      <w:r w:rsidRPr="000B17EE">
        <w:rPr>
          <w:rFonts w:ascii="Arial" w:hAnsi="Arial" w:cs="Arial"/>
          <w:sz w:val="24"/>
          <w:szCs w:val="24"/>
          <w:lang w:val="pt-PT"/>
        </w:rPr>
        <w:t>endémicas</w:t>
      </w:r>
      <w:r w:rsidR="006132AE">
        <w:rPr>
          <w:rFonts w:ascii="Arial" w:hAnsi="Arial" w:cs="Arial"/>
          <w:sz w:val="24"/>
          <w:szCs w:val="24"/>
          <w:lang w:val="pt-PT"/>
        </w:rPr>
        <w:t xml:space="preserve"> </w:t>
      </w:r>
      <w:sdt>
        <w:sdtPr>
          <w:rPr>
            <w:rFonts w:ascii="Arial" w:hAnsi="Arial" w:cs="Arial"/>
            <w:sz w:val="24"/>
            <w:szCs w:val="24"/>
            <w:lang w:val="pt-PT"/>
          </w:rPr>
          <w:id w:val="134905754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DAV14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(VAN, FERREIRA e GHATI, 2014)</w:t>
          </w:r>
          <w:r w:rsidR="006132AE">
            <w:rPr>
              <w:rFonts w:ascii="Arial" w:hAnsi="Arial" w:cs="Arial"/>
              <w:sz w:val="24"/>
              <w:szCs w:val="24"/>
              <w:lang w:val="pt-PT"/>
            </w:rPr>
            <w:fldChar w:fldCharType="end"/>
          </w:r>
        </w:sdtContent>
      </w:sdt>
      <w:sdt>
        <w:sdtPr>
          <w:rPr>
            <w:rFonts w:ascii="Arial" w:hAnsi="Arial" w:cs="Arial"/>
            <w:sz w:val="24"/>
            <w:szCs w:val="24"/>
            <w:lang w:val="pt-PT"/>
          </w:rPr>
          <w:id w:val="-1498260010"/>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CDC15 \l 2070 </w:instrText>
          </w:r>
          <w:r w:rsidR="006132AE">
            <w:rPr>
              <w:rFonts w:ascii="Arial" w:hAnsi="Arial" w:cs="Arial"/>
              <w:sz w:val="24"/>
              <w:szCs w:val="24"/>
              <w:lang w:val="pt-PT"/>
            </w:rPr>
            <w:fldChar w:fldCharType="separate"/>
          </w:r>
          <w:r w:rsidR="006132AE">
            <w:rPr>
              <w:rFonts w:ascii="Arial" w:hAnsi="Arial" w:cs="Arial"/>
              <w:noProof/>
              <w:sz w:val="24"/>
              <w:szCs w:val="24"/>
              <w:lang w:val="pt-PT"/>
            </w:rPr>
            <w:t xml:space="preserve"> </w:t>
          </w:r>
          <w:r w:rsidR="006132AE" w:rsidRPr="006132AE">
            <w:rPr>
              <w:rFonts w:ascii="Arial" w:hAnsi="Arial" w:cs="Arial"/>
              <w:noProof/>
              <w:sz w:val="24"/>
              <w:szCs w:val="24"/>
              <w:lang w:val="pt-PT"/>
            </w:rPr>
            <w:t>(CDC, 2015)</w:t>
          </w:r>
          <w:r w:rsidR="006132AE">
            <w:rPr>
              <w:rFonts w:ascii="Arial" w:hAnsi="Arial" w:cs="Arial"/>
              <w:sz w:val="24"/>
              <w:szCs w:val="24"/>
              <w:lang w:val="pt-PT"/>
            </w:rPr>
            <w:fldChar w:fldCharType="end"/>
          </w:r>
        </w:sdtContent>
      </w:sdt>
      <w:r w:rsidRPr="000B17EE">
        <w:rPr>
          <w:rFonts w:ascii="Arial" w:hAnsi="Arial" w:cs="Arial"/>
          <w:sz w:val="24"/>
          <w:szCs w:val="24"/>
          <w:lang w:val="pt-PT"/>
        </w:rPr>
        <w:t xml:space="preserve">. </w:t>
      </w:r>
    </w:p>
    <w:p w14:paraId="4DDA7B5A" w14:textId="77777777"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Utilizam-se também</w:t>
      </w:r>
      <w:r>
        <w:rPr>
          <w:rFonts w:ascii="Arial" w:hAnsi="Arial" w:cs="Arial"/>
          <w:sz w:val="24"/>
          <w:szCs w:val="24"/>
          <w:lang w:val="pt-PT"/>
        </w:rPr>
        <w:t xml:space="preserve"> </w:t>
      </w:r>
      <w:r w:rsidRPr="000B17EE">
        <w:rPr>
          <w:rFonts w:ascii="Arial" w:hAnsi="Arial" w:cs="Arial"/>
          <w:sz w:val="24"/>
          <w:szCs w:val="24"/>
          <w:lang w:val="pt-PT"/>
        </w:rPr>
        <w:t>métodos indirectos de diagnóstico, como os questionários e tiras reactivas para a identificação de</w:t>
      </w:r>
      <w:r>
        <w:rPr>
          <w:rFonts w:ascii="Arial" w:hAnsi="Arial" w:cs="Arial"/>
          <w:sz w:val="24"/>
          <w:szCs w:val="24"/>
          <w:lang w:val="pt-PT"/>
        </w:rPr>
        <w:t xml:space="preserve"> </w:t>
      </w:r>
      <w:r w:rsidRPr="000B17EE">
        <w:rPr>
          <w:rFonts w:ascii="Arial" w:hAnsi="Arial" w:cs="Arial"/>
          <w:sz w:val="24"/>
          <w:szCs w:val="24"/>
          <w:lang w:val="pt-PT"/>
        </w:rPr>
        <w:t>microhematúria e proteinúria, como meio de identificar comunidades de alto risco</w:t>
      </w:r>
      <w:r w:rsidR="006132AE">
        <w:rPr>
          <w:rFonts w:ascii="Arial" w:hAnsi="Arial" w:cs="Arial"/>
          <w:sz w:val="24"/>
          <w:szCs w:val="24"/>
          <w:lang w:val="pt-PT"/>
        </w:rPr>
        <w:t xml:space="preserve"> </w:t>
      </w:r>
      <w:sdt>
        <w:sdtPr>
          <w:rPr>
            <w:rFonts w:ascii="Arial" w:hAnsi="Arial" w:cs="Arial"/>
            <w:sz w:val="24"/>
            <w:szCs w:val="24"/>
            <w:lang w:val="pt-PT"/>
          </w:rPr>
          <w:id w:val="103786061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Mar08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 xml:space="preserve">(MARK, MARJORIE, </w:t>
          </w:r>
          <w:r w:rsidR="006132AE" w:rsidRPr="006132AE">
            <w:rPr>
              <w:rFonts w:ascii="Arial" w:hAnsi="Arial" w:cs="Arial"/>
              <w:i/>
              <w:iCs/>
              <w:noProof/>
              <w:sz w:val="24"/>
              <w:szCs w:val="24"/>
              <w:lang w:val="pt-PT"/>
            </w:rPr>
            <w:t>et al.</w:t>
          </w:r>
          <w:r w:rsidR="006132AE" w:rsidRPr="006132AE">
            <w:rPr>
              <w:rFonts w:ascii="Arial" w:hAnsi="Arial" w:cs="Arial"/>
              <w:noProof/>
              <w:sz w:val="24"/>
              <w:szCs w:val="24"/>
              <w:lang w:val="pt-PT"/>
            </w:rPr>
            <w:t>, 2008)</w:t>
          </w:r>
          <w:r w:rsidR="006132AE">
            <w:rPr>
              <w:rFonts w:ascii="Arial" w:hAnsi="Arial" w:cs="Arial"/>
              <w:sz w:val="24"/>
              <w:szCs w:val="24"/>
              <w:lang w:val="pt-PT"/>
            </w:rPr>
            <w:fldChar w:fldCharType="end"/>
          </w:r>
        </w:sdtContent>
      </w:sdt>
      <w:r w:rsidR="006132AE">
        <w:rPr>
          <w:rFonts w:ascii="Arial" w:hAnsi="Arial" w:cs="Arial"/>
          <w:sz w:val="24"/>
          <w:szCs w:val="24"/>
          <w:lang w:val="pt-PT"/>
        </w:rPr>
        <w:t xml:space="preserve"> </w:t>
      </w:r>
      <w:sdt>
        <w:sdtPr>
          <w:rPr>
            <w:rFonts w:ascii="Arial" w:hAnsi="Arial" w:cs="Arial"/>
            <w:sz w:val="24"/>
            <w:szCs w:val="24"/>
            <w:lang w:val="pt-PT"/>
          </w:rPr>
          <w:id w:val="-147612704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DGC13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 xml:space="preserve">(COLLEY, BINDER, </w:t>
          </w:r>
          <w:r w:rsidR="006132AE" w:rsidRPr="006132AE">
            <w:rPr>
              <w:rFonts w:ascii="Arial" w:hAnsi="Arial" w:cs="Arial"/>
              <w:i/>
              <w:iCs/>
              <w:noProof/>
              <w:sz w:val="24"/>
              <w:szCs w:val="24"/>
              <w:lang w:val="pt-PT"/>
            </w:rPr>
            <w:t>et al.</w:t>
          </w:r>
          <w:r w:rsidR="006132AE" w:rsidRPr="006132AE">
            <w:rPr>
              <w:rFonts w:ascii="Arial" w:hAnsi="Arial" w:cs="Arial"/>
              <w:noProof/>
              <w:sz w:val="24"/>
              <w:szCs w:val="24"/>
              <w:lang w:val="pt-PT"/>
            </w:rPr>
            <w:t>, 2013)</w:t>
          </w:r>
          <w:r w:rsidR="006132AE">
            <w:rPr>
              <w:rFonts w:ascii="Arial" w:hAnsi="Arial" w:cs="Arial"/>
              <w:sz w:val="24"/>
              <w:szCs w:val="24"/>
              <w:lang w:val="pt-PT"/>
            </w:rPr>
            <w:fldChar w:fldCharType="end"/>
          </w:r>
        </w:sdtContent>
      </w:sdt>
      <w:r w:rsidR="006132AE">
        <w:rPr>
          <w:rFonts w:ascii="Arial" w:hAnsi="Arial" w:cs="Arial"/>
          <w:sz w:val="24"/>
          <w:szCs w:val="24"/>
          <w:lang w:val="pt-PT"/>
        </w:rPr>
        <w:t>.</w:t>
      </w:r>
    </w:p>
    <w:p w14:paraId="71952F38" w14:textId="77777777"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lastRenderedPageBreak/>
        <w:t>A estratégia do controlo da schistosomose na população é feita através da quimioterapia em</w:t>
      </w:r>
      <w:r>
        <w:rPr>
          <w:rFonts w:ascii="Arial" w:hAnsi="Arial" w:cs="Arial"/>
          <w:sz w:val="24"/>
          <w:szCs w:val="24"/>
          <w:lang w:val="pt-PT"/>
        </w:rPr>
        <w:t xml:space="preserve"> </w:t>
      </w:r>
      <w:r w:rsidR="006132AE">
        <w:rPr>
          <w:rFonts w:ascii="Arial" w:hAnsi="Arial" w:cs="Arial"/>
          <w:sz w:val="24"/>
          <w:szCs w:val="24"/>
          <w:lang w:val="pt-PT"/>
        </w:rPr>
        <w:t>massa</w:t>
      </w:r>
      <w:r w:rsidRPr="000B17EE">
        <w:rPr>
          <w:rFonts w:ascii="Arial" w:hAnsi="Arial" w:cs="Arial"/>
          <w:sz w:val="24"/>
          <w:szCs w:val="24"/>
          <w:lang w:val="pt-PT"/>
        </w:rPr>
        <w:t>, associada ao controlo dos moluscos, com modificações ambientais</w:t>
      </w:r>
      <w:r>
        <w:rPr>
          <w:rFonts w:ascii="Arial" w:hAnsi="Arial" w:cs="Arial"/>
          <w:sz w:val="24"/>
          <w:szCs w:val="24"/>
          <w:lang w:val="pt-PT"/>
        </w:rPr>
        <w:t xml:space="preserve"> </w:t>
      </w:r>
      <w:r w:rsidRPr="000B17EE">
        <w:rPr>
          <w:rFonts w:ascii="Arial" w:hAnsi="Arial" w:cs="Arial"/>
          <w:sz w:val="24"/>
          <w:szCs w:val="24"/>
          <w:lang w:val="pt-PT"/>
        </w:rPr>
        <w:t>desfavoráveis dos seus criadouros, educação sanitária e saneamento do meio, no geral,</w:t>
      </w:r>
      <w:r>
        <w:rPr>
          <w:rFonts w:ascii="Arial" w:hAnsi="Arial" w:cs="Arial"/>
          <w:sz w:val="24"/>
          <w:szCs w:val="24"/>
          <w:lang w:val="pt-PT"/>
        </w:rPr>
        <w:t xml:space="preserve"> </w:t>
      </w:r>
      <w:r w:rsidRPr="000B17EE">
        <w:rPr>
          <w:rFonts w:ascii="Arial" w:hAnsi="Arial" w:cs="Arial"/>
          <w:sz w:val="24"/>
          <w:szCs w:val="24"/>
          <w:lang w:val="pt-PT"/>
        </w:rPr>
        <w:t>compreendem intervenções a nível humano, do hospedeiro intermediário, ambiental e comunitário</w:t>
      </w:r>
      <w:r w:rsidR="006132AE">
        <w:rPr>
          <w:rFonts w:ascii="Arial" w:hAnsi="Arial" w:cs="Arial"/>
          <w:sz w:val="24"/>
          <w:szCs w:val="24"/>
          <w:lang w:val="pt-PT"/>
        </w:rPr>
        <w:t xml:space="preserve"> </w:t>
      </w:r>
      <w:sdt>
        <w:sdtPr>
          <w:rPr>
            <w:rFonts w:ascii="Arial" w:hAnsi="Arial" w:cs="Arial"/>
            <w:sz w:val="24"/>
            <w:szCs w:val="24"/>
            <w:lang w:val="pt-PT"/>
          </w:rPr>
          <w:id w:val="-143412259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Mar08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 xml:space="preserve">(MARK, MARJORIE, </w:t>
          </w:r>
          <w:r w:rsidR="006132AE" w:rsidRPr="006132AE">
            <w:rPr>
              <w:rFonts w:ascii="Arial" w:hAnsi="Arial" w:cs="Arial"/>
              <w:i/>
              <w:iCs/>
              <w:noProof/>
              <w:sz w:val="24"/>
              <w:szCs w:val="24"/>
              <w:lang w:val="pt-PT"/>
            </w:rPr>
            <w:t>et al.</w:t>
          </w:r>
          <w:r w:rsidR="006132AE" w:rsidRPr="006132AE">
            <w:rPr>
              <w:rFonts w:ascii="Arial" w:hAnsi="Arial" w:cs="Arial"/>
              <w:noProof/>
              <w:sz w:val="24"/>
              <w:szCs w:val="24"/>
              <w:lang w:val="pt-PT"/>
            </w:rPr>
            <w:t>, 2008)</w:t>
          </w:r>
          <w:r w:rsidR="006132AE">
            <w:rPr>
              <w:rFonts w:ascii="Arial" w:hAnsi="Arial" w:cs="Arial"/>
              <w:sz w:val="24"/>
              <w:szCs w:val="24"/>
              <w:lang w:val="pt-PT"/>
            </w:rPr>
            <w:fldChar w:fldCharType="end"/>
          </w:r>
        </w:sdtContent>
      </w:sdt>
      <w:r w:rsidR="006132AE">
        <w:rPr>
          <w:rFonts w:ascii="Arial" w:hAnsi="Arial" w:cs="Arial"/>
          <w:sz w:val="24"/>
          <w:szCs w:val="24"/>
          <w:lang w:val="pt-PT"/>
        </w:rPr>
        <w:t xml:space="preserve"> </w:t>
      </w:r>
      <w:sdt>
        <w:sdtPr>
          <w:rPr>
            <w:rFonts w:ascii="Arial" w:hAnsi="Arial" w:cs="Arial"/>
            <w:sz w:val="24"/>
            <w:szCs w:val="24"/>
            <w:lang w:val="pt-PT"/>
          </w:rPr>
          <w:id w:val="-934275168"/>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She10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(CARDOSO, 2010)</w:t>
          </w:r>
          <w:r w:rsidR="006132AE">
            <w:rPr>
              <w:rFonts w:ascii="Arial" w:hAnsi="Arial" w:cs="Arial"/>
              <w:sz w:val="24"/>
              <w:szCs w:val="24"/>
              <w:lang w:val="pt-PT"/>
            </w:rPr>
            <w:fldChar w:fldCharType="end"/>
          </w:r>
        </w:sdtContent>
      </w:sdt>
      <w:sdt>
        <w:sdtPr>
          <w:rPr>
            <w:rFonts w:ascii="Arial" w:hAnsi="Arial" w:cs="Arial"/>
            <w:sz w:val="24"/>
            <w:szCs w:val="24"/>
            <w:lang w:val="pt-PT"/>
          </w:rPr>
          <w:id w:val="79889227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MIN17 \l 2070 </w:instrText>
          </w:r>
          <w:r w:rsidR="006132AE">
            <w:rPr>
              <w:rFonts w:ascii="Arial" w:hAnsi="Arial" w:cs="Arial"/>
              <w:sz w:val="24"/>
              <w:szCs w:val="24"/>
              <w:lang w:val="pt-PT"/>
            </w:rPr>
            <w:fldChar w:fldCharType="separate"/>
          </w:r>
          <w:r w:rsidR="006132AE">
            <w:rPr>
              <w:rFonts w:ascii="Arial" w:hAnsi="Arial" w:cs="Arial"/>
              <w:noProof/>
              <w:sz w:val="24"/>
              <w:szCs w:val="24"/>
              <w:lang w:val="pt-PT"/>
            </w:rPr>
            <w:t xml:space="preserve"> </w:t>
          </w:r>
          <w:r w:rsidR="006132AE" w:rsidRPr="006132AE">
            <w:rPr>
              <w:rFonts w:ascii="Arial" w:hAnsi="Arial" w:cs="Arial"/>
              <w:noProof/>
              <w:sz w:val="24"/>
              <w:szCs w:val="24"/>
              <w:lang w:val="pt-PT"/>
            </w:rPr>
            <w:t>(MINSA, 2017)</w:t>
          </w:r>
          <w:r w:rsidR="006132AE">
            <w:rPr>
              <w:rFonts w:ascii="Arial" w:hAnsi="Arial" w:cs="Arial"/>
              <w:sz w:val="24"/>
              <w:szCs w:val="24"/>
              <w:lang w:val="pt-PT"/>
            </w:rPr>
            <w:fldChar w:fldCharType="end"/>
          </w:r>
        </w:sdtContent>
      </w:sdt>
      <w:r w:rsidRPr="000B17EE">
        <w:rPr>
          <w:rFonts w:ascii="Arial" w:hAnsi="Arial" w:cs="Arial"/>
          <w:sz w:val="24"/>
          <w:szCs w:val="24"/>
          <w:lang w:val="pt-PT"/>
        </w:rPr>
        <w:t>.</w:t>
      </w:r>
    </w:p>
    <w:p w14:paraId="4B6E88B5" w14:textId="014A0A7E"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Embora a quimioterapia tenha sido a principal ferramenta, por ser segura e de baixo custo,</w:t>
      </w:r>
      <w:r>
        <w:rPr>
          <w:rFonts w:ascii="Arial" w:hAnsi="Arial" w:cs="Arial"/>
          <w:sz w:val="24"/>
          <w:szCs w:val="24"/>
          <w:lang w:val="pt-PT"/>
        </w:rPr>
        <w:t xml:space="preserve"> </w:t>
      </w:r>
      <w:r w:rsidRPr="000B17EE">
        <w:rPr>
          <w:rFonts w:ascii="Arial" w:hAnsi="Arial" w:cs="Arial"/>
          <w:sz w:val="24"/>
          <w:szCs w:val="24"/>
          <w:lang w:val="pt-PT"/>
        </w:rPr>
        <w:t xml:space="preserve">produzindo </w:t>
      </w:r>
      <w:r w:rsidR="006132AE">
        <w:rPr>
          <w:rFonts w:ascii="Arial" w:hAnsi="Arial" w:cs="Arial"/>
          <w:sz w:val="24"/>
          <w:szCs w:val="24"/>
          <w:lang w:val="pt-PT"/>
        </w:rPr>
        <w:t>resultados de rápido impacto</w:t>
      </w:r>
      <w:r w:rsidRPr="000B17EE">
        <w:rPr>
          <w:rFonts w:ascii="Arial" w:hAnsi="Arial" w:cs="Arial"/>
          <w:sz w:val="24"/>
          <w:szCs w:val="24"/>
          <w:lang w:val="pt-PT"/>
        </w:rPr>
        <w:t>, uma preocupação limitante é a possibilidade de</w:t>
      </w:r>
      <w:r>
        <w:rPr>
          <w:rFonts w:ascii="Arial" w:hAnsi="Arial" w:cs="Arial"/>
          <w:sz w:val="24"/>
          <w:szCs w:val="24"/>
          <w:lang w:val="pt-PT"/>
        </w:rPr>
        <w:t xml:space="preserve"> </w:t>
      </w:r>
      <w:r w:rsidR="006132AE">
        <w:rPr>
          <w:rFonts w:ascii="Arial" w:hAnsi="Arial" w:cs="Arial"/>
          <w:sz w:val="24"/>
          <w:szCs w:val="24"/>
          <w:lang w:val="pt-PT"/>
        </w:rPr>
        <w:t>surgimento da</w:t>
      </w:r>
      <w:r w:rsidRPr="000B17EE">
        <w:rPr>
          <w:rFonts w:ascii="Arial" w:hAnsi="Arial" w:cs="Arial"/>
          <w:sz w:val="24"/>
          <w:szCs w:val="24"/>
          <w:lang w:val="pt-PT"/>
        </w:rPr>
        <w:t xml:space="preserve"> resistência ao PZQ. Um estudo realizado no Quénia demonstrou uma substancial</w:t>
      </w:r>
      <w:r>
        <w:rPr>
          <w:rFonts w:ascii="Arial" w:hAnsi="Arial" w:cs="Arial"/>
          <w:sz w:val="24"/>
          <w:szCs w:val="24"/>
          <w:lang w:val="pt-PT"/>
        </w:rPr>
        <w:t xml:space="preserve"> </w:t>
      </w:r>
      <w:r w:rsidRPr="000B17EE">
        <w:rPr>
          <w:rFonts w:ascii="Arial" w:hAnsi="Arial" w:cs="Arial"/>
          <w:sz w:val="24"/>
          <w:szCs w:val="24"/>
          <w:lang w:val="pt-PT"/>
        </w:rPr>
        <w:t xml:space="preserve">variação de ano para ano na eficácia do fármaco contra </w:t>
      </w:r>
      <w:r w:rsidRPr="000B17EE">
        <w:rPr>
          <w:rFonts w:ascii="Arial" w:hAnsi="Arial" w:cs="Arial"/>
          <w:i/>
          <w:iCs/>
          <w:sz w:val="24"/>
          <w:szCs w:val="24"/>
          <w:lang w:val="pt-PT"/>
        </w:rPr>
        <w:t xml:space="preserve">S. haematobium </w:t>
      </w:r>
      <w:sdt>
        <w:sdtPr>
          <w:rPr>
            <w:rFonts w:ascii="Arial" w:hAnsi="Arial" w:cs="Arial"/>
            <w:i/>
            <w:iCs/>
            <w:sz w:val="24"/>
            <w:szCs w:val="24"/>
            <w:lang w:val="pt-PT"/>
          </w:rPr>
          <w:id w:val="504870334"/>
          <w:citation/>
        </w:sdtPr>
        <w:sdtEndPr/>
        <w:sdtContent>
          <w:r w:rsidR="006132AE">
            <w:rPr>
              <w:rFonts w:ascii="Arial" w:hAnsi="Arial" w:cs="Arial"/>
              <w:i/>
              <w:iCs/>
              <w:sz w:val="24"/>
              <w:szCs w:val="24"/>
              <w:lang w:val="pt-PT"/>
            </w:rPr>
            <w:fldChar w:fldCharType="begin"/>
          </w:r>
          <w:r w:rsidR="006132AE">
            <w:rPr>
              <w:rFonts w:ascii="Arial" w:hAnsi="Arial" w:cs="Arial"/>
              <w:i/>
              <w:iCs/>
              <w:sz w:val="24"/>
              <w:szCs w:val="24"/>
              <w:lang w:val="pt-PT"/>
            </w:rPr>
            <w:instrText xml:space="preserve"> CITATION SCa10 \l 2070 </w:instrText>
          </w:r>
          <w:r w:rsidR="006132AE">
            <w:rPr>
              <w:rFonts w:ascii="Arial" w:hAnsi="Arial" w:cs="Arial"/>
              <w:i/>
              <w:iCs/>
              <w:sz w:val="24"/>
              <w:szCs w:val="24"/>
              <w:lang w:val="pt-PT"/>
            </w:rPr>
            <w:fldChar w:fldCharType="separate"/>
          </w:r>
          <w:r w:rsidR="006132AE" w:rsidRPr="006132AE">
            <w:rPr>
              <w:rFonts w:ascii="Arial" w:hAnsi="Arial" w:cs="Arial"/>
              <w:noProof/>
              <w:sz w:val="24"/>
              <w:szCs w:val="24"/>
              <w:lang w:val="pt-PT"/>
            </w:rPr>
            <w:t>(CARDOSO, 2010)</w:t>
          </w:r>
          <w:r w:rsidR="006132AE">
            <w:rPr>
              <w:rFonts w:ascii="Arial" w:hAnsi="Arial" w:cs="Arial"/>
              <w:i/>
              <w:iCs/>
              <w:sz w:val="24"/>
              <w:szCs w:val="24"/>
              <w:lang w:val="pt-PT"/>
            </w:rPr>
            <w:fldChar w:fldCharType="end"/>
          </w:r>
        </w:sdtContent>
      </w:sdt>
      <w:sdt>
        <w:sdtPr>
          <w:rPr>
            <w:rFonts w:ascii="Arial" w:hAnsi="Arial" w:cs="Arial"/>
            <w:i/>
            <w:iCs/>
            <w:sz w:val="24"/>
            <w:szCs w:val="24"/>
            <w:lang w:val="pt-PT"/>
          </w:rPr>
          <w:id w:val="1015799842"/>
          <w:citation/>
        </w:sdtPr>
        <w:sdtEndPr/>
        <w:sdtContent>
          <w:r w:rsidR="006132AE">
            <w:rPr>
              <w:rFonts w:ascii="Arial" w:hAnsi="Arial" w:cs="Arial"/>
              <w:i/>
              <w:iCs/>
              <w:sz w:val="24"/>
              <w:szCs w:val="24"/>
              <w:lang w:val="pt-PT"/>
            </w:rPr>
            <w:fldChar w:fldCharType="begin"/>
          </w:r>
          <w:r w:rsidR="006132AE">
            <w:rPr>
              <w:rFonts w:ascii="Arial" w:hAnsi="Arial" w:cs="Arial"/>
              <w:i/>
              <w:iCs/>
              <w:sz w:val="24"/>
              <w:szCs w:val="24"/>
              <w:lang w:val="pt-PT"/>
            </w:rPr>
            <w:instrText xml:space="preserve"> CITATION WTa12 \l 2070 </w:instrText>
          </w:r>
          <w:r w:rsidR="006132AE">
            <w:rPr>
              <w:rFonts w:ascii="Arial" w:hAnsi="Arial" w:cs="Arial"/>
              <w:i/>
              <w:iCs/>
              <w:sz w:val="24"/>
              <w:szCs w:val="24"/>
              <w:lang w:val="pt-PT"/>
            </w:rPr>
            <w:fldChar w:fldCharType="separate"/>
          </w:r>
          <w:r w:rsidR="006132AE" w:rsidRPr="006132AE">
            <w:rPr>
              <w:rFonts w:ascii="Arial" w:hAnsi="Arial" w:cs="Arial"/>
              <w:noProof/>
              <w:sz w:val="24"/>
              <w:szCs w:val="24"/>
              <w:lang w:val="pt-PT"/>
            </w:rPr>
            <w:t>(TAVARES, 2012)</w:t>
          </w:r>
          <w:r w:rsidR="006132AE">
            <w:rPr>
              <w:rFonts w:ascii="Arial" w:hAnsi="Arial" w:cs="Arial"/>
              <w:i/>
              <w:iCs/>
              <w:sz w:val="24"/>
              <w:szCs w:val="24"/>
              <w:lang w:val="pt-PT"/>
            </w:rPr>
            <w:fldChar w:fldCharType="end"/>
          </w:r>
        </w:sdtContent>
      </w:sdt>
      <w:r w:rsidRPr="000B17EE">
        <w:rPr>
          <w:rFonts w:ascii="Arial" w:hAnsi="Arial" w:cs="Arial"/>
          <w:sz w:val="24"/>
          <w:szCs w:val="24"/>
          <w:lang w:val="pt-PT"/>
        </w:rPr>
        <w:t>.</w:t>
      </w:r>
      <w:r w:rsidR="006132AE">
        <w:rPr>
          <w:rFonts w:ascii="Arial" w:hAnsi="Arial" w:cs="Arial"/>
          <w:sz w:val="24"/>
          <w:szCs w:val="24"/>
          <w:lang w:val="pt-PT"/>
        </w:rPr>
        <w:t xml:space="preserve"> </w:t>
      </w:r>
    </w:p>
    <w:p w14:paraId="45BF1789" w14:textId="77777777" w:rsidR="006132AE" w:rsidRDefault="000B17EE" w:rsidP="006132AE">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Para</w:t>
      </w:r>
      <w:r>
        <w:rPr>
          <w:rFonts w:ascii="Arial" w:hAnsi="Arial" w:cs="Arial"/>
          <w:sz w:val="24"/>
          <w:szCs w:val="24"/>
          <w:lang w:val="pt-PT"/>
        </w:rPr>
        <w:t xml:space="preserve"> </w:t>
      </w:r>
      <w:r w:rsidRPr="000B17EE">
        <w:rPr>
          <w:rFonts w:ascii="Arial" w:hAnsi="Arial" w:cs="Arial"/>
          <w:sz w:val="24"/>
          <w:szCs w:val="24"/>
          <w:lang w:val="pt-PT"/>
        </w:rPr>
        <w:t>exacerbar esta preocupação, tem sido dado pouco incentivo as companhias farmacêuticas, para o</w:t>
      </w:r>
      <w:r>
        <w:rPr>
          <w:rFonts w:ascii="Arial" w:hAnsi="Arial" w:cs="Arial"/>
          <w:sz w:val="24"/>
          <w:szCs w:val="24"/>
          <w:lang w:val="pt-PT"/>
        </w:rPr>
        <w:t xml:space="preserve"> </w:t>
      </w:r>
      <w:r w:rsidRPr="000B17EE">
        <w:rPr>
          <w:rFonts w:ascii="Arial" w:hAnsi="Arial" w:cs="Arial"/>
          <w:sz w:val="24"/>
          <w:szCs w:val="24"/>
          <w:lang w:val="pt-PT"/>
        </w:rPr>
        <w:t>desenvolvimento de novos compostos anti-helmínticos, uma vez que não há nenhuma droga</w:t>
      </w:r>
      <w:r>
        <w:rPr>
          <w:rFonts w:ascii="Arial" w:hAnsi="Arial" w:cs="Arial"/>
          <w:sz w:val="24"/>
          <w:szCs w:val="24"/>
          <w:lang w:val="pt-PT"/>
        </w:rPr>
        <w:t xml:space="preserve"> </w:t>
      </w:r>
      <w:r w:rsidRPr="000B17EE">
        <w:rPr>
          <w:rFonts w:ascii="Arial" w:hAnsi="Arial" w:cs="Arial"/>
          <w:sz w:val="24"/>
          <w:szCs w:val="24"/>
          <w:lang w:val="pt-PT"/>
        </w:rPr>
        <w:t xml:space="preserve">opcional tão eficaz como o PZQ, caso ocorra resistência ao anti-helmíntico </w:t>
      </w:r>
      <w:sdt>
        <w:sdtPr>
          <w:rPr>
            <w:rFonts w:ascii="Arial" w:hAnsi="Arial" w:cs="Arial"/>
            <w:sz w:val="24"/>
            <w:szCs w:val="24"/>
            <w:lang w:val="pt-PT"/>
          </w:rPr>
          <w:id w:val="1443725506"/>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SCa10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(CARDOSO, 2010)</w:t>
          </w:r>
          <w:r w:rsidR="006132AE">
            <w:rPr>
              <w:rFonts w:ascii="Arial" w:hAnsi="Arial" w:cs="Arial"/>
              <w:sz w:val="24"/>
              <w:szCs w:val="24"/>
              <w:lang w:val="pt-PT"/>
            </w:rPr>
            <w:fldChar w:fldCharType="end"/>
          </w:r>
        </w:sdtContent>
      </w:sdt>
      <w:r w:rsidRPr="000B17EE">
        <w:rPr>
          <w:rFonts w:ascii="Arial" w:hAnsi="Arial" w:cs="Arial"/>
          <w:sz w:val="24"/>
          <w:szCs w:val="24"/>
          <w:lang w:val="pt-PT"/>
        </w:rPr>
        <w:t>.</w:t>
      </w:r>
      <w:r w:rsidR="006132AE">
        <w:rPr>
          <w:rFonts w:ascii="Arial" w:hAnsi="Arial" w:cs="Arial"/>
          <w:sz w:val="24"/>
          <w:szCs w:val="24"/>
          <w:lang w:val="pt-PT"/>
        </w:rPr>
        <w:t xml:space="preserve"> </w:t>
      </w:r>
    </w:p>
    <w:p w14:paraId="50F6E5F7" w14:textId="4761C880" w:rsidR="00D407B6" w:rsidRDefault="000B17EE" w:rsidP="00D407B6">
      <w:pPr>
        <w:autoSpaceDE w:val="0"/>
        <w:autoSpaceDN w:val="0"/>
        <w:adjustRightInd w:val="0"/>
        <w:spacing w:before="120" w:after="240" w:line="360" w:lineRule="auto"/>
        <w:ind w:firstLine="709"/>
        <w:jc w:val="both"/>
        <w:rPr>
          <w:rFonts w:ascii="Arial" w:hAnsi="Arial" w:cs="Arial"/>
          <w:sz w:val="24"/>
          <w:szCs w:val="24"/>
          <w:lang w:val="pt-PT"/>
        </w:rPr>
      </w:pPr>
      <w:r w:rsidRPr="000B17EE">
        <w:rPr>
          <w:rFonts w:ascii="Arial" w:hAnsi="Arial" w:cs="Arial"/>
          <w:sz w:val="24"/>
          <w:szCs w:val="24"/>
          <w:lang w:val="pt-PT"/>
        </w:rPr>
        <w:t xml:space="preserve">Por causa de todas as dificuldades e custos associados </w:t>
      </w:r>
      <w:r w:rsidR="006132AE" w:rsidRPr="000B17EE">
        <w:rPr>
          <w:rFonts w:ascii="Arial" w:hAnsi="Arial" w:cs="Arial"/>
          <w:sz w:val="24"/>
          <w:szCs w:val="24"/>
          <w:lang w:val="pt-PT"/>
        </w:rPr>
        <w:t>às</w:t>
      </w:r>
      <w:r w:rsidRPr="000B17EE">
        <w:rPr>
          <w:rFonts w:ascii="Arial" w:hAnsi="Arial" w:cs="Arial"/>
          <w:sz w:val="24"/>
          <w:szCs w:val="24"/>
          <w:lang w:val="pt-PT"/>
        </w:rPr>
        <w:t xml:space="preserve"> actividades dos programas de</w:t>
      </w:r>
      <w:r>
        <w:rPr>
          <w:rFonts w:ascii="Arial" w:hAnsi="Arial" w:cs="Arial"/>
          <w:sz w:val="24"/>
          <w:szCs w:val="24"/>
          <w:lang w:val="pt-PT"/>
        </w:rPr>
        <w:t xml:space="preserve"> </w:t>
      </w:r>
      <w:r w:rsidRPr="000B17EE">
        <w:rPr>
          <w:rFonts w:ascii="Arial" w:hAnsi="Arial" w:cs="Arial"/>
          <w:sz w:val="24"/>
          <w:szCs w:val="24"/>
          <w:lang w:val="pt-PT"/>
        </w:rPr>
        <w:t xml:space="preserve">controlo da schistosomose, torna-se imperioso o desenvolvimento de uma vacina para a prevenção </w:t>
      </w:r>
      <w:proofErr w:type="gramStart"/>
      <w:r w:rsidRPr="000B17EE">
        <w:rPr>
          <w:rFonts w:ascii="Arial" w:hAnsi="Arial" w:cs="Arial"/>
          <w:sz w:val="24"/>
          <w:szCs w:val="24"/>
          <w:lang w:val="pt-PT"/>
        </w:rPr>
        <w:t>a</w:t>
      </w:r>
      <w:r>
        <w:rPr>
          <w:rFonts w:ascii="Arial" w:hAnsi="Arial" w:cs="Arial"/>
          <w:sz w:val="24"/>
          <w:szCs w:val="24"/>
          <w:lang w:val="pt-PT"/>
        </w:rPr>
        <w:t xml:space="preserve"> </w:t>
      </w:r>
      <w:r w:rsidRPr="000B17EE">
        <w:rPr>
          <w:rFonts w:ascii="Arial" w:hAnsi="Arial" w:cs="Arial"/>
          <w:sz w:val="24"/>
          <w:szCs w:val="24"/>
          <w:lang w:val="pt-PT"/>
        </w:rPr>
        <w:t>longo prazo</w:t>
      </w:r>
      <w:proofErr w:type="gramEnd"/>
      <w:r w:rsidRPr="000B17EE">
        <w:rPr>
          <w:rFonts w:ascii="Arial" w:hAnsi="Arial" w:cs="Arial"/>
          <w:sz w:val="24"/>
          <w:szCs w:val="24"/>
          <w:lang w:val="pt-PT"/>
        </w:rPr>
        <w:t>. Esforços consideráveis têm sido feitos, no sentido de identificar antigénios</w:t>
      </w:r>
      <w:r>
        <w:rPr>
          <w:rFonts w:ascii="Arial" w:hAnsi="Arial" w:cs="Arial"/>
          <w:sz w:val="24"/>
          <w:szCs w:val="24"/>
          <w:lang w:val="pt-PT"/>
        </w:rPr>
        <w:t xml:space="preserve"> </w:t>
      </w:r>
      <w:r w:rsidRPr="000B17EE">
        <w:rPr>
          <w:rFonts w:ascii="Arial" w:hAnsi="Arial" w:cs="Arial"/>
          <w:sz w:val="24"/>
          <w:szCs w:val="24"/>
          <w:lang w:val="pt-PT"/>
        </w:rPr>
        <w:t>schistosómicos relevantes, que induzam resposta imunitária protectora, com o objectivo de</w:t>
      </w:r>
      <w:r>
        <w:rPr>
          <w:rFonts w:ascii="Arial" w:hAnsi="Arial" w:cs="Arial"/>
          <w:sz w:val="24"/>
          <w:szCs w:val="24"/>
          <w:lang w:val="pt-PT"/>
        </w:rPr>
        <w:t xml:space="preserve"> </w:t>
      </w:r>
      <w:r w:rsidRPr="000B17EE">
        <w:rPr>
          <w:rFonts w:ascii="Arial" w:hAnsi="Arial" w:cs="Arial"/>
          <w:sz w:val="24"/>
          <w:szCs w:val="24"/>
          <w:lang w:val="pt-PT"/>
        </w:rPr>
        <w:t>desenvolver uma vacina constituída por uma proteína, um péptido sintético ou DNA recombinantes</w:t>
      </w:r>
      <w:r w:rsidR="006132AE">
        <w:rPr>
          <w:rFonts w:ascii="Arial" w:hAnsi="Arial" w:cs="Arial"/>
          <w:sz w:val="24"/>
          <w:szCs w:val="24"/>
          <w:lang w:val="pt-PT"/>
        </w:rPr>
        <w:t xml:space="preserve"> </w:t>
      </w:r>
      <w:sdt>
        <w:sdtPr>
          <w:rPr>
            <w:rFonts w:ascii="Arial" w:hAnsi="Arial" w:cs="Arial"/>
            <w:sz w:val="24"/>
            <w:szCs w:val="24"/>
            <w:lang w:val="pt-PT"/>
          </w:rPr>
          <w:id w:val="-1177341137"/>
          <w:citation/>
        </w:sdtPr>
        <w:sdtEndPr/>
        <w:sdtContent>
          <w:r w:rsidR="006132AE">
            <w:rPr>
              <w:rFonts w:ascii="Arial" w:hAnsi="Arial" w:cs="Arial"/>
              <w:sz w:val="24"/>
              <w:szCs w:val="24"/>
              <w:lang w:val="pt-PT"/>
            </w:rPr>
            <w:fldChar w:fldCharType="begin"/>
          </w:r>
          <w:r w:rsidR="006132AE">
            <w:rPr>
              <w:rFonts w:ascii="Arial" w:hAnsi="Arial" w:cs="Arial"/>
              <w:sz w:val="24"/>
              <w:szCs w:val="24"/>
              <w:lang w:val="pt-PT"/>
            </w:rPr>
            <w:instrText xml:space="preserve"> CITATION WTa12 \l 2070 </w:instrText>
          </w:r>
          <w:r w:rsidR="006132AE">
            <w:rPr>
              <w:rFonts w:ascii="Arial" w:hAnsi="Arial" w:cs="Arial"/>
              <w:sz w:val="24"/>
              <w:szCs w:val="24"/>
              <w:lang w:val="pt-PT"/>
            </w:rPr>
            <w:fldChar w:fldCharType="separate"/>
          </w:r>
          <w:r w:rsidR="006132AE" w:rsidRPr="006132AE">
            <w:rPr>
              <w:rFonts w:ascii="Arial" w:hAnsi="Arial" w:cs="Arial"/>
              <w:noProof/>
              <w:sz w:val="24"/>
              <w:szCs w:val="24"/>
              <w:lang w:val="pt-PT"/>
            </w:rPr>
            <w:t>(TAVARES, 2012)</w:t>
          </w:r>
          <w:r w:rsidR="006132AE">
            <w:rPr>
              <w:rFonts w:ascii="Arial" w:hAnsi="Arial" w:cs="Arial"/>
              <w:sz w:val="24"/>
              <w:szCs w:val="24"/>
              <w:lang w:val="pt-PT"/>
            </w:rPr>
            <w:fldChar w:fldCharType="end"/>
          </w:r>
        </w:sdtContent>
      </w:sdt>
      <w:r>
        <w:rPr>
          <w:rFonts w:ascii="Arial" w:hAnsi="Arial" w:cs="Arial"/>
          <w:sz w:val="24"/>
          <w:szCs w:val="24"/>
          <w:lang w:val="pt-PT"/>
        </w:rPr>
        <w:t>.</w:t>
      </w:r>
    </w:p>
    <w:p w14:paraId="083EFCB4" w14:textId="77777777" w:rsidR="00D407B6" w:rsidRPr="00D407B6" w:rsidRDefault="00D407B6" w:rsidP="00D407B6">
      <w:pPr>
        <w:rPr>
          <w:rFonts w:ascii="Arial" w:hAnsi="Arial" w:cs="Arial"/>
          <w:sz w:val="24"/>
          <w:szCs w:val="24"/>
          <w:lang w:val="pt-PT"/>
        </w:rPr>
      </w:pPr>
    </w:p>
    <w:p w14:paraId="5C6E0DFD" w14:textId="77777777" w:rsidR="00D407B6" w:rsidRPr="00D407B6" w:rsidRDefault="00D407B6" w:rsidP="00D407B6">
      <w:pPr>
        <w:rPr>
          <w:rFonts w:ascii="Arial" w:hAnsi="Arial" w:cs="Arial"/>
          <w:sz w:val="24"/>
          <w:szCs w:val="24"/>
          <w:lang w:val="pt-PT"/>
        </w:rPr>
      </w:pPr>
    </w:p>
    <w:p w14:paraId="0D559F7C" w14:textId="051B81D9" w:rsidR="00D407B6" w:rsidRDefault="00D407B6" w:rsidP="00D407B6">
      <w:pPr>
        <w:rPr>
          <w:rFonts w:ascii="Arial" w:hAnsi="Arial" w:cs="Arial"/>
          <w:sz w:val="24"/>
          <w:szCs w:val="24"/>
          <w:lang w:val="pt-PT"/>
        </w:rPr>
      </w:pPr>
    </w:p>
    <w:p w14:paraId="0B511AA2" w14:textId="41776030" w:rsidR="00D407B6" w:rsidRDefault="00D407B6" w:rsidP="00D407B6">
      <w:pPr>
        <w:tabs>
          <w:tab w:val="left" w:pos="3396"/>
        </w:tabs>
        <w:rPr>
          <w:rFonts w:ascii="Arial" w:hAnsi="Arial" w:cs="Arial"/>
          <w:sz w:val="24"/>
          <w:szCs w:val="24"/>
          <w:lang w:val="pt-PT"/>
        </w:rPr>
      </w:pPr>
      <w:r>
        <w:rPr>
          <w:rFonts w:ascii="Arial" w:hAnsi="Arial" w:cs="Arial"/>
          <w:sz w:val="24"/>
          <w:szCs w:val="24"/>
          <w:lang w:val="pt-PT"/>
        </w:rPr>
        <w:tab/>
      </w:r>
    </w:p>
    <w:p w14:paraId="1BB1F924" w14:textId="77777777" w:rsidR="00D407B6" w:rsidRDefault="00D407B6" w:rsidP="00D407B6">
      <w:pPr>
        <w:tabs>
          <w:tab w:val="left" w:pos="3396"/>
        </w:tabs>
        <w:rPr>
          <w:rFonts w:ascii="Arial" w:hAnsi="Arial" w:cs="Arial"/>
          <w:sz w:val="24"/>
          <w:szCs w:val="24"/>
          <w:lang w:val="pt-PT"/>
        </w:rPr>
      </w:pPr>
    </w:p>
    <w:p w14:paraId="15AF9C8B" w14:textId="77777777" w:rsidR="00D407B6" w:rsidRDefault="00D407B6" w:rsidP="00D407B6">
      <w:pPr>
        <w:tabs>
          <w:tab w:val="left" w:pos="3396"/>
        </w:tabs>
        <w:rPr>
          <w:rFonts w:ascii="Arial" w:hAnsi="Arial" w:cs="Arial"/>
          <w:sz w:val="24"/>
          <w:szCs w:val="24"/>
          <w:lang w:val="pt-PT"/>
        </w:rPr>
      </w:pPr>
    </w:p>
    <w:p w14:paraId="0D153865" w14:textId="77777777" w:rsidR="00D407B6" w:rsidRDefault="00D407B6" w:rsidP="00D407B6">
      <w:pPr>
        <w:tabs>
          <w:tab w:val="left" w:pos="3396"/>
        </w:tabs>
        <w:rPr>
          <w:rFonts w:ascii="Arial" w:hAnsi="Arial" w:cs="Arial"/>
          <w:sz w:val="24"/>
          <w:szCs w:val="24"/>
          <w:lang w:val="pt-PT"/>
        </w:rPr>
      </w:pPr>
    </w:p>
    <w:p w14:paraId="02214181" w14:textId="77777777" w:rsidR="00D407B6" w:rsidRDefault="00D407B6" w:rsidP="00D407B6">
      <w:pPr>
        <w:tabs>
          <w:tab w:val="left" w:pos="3396"/>
        </w:tabs>
        <w:rPr>
          <w:rFonts w:ascii="Arial" w:hAnsi="Arial" w:cs="Arial"/>
          <w:sz w:val="24"/>
          <w:szCs w:val="24"/>
          <w:lang w:val="pt-PT"/>
        </w:rPr>
      </w:pPr>
    </w:p>
    <w:p w14:paraId="50DA97ED" w14:textId="77777777" w:rsidR="00D407B6" w:rsidRDefault="00D407B6" w:rsidP="00D407B6">
      <w:pPr>
        <w:tabs>
          <w:tab w:val="left" w:pos="3396"/>
        </w:tabs>
        <w:rPr>
          <w:rFonts w:ascii="Arial" w:hAnsi="Arial" w:cs="Arial"/>
          <w:sz w:val="24"/>
          <w:szCs w:val="24"/>
          <w:lang w:val="pt-PT"/>
        </w:rPr>
      </w:pPr>
    </w:p>
    <w:p w14:paraId="7136717E" w14:textId="45D0BE18" w:rsidR="00DA2903" w:rsidRPr="0089734A" w:rsidRDefault="0089734A" w:rsidP="0089734A">
      <w:pPr>
        <w:pStyle w:val="PargrafodaLista"/>
        <w:numPr>
          <w:ilvl w:val="2"/>
          <w:numId w:val="3"/>
        </w:numPr>
        <w:outlineLvl w:val="2"/>
        <w:rPr>
          <w:rFonts w:ascii="Arial" w:hAnsi="Arial" w:cs="Arial"/>
          <w:b/>
          <w:sz w:val="24"/>
          <w:szCs w:val="24"/>
        </w:rPr>
      </w:pPr>
      <w:bookmarkStart w:id="116" w:name="_Toc516153967"/>
      <w:r w:rsidRPr="0089734A">
        <w:rPr>
          <w:rFonts w:ascii="Arial" w:hAnsi="Arial" w:cs="Arial"/>
          <w:b/>
          <w:sz w:val="24"/>
          <w:szCs w:val="24"/>
        </w:rPr>
        <w:lastRenderedPageBreak/>
        <w:t>Método de tratamento da água</w:t>
      </w:r>
      <w:bookmarkStart w:id="117" w:name="_Toc494348372"/>
      <w:bookmarkStart w:id="118" w:name="_Toc494348711"/>
      <w:bookmarkStart w:id="119" w:name="_Toc494348840"/>
      <w:bookmarkStart w:id="120" w:name="_Toc494349046"/>
      <w:bookmarkStart w:id="121" w:name="_Toc494349348"/>
      <w:bookmarkStart w:id="122" w:name="_Toc494349508"/>
      <w:bookmarkStart w:id="123" w:name="_Toc494350601"/>
      <w:bookmarkStart w:id="124" w:name="_Toc494351505"/>
      <w:bookmarkStart w:id="125" w:name="_Toc494352094"/>
      <w:bookmarkStart w:id="126" w:name="_Toc494352477"/>
      <w:bookmarkStart w:id="127" w:name="_Toc494450923"/>
      <w:bookmarkStart w:id="128" w:name="_Toc494451118"/>
      <w:bookmarkStart w:id="129" w:name="_Toc494459813"/>
      <w:bookmarkStart w:id="130" w:name="_Toc494460009"/>
      <w:bookmarkStart w:id="131" w:name="_Toc494460836"/>
      <w:bookmarkStart w:id="132" w:name="_Toc494460974"/>
      <w:bookmarkStart w:id="133" w:name="_Toc505287235"/>
      <w:bookmarkStart w:id="134" w:name="_Toc505287684"/>
      <w:bookmarkStart w:id="135" w:name="_Toc505288054"/>
      <w:bookmarkStart w:id="136" w:name="_Toc505288209"/>
      <w:bookmarkStart w:id="137" w:name="_Toc505288322"/>
      <w:bookmarkStart w:id="138" w:name="_Toc505288435"/>
      <w:bookmarkStart w:id="139" w:name="_Toc50528859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1BE3414" w14:textId="77777777" w:rsidR="0037539D" w:rsidRDefault="00DA2903" w:rsidP="0037539D">
      <w:pPr>
        <w:pStyle w:val="Ttulo5"/>
        <w:numPr>
          <w:ilvl w:val="0"/>
          <w:numId w:val="15"/>
        </w:numPr>
        <w:spacing w:before="120" w:after="120" w:line="360" w:lineRule="auto"/>
        <w:jc w:val="both"/>
        <w:rPr>
          <w:rFonts w:ascii="Arial" w:eastAsia="Times New Roman" w:hAnsi="Arial" w:cs="Arial"/>
          <w:bCs/>
          <w:color w:val="auto"/>
          <w:sz w:val="24"/>
          <w:szCs w:val="24"/>
        </w:rPr>
      </w:pPr>
      <w:bookmarkStart w:id="140" w:name="_Toc508790444"/>
      <w:bookmarkStart w:id="141" w:name="_Toc508790698"/>
      <w:r w:rsidRPr="0037539D">
        <w:rPr>
          <w:rFonts w:ascii="Arial" w:eastAsia="Times New Roman" w:hAnsi="Arial" w:cs="Arial"/>
          <w:bCs/>
          <w:color w:val="auto"/>
          <w:sz w:val="24"/>
          <w:szCs w:val="24"/>
        </w:rPr>
        <w:t>Pode ser por:</w:t>
      </w:r>
      <w:bookmarkStart w:id="142" w:name="_Toc494348373"/>
      <w:bookmarkStart w:id="143" w:name="_Toc494348712"/>
      <w:bookmarkStart w:id="144" w:name="_Toc494348841"/>
      <w:bookmarkStart w:id="145" w:name="_Toc494349047"/>
      <w:bookmarkStart w:id="146" w:name="_Toc494349349"/>
      <w:bookmarkStart w:id="147" w:name="_Toc494349509"/>
      <w:bookmarkStart w:id="148" w:name="_Toc494350602"/>
      <w:bookmarkStart w:id="149" w:name="_Toc494351506"/>
      <w:bookmarkStart w:id="150" w:name="_Toc494352095"/>
      <w:bookmarkStart w:id="151" w:name="_Toc494352478"/>
      <w:bookmarkStart w:id="152" w:name="_Toc494450924"/>
      <w:bookmarkStart w:id="153" w:name="_Toc494451119"/>
      <w:bookmarkStart w:id="154" w:name="_Toc494459814"/>
      <w:bookmarkStart w:id="155" w:name="_Toc494460010"/>
      <w:bookmarkStart w:id="156" w:name="_Toc494460837"/>
      <w:bookmarkStart w:id="157" w:name="_Toc494460975"/>
      <w:bookmarkStart w:id="158" w:name="_Toc505287236"/>
      <w:bookmarkStart w:id="159" w:name="_Toc505287685"/>
      <w:bookmarkStart w:id="160" w:name="_Toc505288055"/>
      <w:bookmarkStart w:id="161" w:name="_Toc505288210"/>
      <w:bookmarkStart w:id="162" w:name="_Toc505288323"/>
      <w:bookmarkStart w:id="163" w:name="_Toc505288436"/>
      <w:bookmarkStart w:id="164" w:name="_Toc50528859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000B17EE" w:rsidRPr="0037539D">
        <w:rPr>
          <w:rFonts w:ascii="Arial" w:eastAsia="Times New Roman" w:hAnsi="Arial" w:cs="Arial"/>
          <w:bCs/>
          <w:color w:val="auto"/>
          <w:sz w:val="24"/>
          <w:szCs w:val="24"/>
        </w:rPr>
        <w:t xml:space="preserve"> </w:t>
      </w:r>
      <w:r w:rsidRPr="0037539D">
        <w:rPr>
          <w:rFonts w:ascii="Arial" w:eastAsia="Times New Roman" w:hAnsi="Arial" w:cs="Arial"/>
          <w:bCs/>
          <w:color w:val="auto"/>
          <w:sz w:val="24"/>
          <w:szCs w:val="24"/>
        </w:rPr>
        <w:t>Abastecimento de água tratada nas comunidades;</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000B17EE" w:rsidRPr="0037539D">
        <w:rPr>
          <w:rFonts w:ascii="Arial" w:eastAsia="Times New Roman" w:hAnsi="Arial" w:cs="Arial"/>
          <w:bCs/>
          <w:color w:val="auto"/>
          <w:sz w:val="24"/>
          <w:szCs w:val="24"/>
        </w:rPr>
        <w:t xml:space="preserve"> </w:t>
      </w:r>
      <w:bookmarkStart w:id="165" w:name="_Toc494348374"/>
      <w:bookmarkStart w:id="166" w:name="_Toc494348713"/>
      <w:bookmarkStart w:id="167" w:name="_Toc494348842"/>
      <w:bookmarkStart w:id="168" w:name="_Toc494349048"/>
      <w:bookmarkStart w:id="169" w:name="_Toc494349350"/>
      <w:bookmarkStart w:id="170" w:name="_Toc494349510"/>
      <w:bookmarkStart w:id="171" w:name="_Toc494350603"/>
      <w:bookmarkStart w:id="172" w:name="_Toc494351507"/>
      <w:bookmarkStart w:id="173" w:name="_Toc494352096"/>
      <w:bookmarkStart w:id="174" w:name="_Toc494352479"/>
      <w:bookmarkStart w:id="175" w:name="_Toc494450925"/>
      <w:bookmarkStart w:id="176" w:name="_Toc494451120"/>
      <w:bookmarkStart w:id="177" w:name="_Toc494459815"/>
      <w:bookmarkStart w:id="178" w:name="_Toc494460011"/>
      <w:bookmarkStart w:id="179" w:name="_Toc494460838"/>
      <w:bookmarkStart w:id="180" w:name="_Toc494460976"/>
      <w:bookmarkStart w:id="181" w:name="_Toc505287237"/>
      <w:bookmarkStart w:id="182" w:name="_Toc505287686"/>
      <w:bookmarkStart w:id="183" w:name="_Toc505288056"/>
      <w:bookmarkStart w:id="184" w:name="_Toc505288211"/>
      <w:bookmarkStart w:id="185" w:name="_Toc505288324"/>
      <w:bookmarkStart w:id="186" w:name="_Toc505288437"/>
      <w:bookmarkStart w:id="187" w:name="_Toc505288593"/>
      <w:bookmarkStart w:id="188" w:name="_Toc508790445"/>
      <w:bookmarkStart w:id="189" w:name="_Toc508790699"/>
    </w:p>
    <w:p w14:paraId="452B60D5" w14:textId="77777777" w:rsidR="0037539D" w:rsidRPr="0037539D" w:rsidRDefault="0037539D" w:rsidP="000B17EE">
      <w:pPr>
        <w:pStyle w:val="Ttulo5"/>
        <w:numPr>
          <w:ilvl w:val="0"/>
          <w:numId w:val="15"/>
        </w:numPr>
        <w:tabs>
          <w:tab w:val="left" w:pos="3844"/>
        </w:tabs>
        <w:spacing w:before="120" w:after="120" w:line="360" w:lineRule="auto"/>
        <w:jc w:val="both"/>
        <w:rPr>
          <w:rFonts w:ascii="Arial" w:eastAsia="Times New Roman" w:hAnsi="Arial" w:cs="Arial"/>
          <w:bCs/>
          <w:color w:val="auto"/>
          <w:sz w:val="24"/>
          <w:szCs w:val="24"/>
        </w:rPr>
      </w:pPr>
      <w:r w:rsidRPr="0037539D">
        <w:rPr>
          <w:rFonts w:ascii="Arial" w:eastAsia="Times New Roman" w:hAnsi="Arial" w:cs="Arial"/>
          <w:bCs/>
          <w:color w:val="auto"/>
          <w:sz w:val="24"/>
          <w:szCs w:val="24"/>
        </w:rPr>
        <w:t>C</w:t>
      </w:r>
      <w:r w:rsidR="000B17EE" w:rsidRPr="0037539D">
        <w:rPr>
          <w:rFonts w:ascii="Arial" w:eastAsia="Times New Roman" w:hAnsi="Arial" w:cs="Arial"/>
          <w:bCs/>
          <w:color w:val="auto"/>
          <w:sz w:val="24"/>
          <w:szCs w:val="24"/>
        </w:rPr>
        <w:t>onstrução de la</w:t>
      </w:r>
      <w:r w:rsidR="00DA2903" w:rsidRPr="0037539D">
        <w:rPr>
          <w:rFonts w:ascii="Arial" w:eastAsia="Times New Roman" w:hAnsi="Arial" w:cs="Arial"/>
          <w:bCs/>
          <w:color w:val="auto"/>
          <w:sz w:val="24"/>
          <w:szCs w:val="24"/>
        </w:rPr>
        <w:t xml:space="preserve">vandarias públicas que não se </w:t>
      </w:r>
      <w:r w:rsidR="000B17EE" w:rsidRPr="0037539D">
        <w:rPr>
          <w:rFonts w:ascii="Arial" w:eastAsia="Times New Roman" w:hAnsi="Arial" w:cs="Arial"/>
          <w:bCs/>
          <w:color w:val="auto"/>
          <w:sz w:val="24"/>
          <w:szCs w:val="24"/>
        </w:rPr>
        <w:t>distancia</w:t>
      </w:r>
      <w:r w:rsidR="00DA2903" w:rsidRPr="0037539D">
        <w:rPr>
          <w:rFonts w:ascii="Arial" w:eastAsia="Times New Roman" w:hAnsi="Arial" w:cs="Arial"/>
          <w:bCs/>
          <w:color w:val="auto"/>
          <w:sz w:val="24"/>
          <w:szCs w:val="24"/>
        </w:rPr>
        <w:t xml:space="preserve"> muito das casas;</w:t>
      </w:r>
      <w:bookmarkStart w:id="190" w:name="_Toc494348375"/>
      <w:bookmarkStart w:id="191" w:name="_Toc494348714"/>
      <w:bookmarkStart w:id="192" w:name="_Toc494348843"/>
      <w:bookmarkStart w:id="193" w:name="_Toc494349049"/>
      <w:bookmarkStart w:id="194" w:name="_Toc494349351"/>
      <w:bookmarkStart w:id="195" w:name="_Toc494349511"/>
      <w:bookmarkStart w:id="196" w:name="_Toc494350604"/>
      <w:bookmarkStart w:id="197" w:name="_Toc494351508"/>
      <w:bookmarkStart w:id="198" w:name="_Toc494352097"/>
      <w:bookmarkStart w:id="199" w:name="_Toc494352480"/>
      <w:bookmarkStart w:id="200" w:name="_Toc494450926"/>
      <w:bookmarkStart w:id="201" w:name="_Toc494451121"/>
      <w:bookmarkStart w:id="202" w:name="_Toc494459816"/>
      <w:bookmarkStart w:id="203" w:name="_Toc494460012"/>
      <w:bookmarkStart w:id="204" w:name="_Toc494460839"/>
      <w:bookmarkStart w:id="205" w:name="_Toc494460977"/>
      <w:bookmarkStart w:id="206" w:name="_Toc505287238"/>
      <w:bookmarkStart w:id="207" w:name="_Toc505287687"/>
      <w:bookmarkStart w:id="208" w:name="_Toc505288057"/>
      <w:bookmarkStart w:id="209" w:name="_Toc505288212"/>
      <w:bookmarkStart w:id="210" w:name="_Toc505288325"/>
      <w:bookmarkStart w:id="211" w:name="_Toc505288438"/>
      <w:bookmarkStart w:id="212" w:name="_Toc505288594"/>
      <w:bookmarkStart w:id="213" w:name="_Toc508790446"/>
      <w:bookmarkStart w:id="214" w:name="_Toc50879070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0DE7211A" w14:textId="77777777" w:rsidR="0037539D" w:rsidRPr="0037539D" w:rsidRDefault="00DA2903" w:rsidP="000B17EE">
      <w:pPr>
        <w:pStyle w:val="Ttulo5"/>
        <w:numPr>
          <w:ilvl w:val="0"/>
          <w:numId w:val="15"/>
        </w:numPr>
        <w:tabs>
          <w:tab w:val="left" w:pos="3844"/>
        </w:tabs>
        <w:spacing w:before="120" w:after="120" w:line="360" w:lineRule="auto"/>
        <w:jc w:val="both"/>
        <w:rPr>
          <w:rFonts w:ascii="Arial" w:eastAsia="Times New Roman" w:hAnsi="Arial" w:cs="Arial"/>
          <w:bCs/>
          <w:sz w:val="24"/>
          <w:szCs w:val="24"/>
        </w:rPr>
      </w:pPr>
      <w:r w:rsidRPr="0037539D">
        <w:rPr>
          <w:rFonts w:ascii="Arial" w:eastAsia="Times New Roman" w:hAnsi="Arial" w:cs="Arial"/>
          <w:bCs/>
          <w:color w:val="auto"/>
          <w:sz w:val="24"/>
          <w:szCs w:val="24"/>
        </w:rPr>
        <w:t>Construção de latrinas e construção de esgotos para que impeçam a contaminação das águas habitadas por moluscos etc.</w:t>
      </w:r>
      <w:bookmarkStart w:id="215" w:name="_Toc494348376"/>
      <w:bookmarkStart w:id="216" w:name="_Toc494348715"/>
      <w:bookmarkStart w:id="217" w:name="_Toc494348844"/>
      <w:bookmarkStart w:id="218" w:name="_Toc494349050"/>
      <w:bookmarkStart w:id="219" w:name="_Toc494349352"/>
      <w:bookmarkStart w:id="220" w:name="_Toc494349512"/>
      <w:bookmarkStart w:id="221" w:name="_Toc494350605"/>
      <w:bookmarkStart w:id="222" w:name="_Toc494351509"/>
      <w:bookmarkStart w:id="223" w:name="_Toc494352098"/>
      <w:bookmarkStart w:id="224" w:name="_Toc494352481"/>
      <w:bookmarkStart w:id="225" w:name="_Toc494450927"/>
      <w:bookmarkStart w:id="226" w:name="_Toc494451122"/>
      <w:bookmarkStart w:id="227" w:name="_Toc494459817"/>
      <w:bookmarkStart w:id="228" w:name="_Toc494460013"/>
      <w:bookmarkStart w:id="229" w:name="_Toc494460840"/>
      <w:bookmarkStart w:id="230" w:name="_Toc494460978"/>
      <w:bookmarkStart w:id="231" w:name="_Toc505287239"/>
      <w:bookmarkStart w:id="232" w:name="_Toc505287688"/>
      <w:bookmarkStart w:id="233" w:name="_Toc505288058"/>
      <w:bookmarkStart w:id="234" w:name="_Toc505288213"/>
      <w:bookmarkStart w:id="235" w:name="_Toc505288326"/>
      <w:bookmarkStart w:id="236" w:name="_Toc505288439"/>
      <w:bookmarkStart w:id="237" w:name="_Toc505288595"/>
      <w:bookmarkStart w:id="238" w:name="_Toc508790447"/>
      <w:bookmarkStart w:id="239" w:name="_Toc50879070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5874A621" w14:textId="77777777" w:rsidR="0037539D" w:rsidRPr="0037539D" w:rsidRDefault="00DA2903" w:rsidP="000B17EE">
      <w:pPr>
        <w:pStyle w:val="Ttulo5"/>
        <w:numPr>
          <w:ilvl w:val="0"/>
          <w:numId w:val="15"/>
        </w:numPr>
        <w:tabs>
          <w:tab w:val="left" w:pos="3844"/>
        </w:tabs>
        <w:spacing w:before="120" w:after="120" w:line="360" w:lineRule="auto"/>
        <w:jc w:val="both"/>
        <w:rPr>
          <w:rFonts w:ascii="Arial" w:eastAsia="Times New Roman" w:hAnsi="Arial" w:cs="Arial"/>
          <w:bCs/>
          <w:color w:val="auto"/>
          <w:sz w:val="24"/>
          <w:szCs w:val="24"/>
        </w:rPr>
      </w:pPr>
      <w:r w:rsidRPr="0037539D">
        <w:rPr>
          <w:rFonts w:ascii="Arial" w:eastAsia="Times New Roman" w:hAnsi="Arial" w:cs="Arial"/>
          <w:bCs/>
          <w:color w:val="auto"/>
          <w:sz w:val="24"/>
          <w:szCs w:val="24"/>
        </w:rPr>
        <w:t xml:space="preserve">O controlo é feito </w:t>
      </w:r>
      <w:r w:rsidR="0037539D" w:rsidRPr="0037539D">
        <w:rPr>
          <w:rFonts w:ascii="Arial" w:eastAsia="Times New Roman" w:hAnsi="Arial" w:cs="Arial"/>
          <w:bCs/>
          <w:color w:val="auto"/>
          <w:sz w:val="24"/>
          <w:szCs w:val="24"/>
        </w:rPr>
        <w:t xml:space="preserve">pela </w:t>
      </w:r>
      <w:r w:rsidRPr="0037539D">
        <w:rPr>
          <w:rFonts w:ascii="Arial" w:eastAsia="Times New Roman" w:hAnsi="Arial" w:cs="Arial"/>
          <w:bCs/>
          <w:color w:val="auto"/>
          <w:sz w:val="24"/>
          <w:szCs w:val="24"/>
        </w:rPr>
        <w:t>adoção do plano (orçamento) e tomada de decisões,</w:t>
      </w:r>
      <w:r w:rsidR="0037539D" w:rsidRPr="0037539D">
        <w:rPr>
          <w:rFonts w:ascii="Arial" w:eastAsia="Times New Roman" w:hAnsi="Arial" w:cs="Arial"/>
          <w:bCs/>
          <w:color w:val="auto"/>
          <w:sz w:val="24"/>
          <w:szCs w:val="24"/>
        </w:rPr>
        <w:t xml:space="preserve"> </w:t>
      </w:r>
      <w:r w:rsidRPr="0037539D">
        <w:rPr>
          <w:rFonts w:ascii="Arial" w:eastAsia="Times New Roman" w:hAnsi="Arial" w:cs="Arial"/>
          <w:bCs/>
          <w:color w:val="auto"/>
          <w:sz w:val="24"/>
          <w:szCs w:val="24"/>
        </w:rPr>
        <w:t>nos mais altos níveis políticos e administrativos, inclusive para o financiamento;</w:t>
      </w:r>
      <w:bookmarkStart w:id="240" w:name="_Toc494348377"/>
      <w:bookmarkStart w:id="241" w:name="_Toc494348716"/>
      <w:bookmarkStart w:id="242" w:name="_Toc494348845"/>
      <w:bookmarkStart w:id="243" w:name="_Toc494349051"/>
      <w:bookmarkStart w:id="244" w:name="_Toc494349353"/>
      <w:bookmarkStart w:id="245" w:name="_Toc494349513"/>
      <w:bookmarkStart w:id="246" w:name="_Toc494350606"/>
      <w:bookmarkStart w:id="247" w:name="_Toc494351510"/>
      <w:bookmarkStart w:id="248" w:name="_Toc494352099"/>
      <w:bookmarkStart w:id="249" w:name="_Toc494352482"/>
      <w:bookmarkStart w:id="250" w:name="_Toc494450928"/>
      <w:bookmarkStart w:id="251" w:name="_Toc494451123"/>
      <w:bookmarkStart w:id="252" w:name="_Toc494459818"/>
      <w:bookmarkStart w:id="253" w:name="_Toc494460014"/>
      <w:bookmarkStart w:id="254" w:name="_Toc494460841"/>
      <w:bookmarkStart w:id="255" w:name="_Toc494460979"/>
      <w:bookmarkStart w:id="256" w:name="_Toc505287240"/>
      <w:bookmarkStart w:id="257" w:name="_Toc505287689"/>
      <w:bookmarkStart w:id="258" w:name="_Toc505288059"/>
      <w:bookmarkStart w:id="259" w:name="_Toc505288214"/>
      <w:bookmarkStart w:id="260" w:name="_Toc505288327"/>
      <w:bookmarkStart w:id="261" w:name="_Toc505288440"/>
      <w:bookmarkStart w:id="262" w:name="_Toc505288596"/>
      <w:bookmarkStart w:id="263" w:name="_Toc508790448"/>
      <w:bookmarkStart w:id="264" w:name="_Toc508790702"/>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4B5DE7DB" w14:textId="77777777" w:rsidR="0037539D" w:rsidRPr="0037539D" w:rsidRDefault="00DA2903" w:rsidP="000B17EE">
      <w:pPr>
        <w:pStyle w:val="Ttulo5"/>
        <w:numPr>
          <w:ilvl w:val="0"/>
          <w:numId w:val="15"/>
        </w:numPr>
        <w:tabs>
          <w:tab w:val="left" w:pos="3844"/>
        </w:tabs>
        <w:spacing w:before="120" w:after="120" w:line="360" w:lineRule="auto"/>
        <w:jc w:val="both"/>
        <w:rPr>
          <w:rFonts w:ascii="Arial" w:eastAsia="Times New Roman" w:hAnsi="Arial" w:cs="Arial"/>
          <w:bCs/>
          <w:color w:val="auto"/>
          <w:sz w:val="24"/>
          <w:szCs w:val="24"/>
        </w:rPr>
      </w:pPr>
      <w:r w:rsidRPr="0037539D">
        <w:rPr>
          <w:rFonts w:ascii="Arial" w:eastAsia="Times New Roman" w:hAnsi="Arial" w:cs="Arial"/>
          <w:bCs/>
          <w:color w:val="auto"/>
          <w:sz w:val="24"/>
          <w:szCs w:val="24"/>
        </w:rPr>
        <w:t>Aquisição do material (equipamentos, drogas e medicamentos) e organização dos serviços de apoio logísticos;</w:t>
      </w:r>
      <w:bookmarkStart w:id="265" w:name="_Toc494348378"/>
      <w:bookmarkStart w:id="266" w:name="_Toc494348717"/>
      <w:bookmarkStart w:id="267" w:name="_Toc494348846"/>
      <w:bookmarkStart w:id="268" w:name="_Toc494349052"/>
      <w:bookmarkStart w:id="269" w:name="_Toc494349354"/>
      <w:bookmarkStart w:id="270" w:name="_Toc494349514"/>
      <w:bookmarkStart w:id="271" w:name="_Toc494350607"/>
      <w:bookmarkStart w:id="272" w:name="_Toc494351511"/>
      <w:bookmarkStart w:id="273" w:name="_Toc494352100"/>
      <w:bookmarkStart w:id="274" w:name="_Toc494352483"/>
      <w:bookmarkStart w:id="275" w:name="_Toc494450929"/>
      <w:bookmarkStart w:id="276" w:name="_Toc494451124"/>
      <w:bookmarkStart w:id="277" w:name="_Toc494459819"/>
      <w:bookmarkStart w:id="278" w:name="_Toc494460015"/>
      <w:bookmarkStart w:id="279" w:name="_Toc494460842"/>
      <w:bookmarkStart w:id="280" w:name="_Toc494460980"/>
      <w:bookmarkStart w:id="281" w:name="_Toc505287241"/>
      <w:bookmarkStart w:id="282" w:name="_Toc505287690"/>
      <w:bookmarkStart w:id="283" w:name="_Toc505288060"/>
      <w:bookmarkStart w:id="284" w:name="_Toc505288215"/>
      <w:bookmarkStart w:id="285" w:name="_Toc505288328"/>
      <w:bookmarkStart w:id="286" w:name="_Toc505288441"/>
      <w:bookmarkStart w:id="287" w:name="_Toc505288597"/>
      <w:bookmarkStart w:id="288" w:name="_Toc508790449"/>
      <w:bookmarkStart w:id="289" w:name="_Toc508790703"/>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6C4EB00C" w14:textId="77777777" w:rsidR="0037539D" w:rsidRPr="0037539D" w:rsidRDefault="00DA2903" w:rsidP="002F5233">
      <w:pPr>
        <w:pStyle w:val="Ttulo5"/>
        <w:numPr>
          <w:ilvl w:val="0"/>
          <w:numId w:val="15"/>
        </w:numPr>
        <w:tabs>
          <w:tab w:val="left" w:pos="3844"/>
        </w:tabs>
        <w:spacing w:before="120" w:after="240" w:line="360" w:lineRule="auto"/>
        <w:jc w:val="both"/>
        <w:rPr>
          <w:rFonts w:ascii="Arial" w:eastAsia="Times New Roman" w:hAnsi="Arial" w:cs="Arial"/>
          <w:bCs/>
          <w:color w:val="auto"/>
          <w:sz w:val="24"/>
          <w:szCs w:val="24"/>
        </w:rPr>
      </w:pPr>
      <w:r w:rsidRPr="0037539D">
        <w:rPr>
          <w:rFonts w:ascii="Arial" w:eastAsia="Times New Roman" w:hAnsi="Arial" w:cs="Arial"/>
          <w:bCs/>
          <w:color w:val="auto"/>
          <w:sz w:val="24"/>
          <w:szCs w:val="24"/>
        </w:rPr>
        <w:t xml:space="preserve">Recrutamento e/ou formação cuidadosa do pessoal necessário nos diversos níveis e sectores </w:t>
      </w:r>
      <w:proofErr w:type="gramStart"/>
      <w:r w:rsidRPr="0037539D">
        <w:rPr>
          <w:rFonts w:ascii="Arial" w:eastAsia="Times New Roman" w:hAnsi="Arial" w:cs="Arial"/>
          <w:bCs/>
          <w:color w:val="auto"/>
          <w:sz w:val="24"/>
          <w:szCs w:val="24"/>
        </w:rPr>
        <w:t xml:space="preserve">( </w:t>
      </w:r>
      <w:proofErr w:type="gramEnd"/>
      <w:r w:rsidRPr="0037539D">
        <w:rPr>
          <w:rFonts w:ascii="Arial" w:eastAsia="Times New Roman" w:hAnsi="Arial" w:cs="Arial"/>
          <w:bCs/>
          <w:color w:val="auto"/>
          <w:sz w:val="24"/>
          <w:szCs w:val="24"/>
        </w:rPr>
        <w:t>administração, laboratório e campo).</w:t>
      </w:r>
      <w:bookmarkStart w:id="290" w:name="_Toc494348379"/>
      <w:bookmarkStart w:id="291" w:name="_Toc494348718"/>
      <w:bookmarkStart w:id="292" w:name="_Toc494348847"/>
      <w:bookmarkStart w:id="293" w:name="_Toc494349053"/>
      <w:bookmarkStart w:id="294" w:name="_Toc494349355"/>
      <w:bookmarkStart w:id="295" w:name="_Toc494349515"/>
      <w:bookmarkStart w:id="296" w:name="_Toc494350608"/>
      <w:bookmarkStart w:id="297" w:name="_Toc494351512"/>
      <w:bookmarkStart w:id="298" w:name="_Toc494352101"/>
      <w:bookmarkStart w:id="299" w:name="_Toc494352484"/>
      <w:bookmarkStart w:id="300" w:name="_Toc494450930"/>
      <w:bookmarkStart w:id="301" w:name="_Toc494451125"/>
      <w:bookmarkStart w:id="302" w:name="_Toc494459820"/>
      <w:bookmarkStart w:id="303" w:name="_Toc494460016"/>
      <w:bookmarkStart w:id="304" w:name="_Toc494460843"/>
      <w:bookmarkStart w:id="305" w:name="_Toc494460981"/>
      <w:bookmarkStart w:id="306" w:name="_Toc505287242"/>
      <w:bookmarkStart w:id="307" w:name="_Toc505287691"/>
      <w:bookmarkStart w:id="308" w:name="_Toc505288061"/>
      <w:bookmarkStart w:id="309" w:name="_Toc505288216"/>
      <w:bookmarkStart w:id="310" w:name="_Toc505288329"/>
      <w:bookmarkStart w:id="311" w:name="_Toc505288442"/>
      <w:bookmarkStart w:id="312" w:name="_Toc505288598"/>
      <w:bookmarkStart w:id="313" w:name="_Toc508790450"/>
      <w:bookmarkStart w:id="314" w:name="_Toc50879070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7BE881F4" w14:textId="36E3FEC8" w:rsidR="00DA2903" w:rsidRPr="0037539D" w:rsidRDefault="00DA2903" w:rsidP="002F5233">
      <w:pPr>
        <w:pStyle w:val="Ttulo5"/>
        <w:numPr>
          <w:ilvl w:val="0"/>
          <w:numId w:val="15"/>
        </w:numPr>
        <w:tabs>
          <w:tab w:val="left" w:pos="3844"/>
        </w:tabs>
        <w:spacing w:before="120" w:after="240" w:line="360" w:lineRule="auto"/>
        <w:jc w:val="both"/>
        <w:rPr>
          <w:rFonts w:ascii="Arial" w:eastAsia="Times New Roman" w:hAnsi="Arial" w:cs="Arial"/>
          <w:bCs/>
          <w:color w:val="auto"/>
          <w:sz w:val="24"/>
          <w:szCs w:val="24"/>
        </w:rPr>
      </w:pPr>
      <w:r w:rsidRPr="0037539D">
        <w:rPr>
          <w:rFonts w:ascii="Arial" w:eastAsia="Times New Roman" w:hAnsi="Arial" w:cs="Arial"/>
          <w:bCs/>
          <w:color w:val="auto"/>
          <w:sz w:val="24"/>
          <w:szCs w:val="24"/>
        </w:rPr>
        <w:t>Estabelecimento de um programa de vig</w:t>
      </w:r>
      <w:r w:rsidR="0037539D" w:rsidRPr="0037539D">
        <w:rPr>
          <w:rFonts w:ascii="Arial" w:eastAsia="Times New Roman" w:hAnsi="Arial" w:cs="Arial"/>
          <w:bCs/>
          <w:color w:val="auto"/>
          <w:sz w:val="24"/>
          <w:szCs w:val="24"/>
        </w:rPr>
        <w:t xml:space="preserve">ilância epidemiológica </w:t>
      </w:r>
      <w:sdt>
        <w:sdtPr>
          <w:rPr>
            <w:rFonts w:ascii="Arial" w:eastAsia="Times New Roman" w:hAnsi="Arial" w:cs="Arial"/>
            <w:bCs/>
            <w:color w:val="auto"/>
            <w:sz w:val="24"/>
            <w:szCs w:val="24"/>
          </w:rPr>
          <w:id w:val="505873053"/>
          <w:citation/>
        </w:sdtPr>
        <w:sdtEndPr/>
        <w:sdtContent>
          <w:r w:rsidR="0037539D" w:rsidRPr="0037539D">
            <w:rPr>
              <w:rFonts w:ascii="Arial" w:eastAsia="Times New Roman" w:hAnsi="Arial" w:cs="Arial"/>
              <w:bCs/>
              <w:color w:val="auto"/>
              <w:sz w:val="24"/>
              <w:szCs w:val="24"/>
            </w:rPr>
            <w:fldChar w:fldCharType="begin"/>
          </w:r>
          <w:r w:rsidR="0037539D" w:rsidRPr="0037539D">
            <w:rPr>
              <w:rFonts w:ascii="Arial" w:eastAsia="Times New Roman" w:hAnsi="Arial" w:cs="Arial"/>
              <w:bCs/>
              <w:color w:val="auto"/>
              <w:sz w:val="24"/>
              <w:szCs w:val="24"/>
              <w:lang w:val="pt-PT"/>
            </w:rPr>
            <w:instrText xml:space="preserve"> CITATION Rey10 \l 2070 </w:instrText>
          </w:r>
          <w:r w:rsidR="0037539D" w:rsidRPr="0037539D">
            <w:rPr>
              <w:rFonts w:ascii="Arial" w:eastAsia="Times New Roman" w:hAnsi="Arial" w:cs="Arial"/>
              <w:bCs/>
              <w:color w:val="auto"/>
              <w:sz w:val="24"/>
              <w:szCs w:val="24"/>
            </w:rPr>
            <w:fldChar w:fldCharType="separate"/>
          </w:r>
          <w:r w:rsidR="0037539D" w:rsidRPr="0037539D">
            <w:rPr>
              <w:rFonts w:ascii="Arial" w:eastAsia="Times New Roman" w:hAnsi="Arial" w:cs="Arial"/>
              <w:noProof/>
              <w:color w:val="auto"/>
              <w:sz w:val="24"/>
              <w:szCs w:val="24"/>
              <w:lang w:val="pt-PT"/>
            </w:rPr>
            <w:t>(REY, 2010)</w:t>
          </w:r>
          <w:r w:rsidR="0037539D" w:rsidRPr="0037539D">
            <w:rPr>
              <w:rFonts w:ascii="Arial" w:eastAsia="Times New Roman" w:hAnsi="Arial" w:cs="Arial"/>
              <w:bCs/>
              <w:color w:val="auto"/>
              <w:sz w:val="24"/>
              <w:szCs w:val="24"/>
            </w:rPr>
            <w:fldChar w:fldCharType="end"/>
          </w:r>
        </w:sdtContent>
      </w:sdt>
      <w:r w:rsidRPr="0037539D">
        <w:rPr>
          <w:rFonts w:ascii="Arial" w:eastAsia="Times New Roman" w:hAnsi="Arial" w:cs="Arial"/>
          <w:bCs/>
          <w:color w:val="auto"/>
          <w:sz w:val="24"/>
          <w:szCs w:val="24"/>
        </w:rPr>
        <w:t>.</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21CE7723" w14:textId="53C26423" w:rsidR="00DA2903" w:rsidRPr="002F5233" w:rsidRDefault="002F5233" w:rsidP="00D407B6">
      <w:pPr>
        <w:pStyle w:val="Ttulo2"/>
        <w:numPr>
          <w:ilvl w:val="1"/>
          <w:numId w:val="3"/>
        </w:numPr>
        <w:spacing w:before="120" w:after="240" w:line="360" w:lineRule="auto"/>
        <w:ind w:left="1151" w:hanging="357"/>
        <w:jc w:val="both"/>
        <w:rPr>
          <w:rFonts w:ascii="Arial" w:hAnsi="Arial" w:cs="Arial"/>
          <w:b w:val="0"/>
          <w:szCs w:val="24"/>
        </w:rPr>
      </w:pPr>
      <w:bookmarkStart w:id="315" w:name="_Toc469277865"/>
      <w:bookmarkStart w:id="316" w:name="_Toc469277913"/>
      <w:bookmarkStart w:id="317" w:name="_Toc469278536"/>
      <w:bookmarkStart w:id="318" w:name="_Toc487125493"/>
      <w:bookmarkStart w:id="319" w:name="_Toc487126325"/>
      <w:bookmarkStart w:id="320" w:name="_Toc487126493"/>
      <w:bookmarkStart w:id="321" w:name="_Toc487126663"/>
      <w:bookmarkStart w:id="322" w:name="_Toc487126743"/>
      <w:bookmarkStart w:id="323" w:name="_Toc487126927"/>
      <w:bookmarkStart w:id="324" w:name="_Toc487127393"/>
      <w:bookmarkStart w:id="325" w:name="_Toc487127564"/>
      <w:bookmarkStart w:id="326" w:name="_Toc489617709"/>
      <w:bookmarkStart w:id="327" w:name="_Toc489617840"/>
      <w:bookmarkStart w:id="328" w:name="_Toc489618085"/>
      <w:bookmarkStart w:id="329" w:name="_Toc489618406"/>
      <w:bookmarkStart w:id="330" w:name="_Toc494348380"/>
      <w:bookmarkStart w:id="331" w:name="_Toc494348719"/>
      <w:bookmarkStart w:id="332" w:name="_Toc494348848"/>
      <w:bookmarkStart w:id="333" w:name="_Toc494349054"/>
      <w:bookmarkStart w:id="334" w:name="_Toc494349356"/>
      <w:bookmarkStart w:id="335" w:name="_Toc494349516"/>
      <w:bookmarkStart w:id="336" w:name="_Toc494350609"/>
      <w:bookmarkStart w:id="337" w:name="_Toc494351513"/>
      <w:bookmarkStart w:id="338" w:name="_Toc494352102"/>
      <w:bookmarkStart w:id="339" w:name="_Toc494352485"/>
      <w:bookmarkStart w:id="340" w:name="_Toc494450931"/>
      <w:bookmarkStart w:id="341" w:name="_Toc494459821"/>
      <w:bookmarkStart w:id="342" w:name="_Toc494460017"/>
      <w:bookmarkStart w:id="343" w:name="_Toc494460844"/>
      <w:bookmarkStart w:id="344" w:name="_Toc494460982"/>
      <w:bookmarkStart w:id="345" w:name="_Toc505287243"/>
      <w:bookmarkStart w:id="346" w:name="_Toc505287692"/>
      <w:bookmarkStart w:id="347" w:name="_Toc505288062"/>
      <w:bookmarkStart w:id="348" w:name="_Toc505288217"/>
      <w:bookmarkStart w:id="349" w:name="_Toc505288330"/>
      <w:bookmarkStart w:id="350" w:name="_Toc505288443"/>
      <w:bookmarkStart w:id="351" w:name="_Toc505288599"/>
      <w:bookmarkStart w:id="352" w:name="_Toc508790451"/>
      <w:bookmarkStart w:id="353" w:name="_Toc508790705"/>
      <w:bookmarkStart w:id="354" w:name="_Toc516153968"/>
      <w:r w:rsidRPr="002F5233">
        <w:rPr>
          <w:rFonts w:ascii="Arial" w:hAnsi="Arial" w:cs="Arial"/>
          <w:b w:val="0"/>
          <w:szCs w:val="24"/>
        </w:rPr>
        <w:t>TRATAMENTO</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0F2BED27" w14:textId="77777777" w:rsidR="0037539D" w:rsidRDefault="00DA2903" w:rsidP="0037539D">
      <w:pPr>
        <w:spacing w:line="360" w:lineRule="auto"/>
        <w:ind w:firstLine="699"/>
        <w:jc w:val="both"/>
        <w:rPr>
          <w:rFonts w:ascii="Arial" w:hAnsi="Arial" w:cs="Arial"/>
          <w:sz w:val="24"/>
          <w:szCs w:val="24"/>
        </w:rPr>
      </w:pPr>
      <w:r w:rsidRPr="00A309BC">
        <w:rPr>
          <w:rFonts w:ascii="Arial" w:hAnsi="Arial" w:cs="Arial"/>
          <w:sz w:val="24"/>
          <w:szCs w:val="24"/>
        </w:rPr>
        <w:t>A importância do tratamento consiste em curar a doença, reduzir ou diminuir a carga parasitária do hospedeiro, impedir a evolução para as formas graves, e também minimizar a produção e a eliminação dos ovos do helminto como uma forma de prevenção primária da tr</w:t>
      </w:r>
      <w:r w:rsidR="0037539D">
        <w:rPr>
          <w:rFonts w:ascii="Arial" w:hAnsi="Arial" w:cs="Arial"/>
          <w:sz w:val="24"/>
          <w:szCs w:val="24"/>
        </w:rPr>
        <w:t>ansmissão da doença,</w:t>
      </w:r>
      <w:r w:rsidRPr="00A309BC">
        <w:rPr>
          <w:rFonts w:ascii="Arial" w:hAnsi="Arial" w:cs="Arial"/>
          <w:sz w:val="24"/>
          <w:szCs w:val="24"/>
        </w:rPr>
        <w:t xml:space="preserve"> Cujos esquemas terapêuticos enco</w:t>
      </w:r>
      <w:r w:rsidR="0037539D">
        <w:rPr>
          <w:rFonts w:ascii="Arial" w:hAnsi="Arial" w:cs="Arial"/>
          <w:sz w:val="24"/>
          <w:szCs w:val="24"/>
        </w:rPr>
        <w:t>ntram-se representados na quadro</w:t>
      </w:r>
      <w:r w:rsidRPr="00A309BC">
        <w:rPr>
          <w:rFonts w:ascii="Arial" w:hAnsi="Arial" w:cs="Arial"/>
          <w:sz w:val="24"/>
          <w:szCs w:val="24"/>
        </w:rPr>
        <w:t xml:space="preserve"> a baixo.</w:t>
      </w:r>
      <w:bookmarkStart w:id="355" w:name="_Toc487127565"/>
      <w:bookmarkStart w:id="356" w:name="_Toc489617710"/>
      <w:bookmarkStart w:id="357" w:name="_Toc489617841"/>
      <w:bookmarkStart w:id="358" w:name="_Toc489618086"/>
      <w:bookmarkStart w:id="359" w:name="_Toc489618407"/>
      <w:bookmarkStart w:id="360" w:name="_Toc494348381"/>
      <w:bookmarkStart w:id="361" w:name="_Toc494348720"/>
      <w:bookmarkStart w:id="362" w:name="_Toc494348849"/>
      <w:bookmarkStart w:id="363" w:name="_Toc494349055"/>
      <w:bookmarkStart w:id="364" w:name="_Toc494349357"/>
      <w:bookmarkStart w:id="365" w:name="_Toc494349517"/>
      <w:bookmarkStart w:id="366" w:name="_Toc494350610"/>
      <w:bookmarkStart w:id="367" w:name="_Toc494351514"/>
      <w:bookmarkStart w:id="368" w:name="_Toc494352103"/>
      <w:bookmarkStart w:id="369" w:name="_Toc494352486"/>
      <w:bookmarkStart w:id="370" w:name="_Toc494450932"/>
      <w:bookmarkStart w:id="371" w:name="_Toc494451127"/>
      <w:bookmarkStart w:id="372" w:name="_Toc494459822"/>
      <w:bookmarkStart w:id="373" w:name="_Toc494460018"/>
      <w:bookmarkStart w:id="374" w:name="_Toc494460845"/>
      <w:bookmarkStart w:id="375" w:name="_Toc494460983"/>
      <w:bookmarkStart w:id="376" w:name="_Toc505287244"/>
      <w:bookmarkStart w:id="377" w:name="_Toc505287693"/>
      <w:bookmarkStart w:id="378" w:name="_Toc505288063"/>
      <w:bookmarkStart w:id="379" w:name="_Toc505288218"/>
      <w:bookmarkStart w:id="380" w:name="_Toc505288331"/>
      <w:bookmarkStart w:id="381" w:name="_Toc505288444"/>
      <w:bookmarkStart w:id="382" w:name="_Toc505288600"/>
      <w:bookmarkStart w:id="383" w:name="_Toc508790452"/>
      <w:bookmarkStart w:id="384" w:name="_Toc508790706"/>
    </w:p>
    <w:p w14:paraId="4E4F1023" w14:textId="77777777" w:rsidR="0037539D" w:rsidRDefault="0037539D" w:rsidP="0037539D">
      <w:pPr>
        <w:spacing w:line="360" w:lineRule="auto"/>
        <w:ind w:firstLine="699"/>
        <w:jc w:val="both"/>
        <w:rPr>
          <w:rFonts w:ascii="Arial" w:hAnsi="Arial" w:cs="Arial"/>
          <w:sz w:val="24"/>
          <w:szCs w:val="24"/>
        </w:rPr>
      </w:pPr>
    </w:p>
    <w:p w14:paraId="3D7F0017" w14:textId="77777777" w:rsidR="0037539D" w:rsidRDefault="0037539D" w:rsidP="0037539D">
      <w:pPr>
        <w:spacing w:line="360" w:lineRule="auto"/>
        <w:ind w:firstLine="699"/>
        <w:jc w:val="both"/>
        <w:rPr>
          <w:rFonts w:ascii="Arial" w:hAnsi="Arial" w:cs="Arial"/>
          <w:sz w:val="24"/>
          <w:szCs w:val="24"/>
        </w:rPr>
      </w:pPr>
    </w:p>
    <w:p w14:paraId="4C333830" w14:textId="77777777" w:rsidR="0037539D" w:rsidRDefault="0037539D" w:rsidP="0037539D">
      <w:pPr>
        <w:spacing w:line="360" w:lineRule="auto"/>
        <w:ind w:firstLine="699"/>
        <w:jc w:val="both"/>
        <w:rPr>
          <w:rFonts w:ascii="Arial" w:hAnsi="Arial" w:cs="Arial"/>
          <w:sz w:val="24"/>
          <w:szCs w:val="24"/>
        </w:rPr>
      </w:pPr>
    </w:p>
    <w:p w14:paraId="63FF6E5D" w14:textId="77777777" w:rsidR="0037539D" w:rsidRDefault="0037539D" w:rsidP="0037539D">
      <w:pPr>
        <w:spacing w:line="360" w:lineRule="auto"/>
        <w:ind w:firstLine="699"/>
        <w:jc w:val="both"/>
        <w:rPr>
          <w:rFonts w:ascii="Arial" w:hAnsi="Arial" w:cs="Arial"/>
          <w:sz w:val="24"/>
          <w:szCs w:val="24"/>
        </w:rPr>
      </w:pPr>
    </w:p>
    <w:p w14:paraId="5939D953" w14:textId="77777777" w:rsidR="0037539D" w:rsidRDefault="0037539D" w:rsidP="0037539D">
      <w:pPr>
        <w:spacing w:line="360" w:lineRule="auto"/>
        <w:ind w:firstLine="699"/>
        <w:jc w:val="both"/>
        <w:rPr>
          <w:rFonts w:ascii="Arial" w:hAnsi="Arial" w:cs="Arial"/>
          <w:sz w:val="24"/>
          <w:szCs w:val="24"/>
        </w:rPr>
      </w:pPr>
    </w:p>
    <w:p w14:paraId="6E912C91" w14:textId="77777777" w:rsidR="00E021AC" w:rsidRDefault="00E021AC" w:rsidP="0037539D">
      <w:pPr>
        <w:spacing w:line="360" w:lineRule="auto"/>
        <w:ind w:firstLine="699"/>
        <w:jc w:val="both"/>
        <w:rPr>
          <w:rFonts w:ascii="Arial" w:hAnsi="Arial" w:cs="Arial"/>
          <w:sz w:val="24"/>
          <w:szCs w:val="24"/>
        </w:rPr>
      </w:pPr>
    </w:p>
    <w:p w14:paraId="5267AA24" w14:textId="77777777" w:rsidR="00E021AC" w:rsidRDefault="00E021AC" w:rsidP="0037539D">
      <w:pPr>
        <w:spacing w:line="360" w:lineRule="auto"/>
        <w:ind w:firstLine="699"/>
        <w:jc w:val="both"/>
        <w:rPr>
          <w:rFonts w:ascii="Arial" w:hAnsi="Arial" w:cs="Arial"/>
          <w:sz w:val="24"/>
          <w:szCs w:val="24"/>
        </w:rPr>
      </w:pPr>
    </w:p>
    <w:p w14:paraId="5B1B85BD" w14:textId="2AE5C34E" w:rsidR="00DA2903" w:rsidRPr="00A309BC" w:rsidRDefault="0089734A" w:rsidP="0037539D">
      <w:pPr>
        <w:spacing w:line="360" w:lineRule="auto"/>
        <w:ind w:firstLine="699"/>
        <w:jc w:val="both"/>
        <w:rPr>
          <w:rFonts w:ascii="Arial" w:hAnsi="Arial" w:cs="Arial"/>
          <w:b/>
        </w:rPr>
      </w:pPr>
      <w:r>
        <w:rPr>
          <w:rFonts w:ascii="Arial" w:hAnsi="Arial" w:cs="Arial"/>
          <w:b/>
          <w:sz w:val="24"/>
          <w:szCs w:val="24"/>
        </w:rPr>
        <w:lastRenderedPageBreak/>
        <w:t xml:space="preserve">Quadro Nº 06 – </w:t>
      </w:r>
      <w:r w:rsidR="00DA2903" w:rsidRPr="0037539D">
        <w:rPr>
          <w:rFonts w:ascii="Arial" w:hAnsi="Arial" w:cs="Arial"/>
          <w:sz w:val="24"/>
          <w:szCs w:val="24"/>
        </w:rPr>
        <w:t xml:space="preserve">Esquema </w:t>
      </w:r>
      <w:r w:rsidR="002F5233" w:rsidRPr="0037539D">
        <w:rPr>
          <w:rFonts w:ascii="Arial" w:hAnsi="Arial" w:cs="Arial"/>
          <w:sz w:val="24"/>
          <w:szCs w:val="24"/>
        </w:rPr>
        <w:t>terapêutico</w:t>
      </w:r>
      <w:r w:rsidR="00DA2903" w:rsidRPr="0037539D">
        <w:rPr>
          <w:rFonts w:ascii="Arial" w:hAnsi="Arial" w:cs="Arial"/>
          <w:sz w:val="24"/>
          <w:szCs w:val="24"/>
        </w:rPr>
        <w:t xml:space="preserve"> da Schistosomíase</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49E69866" w14:textId="77777777" w:rsidR="00DA2903" w:rsidRPr="00A309BC" w:rsidRDefault="00DA2903" w:rsidP="002F5233">
      <w:pPr>
        <w:spacing w:line="360" w:lineRule="auto"/>
        <w:jc w:val="center"/>
        <w:rPr>
          <w:rFonts w:ascii="Arial" w:hAnsi="Arial" w:cs="Arial"/>
          <w:b/>
          <w:sz w:val="24"/>
          <w:szCs w:val="24"/>
        </w:rPr>
      </w:pPr>
      <w:r w:rsidRPr="00A309BC">
        <w:rPr>
          <w:rFonts w:ascii="Arial" w:hAnsi="Arial" w:cs="Arial"/>
          <w:b/>
          <w:noProof/>
          <w:sz w:val="24"/>
          <w:szCs w:val="24"/>
          <w:lang w:val="pt-PT" w:eastAsia="pt-PT"/>
        </w:rPr>
        <w:drawing>
          <wp:inline distT="0" distB="0" distL="0" distR="0" wp14:anchorId="6D8D49AA" wp14:editId="41546BFF">
            <wp:extent cx="5339751" cy="2622430"/>
            <wp:effectExtent l="0" t="0" r="0" b="6985"/>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339995" cy="2622550"/>
                    </a:xfrm>
                    <a:prstGeom prst="rect">
                      <a:avLst/>
                    </a:prstGeom>
                    <a:noFill/>
                    <a:ln w="9525">
                      <a:noFill/>
                      <a:miter lim="800000"/>
                      <a:headEnd/>
                      <a:tailEnd/>
                    </a:ln>
                  </pic:spPr>
                </pic:pic>
              </a:graphicData>
            </a:graphic>
          </wp:inline>
        </w:drawing>
      </w:r>
    </w:p>
    <w:p w14:paraId="2E715ABF" w14:textId="3A865899" w:rsidR="00DA2903" w:rsidRPr="002F5233" w:rsidRDefault="002F5233" w:rsidP="0037539D">
      <w:pPr>
        <w:spacing w:line="360" w:lineRule="auto"/>
        <w:ind w:firstLine="709"/>
        <w:rPr>
          <w:rFonts w:ascii="Arial" w:hAnsi="Arial" w:cs="Arial"/>
          <w:sz w:val="20"/>
          <w:szCs w:val="24"/>
        </w:rPr>
      </w:pPr>
      <w:r w:rsidRPr="002F5233">
        <w:rPr>
          <w:rFonts w:ascii="Arial" w:hAnsi="Arial" w:cs="Arial"/>
          <w:b/>
          <w:sz w:val="20"/>
          <w:szCs w:val="24"/>
        </w:rPr>
        <w:t xml:space="preserve">Fonte: </w:t>
      </w:r>
      <w:sdt>
        <w:sdtPr>
          <w:rPr>
            <w:rFonts w:ascii="Arial" w:hAnsi="Arial" w:cs="Arial"/>
            <w:b/>
            <w:sz w:val="20"/>
            <w:szCs w:val="24"/>
          </w:rPr>
          <w:id w:val="-1386634497"/>
          <w:citation/>
        </w:sdtPr>
        <w:sdtEndPr/>
        <w:sdtContent>
          <w:r>
            <w:rPr>
              <w:rFonts w:ascii="Arial" w:hAnsi="Arial" w:cs="Arial"/>
              <w:b/>
              <w:sz w:val="20"/>
              <w:szCs w:val="24"/>
            </w:rPr>
            <w:fldChar w:fldCharType="begin"/>
          </w:r>
          <w:r>
            <w:rPr>
              <w:rFonts w:ascii="Arial" w:hAnsi="Arial" w:cs="Arial"/>
              <w:b/>
              <w:sz w:val="20"/>
              <w:szCs w:val="24"/>
              <w:lang w:val="pt-PT"/>
            </w:rPr>
            <w:instrText xml:space="preserve"> CITATION WTa12 \l 2070 </w:instrText>
          </w:r>
          <w:r>
            <w:rPr>
              <w:rFonts w:ascii="Arial" w:hAnsi="Arial" w:cs="Arial"/>
              <w:b/>
              <w:sz w:val="20"/>
              <w:szCs w:val="24"/>
            </w:rPr>
            <w:fldChar w:fldCharType="separate"/>
          </w:r>
          <w:r w:rsidRPr="002F5233">
            <w:rPr>
              <w:rFonts w:ascii="Arial" w:hAnsi="Arial" w:cs="Arial"/>
              <w:noProof/>
              <w:sz w:val="20"/>
              <w:szCs w:val="24"/>
              <w:lang w:val="pt-PT"/>
            </w:rPr>
            <w:t>(TAVARES, 2012)</w:t>
          </w:r>
          <w:r>
            <w:rPr>
              <w:rFonts w:ascii="Arial" w:hAnsi="Arial" w:cs="Arial"/>
              <w:b/>
              <w:sz w:val="20"/>
              <w:szCs w:val="24"/>
            </w:rPr>
            <w:fldChar w:fldCharType="end"/>
          </w:r>
        </w:sdtContent>
      </w:sdt>
      <w:r>
        <w:rPr>
          <w:rFonts w:ascii="Arial" w:hAnsi="Arial" w:cs="Arial"/>
          <w:b/>
          <w:sz w:val="20"/>
          <w:szCs w:val="24"/>
        </w:rPr>
        <w:t xml:space="preserve"> </w:t>
      </w:r>
      <w:r>
        <w:rPr>
          <w:rFonts w:ascii="Arial" w:hAnsi="Arial" w:cs="Arial"/>
          <w:sz w:val="20"/>
          <w:szCs w:val="24"/>
        </w:rPr>
        <w:t>Antibióticos e Quimioterápicos para Clínicos.</w:t>
      </w:r>
    </w:p>
    <w:p w14:paraId="1A485C7B" w14:textId="77777777" w:rsidR="0037539D" w:rsidRPr="00BB2C84" w:rsidRDefault="0037539D" w:rsidP="0037539D">
      <w:pPr>
        <w:widowControl w:val="0"/>
        <w:spacing w:before="240" w:after="120" w:line="360" w:lineRule="auto"/>
        <w:ind w:firstLine="709"/>
        <w:jc w:val="both"/>
        <w:rPr>
          <w:rFonts w:ascii="Arial" w:hAnsi="Arial" w:cs="Arial"/>
          <w:sz w:val="24"/>
          <w:szCs w:val="24"/>
          <w:lang w:val="pt-PT"/>
        </w:rPr>
      </w:pPr>
      <w:r w:rsidRPr="00BB2C84">
        <w:rPr>
          <w:rFonts w:ascii="Arial" w:hAnsi="Arial" w:cs="Arial"/>
          <w:sz w:val="24"/>
          <w:szCs w:val="24"/>
          <w:lang w:val="pt-PT"/>
        </w:rPr>
        <w:t>A Organização Mundial da Saúde,</w:t>
      </w:r>
      <w:r w:rsidR="006D7FB5" w:rsidRPr="00BB2C84">
        <w:rPr>
          <w:rFonts w:ascii="Arial" w:hAnsi="Arial" w:cs="Arial"/>
          <w:sz w:val="24"/>
          <w:szCs w:val="24"/>
          <w:lang w:val="pt-PT"/>
        </w:rPr>
        <w:t xml:space="preserve"> descreve</w:t>
      </w:r>
      <w:r w:rsidRPr="00BB2C84">
        <w:rPr>
          <w:rFonts w:ascii="Arial" w:hAnsi="Arial" w:cs="Arial"/>
          <w:sz w:val="24"/>
          <w:szCs w:val="24"/>
          <w:lang w:val="pt-PT"/>
        </w:rPr>
        <w:t>u</w:t>
      </w:r>
      <w:r w:rsidR="006D7FB5" w:rsidRPr="00BB2C84">
        <w:rPr>
          <w:rFonts w:ascii="Arial" w:hAnsi="Arial" w:cs="Arial"/>
          <w:sz w:val="24"/>
          <w:szCs w:val="24"/>
          <w:lang w:val="pt-PT"/>
        </w:rPr>
        <w:t xml:space="preserve"> </w:t>
      </w:r>
      <w:r w:rsidRPr="00BB2C84">
        <w:rPr>
          <w:rFonts w:ascii="Arial" w:hAnsi="Arial" w:cs="Arial"/>
          <w:sz w:val="24"/>
          <w:szCs w:val="24"/>
          <w:lang w:val="pt-PT"/>
        </w:rPr>
        <w:t>a resolução 54/</w:t>
      </w:r>
      <w:r w:rsidR="006D7FB5" w:rsidRPr="00BB2C84">
        <w:rPr>
          <w:rFonts w:ascii="Arial" w:hAnsi="Arial" w:cs="Arial"/>
          <w:sz w:val="24"/>
          <w:szCs w:val="24"/>
          <w:lang w:val="pt-PT"/>
        </w:rPr>
        <w:t xml:space="preserve">19, que tem como objectivo a redução da prevalência da infecção em todos os países endémicos, através da </w:t>
      </w:r>
      <w:proofErr w:type="gramStart"/>
      <w:r w:rsidR="006D7FB5" w:rsidRPr="00BB2C84">
        <w:rPr>
          <w:rFonts w:ascii="Arial" w:hAnsi="Arial" w:cs="Arial"/>
          <w:sz w:val="24"/>
          <w:szCs w:val="24"/>
          <w:lang w:val="pt-PT"/>
        </w:rPr>
        <w:t>implementação</w:t>
      </w:r>
      <w:proofErr w:type="gramEnd"/>
      <w:r w:rsidR="006D7FB5" w:rsidRPr="00BB2C84">
        <w:rPr>
          <w:rFonts w:ascii="Arial" w:hAnsi="Arial" w:cs="Arial"/>
          <w:sz w:val="24"/>
          <w:szCs w:val="24"/>
          <w:lang w:val="pt-PT"/>
        </w:rPr>
        <w:t xml:space="preserve"> do tratamento regular de pelo menos 75% de todas as crianças em idade escolar em risco de contrair infecções por espécies de </w:t>
      </w:r>
      <w:r w:rsidR="006D7FB5" w:rsidRPr="00BB2C84">
        <w:rPr>
          <w:rFonts w:ascii="Arial" w:hAnsi="Arial" w:cs="Arial"/>
          <w:i/>
          <w:iCs/>
          <w:sz w:val="24"/>
          <w:szCs w:val="24"/>
          <w:lang w:val="pt-PT"/>
        </w:rPr>
        <w:t xml:space="preserve">Schistosoma </w:t>
      </w:r>
      <w:r w:rsidR="006D7FB5" w:rsidRPr="00BB2C84">
        <w:rPr>
          <w:rFonts w:ascii="Arial" w:hAnsi="Arial" w:cs="Arial"/>
          <w:sz w:val="24"/>
          <w:szCs w:val="24"/>
          <w:lang w:val="pt-PT"/>
        </w:rPr>
        <w:t>e helmintas intestinais</w:t>
      </w:r>
      <w:r w:rsidRPr="00BB2C84">
        <w:rPr>
          <w:rFonts w:ascii="Arial" w:hAnsi="Arial" w:cs="Arial"/>
          <w:sz w:val="24"/>
          <w:szCs w:val="24"/>
          <w:lang w:val="pt-PT"/>
        </w:rPr>
        <w:t xml:space="preserve"> </w:t>
      </w:r>
      <w:sdt>
        <w:sdtPr>
          <w:rPr>
            <w:rFonts w:ascii="Arial" w:hAnsi="Arial" w:cs="Arial"/>
            <w:sz w:val="24"/>
            <w:szCs w:val="24"/>
            <w:lang w:val="pt-PT"/>
          </w:rPr>
          <w:id w:val="-90398825"/>
          <w:citation/>
        </w:sdtPr>
        <w:sdtEndPr/>
        <w:sdtContent>
          <w:r w:rsidRPr="00BB2C84">
            <w:rPr>
              <w:rFonts w:ascii="Arial" w:hAnsi="Arial" w:cs="Arial"/>
              <w:sz w:val="24"/>
              <w:szCs w:val="24"/>
              <w:lang w:val="pt-PT"/>
            </w:rPr>
            <w:fldChar w:fldCharType="begin"/>
          </w:r>
          <w:r w:rsidRPr="00BB2C84">
            <w:rPr>
              <w:rFonts w:ascii="Arial" w:hAnsi="Arial" w:cs="Arial"/>
              <w:sz w:val="24"/>
              <w:szCs w:val="24"/>
              <w:lang w:val="pt-PT"/>
            </w:rPr>
            <w:instrText xml:space="preserve"> CITATION WHO10 \l 2070 </w:instrText>
          </w:r>
          <w:r w:rsidRPr="00BB2C84">
            <w:rPr>
              <w:rFonts w:ascii="Arial" w:hAnsi="Arial" w:cs="Arial"/>
              <w:sz w:val="24"/>
              <w:szCs w:val="24"/>
              <w:lang w:val="pt-PT"/>
            </w:rPr>
            <w:fldChar w:fldCharType="separate"/>
          </w:r>
          <w:r w:rsidRPr="00BB2C84">
            <w:rPr>
              <w:rFonts w:ascii="Arial" w:hAnsi="Arial" w:cs="Arial"/>
              <w:noProof/>
              <w:sz w:val="24"/>
              <w:szCs w:val="24"/>
              <w:lang w:val="pt-PT"/>
            </w:rPr>
            <w:t>(WHO, 2010)</w:t>
          </w:r>
          <w:r w:rsidRPr="00BB2C84">
            <w:rPr>
              <w:rFonts w:ascii="Arial" w:hAnsi="Arial" w:cs="Arial"/>
              <w:sz w:val="24"/>
              <w:szCs w:val="24"/>
              <w:lang w:val="pt-PT"/>
            </w:rPr>
            <w:fldChar w:fldCharType="end"/>
          </w:r>
        </w:sdtContent>
      </w:sdt>
      <w:r w:rsidRPr="00BB2C84">
        <w:rPr>
          <w:rFonts w:ascii="Arial" w:hAnsi="Arial" w:cs="Arial"/>
          <w:sz w:val="24"/>
          <w:szCs w:val="24"/>
          <w:lang w:val="pt-PT"/>
        </w:rPr>
        <w:t xml:space="preserve"> </w:t>
      </w:r>
      <w:sdt>
        <w:sdtPr>
          <w:rPr>
            <w:rFonts w:ascii="Arial" w:hAnsi="Arial" w:cs="Arial"/>
            <w:sz w:val="24"/>
            <w:szCs w:val="24"/>
            <w:lang w:val="pt-PT"/>
          </w:rPr>
          <w:id w:val="178937679"/>
          <w:citation/>
        </w:sdtPr>
        <w:sdtEndPr/>
        <w:sdtContent>
          <w:r w:rsidRPr="00BB2C84">
            <w:rPr>
              <w:rFonts w:ascii="Arial" w:hAnsi="Arial" w:cs="Arial"/>
              <w:sz w:val="24"/>
              <w:szCs w:val="24"/>
              <w:lang w:val="pt-PT"/>
            </w:rPr>
            <w:fldChar w:fldCharType="begin"/>
          </w:r>
          <w:r w:rsidRPr="00BB2C84">
            <w:rPr>
              <w:rFonts w:ascii="Arial" w:hAnsi="Arial" w:cs="Arial"/>
              <w:sz w:val="24"/>
              <w:szCs w:val="24"/>
              <w:lang w:val="pt-PT"/>
            </w:rPr>
            <w:instrText xml:space="preserve"> CITATION SCa10 \l 2070 </w:instrText>
          </w:r>
          <w:r w:rsidRPr="00BB2C84">
            <w:rPr>
              <w:rFonts w:ascii="Arial" w:hAnsi="Arial" w:cs="Arial"/>
              <w:sz w:val="24"/>
              <w:szCs w:val="24"/>
              <w:lang w:val="pt-PT"/>
            </w:rPr>
            <w:fldChar w:fldCharType="separate"/>
          </w:r>
          <w:r w:rsidRPr="00BB2C84">
            <w:rPr>
              <w:rFonts w:ascii="Arial" w:hAnsi="Arial" w:cs="Arial"/>
              <w:noProof/>
              <w:sz w:val="24"/>
              <w:szCs w:val="24"/>
              <w:lang w:val="pt-PT"/>
            </w:rPr>
            <w:t>(CARDOSO, 2010)</w:t>
          </w:r>
          <w:r w:rsidRPr="00BB2C84">
            <w:rPr>
              <w:rFonts w:ascii="Arial" w:hAnsi="Arial" w:cs="Arial"/>
              <w:sz w:val="24"/>
              <w:szCs w:val="24"/>
              <w:lang w:val="pt-PT"/>
            </w:rPr>
            <w:fldChar w:fldCharType="end"/>
          </w:r>
        </w:sdtContent>
      </w:sdt>
      <w:r w:rsidRPr="00BB2C84">
        <w:rPr>
          <w:rFonts w:ascii="Arial" w:hAnsi="Arial" w:cs="Arial"/>
          <w:sz w:val="24"/>
          <w:szCs w:val="24"/>
          <w:lang w:val="pt-PT"/>
        </w:rPr>
        <w:t xml:space="preserve"> </w:t>
      </w:r>
      <w:sdt>
        <w:sdtPr>
          <w:rPr>
            <w:rFonts w:ascii="Arial" w:hAnsi="Arial" w:cs="Arial"/>
            <w:sz w:val="24"/>
            <w:szCs w:val="24"/>
            <w:lang w:val="pt-PT"/>
          </w:rPr>
          <w:id w:val="115420258"/>
          <w:citation/>
        </w:sdtPr>
        <w:sdtEndPr/>
        <w:sdtContent>
          <w:r w:rsidRPr="00BB2C84">
            <w:rPr>
              <w:rFonts w:ascii="Arial" w:hAnsi="Arial" w:cs="Arial"/>
              <w:sz w:val="24"/>
              <w:szCs w:val="24"/>
              <w:lang w:val="pt-PT"/>
            </w:rPr>
            <w:fldChar w:fldCharType="begin"/>
          </w:r>
          <w:r w:rsidRPr="00BB2C84">
            <w:rPr>
              <w:rFonts w:ascii="Arial" w:hAnsi="Arial" w:cs="Arial"/>
              <w:sz w:val="24"/>
              <w:szCs w:val="24"/>
              <w:lang w:val="pt-PT"/>
            </w:rPr>
            <w:instrText xml:space="preserve"> CITATION CIS15 \l 2070 </w:instrText>
          </w:r>
          <w:r w:rsidRPr="00BB2C84">
            <w:rPr>
              <w:rFonts w:ascii="Arial" w:hAnsi="Arial" w:cs="Arial"/>
              <w:sz w:val="24"/>
              <w:szCs w:val="24"/>
              <w:lang w:val="pt-PT"/>
            </w:rPr>
            <w:fldChar w:fldCharType="separate"/>
          </w:r>
          <w:r w:rsidRPr="00BB2C84">
            <w:rPr>
              <w:rFonts w:ascii="Arial" w:hAnsi="Arial" w:cs="Arial"/>
              <w:noProof/>
              <w:sz w:val="24"/>
              <w:szCs w:val="24"/>
              <w:lang w:val="pt-PT"/>
            </w:rPr>
            <w:t>(CISA, 2015)</w:t>
          </w:r>
          <w:r w:rsidRPr="00BB2C84">
            <w:rPr>
              <w:rFonts w:ascii="Arial" w:hAnsi="Arial" w:cs="Arial"/>
              <w:sz w:val="24"/>
              <w:szCs w:val="24"/>
              <w:lang w:val="pt-PT"/>
            </w:rPr>
            <w:fldChar w:fldCharType="end"/>
          </w:r>
        </w:sdtContent>
      </w:sdt>
      <w:r w:rsidR="006D7FB5" w:rsidRPr="00BB2C84">
        <w:rPr>
          <w:rFonts w:ascii="Arial" w:hAnsi="Arial" w:cs="Arial"/>
          <w:sz w:val="24"/>
          <w:szCs w:val="24"/>
          <w:lang w:val="pt-PT"/>
        </w:rPr>
        <w:t>.</w:t>
      </w:r>
    </w:p>
    <w:p w14:paraId="73125BD8" w14:textId="77777777" w:rsidR="0062271A" w:rsidRPr="00BB2C84" w:rsidRDefault="006D7FB5" w:rsidP="0062271A">
      <w:pPr>
        <w:widowControl w:val="0"/>
        <w:spacing w:before="240" w:after="120" w:line="360" w:lineRule="auto"/>
        <w:ind w:firstLine="709"/>
        <w:jc w:val="both"/>
        <w:rPr>
          <w:rFonts w:ascii="Arial" w:hAnsi="Arial" w:cs="Arial"/>
          <w:sz w:val="24"/>
          <w:szCs w:val="24"/>
          <w:lang w:val="pt-PT"/>
        </w:rPr>
      </w:pPr>
      <w:r w:rsidRPr="00BB2C84">
        <w:rPr>
          <w:rFonts w:ascii="Arial" w:hAnsi="Arial" w:cs="Arial"/>
          <w:sz w:val="24"/>
          <w:szCs w:val="24"/>
          <w:lang w:val="pt-PT"/>
        </w:rPr>
        <w:t xml:space="preserve">Além disso, os países endémicos deviam adoptar medidas para a administração de fármacos anti-helmínticos nos grupos de alto risco como: as crianças, os pescadores, mulheres </w:t>
      </w:r>
      <w:r w:rsidR="0062271A" w:rsidRPr="00BB2C84">
        <w:rPr>
          <w:rFonts w:ascii="Arial" w:hAnsi="Arial" w:cs="Arial"/>
          <w:sz w:val="24"/>
          <w:szCs w:val="24"/>
          <w:lang w:val="pt-PT"/>
        </w:rPr>
        <w:t xml:space="preserve">grávidas e lactantes </w:t>
      </w:r>
      <w:sdt>
        <w:sdtPr>
          <w:rPr>
            <w:rFonts w:ascii="Arial" w:hAnsi="Arial" w:cs="Arial"/>
            <w:sz w:val="24"/>
            <w:szCs w:val="24"/>
            <w:lang w:val="pt-PT"/>
          </w:rPr>
          <w:id w:val="-704794178"/>
          <w:citation/>
        </w:sdtPr>
        <w:sdtEndPr/>
        <w:sdtContent>
          <w:r w:rsidR="0062271A" w:rsidRPr="00BB2C84">
            <w:rPr>
              <w:rFonts w:ascii="Arial" w:hAnsi="Arial" w:cs="Arial"/>
              <w:sz w:val="24"/>
              <w:szCs w:val="24"/>
              <w:lang w:val="pt-PT"/>
            </w:rPr>
            <w:fldChar w:fldCharType="begin"/>
          </w:r>
          <w:r w:rsidR="0062271A" w:rsidRPr="00BB2C84">
            <w:rPr>
              <w:rFonts w:ascii="Arial" w:hAnsi="Arial" w:cs="Arial"/>
              <w:sz w:val="24"/>
              <w:szCs w:val="24"/>
              <w:lang w:val="pt-PT"/>
            </w:rPr>
            <w:instrText xml:space="preserve"> CITATION Coo09 \l 2070 </w:instrText>
          </w:r>
          <w:r w:rsidR="0062271A" w:rsidRPr="00BB2C84">
            <w:rPr>
              <w:rFonts w:ascii="Arial" w:hAnsi="Arial" w:cs="Arial"/>
              <w:sz w:val="24"/>
              <w:szCs w:val="24"/>
              <w:lang w:val="pt-PT"/>
            </w:rPr>
            <w:fldChar w:fldCharType="separate"/>
          </w:r>
          <w:r w:rsidR="0062271A" w:rsidRPr="00BB2C84">
            <w:rPr>
              <w:rFonts w:ascii="Arial" w:hAnsi="Arial" w:cs="Arial"/>
              <w:noProof/>
              <w:sz w:val="24"/>
              <w:szCs w:val="24"/>
              <w:lang w:val="pt-PT"/>
            </w:rPr>
            <w:t>(COOK e ZUMLA, 2009)</w:t>
          </w:r>
          <w:r w:rsidR="0062271A" w:rsidRPr="00BB2C84">
            <w:rPr>
              <w:rFonts w:ascii="Arial" w:hAnsi="Arial" w:cs="Arial"/>
              <w:sz w:val="24"/>
              <w:szCs w:val="24"/>
              <w:lang w:val="pt-PT"/>
            </w:rPr>
            <w:fldChar w:fldCharType="end"/>
          </w:r>
        </w:sdtContent>
      </w:sdt>
      <w:r w:rsidR="0062271A" w:rsidRPr="00BB2C84">
        <w:rPr>
          <w:rFonts w:ascii="Arial" w:hAnsi="Arial" w:cs="Arial"/>
          <w:sz w:val="24"/>
          <w:szCs w:val="24"/>
          <w:lang w:val="pt-PT"/>
        </w:rPr>
        <w:t xml:space="preserve"> </w:t>
      </w:r>
      <w:sdt>
        <w:sdtPr>
          <w:rPr>
            <w:rFonts w:ascii="Arial" w:hAnsi="Arial" w:cs="Arial"/>
            <w:sz w:val="24"/>
            <w:szCs w:val="24"/>
            <w:lang w:val="pt-PT"/>
          </w:rPr>
          <w:id w:val="-1545513446"/>
          <w:citation/>
        </w:sdtPr>
        <w:sdtEndPr/>
        <w:sdtContent>
          <w:r w:rsidR="0062271A" w:rsidRPr="00BB2C84">
            <w:rPr>
              <w:rFonts w:ascii="Arial" w:hAnsi="Arial" w:cs="Arial"/>
              <w:sz w:val="24"/>
              <w:szCs w:val="24"/>
              <w:lang w:val="pt-PT"/>
            </w:rPr>
            <w:fldChar w:fldCharType="begin"/>
          </w:r>
          <w:r w:rsidR="0062271A" w:rsidRPr="00BB2C84">
            <w:rPr>
              <w:rFonts w:ascii="Arial" w:hAnsi="Arial" w:cs="Arial"/>
              <w:sz w:val="24"/>
              <w:szCs w:val="24"/>
              <w:lang w:val="pt-PT"/>
            </w:rPr>
            <w:instrText xml:space="preserve"> CITATION CIS15 \l 2070 </w:instrText>
          </w:r>
          <w:r w:rsidR="0062271A" w:rsidRPr="00BB2C84">
            <w:rPr>
              <w:rFonts w:ascii="Arial" w:hAnsi="Arial" w:cs="Arial"/>
              <w:sz w:val="24"/>
              <w:szCs w:val="24"/>
              <w:lang w:val="pt-PT"/>
            </w:rPr>
            <w:fldChar w:fldCharType="separate"/>
          </w:r>
          <w:r w:rsidR="0062271A" w:rsidRPr="00BB2C84">
            <w:rPr>
              <w:rFonts w:ascii="Arial" w:hAnsi="Arial" w:cs="Arial"/>
              <w:noProof/>
              <w:sz w:val="24"/>
              <w:szCs w:val="24"/>
              <w:lang w:val="pt-PT"/>
            </w:rPr>
            <w:t>(CISA, 2015)</w:t>
          </w:r>
          <w:r w:rsidR="0062271A" w:rsidRPr="00BB2C84">
            <w:rPr>
              <w:rFonts w:ascii="Arial" w:hAnsi="Arial" w:cs="Arial"/>
              <w:sz w:val="24"/>
              <w:szCs w:val="24"/>
              <w:lang w:val="pt-PT"/>
            </w:rPr>
            <w:fldChar w:fldCharType="end"/>
          </w:r>
        </w:sdtContent>
      </w:sdt>
      <w:r w:rsidRPr="00BB2C84">
        <w:rPr>
          <w:rFonts w:ascii="Arial" w:hAnsi="Arial" w:cs="Arial"/>
          <w:sz w:val="24"/>
          <w:szCs w:val="24"/>
          <w:lang w:val="pt-PT"/>
        </w:rPr>
        <w:t>.</w:t>
      </w:r>
    </w:p>
    <w:p w14:paraId="3F4705F4" w14:textId="77777777" w:rsidR="0062271A" w:rsidRDefault="006D7FB5" w:rsidP="0062271A">
      <w:pPr>
        <w:widowControl w:val="0"/>
        <w:spacing w:before="240" w:after="120" w:line="360" w:lineRule="auto"/>
        <w:ind w:firstLine="709"/>
        <w:jc w:val="both"/>
        <w:rPr>
          <w:rFonts w:ascii="Arial" w:hAnsi="Arial" w:cs="Arial"/>
          <w:sz w:val="24"/>
          <w:szCs w:val="24"/>
          <w:lang w:val="pt-PT"/>
        </w:rPr>
      </w:pPr>
      <w:r w:rsidRPr="00BB2C84">
        <w:rPr>
          <w:rFonts w:ascii="Arial" w:hAnsi="Arial" w:cs="Arial"/>
          <w:sz w:val="24"/>
          <w:szCs w:val="24"/>
          <w:lang w:val="pt-PT"/>
        </w:rPr>
        <w:t xml:space="preserve">A importância do tratamento das crianças não é discutível, mas o tratamento das mulheres grávidas e lactantes ainda se reveste </w:t>
      </w:r>
      <w:r w:rsidRPr="006D7FB5">
        <w:rPr>
          <w:rFonts w:ascii="Arial" w:hAnsi="Arial" w:cs="Arial"/>
          <w:sz w:val="24"/>
          <w:szCs w:val="24"/>
          <w:lang w:val="pt-PT"/>
        </w:rPr>
        <w:t xml:space="preserve">de alguma controvérsia. O PZQ foi classificado pelo </w:t>
      </w:r>
      <w:r w:rsidRPr="006D7FB5">
        <w:rPr>
          <w:rFonts w:ascii="Arial" w:hAnsi="Arial" w:cs="Arial"/>
          <w:i/>
          <w:iCs/>
          <w:sz w:val="24"/>
          <w:szCs w:val="24"/>
          <w:lang w:val="pt-PT"/>
        </w:rPr>
        <w:t>Federal</w:t>
      </w:r>
      <w:r>
        <w:rPr>
          <w:rFonts w:ascii="Arial" w:hAnsi="Arial" w:cs="Arial"/>
          <w:i/>
          <w:iCs/>
          <w:sz w:val="24"/>
          <w:szCs w:val="24"/>
          <w:lang w:val="pt-PT"/>
        </w:rPr>
        <w:t xml:space="preserve"> </w:t>
      </w:r>
      <w:r w:rsidRPr="006D7FB5">
        <w:rPr>
          <w:rFonts w:ascii="Arial" w:hAnsi="Arial" w:cs="Arial"/>
          <w:i/>
          <w:iCs/>
          <w:sz w:val="24"/>
          <w:szCs w:val="24"/>
          <w:lang w:val="pt-PT"/>
        </w:rPr>
        <w:t xml:space="preserve">drug administration </w:t>
      </w:r>
      <w:r w:rsidRPr="006D7FB5">
        <w:rPr>
          <w:rFonts w:ascii="Arial" w:hAnsi="Arial" w:cs="Arial"/>
          <w:sz w:val="24"/>
          <w:szCs w:val="24"/>
          <w:lang w:val="pt-PT"/>
        </w:rPr>
        <w:t>(FDA) como um fármaco de classe B para a gestação e lactação, isto é,</w:t>
      </w:r>
      <w:r>
        <w:rPr>
          <w:rFonts w:ascii="Arial" w:hAnsi="Arial" w:cs="Arial"/>
          <w:sz w:val="24"/>
          <w:szCs w:val="24"/>
          <w:lang w:val="pt-PT"/>
        </w:rPr>
        <w:t xml:space="preserve"> </w:t>
      </w:r>
      <w:r w:rsidRPr="006D7FB5">
        <w:rPr>
          <w:rFonts w:ascii="Arial" w:hAnsi="Arial" w:cs="Arial"/>
          <w:sz w:val="24"/>
          <w:szCs w:val="24"/>
          <w:lang w:val="pt-PT"/>
        </w:rPr>
        <w:t>presumidamente seguro baseado em estudos com modelo animal</w:t>
      </w:r>
      <w:r w:rsidR="0062271A">
        <w:rPr>
          <w:rFonts w:ascii="Arial" w:hAnsi="Arial" w:cs="Arial"/>
          <w:sz w:val="24"/>
          <w:szCs w:val="24"/>
          <w:lang w:val="pt-PT"/>
        </w:rPr>
        <w:t>,</w:t>
      </w:r>
      <w:r w:rsidRPr="006D7FB5">
        <w:rPr>
          <w:rFonts w:ascii="Arial" w:hAnsi="Arial" w:cs="Arial"/>
          <w:sz w:val="24"/>
          <w:szCs w:val="24"/>
          <w:lang w:val="pt-PT"/>
        </w:rPr>
        <w:t xml:space="preserve"> mas</w:t>
      </w:r>
      <w:r w:rsidR="0062271A">
        <w:rPr>
          <w:rFonts w:ascii="Arial" w:hAnsi="Arial" w:cs="Arial"/>
          <w:sz w:val="24"/>
          <w:szCs w:val="24"/>
          <w:lang w:val="pt-PT"/>
        </w:rPr>
        <w:t>,</w:t>
      </w:r>
      <w:r w:rsidRPr="006D7FB5">
        <w:rPr>
          <w:rFonts w:ascii="Arial" w:hAnsi="Arial" w:cs="Arial"/>
          <w:sz w:val="24"/>
          <w:szCs w:val="24"/>
          <w:lang w:val="pt-PT"/>
        </w:rPr>
        <w:t xml:space="preserve"> com falta de dados que</w:t>
      </w:r>
      <w:r>
        <w:rPr>
          <w:rFonts w:ascii="Arial" w:hAnsi="Arial" w:cs="Arial"/>
          <w:sz w:val="24"/>
          <w:szCs w:val="24"/>
          <w:lang w:val="pt-PT"/>
        </w:rPr>
        <w:t xml:space="preserve"> </w:t>
      </w:r>
      <w:r w:rsidRPr="006D7FB5">
        <w:rPr>
          <w:rFonts w:ascii="Arial" w:hAnsi="Arial" w:cs="Arial"/>
          <w:sz w:val="24"/>
          <w:szCs w:val="24"/>
          <w:lang w:val="pt-PT"/>
        </w:rPr>
        <w:t>atestem a segurança em mulheres grávidas. Na prática isto tem levado a que as mulheres grávidas e</w:t>
      </w:r>
      <w:r>
        <w:rPr>
          <w:rFonts w:ascii="Arial" w:hAnsi="Arial" w:cs="Arial"/>
          <w:sz w:val="24"/>
          <w:szCs w:val="24"/>
          <w:lang w:val="pt-PT"/>
        </w:rPr>
        <w:t xml:space="preserve"> </w:t>
      </w:r>
      <w:r w:rsidRPr="006D7FB5">
        <w:rPr>
          <w:rFonts w:ascii="Arial" w:hAnsi="Arial" w:cs="Arial"/>
          <w:sz w:val="24"/>
          <w:szCs w:val="24"/>
          <w:lang w:val="pt-PT"/>
        </w:rPr>
        <w:t>lactantes não sejam tratadas na maioria das zonas endémicas</w:t>
      </w:r>
      <w:r w:rsidR="0062271A">
        <w:rPr>
          <w:rFonts w:ascii="Arial" w:hAnsi="Arial" w:cs="Arial"/>
          <w:sz w:val="24"/>
          <w:szCs w:val="24"/>
          <w:lang w:val="pt-PT"/>
        </w:rPr>
        <w:t xml:space="preserve"> </w:t>
      </w:r>
      <w:sdt>
        <w:sdtPr>
          <w:rPr>
            <w:rFonts w:ascii="Arial" w:hAnsi="Arial" w:cs="Arial"/>
            <w:sz w:val="24"/>
            <w:szCs w:val="24"/>
            <w:lang w:val="pt-PT"/>
          </w:rPr>
          <w:id w:val="1816683331"/>
          <w:citation/>
        </w:sdtPr>
        <w:sdtEndPr/>
        <w:sdtContent>
          <w:r w:rsidR="0062271A">
            <w:rPr>
              <w:rFonts w:ascii="Arial" w:hAnsi="Arial" w:cs="Arial"/>
              <w:sz w:val="24"/>
              <w:szCs w:val="24"/>
              <w:lang w:val="pt-PT"/>
            </w:rPr>
            <w:fldChar w:fldCharType="begin"/>
          </w:r>
          <w:r w:rsidR="0062271A">
            <w:rPr>
              <w:rFonts w:ascii="Arial" w:hAnsi="Arial" w:cs="Arial"/>
              <w:sz w:val="24"/>
              <w:szCs w:val="24"/>
              <w:lang w:val="pt-PT"/>
            </w:rPr>
            <w:instrText xml:space="preserve"> CITATION WTa12 \l 2070 </w:instrText>
          </w:r>
          <w:r w:rsidR="0062271A">
            <w:rPr>
              <w:rFonts w:ascii="Arial" w:hAnsi="Arial" w:cs="Arial"/>
              <w:sz w:val="24"/>
              <w:szCs w:val="24"/>
              <w:lang w:val="pt-PT"/>
            </w:rPr>
            <w:fldChar w:fldCharType="separate"/>
          </w:r>
          <w:r w:rsidR="0062271A" w:rsidRPr="0062271A">
            <w:rPr>
              <w:rFonts w:ascii="Arial" w:hAnsi="Arial" w:cs="Arial"/>
              <w:noProof/>
              <w:sz w:val="24"/>
              <w:szCs w:val="24"/>
              <w:lang w:val="pt-PT"/>
            </w:rPr>
            <w:t>(TAVARES, 2012)</w:t>
          </w:r>
          <w:r w:rsidR="0062271A">
            <w:rPr>
              <w:rFonts w:ascii="Arial" w:hAnsi="Arial" w:cs="Arial"/>
              <w:sz w:val="24"/>
              <w:szCs w:val="24"/>
              <w:lang w:val="pt-PT"/>
            </w:rPr>
            <w:fldChar w:fldCharType="end"/>
          </w:r>
        </w:sdtContent>
      </w:sdt>
      <w:r w:rsidRPr="006D7FB5">
        <w:rPr>
          <w:rFonts w:ascii="Arial" w:hAnsi="Arial" w:cs="Arial"/>
          <w:sz w:val="24"/>
          <w:szCs w:val="24"/>
          <w:lang w:val="pt-PT"/>
        </w:rPr>
        <w:t>.</w:t>
      </w:r>
    </w:p>
    <w:p w14:paraId="2B484397" w14:textId="77777777" w:rsidR="0062271A" w:rsidRDefault="0062271A" w:rsidP="0062271A">
      <w:pPr>
        <w:widowControl w:val="0"/>
        <w:spacing w:before="240" w:after="120" w:line="360" w:lineRule="auto"/>
        <w:ind w:firstLine="709"/>
        <w:jc w:val="both"/>
        <w:rPr>
          <w:rFonts w:ascii="Arial" w:hAnsi="Arial" w:cs="Arial"/>
          <w:sz w:val="24"/>
          <w:szCs w:val="24"/>
          <w:lang w:val="pt-PT"/>
        </w:rPr>
      </w:pPr>
    </w:p>
    <w:p w14:paraId="0E55B380" w14:textId="77777777" w:rsidR="0062271A" w:rsidRDefault="0062271A" w:rsidP="0062271A">
      <w:pPr>
        <w:widowControl w:val="0"/>
        <w:spacing w:before="240" w:after="120" w:line="360" w:lineRule="auto"/>
        <w:ind w:firstLine="709"/>
        <w:jc w:val="both"/>
        <w:rPr>
          <w:rFonts w:ascii="Arial" w:hAnsi="Arial" w:cs="Arial"/>
          <w:sz w:val="24"/>
          <w:szCs w:val="24"/>
          <w:lang w:val="pt-PT"/>
        </w:rPr>
      </w:pPr>
    </w:p>
    <w:p w14:paraId="08D3FF75" w14:textId="1881FE40" w:rsidR="0062271A" w:rsidRDefault="006D7FB5" w:rsidP="0062271A">
      <w:pPr>
        <w:widowControl w:val="0"/>
        <w:spacing w:before="240" w:after="120" w:line="360" w:lineRule="auto"/>
        <w:ind w:firstLine="709"/>
        <w:jc w:val="both"/>
        <w:rPr>
          <w:rFonts w:ascii="Arial" w:hAnsi="Arial" w:cs="Arial"/>
          <w:sz w:val="24"/>
          <w:szCs w:val="24"/>
          <w:lang w:val="pt-PT"/>
        </w:rPr>
      </w:pPr>
      <w:r w:rsidRPr="006D7FB5">
        <w:rPr>
          <w:rFonts w:ascii="Arial" w:hAnsi="Arial" w:cs="Arial"/>
          <w:sz w:val="24"/>
          <w:szCs w:val="24"/>
          <w:lang w:val="pt-PT"/>
        </w:rPr>
        <w:lastRenderedPageBreak/>
        <w:t>Este facto é muito importante, tendo</w:t>
      </w:r>
      <w:r>
        <w:rPr>
          <w:rFonts w:ascii="Arial" w:hAnsi="Arial" w:cs="Arial"/>
          <w:sz w:val="24"/>
          <w:szCs w:val="24"/>
          <w:lang w:val="pt-PT"/>
        </w:rPr>
        <w:t xml:space="preserve"> </w:t>
      </w:r>
      <w:r w:rsidRPr="006D7FB5">
        <w:rPr>
          <w:rFonts w:ascii="Arial" w:hAnsi="Arial" w:cs="Arial"/>
          <w:sz w:val="24"/>
          <w:szCs w:val="24"/>
          <w:lang w:val="pt-PT"/>
        </w:rPr>
        <w:t>em conta que, as mulheres em idade fértil que vivem nas zonas endémicas podem gastar quase 25%</w:t>
      </w:r>
      <w:r>
        <w:rPr>
          <w:rFonts w:ascii="Arial" w:hAnsi="Arial" w:cs="Arial"/>
          <w:sz w:val="24"/>
          <w:szCs w:val="24"/>
          <w:lang w:val="pt-PT"/>
        </w:rPr>
        <w:t xml:space="preserve"> </w:t>
      </w:r>
      <w:r w:rsidRPr="006D7FB5">
        <w:rPr>
          <w:rFonts w:ascii="Arial" w:hAnsi="Arial" w:cs="Arial"/>
          <w:sz w:val="24"/>
          <w:szCs w:val="24"/>
          <w:lang w:val="pt-PT"/>
        </w:rPr>
        <w:t xml:space="preserve">da sua vida </w:t>
      </w:r>
      <w:proofErr w:type="gramStart"/>
      <w:r w:rsidRPr="006D7FB5">
        <w:rPr>
          <w:rFonts w:ascii="Arial" w:hAnsi="Arial" w:cs="Arial"/>
          <w:sz w:val="24"/>
          <w:szCs w:val="24"/>
          <w:lang w:val="pt-PT"/>
        </w:rPr>
        <w:t>reprodutiva grávidas</w:t>
      </w:r>
      <w:proofErr w:type="gramEnd"/>
      <w:r w:rsidRPr="006D7FB5">
        <w:rPr>
          <w:rFonts w:ascii="Arial" w:hAnsi="Arial" w:cs="Arial"/>
          <w:sz w:val="24"/>
          <w:szCs w:val="24"/>
          <w:lang w:val="pt-PT"/>
        </w:rPr>
        <w:t xml:space="preserve"> ou 60% da sua vida reprodutiva a amamentar</w:t>
      </w:r>
      <w:sdt>
        <w:sdtPr>
          <w:rPr>
            <w:rFonts w:ascii="Arial" w:hAnsi="Arial" w:cs="Arial"/>
            <w:sz w:val="24"/>
            <w:szCs w:val="24"/>
            <w:lang w:val="pt-PT"/>
          </w:rPr>
          <w:id w:val="-778262328"/>
          <w:citation/>
        </w:sdtPr>
        <w:sdtEndPr/>
        <w:sdtContent>
          <w:r w:rsidR="0062271A">
            <w:rPr>
              <w:rFonts w:ascii="Arial" w:hAnsi="Arial" w:cs="Arial"/>
              <w:sz w:val="24"/>
              <w:szCs w:val="24"/>
              <w:lang w:val="pt-PT"/>
            </w:rPr>
            <w:fldChar w:fldCharType="begin"/>
          </w:r>
          <w:r w:rsidR="0062271A">
            <w:rPr>
              <w:rFonts w:ascii="Arial" w:hAnsi="Arial" w:cs="Arial"/>
              <w:sz w:val="24"/>
              <w:szCs w:val="24"/>
              <w:lang w:val="pt-PT"/>
            </w:rPr>
            <w:instrText xml:space="preserve"> CITATION CIS15 \l 2070 </w:instrText>
          </w:r>
          <w:r w:rsidR="0062271A">
            <w:rPr>
              <w:rFonts w:ascii="Arial" w:hAnsi="Arial" w:cs="Arial"/>
              <w:sz w:val="24"/>
              <w:szCs w:val="24"/>
              <w:lang w:val="pt-PT"/>
            </w:rPr>
            <w:fldChar w:fldCharType="separate"/>
          </w:r>
          <w:r w:rsidR="0062271A">
            <w:rPr>
              <w:rFonts w:ascii="Arial" w:hAnsi="Arial" w:cs="Arial"/>
              <w:noProof/>
              <w:sz w:val="24"/>
              <w:szCs w:val="24"/>
              <w:lang w:val="pt-PT"/>
            </w:rPr>
            <w:t xml:space="preserve"> </w:t>
          </w:r>
          <w:r w:rsidR="0062271A" w:rsidRPr="0062271A">
            <w:rPr>
              <w:rFonts w:ascii="Arial" w:hAnsi="Arial" w:cs="Arial"/>
              <w:noProof/>
              <w:sz w:val="24"/>
              <w:szCs w:val="24"/>
              <w:lang w:val="pt-PT"/>
            </w:rPr>
            <w:t>(CISA, 2015)</w:t>
          </w:r>
          <w:r w:rsidR="0062271A">
            <w:rPr>
              <w:rFonts w:ascii="Arial" w:hAnsi="Arial" w:cs="Arial"/>
              <w:sz w:val="24"/>
              <w:szCs w:val="24"/>
              <w:lang w:val="pt-PT"/>
            </w:rPr>
            <w:fldChar w:fldCharType="end"/>
          </w:r>
        </w:sdtContent>
      </w:sdt>
      <w:sdt>
        <w:sdtPr>
          <w:rPr>
            <w:rFonts w:ascii="Arial" w:hAnsi="Arial" w:cs="Arial"/>
            <w:sz w:val="24"/>
            <w:szCs w:val="24"/>
            <w:lang w:val="pt-PT"/>
          </w:rPr>
          <w:id w:val="-1142025848"/>
          <w:citation/>
        </w:sdtPr>
        <w:sdtEndPr/>
        <w:sdtContent>
          <w:r w:rsidR="0062271A">
            <w:rPr>
              <w:rFonts w:ascii="Arial" w:hAnsi="Arial" w:cs="Arial"/>
              <w:sz w:val="24"/>
              <w:szCs w:val="24"/>
              <w:lang w:val="pt-PT"/>
            </w:rPr>
            <w:fldChar w:fldCharType="begin"/>
          </w:r>
          <w:r w:rsidR="0062271A">
            <w:rPr>
              <w:rFonts w:ascii="Arial" w:hAnsi="Arial" w:cs="Arial"/>
              <w:sz w:val="24"/>
              <w:szCs w:val="24"/>
              <w:lang w:val="pt-PT"/>
            </w:rPr>
            <w:instrText xml:space="preserve"> CITATION Coo09 \l 2070 </w:instrText>
          </w:r>
          <w:r w:rsidR="0062271A">
            <w:rPr>
              <w:rFonts w:ascii="Arial" w:hAnsi="Arial" w:cs="Arial"/>
              <w:sz w:val="24"/>
              <w:szCs w:val="24"/>
              <w:lang w:val="pt-PT"/>
            </w:rPr>
            <w:fldChar w:fldCharType="separate"/>
          </w:r>
          <w:r w:rsidR="0062271A">
            <w:rPr>
              <w:rFonts w:ascii="Arial" w:hAnsi="Arial" w:cs="Arial"/>
              <w:noProof/>
              <w:sz w:val="24"/>
              <w:szCs w:val="24"/>
              <w:lang w:val="pt-PT"/>
            </w:rPr>
            <w:t xml:space="preserve"> </w:t>
          </w:r>
          <w:r w:rsidR="0062271A" w:rsidRPr="0062271A">
            <w:rPr>
              <w:rFonts w:ascii="Arial" w:hAnsi="Arial" w:cs="Arial"/>
              <w:noProof/>
              <w:sz w:val="24"/>
              <w:szCs w:val="24"/>
              <w:lang w:val="pt-PT"/>
            </w:rPr>
            <w:t>(COOK e ZUMLA, 2009)</w:t>
          </w:r>
          <w:r w:rsidR="0062271A">
            <w:rPr>
              <w:rFonts w:ascii="Arial" w:hAnsi="Arial" w:cs="Arial"/>
              <w:sz w:val="24"/>
              <w:szCs w:val="24"/>
              <w:lang w:val="pt-PT"/>
            </w:rPr>
            <w:fldChar w:fldCharType="end"/>
          </w:r>
        </w:sdtContent>
      </w:sdt>
      <w:r w:rsidRPr="006D7FB5">
        <w:rPr>
          <w:rFonts w:ascii="Arial" w:hAnsi="Arial" w:cs="Arial"/>
          <w:sz w:val="24"/>
          <w:szCs w:val="24"/>
          <w:lang w:val="pt-PT"/>
        </w:rPr>
        <w:t xml:space="preserve">. </w:t>
      </w:r>
    </w:p>
    <w:p w14:paraId="7C1B0EB6" w14:textId="77777777" w:rsidR="0062271A" w:rsidRDefault="0062271A" w:rsidP="0062271A">
      <w:pPr>
        <w:widowControl w:val="0"/>
        <w:spacing w:before="240" w:after="120" w:line="360" w:lineRule="auto"/>
        <w:ind w:firstLine="709"/>
        <w:jc w:val="both"/>
        <w:rPr>
          <w:rFonts w:ascii="Arial" w:hAnsi="Arial" w:cs="Arial"/>
          <w:sz w:val="24"/>
          <w:szCs w:val="24"/>
          <w:lang w:val="pt-PT"/>
        </w:rPr>
      </w:pPr>
      <w:r>
        <w:rPr>
          <w:rFonts w:ascii="Arial" w:hAnsi="Arial" w:cs="Arial"/>
          <w:sz w:val="24"/>
          <w:szCs w:val="24"/>
          <w:lang w:val="pt-PT"/>
        </w:rPr>
        <w:t>Actualmente a Organização Mundial da Saúde,</w:t>
      </w:r>
      <w:r w:rsidRPr="006D7FB5">
        <w:rPr>
          <w:rFonts w:ascii="Arial" w:hAnsi="Arial" w:cs="Arial"/>
          <w:sz w:val="24"/>
          <w:szCs w:val="24"/>
          <w:lang w:val="pt-PT"/>
        </w:rPr>
        <w:t xml:space="preserve"> indica</w:t>
      </w:r>
      <w:r w:rsidR="006D7FB5" w:rsidRPr="006D7FB5">
        <w:rPr>
          <w:rFonts w:ascii="Arial" w:hAnsi="Arial" w:cs="Arial"/>
          <w:sz w:val="24"/>
          <w:szCs w:val="24"/>
          <w:lang w:val="pt-PT"/>
        </w:rPr>
        <w:t xml:space="preserve"> que todas as mulheres grávidas e lactantes infectadas</w:t>
      </w:r>
      <w:r w:rsidR="006D7FB5">
        <w:rPr>
          <w:rFonts w:ascii="Arial" w:hAnsi="Arial" w:cs="Arial"/>
          <w:sz w:val="24"/>
          <w:szCs w:val="24"/>
          <w:lang w:val="pt-PT"/>
        </w:rPr>
        <w:t xml:space="preserve"> </w:t>
      </w:r>
      <w:r w:rsidR="006D7FB5" w:rsidRPr="006D7FB5">
        <w:rPr>
          <w:rFonts w:ascii="Arial" w:hAnsi="Arial" w:cs="Arial"/>
          <w:sz w:val="24"/>
          <w:szCs w:val="24"/>
          <w:lang w:val="pt-PT"/>
        </w:rPr>
        <w:t>devem ser consideradas grupo de risco e a elas deve ser oferecido tratamento individualmente ou</w:t>
      </w:r>
      <w:r w:rsidR="006D7FB5">
        <w:rPr>
          <w:rFonts w:ascii="Arial" w:hAnsi="Arial" w:cs="Arial"/>
          <w:sz w:val="24"/>
          <w:szCs w:val="24"/>
          <w:lang w:val="pt-PT"/>
        </w:rPr>
        <w:t xml:space="preserve"> </w:t>
      </w:r>
      <w:r w:rsidR="006D7FB5" w:rsidRPr="006D7FB5">
        <w:rPr>
          <w:rFonts w:ascii="Arial" w:hAnsi="Arial" w:cs="Arial"/>
          <w:sz w:val="24"/>
          <w:szCs w:val="24"/>
          <w:lang w:val="pt-PT"/>
        </w:rPr>
        <w:t>durante as campanhas</w:t>
      </w:r>
      <w:sdt>
        <w:sdtPr>
          <w:rPr>
            <w:rFonts w:ascii="Arial" w:hAnsi="Arial" w:cs="Arial"/>
            <w:sz w:val="24"/>
            <w:szCs w:val="24"/>
            <w:lang w:val="pt-PT"/>
          </w:rPr>
          <w:id w:val="604780421"/>
          <w:citation/>
        </w:sdtPr>
        <w:sdtEndPr/>
        <w:sdtContent>
          <w:r>
            <w:rPr>
              <w:rFonts w:ascii="Arial" w:hAnsi="Arial" w:cs="Arial"/>
              <w:sz w:val="24"/>
              <w:szCs w:val="24"/>
              <w:lang w:val="pt-PT"/>
            </w:rPr>
            <w:fldChar w:fldCharType="begin"/>
          </w:r>
          <w:r>
            <w:rPr>
              <w:rFonts w:ascii="Arial" w:hAnsi="Arial" w:cs="Arial"/>
              <w:sz w:val="24"/>
              <w:szCs w:val="24"/>
              <w:lang w:val="pt-PT"/>
            </w:rPr>
            <w:instrText xml:space="preserve"> CITATION SCa10 \l 2070 </w:instrText>
          </w:r>
          <w:r>
            <w:rPr>
              <w:rFonts w:ascii="Arial" w:hAnsi="Arial" w:cs="Arial"/>
              <w:sz w:val="24"/>
              <w:szCs w:val="24"/>
              <w:lang w:val="pt-PT"/>
            </w:rPr>
            <w:fldChar w:fldCharType="separate"/>
          </w:r>
          <w:r>
            <w:rPr>
              <w:rFonts w:ascii="Arial" w:hAnsi="Arial" w:cs="Arial"/>
              <w:noProof/>
              <w:sz w:val="24"/>
              <w:szCs w:val="24"/>
              <w:lang w:val="pt-PT"/>
            </w:rPr>
            <w:t xml:space="preserve"> </w:t>
          </w:r>
          <w:r w:rsidRPr="0062271A">
            <w:rPr>
              <w:rFonts w:ascii="Arial" w:hAnsi="Arial" w:cs="Arial"/>
              <w:noProof/>
              <w:sz w:val="24"/>
              <w:szCs w:val="24"/>
              <w:lang w:val="pt-PT"/>
            </w:rPr>
            <w:t>(CARDOSO, 2010)</w:t>
          </w:r>
          <w:r>
            <w:rPr>
              <w:rFonts w:ascii="Arial" w:hAnsi="Arial" w:cs="Arial"/>
              <w:sz w:val="24"/>
              <w:szCs w:val="24"/>
              <w:lang w:val="pt-PT"/>
            </w:rPr>
            <w:fldChar w:fldCharType="end"/>
          </w:r>
        </w:sdtContent>
      </w:sdt>
      <w:sdt>
        <w:sdtPr>
          <w:rPr>
            <w:rFonts w:ascii="Arial" w:hAnsi="Arial" w:cs="Arial"/>
            <w:sz w:val="24"/>
            <w:szCs w:val="24"/>
            <w:lang w:val="pt-PT"/>
          </w:rPr>
          <w:id w:val="-2014139000"/>
          <w:citation/>
        </w:sdtPr>
        <w:sdtEndPr/>
        <w:sdtContent>
          <w:r>
            <w:rPr>
              <w:rFonts w:ascii="Arial" w:hAnsi="Arial" w:cs="Arial"/>
              <w:sz w:val="24"/>
              <w:szCs w:val="24"/>
              <w:lang w:val="pt-PT"/>
            </w:rPr>
            <w:fldChar w:fldCharType="begin"/>
          </w:r>
          <w:r>
            <w:rPr>
              <w:rFonts w:ascii="Arial" w:hAnsi="Arial" w:cs="Arial"/>
              <w:sz w:val="24"/>
              <w:szCs w:val="24"/>
              <w:lang w:val="pt-PT"/>
            </w:rPr>
            <w:instrText xml:space="preserve"> CITATION CIS15 \l 2070 </w:instrText>
          </w:r>
          <w:r>
            <w:rPr>
              <w:rFonts w:ascii="Arial" w:hAnsi="Arial" w:cs="Arial"/>
              <w:sz w:val="24"/>
              <w:szCs w:val="24"/>
              <w:lang w:val="pt-PT"/>
            </w:rPr>
            <w:fldChar w:fldCharType="separate"/>
          </w:r>
          <w:r>
            <w:rPr>
              <w:rFonts w:ascii="Arial" w:hAnsi="Arial" w:cs="Arial"/>
              <w:noProof/>
              <w:sz w:val="24"/>
              <w:szCs w:val="24"/>
              <w:lang w:val="pt-PT"/>
            </w:rPr>
            <w:t xml:space="preserve"> </w:t>
          </w:r>
          <w:r w:rsidRPr="0062271A">
            <w:rPr>
              <w:rFonts w:ascii="Arial" w:hAnsi="Arial" w:cs="Arial"/>
              <w:noProof/>
              <w:sz w:val="24"/>
              <w:szCs w:val="24"/>
              <w:lang w:val="pt-PT"/>
            </w:rPr>
            <w:t>(CISA, 2015)</w:t>
          </w:r>
          <w:r>
            <w:rPr>
              <w:rFonts w:ascii="Arial" w:hAnsi="Arial" w:cs="Arial"/>
              <w:sz w:val="24"/>
              <w:szCs w:val="24"/>
              <w:lang w:val="pt-PT"/>
            </w:rPr>
            <w:fldChar w:fldCharType="end"/>
          </w:r>
        </w:sdtContent>
      </w:sdt>
      <w:r w:rsidR="006D7FB5" w:rsidRPr="006D7FB5">
        <w:rPr>
          <w:rFonts w:ascii="Arial" w:hAnsi="Arial" w:cs="Arial"/>
          <w:sz w:val="24"/>
          <w:szCs w:val="24"/>
          <w:lang w:val="pt-PT"/>
        </w:rPr>
        <w:t>.</w:t>
      </w:r>
    </w:p>
    <w:p w14:paraId="6488525E" w14:textId="4439DF7A" w:rsidR="0062271A" w:rsidRDefault="0062271A" w:rsidP="0062271A">
      <w:pPr>
        <w:widowControl w:val="0"/>
        <w:spacing w:before="240" w:after="120" w:line="360" w:lineRule="auto"/>
        <w:ind w:firstLine="709"/>
        <w:jc w:val="both"/>
        <w:rPr>
          <w:rFonts w:ascii="Arial" w:hAnsi="Arial" w:cs="Arial"/>
          <w:sz w:val="24"/>
          <w:szCs w:val="24"/>
          <w:lang w:val="pt-PT"/>
        </w:rPr>
      </w:pPr>
      <w:r>
        <w:rPr>
          <w:rFonts w:ascii="Arial" w:hAnsi="Arial" w:cs="Arial"/>
          <w:sz w:val="24"/>
          <w:szCs w:val="24"/>
          <w:lang w:val="pt-PT"/>
        </w:rPr>
        <w:t>De acordo com a Organização Mundial da Saúde</w:t>
      </w:r>
      <w:r w:rsidR="006D7FB5" w:rsidRPr="006D7FB5">
        <w:rPr>
          <w:rFonts w:ascii="Arial" w:hAnsi="Arial" w:cs="Arial"/>
          <w:sz w:val="24"/>
          <w:szCs w:val="24"/>
          <w:lang w:val="pt-PT"/>
        </w:rPr>
        <w:t>, uma estratégia de controlo simples, deveria ser a formação</w:t>
      </w:r>
      <w:r w:rsidR="006D7FB5">
        <w:rPr>
          <w:rFonts w:ascii="Arial" w:hAnsi="Arial" w:cs="Arial"/>
          <w:sz w:val="24"/>
          <w:szCs w:val="24"/>
          <w:lang w:val="pt-PT"/>
        </w:rPr>
        <w:t xml:space="preserve"> </w:t>
      </w:r>
      <w:r w:rsidR="006D7FB5" w:rsidRPr="006D7FB5">
        <w:rPr>
          <w:rFonts w:ascii="Arial" w:hAnsi="Arial" w:cs="Arial"/>
          <w:sz w:val="24"/>
          <w:szCs w:val="24"/>
          <w:lang w:val="pt-PT"/>
        </w:rPr>
        <w:t>de professores na administração desses fármacos, com registo do número de crianças tratadas, o que</w:t>
      </w:r>
      <w:r w:rsidR="006D7FB5">
        <w:rPr>
          <w:rFonts w:ascii="Arial" w:hAnsi="Arial" w:cs="Arial"/>
          <w:sz w:val="24"/>
          <w:szCs w:val="24"/>
          <w:lang w:val="pt-PT"/>
        </w:rPr>
        <w:t xml:space="preserve"> </w:t>
      </w:r>
      <w:r w:rsidR="006D7FB5" w:rsidRPr="006D7FB5">
        <w:rPr>
          <w:rFonts w:ascii="Arial" w:hAnsi="Arial" w:cs="Arial"/>
          <w:sz w:val="24"/>
          <w:szCs w:val="24"/>
          <w:lang w:val="pt-PT"/>
        </w:rPr>
        <w:t>poderia beneficiar as populações das áreas endémicas carenciadas</w:t>
      </w:r>
      <w:r>
        <w:rPr>
          <w:rFonts w:ascii="Arial" w:hAnsi="Arial" w:cs="Arial"/>
          <w:sz w:val="24"/>
          <w:szCs w:val="24"/>
          <w:lang w:val="pt-PT"/>
        </w:rPr>
        <w:t xml:space="preserve"> </w:t>
      </w:r>
      <w:sdt>
        <w:sdtPr>
          <w:rPr>
            <w:rFonts w:ascii="Arial" w:hAnsi="Arial" w:cs="Arial"/>
            <w:sz w:val="24"/>
            <w:szCs w:val="24"/>
            <w:lang w:val="pt-PT"/>
          </w:rPr>
          <w:id w:val="1448504134"/>
          <w:citation/>
        </w:sdtPr>
        <w:sdtEndPr/>
        <w:sdtContent>
          <w:r>
            <w:rPr>
              <w:rFonts w:ascii="Arial" w:hAnsi="Arial" w:cs="Arial"/>
              <w:sz w:val="24"/>
              <w:szCs w:val="24"/>
              <w:lang w:val="pt-PT"/>
            </w:rPr>
            <w:fldChar w:fldCharType="begin"/>
          </w:r>
          <w:r>
            <w:rPr>
              <w:rFonts w:ascii="Arial" w:hAnsi="Arial" w:cs="Arial"/>
              <w:sz w:val="24"/>
              <w:szCs w:val="24"/>
              <w:lang w:val="pt-PT"/>
            </w:rPr>
            <w:instrText xml:space="preserve"> CITATION SCa10 \l 2070 </w:instrText>
          </w:r>
          <w:r>
            <w:rPr>
              <w:rFonts w:ascii="Arial" w:hAnsi="Arial" w:cs="Arial"/>
              <w:sz w:val="24"/>
              <w:szCs w:val="24"/>
              <w:lang w:val="pt-PT"/>
            </w:rPr>
            <w:fldChar w:fldCharType="separate"/>
          </w:r>
          <w:r w:rsidRPr="0062271A">
            <w:rPr>
              <w:rFonts w:ascii="Arial" w:hAnsi="Arial" w:cs="Arial"/>
              <w:noProof/>
              <w:sz w:val="24"/>
              <w:szCs w:val="24"/>
              <w:lang w:val="pt-PT"/>
            </w:rPr>
            <w:t>(CARDOSO, 2010)</w:t>
          </w:r>
          <w:r>
            <w:rPr>
              <w:rFonts w:ascii="Arial" w:hAnsi="Arial" w:cs="Arial"/>
              <w:sz w:val="24"/>
              <w:szCs w:val="24"/>
              <w:lang w:val="pt-PT"/>
            </w:rPr>
            <w:fldChar w:fldCharType="end"/>
          </w:r>
        </w:sdtContent>
      </w:sdt>
      <w:sdt>
        <w:sdtPr>
          <w:rPr>
            <w:rFonts w:ascii="Arial" w:hAnsi="Arial" w:cs="Arial"/>
            <w:sz w:val="24"/>
            <w:szCs w:val="24"/>
            <w:lang w:val="pt-PT"/>
          </w:rPr>
          <w:id w:val="576260507"/>
          <w:citation/>
        </w:sdtPr>
        <w:sdtEndPr/>
        <w:sdtContent>
          <w:r>
            <w:rPr>
              <w:rFonts w:ascii="Arial" w:hAnsi="Arial" w:cs="Arial"/>
              <w:sz w:val="24"/>
              <w:szCs w:val="24"/>
              <w:lang w:val="pt-PT"/>
            </w:rPr>
            <w:fldChar w:fldCharType="begin"/>
          </w:r>
          <w:r>
            <w:rPr>
              <w:rFonts w:ascii="Arial" w:hAnsi="Arial" w:cs="Arial"/>
              <w:sz w:val="24"/>
              <w:szCs w:val="24"/>
              <w:lang w:val="pt-PT"/>
            </w:rPr>
            <w:instrText xml:space="preserve"> CITATION CIS15 \l 2070 </w:instrText>
          </w:r>
          <w:r>
            <w:rPr>
              <w:rFonts w:ascii="Arial" w:hAnsi="Arial" w:cs="Arial"/>
              <w:sz w:val="24"/>
              <w:szCs w:val="24"/>
              <w:lang w:val="pt-PT"/>
            </w:rPr>
            <w:fldChar w:fldCharType="separate"/>
          </w:r>
          <w:r>
            <w:rPr>
              <w:rFonts w:ascii="Arial" w:hAnsi="Arial" w:cs="Arial"/>
              <w:noProof/>
              <w:sz w:val="24"/>
              <w:szCs w:val="24"/>
              <w:lang w:val="pt-PT"/>
            </w:rPr>
            <w:t xml:space="preserve"> </w:t>
          </w:r>
          <w:r w:rsidRPr="0062271A">
            <w:rPr>
              <w:rFonts w:ascii="Arial" w:hAnsi="Arial" w:cs="Arial"/>
              <w:noProof/>
              <w:sz w:val="24"/>
              <w:szCs w:val="24"/>
              <w:lang w:val="pt-PT"/>
            </w:rPr>
            <w:t>(CISA, 2015)</w:t>
          </w:r>
          <w:r>
            <w:rPr>
              <w:rFonts w:ascii="Arial" w:hAnsi="Arial" w:cs="Arial"/>
              <w:sz w:val="24"/>
              <w:szCs w:val="24"/>
              <w:lang w:val="pt-PT"/>
            </w:rPr>
            <w:fldChar w:fldCharType="end"/>
          </w:r>
        </w:sdtContent>
      </w:sdt>
      <w:r w:rsidR="006D7FB5" w:rsidRPr="006D7FB5">
        <w:rPr>
          <w:rFonts w:ascii="Arial" w:hAnsi="Arial" w:cs="Arial"/>
          <w:sz w:val="24"/>
          <w:szCs w:val="24"/>
          <w:lang w:val="pt-PT"/>
        </w:rPr>
        <w:t xml:space="preserve">. </w:t>
      </w:r>
    </w:p>
    <w:p w14:paraId="3DD0223B" w14:textId="1D52884A" w:rsidR="0023603B" w:rsidRDefault="006D7FB5" w:rsidP="0062271A">
      <w:pPr>
        <w:widowControl w:val="0"/>
        <w:spacing w:before="240" w:after="120" w:line="360" w:lineRule="auto"/>
        <w:ind w:firstLine="709"/>
        <w:jc w:val="both"/>
        <w:rPr>
          <w:rFonts w:ascii="Arial" w:hAnsi="Arial" w:cs="Arial"/>
          <w:sz w:val="24"/>
          <w:szCs w:val="24"/>
        </w:rPr>
      </w:pPr>
      <w:r w:rsidRPr="006D7FB5">
        <w:rPr>
          <w:rFonts w:ascii="Arial" w:hAnsi="Arial" w:cs="Arial"/>
          <w:sz w:val="24"/>
          <w:szCs w:val="24"/>
          <w:lang w:val="pt-PT"/>
        </w:rPr>
        <w:t>O tratamento consiste na</w:t>
      </w:r>
      <w:r>
        <w:rPr>
          <w:rFonts w:ascii="Arial" w:hAnsi="Arial" w:cs="Arial"/>
          <w:sz w:val="24"/>
          <w:szCs w:val="24"/>
          <w:lang w:val="pt-PT"/>
        </w:rPr>
        <w:t xml:space="preserve"> </w:t>
      </w:r>
      <w:r w:rsidRPr="006D7FB5">
        <w:rPr>
          <w:rFonts w:ascii="Arial" w:hAnsi="Arial" w:cs="Arial"/>
          <w:sz w:val="24"/>
          <w:szCs w:val="24"/>
          <w:lang w:val="pt-PT"/>
        </w:rPr>
        <w:t>administração de anti-helmínticos, sendo o PZQ o fármaco de eleição. Pode efectuar-se o</w:t>
      </w:r>
      <w:r>
        <w:rPr>
          <w:rFonts w:ascii="Arial" w:hAnsi="Arial" w:cs="Arial"/>
          <w:sz w:val="24"/>
          <w:szCs w:val="24"/>
          <w:lang w:val="pt-PT"/>
        </w:rPr>
        <w:t xml:space="preserve"> </w:t>
      </w:r>
      <w:r w:rsidRPr="006D7FB5">
        <w:rPr>
          <w:rFonts w:ascii="Arial" w:hAnsi="Arial" w:cs="Arial"/>
          <w:sz w:val="24"/>
          <w:szCs w:val="24"/>
          <w:lang w:val="pt-PT"/>
        </w:rPr>
        <w:t xml:space="preserve">tratamento combinado com Mebendazol ou Albendazol, por causa da </w:t>
      </w:r>
      <w:proofErr w:type="gramStart"/>
      <w:r w:rsidRPr="006D7FB5">
        <w:rPr>
          <w:rFonts w:ascii="Arial" w:hAnsi="Arial" w:cs="Arial"/>
          <w:sz w:val="24"/>
          <w:szCs w:val="24"/>
          <w:lang w:val="pt-PT"/>
        </w:rPr>
        <w:t>co-infecção</w:t>
      </w:r>
      <w:proofErr w:type="gramEnd"/>
      <w:r w:rsidRPr="006D7FB5">
        <w:rPr>
          <w:rFonts w:ascii="Arial" w:hAnsi="Arial" w:cs="Arial"/>
          <w:sz w:val="24"/>
          <w:szCs w:val="24"/>
          <w:lang w:val="pt-PT"/>
        </w:rPr>
        <w:t xml:space="preserve"> com helmintas</w:t>
      </w:r>
      <w:r>
        <w:rPr>
          <w:rFonts w:ascii="Arial" w:hAnsi="Arial" w:cs="Arial"/>
          <w:sz w:val="24"/>
          <w:szCs w:val="24"/>
          <w:lang w:val="pt-PT"/>
        </w:rPr>
        <w:t xml:space="preserve"> </w:t>
      </w:r>
      <w:r w:rsidR="0062271A">
        <w:rPr>
          <w:rFonts w:ascii="Arial" w:hAnsi="Arial" w:cs="Arial"/>
          <w:sz w:val="24"/>
          <w:szCs w:val="24"/>
          <w:lang w:val="pt-PT"/>
        </w:rPr>
        <w:t xml:space="preserve">intestinais </w:t>
      </w:r>
      <w:r w:rsidRPr="006D7FB5">
        <w:rPr>
          <w:rFonts w:ascii="Arial" w:hAnsi="Arial" w:cs="Arial"/>
          <w:sz w:val="24"/>
          <w:szCs w:val="24"/>
          <w:lang w:val="pt-PT"/>
        </w:rPr>
        <w:t>Existem programas de controlo que incluem a administração de</w:t>
      </w:r>
      <w:r>
        <w:rPr>
          <w:rFonts w:ascii="Arial" w:hAnsi="Arial" w:cs="Arial"/>
          <w:sz w:val="24"/>
          <w:szCs w:val="24"/>
          <w:lang w:val="pt-PT"/>
        </w:rPr>
        <w:t xml:space="preserve"> </w:t>
      </w:r>
      <w:r w:rsidRPr="006D7FB5">
        <w:rPr>
          <w:rFonts w:ascii="Arial" w:hAnsi="Arial" w:cs="Arial"/>
          <w:sz w:val="24"/>
          <w:szCs w:val="24"/>
          <w:lang w:val="pt-PT"/>
        </w:rPr>
        <w:t xml:space="preserve">vitamina A em crianças </w:t>
      </w:r>
      <w:sdt>
        <w:sdtPr>
          <w:rPr>
            <w:rFonts w:ascii="Arial" w:hAnsi="Arial" w:cs="Arial"/>
            <w:sz w:val="24"/>
            <w:szCs w:val="24"/>
            <w:lang w:val="pt-PT"/>
          </w:rPr>
          <w:id w:val="1669990836"/>
          <w:citation/>
        </w:sdtPr>
        <w:sdtEndPr/>
        <w:sdtContent>
          <w:r w:rsidR="0062271A">
            <w:rPr>
              <w:rFonts w:ascii="Arial" w:hAnsi="Arial" w:cs="Arial"/>
              <w:sz w:val="24"/>
              <w:szCs w:val="24"/>
              <w:lang w:val="pt-PT"/>
            </w:rPr>
            <w:fldChar w:fldCharType="begin"/>
          </w:r>
          <w:r w:rsidR="0062271A">
            <w:rPr>
              <w:rFonts w:ascii="Arial" w:hAnsi="Arial" w:cs="Arial"/>
              <w:sz w:val="24"/>
              <w:szCs w:val="24"/>
              <w:lang w:val="pt-PT"/>
            </w:rPr>
            <w:instrText xml:space="preserve"> CITATION WHO10 \l 2070 </w:instrText>
          </w:r>
          <w:r w:rsidR="0062271A">
            <w:rPr>
              <w:rFonts w:ascii="Arial" w:hAnsi="Arial" w:cs="Arial"/>
              <w:sz w:val="24"/>
              <w:szCs w:val="24"/>
              <w:lang w:val="pt-PT"/>
            </w:rPr>
            <w:fldChar w:fldCharType="separate"/>
          </w:r>
          <w:r w:rsidR="0062271A" w:rsidRPr="0062271A">
            <w:rPr>
              <w:rFonts w:ascii="Arial" w:hAnsi="Arial" w:cs="Arial"/>
              <w:noProof/>
              <w:sz w:val="24"/>
              <w:szCs w:val="24"/>
              <w:lang w:val="pt-PT"/>
            </w:rPr>
            <w:t>(WHO, 2010)</w:t>
          </w:r>
          <w:r w:rsidR="0062271A">
            <w:rPr>
              <w:rFonts w:ascii="Arial" w:hAnsi="Arial" w:cs="Arial"/>
              <w:sz w:val="24"/>
              <w:szCs w:val="24"/>
              <w:lang w:val="pt-PT"/>
            </w:rPr>
            <w:fldChar w:fldCharType="end"/>
          </w:r>
        </w:sdtContent>
      </w:sdt>
      <w:sdt>
        <w:sdtPr>
          <w:rPr>
            <w:rFonts w:ascii="Arial" w:hAnsi="Arial" w:cs="Arial"/>
            <w:sz w:val="24"/>
            <w:szCs w:val="24"/>
            <w:lang w:val="pt-PT"/>
          </w:rPr>
          <w:id w:val="-1206020505"/>
          <w:citation/>
        </w:sdtPr>
        <w:sdtEndPr/>
        <w:sdtContent>
          <w:r w:rsidR="0062271A">
            <w:rPr>
              <w:rFonts w:ascii="Arial" w:hAnsi="Arial" w:cs="Arial"/>
              <w:sz w:val="24"/>
              <w:szCs w:val="24"/>
              <w:lang w:val="pt-PT"/>
            </w:rPr>
            <w:fldChar w:fldCharType="begin"/>
          </w:r>
          <w:r w:rsidR="0062271A">
            <w:rPr>
              <w:rFonts w:ascii="Arial" w:hAnsi="Arial" w:cs="Arial"/>
              <w:sz w:val="24"/>
              <w:szCs w:val="24"/>
              <w:lang w:val="pt-PT"/>
            </w:rPr>
            <w:instrText xml:space="preserve"> CITATION CDC15 \l 2070 </w:instrText>
          </w:r>
          <w:r w:rsidR="0062271A">
            <w:rPr>
              <w:rFonts w:ascii="Arial" w:hAnsi="Arial" w:cs="Arial"/>
              <w:sz w:val="24"/>
              <w:szCs w:val="24"/>
              <w:lang w:val="pt-PT"/>
            </w:rPr>
            <w:fldChar w:fldCharType="separate"/>
          </w:r>
          <w:r w:rsidR="0062271A" w:rsidRPr="0062271A">
            <w:rPr>
              <w:rFonts w:ascii="Arial" w:hAnsi="Arial" w:cs="Arial"/>
              <w:noProof/>
              <w:sz w:val="24"/>
              <w:szCs w:val="24"/>
              <w:lang w:val="pt-PT"/>
            </w:rPr>
            <w:t>(CDC, 2015)</w:t>
          </w:r>
          <w:r w:rsidR="0062271A">
            <w:rPr>
              <w:rFonts w:ascii="Arial" w:hAnsi="Arial" w:cs="Arial"/>
              <w:sz w:val="24"/>
              <w:szCs w:val="24"/>
              <w:lang w:val="pt-PT"/>
            </w:rPr>
            <w:fldChar w:fldCharType="end"/>
          </w:r>
        </w:sdtContent>
      </w:sdt>
      <w:r w:rsidRPr="006D7FB5">
        <w:rPr>
          <w:rFonts w:ascii="Arial" w:hAnsi="Arial" w:cs="Arial"/>
          <w:sz w:val="24"/>
          <w:szCs w:val="24"/>
          <w:lang w:val="pt-PT"/>
        </w:rPr>
        <w:t>.</w:t>
      </w:r>
    </w:p>
    <w:p w14:paraId="387B22B3" w14:textId="77777777" w:rsidR="001C249E" w:rsidRDefault="001C249E" w:rsidP="00B621B0">
      <w:pPr>
        <w:widowControl w:val="0"/>
        <w:spacing w:before="240" w:after="120" w:line="360" w:lineRule="auto"/>
        <w:jc w:val="both"/>
        <w:rPr>
          <w:rFonts w:ascii="Arial" w:hAnsi="Arial" w:cs="Arial"/>
          <w:sz w:val="24"/>
          <w:szCs w:val="24"/>
        </w:rPr>
      </w:pPr>
    </w:p>
    <w:p w14:paraId="00507E31" w14:textId="77777777" w:rsidR="00BE1416" w:rsidRDefault="00BE1416" w:rsidP="00B621B0">
      <w:pPr>
        <w:widowControl w:val="0"/>
        <w:spacing w:before="240" w:after="120" w:line="360" w:lineRule="auto"/>
        <w:jc w:val="both"/>
        <w:rPr>
          <w:rFonts w:ascii="Arial" w:hAnsi="Arial" w:cs="Arial"/>
          <w:sz w:val="24"/>
          <w:szCs w:val="24"/>
        </w:rPr>
      </w:pPr>
    </w:p>
    <w:p w14:paraId="2B05C37E" w14:textId="77777777" w:rsidR="00BE1416" w:rsidRDefault="00BE1416" w:rsidP="00B621B0">
      <w:pPr>
        <w:widowControl w:val="0"/>
        <w:spacing w:before="240" w:after="120" w:line="360" w:lineRule="auto"/>
        <w:jc w:val="both"/>
        <w:rPr>
          <w:rFonts w:ascii="Arial" w:hAnsi="Arial" w:cs="Arial"/>
          <w:sz w:val="24"/>
          <w:szCs w:val="24"/>
        </w:rPr>
      </w:pPr>
    </w:p>
    <w:p w14:paraId="17297A44" w14:textId="77777777" w:rsidR="00BE1416" w:rsidRDefault="00BE1416" w:rsidP="00B621B0">
      <w:pPr>
        <w:widowControl w:val="0"/>
        <w:spacing w:before="240" w:after="120" w:line="360" w:lineRule="auto"/>
        <w:jc w:val="both"/>
        <w:rPr>
          <w:rFonts w:ascii="Arial" w:hAnsi="Arial" w:cs="Arial"/>
          <w:sz w:val="24"/>
          <w:szCs w:val="24"/>
        </w:rPr>
      </w:pPr>
    </w:p>
    <w:p w14:paraId="2D443B20" w14:textId="77777777" w:rsidR="00BE1416" w:rsidRDefault="00BE1416" w:rsidP="00B621B0">
      <w:pPr>
        <w:widowControl w:val="0"/>
        <w:spacing w:before="240" w:after="120" w:line="360" w:lineRule="auto"/>
        <w:jc w:val="both"/>
        <w:rPr>
          <w:rFonts w:ascii="Arial" w:hAnsi="Arial" w:cs="Arial"/>
          <w:sz w:val="24"/>
          <w:szCs w:val="24"/>
        </w:rPr>
      </w:pPr>
    </w:p>
    <w:p w14:paraId="2D9D0BD9" w14:textId="77777777" w:rsidR="00BE1416" w:rsidRDefault="00BE1416" w:rsidP="00B621B0">
      <w:pPr>
        <w:widowControl w:val="0"/>
        <w:spacing w:before="240" w:after="120" w:line="360" w:lineRule="auto"/>
        <w:jc w:val="both"/>
        <w:rPr>
          <w:rFonts w:ascii="Arial" w:hAnsi="Arial" w:cs="Arial"/>
          <w:sz w:val="24"/>
          <w:szCs w:val="24"/>
        </w:rPr>
      </w:pPr>
    </w:p>
    <w:p w14:paraId="7CDC59C5" w14:textId="77777777" w:rsidR="00BE1416" w:rsidRDefault="00BE1416" w:rsidP="00B621B0">
      <w:pPr>
        <w:widowControl w:val="0"/>
        <w:spacing w:before="240" w:after="120" w:line="360" w:lineRule="auto"/>
        <w:jc w:val="both"/>
        <w:rPr>
          <w:rFonts w:ascii="Arial" w:hAnsi="Arial" w:cs="Arial"/>
          <w:sz w:val="24"/>
          <w:szCs w:val="24"/>
        </w:rPr>
      </w:pPr>
    </w:p>
    <w:p w14:paraId="2C6CE7E2" w14:textId="77777777" w:rsidR="00BE1416" w:rsidRDefault="00BE1416" w:rsidP="00B621B0">
      <w:pPr>
        <w:widowControl w:val="0"/>
        <w:spacing w:before="240" w:after="120" w:line="360" w:lineRule="auto"/>
        <w:jc w:val="both"/>
        <w:rPr>
          <w:rFonts w:ascii="Arial" w:hAnsi="Arial" w:cs="Arial"/>
          <w:sz w:val="24"/>
          <w:szCs w:val="24"/>
        </w:rPr>
      </w:pPr>
    </w:p>
    <w:p w14:paraId="6908929B" w14:textId="77777777" w:rsidR="00BE1416" w:rsidRDefault="00BE1416" w:rsidP="00B621B0">
      <w:pPr>
        <w:widowControl w:val="0"/>
        <w:spacing w:before="240" w:after="120" w:line="360" w:lineRule="auto"/>
        <w:jc w:val="both"/>
        <w:rPr>
          <w:rFonts w:ascii="Arial" w:hAnsi="Arial" w:cs="Arial"/>
          <w:sz w:val="24"/>
          <w:szCs w:val="24"/>
        </w:rPr>
      </w:pPr>
    </w:p>
    <w:p w14:paraId="08ED256B" w14:textId="77777777" w:rsidR="00BE1416" w:rsidRDefault="00BE1416" w:rsidP="00B621B0">
      <w:pPr>
        <w:widowControl w:val="0"/>
        <w:spacing w:before="240" w:after="120" w:line="360" w:lineRule="auto"/>
        <w:jc w:val="both"/>
        <w:rPr>
          <w:rFonts w:ascii="Arial" w:hAnsi="Arial" w:cs="Arial"/>
          <w:sz w:val="24"/>
          <w:szCs w:val="24"/>
        </w:rPr>
      </w:pPr>
    </w:p>
    <w:p w14:paraId="628190DE" w14:textId="0CEE0203" w:rsidR="009567D5" w:rsidRPr="00DD0183" w:rsidRDefault="009632C9" w:rsidP="001C249E">
      <w:pPr>
        <w:pStyle w:val="Ttulo1"/>
        <w:numPr>
          <w:ilvl w:val="0"/>
          <w:numId w:val="0"/>
        </w:numPr>
        <w:spacing w:before="240" w:after="120"/>
        <w:rPr>
          <w:rFonts w:ascii="Arial" w:hAnsi="Arial" w:cs="Arial"/>
          <w:sz w:val="28"/>
          <w:szCs w:val="28"/>
        </w:rPr>
      </w:pPr>
      <w:bookmarkStart w:id="385" w:name="_Toc516153969"/>
      <w:r w:rsidRPr="00DD0183">
        <w:rPr>
          <w:rFonts w:ascii="Arial" w:hAnsi="Arial" w:cs="Arial"/>
          <w:sz w:val="28"/>
          <w:szCs w:val="28"/>
        </w:rPr>
        <w:lastRenderedPageBreak/>
        <w:t>CAPITULO III:</w:t>
      </w:r>
      <w:r w:rsidR="000334FB" w:rsidRPr="00DD0183">
        <w:rPr>
          <w:rFonts w:ascii="Arial" w:hAnsi="Arial" w:cs="Arial"/>
          <w:sz w:val="28"/>
          <w:szCs w:val="28"/>
        </w:rPr>
        <w:t xml:space="preserve"> </w:t>
      </w:r>
      <w:bookmarkStart w:id="386" w:name="_Toc456272249"/>
      <w:bookmarkStart w:id="387" w:name="_Toc456938520"/>
      <w:bookmarkStart w:id="388" w:name="_Toc459759677"/>
      <w:bookmarkStart w:id="389" w:name="_Toc459759945"/>
      <w:bookmarkStart w:id="390" w:name="_Toc460422214"/>
      <w:r w:rsidR="000334FB" w:rsidRPr="00DD0183">
        <w:rPr>
          <w:rFonts w:ascii="Arial" w:hAnsi="Arial" w:cs="Arial"/>
          <w:sz w:val="28"/>
          <w:szCs w:val="28"/>
        </w:rPr>
        <w:t>METODOLOGIA</w:t>
      </w:r>
      <w:bookmarkStart w:id="391" w:name="_Toc456272251"/>
      <w:bookmarkStart w:id="392" w:name="_Toc456938522"/>
      <w:bookmarkStart w:id="393" w:name="_Toc459759679"/>
      <w:bookmarkStart w:id="394" w:name="_Toc459759947"/>
      <w:bookmarkStart w:id="395" w:name="_Toc460422216"/>
      <w:bookmarkEnd w:id="385"/>
      <w:bookmarkEnd w:id="386"/>
      <w:bookmarkEnd w:id="387"/>
      <w:bookmarkEnd w:id="388"/>
      <w:bookmarkEnd w:id="389"/>
      <w:bookmarkEnd w:id="390"/>
    </w:p>
    <w:p w14:paraId="7CE7ABC5" w14:textId="127E451A" w:rsidR="00C00C03" w:rsidRPr="00DD0183" w:rsidRDefault="009B0181" w:rsidP="00D67995">
      <w:pPr>
        <w:pStyle w:val="PargrafodaLista"/>
        <w:numPr>
          <w:ilvl w:val="1"/>
          <w:numId w:val="2"/>
        </w:numPr>
        <w:spacing w:before="240" w:line="360" w:lineRule="auto"/>
        <w:ind w:hanging="11"/>
        <w:outlineLvl w:val="1"/>
        <w:rPr>
          <w:rFonts w:ascii="Arial" w:hAnsi="Arial" w:cs="Arial"/>
          <w:sz w:val="24"/>
          <w:szCs w:val="24"/>
        </w:rPr>
      </w:pPr>
      <w:bookmarkStart w:id="396" w:name="_Toc516153970"/>
      <w:r w:rsidRPr="00DD0183">
        <w:rPr>
          <w:rFonts w:ascii="Arial" w:hAnsi="Arial" w:cs="Arial"/>
          <w:sz w:val="24"/>
          <w:szCs w:val="24"/>
        </w:rPr>
        <w:t>TIPO DE ESTUDO</w:t>
      </w:r>
      <w:bookmarkEnd w:id="396"/>
      <w:r w:rsidRPr="00DD0183">
        <w:rPr>
          <w:rFonts w:ascii="Arial" w:hAnsi="Arial" w:cs="Arial"/>
          <w:sz w:val="24"/>
          <w:szCs w:val="24"/>
        </w:rPr>
        <w:t xml:space="preserve"> </w:t>
      </w:r>
    </w:p>
    <w:p w14:paraId="53B09B9D" w14:textId="77777777" w:rsidR="00031998" w:rsidRDefault="00A161FA" w:rsidP="00031998">
      <w:pPr>
        <w:spacing w:before="120" w:after="120" w:line="360" w:lineRule="auto"/>
        <w:ind w:firstLine="709"/>
        <w:jc w:val="both"/>
        <w:rPr>
          <w:rFonts w:ascii="Arial" w:hAnsi="Arial" w:cs="Arial"/>
          <w:sz w:val="24"/>
          <w:szCs w:val="24"/>
        </w:rPr>
      </w:pPr>
      <w:r w:rsidRPr="00A309BC">
        <w:rPr>
          <w:rFonts w:ascii="Arial" w:hAnsi="Arial" w:cs="Arial"/>
          <w:sz w:val="24"/>
          <w:szCs w:val="24"/>
        </w:rPr>
        <w:t>Realizou-se</w:t>
      </w:r>
      <w:r>
        <w:rPr>
          <w:rFonts w:ascii="Arial" w:hAnsi="Arial" w:cs="Arial"/>
          <w:sz w:val="24"/>
          <w:szCs w:val="24"/>
        </w:rPr>
        <w:t xml:space="preserve"> </w:t>
      </w:r>
      <w:r w:rsidRPr="00A309BC">
        <w:rPr>
          <w:rFonts w:ascii="Arial" w:hAnsi="Arial" w:cs="Arial"/>
          <w:sz w:val="24"/>
          <w:szCs w:val="24"/>
        </w:rPr>
        <w:t>um estudo</w:t>
      </w:r>
      <w:r>
        <w:rPr>
          <w:rFonts w:ascii="Arial" w:hAnsi="Arial" w:cs="Arial"/>
          <w:sz w:val="24"/>
          <w:szCs w:val="24"/>
        </w:rPr>
        <w:t xml:space="preserve"> </w:t>
      </w:r>
      <w:r w:rsidRPr="00A309BC">
        <w:rPr>
          <w:rFonts w:ascii="Arial" w:hAnsi="Arial" w:cs="Arial"/>
          <w:sz w:val="24"/>
          <w:szCs w:val="24"/>
        </w:rPr>
        <w:t xml:space="preserve">descritivo retrospectivo com uma abordagem qualitativa e quantitativa sobre aspectos clínico-laboratoriais da </w:t>
      </w:r>
      <w:r w:rsidRPr="00A309BC">
        <w:rPr>
          <w:rFonts w:ascii="Arial" w:hAnsi="Arial" w:cs="Arial"/>
          <w:i/>
          <w:sz w:val="24"/>
          <w:szCs w:val="24"/>
        </w:rPr>
        <w:t>Schistosomíase</w:t>
      </w:r>
      <w:r>
        <w:rPr>
          <w:rFonts w:ascii="Arial" w:hAnsi="Arial" w:cs="Arial"/>
          <w:i/>
          <w:sz w:val="24"/>
          <w:szCs w:val="24"/>
        </w:rPr>
        <w:t xml:space="preserve"> </w:t>
      </w:r>
      <w:r w:rsidRPr="00A309BC">
        <w:rPr>
          <w:rFonts w:ascii="Arial" w:hAnsi="Arial" w:cs="Arial"/>
          <w:i/>
          <w:sz w:val="24"/>
          <w:szCs w:val="24"/>
        </w:rPr>
        <w:t>haematobium</w:t>
      </w:r>
      <w:r w:rsidRPr="00A309BC">
        <w:rPr>
          <w:rFonts w:ascii="Arial" w:hAnsi="Arial" w:cs="Arial"/>
          <w:sz w:val="24"/>
          <w:szCs w:val="24"/>
        </w:rPr>
        <w:t xml:space="preserve"> no Hospital Geral de Luanda, de Janeiro a Outubro de 2017.</w:t>
      </w:r>
    </w:p>
    <w:p w14:paraId="5DA41AF6" w14:textId="77777777" w:rsidR="00031998" w:rsidRDefault="00BC137D" w:rsidP="00031998">
      <w:pPr>
        <w:spacing w:before="120" w:after="120" w:line="360" w:lineRule="auto"/>
        <w:ind w:firstLine="709"/>
        <w:jc w:val="both"/>
        <w:rPr>
          <w:rFonts w:ascii="Arial" w:hAnsi="Arial" w:cs="Arial"/>
          <w:sz w:val="24"/>
          <w:szCs w:val="24"/>
        </w:rPr>
      </w:pPr>
      <w:r w:rsidRPr="00A309BC">
        <w:rPr>
          <w:rFonts w:ascii="Arial" w:hAnsi="Arial" w:cs="Arial"/>
          <w:sz w:val="24"/>
          <w:szCs w:val="24"/>
        </w:rPr>
        <w:t>Estudo descritivo Observa, registra, analisa e correlaciona factos ou fenómenos (variáveis) sem manipulá-los. Procura descobrir com maior precisão possível, a frequência com que um fenómeno ocorre, na sua relação e conexão com os outros, sua natureza e suas características. Busca conhecer as diversas situações e relações que ocorrem na vida social, politica, económica e demais aspectos do comportamento humano, tanto de individuo tornando isoladamente como de grupos e co</w:t>
      </w:r>
      <w:r>
        <w:rPr>
          <w:rFonts w:ascii="Arial" w:hAnsi="Arial" w:cs="Arial"/>
          <w:sz w:val="24"/>
          <w:szCs w:val="24"/>
        </w:rPr>
        <w:t xml:space="preserve">munidades complexas </w:t>
      </w:r>
      <w:sdt>
        <w:sdtPr>
          <w:rPr>
            <w:rFonts w:ascii="Arial" w:hAnsi="Arial" w:cs="Arial"/>
            <w:sz w:val="24"/>
            <w:szCs w:val="24"/>
          </w:rPr>
          <w:id w:val="-1140567854"/>
          <w:citation/>
        </w:sdtPr>
        <w:sdtEndPr/>
        <w:sdtContent>
          <w:r>
            <w:rPr>
              <w:rFonts w:ascii="Arial" w:hAnsi="Arial" w:cs="Arial"/>
              <w:sz w:val="24"/>
              <w:szCs w:val="24"/>
            </w:rPr>
            <w:fldChar w:fldCharType="begin"/>
          </w:r>
          <w:r>
            <w:rPr>
              <w:rFonts w:ascii="Arial" w:hAnsi="Arial" w:cs="Arial"/>
              <w:sz w:val="24"/>
              <w:szCs w:val="24"/>
              <w:lang w:val="pt-PT"/>
            </w:rPr>
            <w:instrText xml:space="preserve"> CITATION Cer12 \l 2070 </w:instrText>
          </w:r>
          <w:r>
            <w:rPr>
              <w:rFonts w:ascii="Arial" w:hAnsi="Arial" w:cs="Arial"/>
              <w:sz w:val="24"/>
              <w:szCs w:val="24"/>
            </w:rPr>
            <w:fldChar w:fldCharType="separate"/>
          </w:r>
          <w:r w:rsidRPr="00BC137D">
            <w:rPr>
              <w:rFonts w:ascii="Arial" w:hAnsi="Arial" w:cs="Arial"/>
              <w:noProof/>
              <w:sz w:val="24"/>
              <w:szCs w:val="24"/>
              <w:lang w:val="pt-PT"/>
            </w:rPr>
            <w:t>(CERVO, BERVIAN e SILVA, 2012)</w:t>
          </w:r>
          <w:r>
            <w:rPr>
              <w:rFonts w:ascii="Arial" w:hAnsi="Arial" w:cs="Arial"/>
              <w:sz w:val="24"/>
              <w:szCs w:val="24"/>
            </w:rPr>
            <w:fldChar w:fldCharType="end"/>
          </w:r>
        </w:sdtContent>
      </w:sdt>
      <w:r w:rsidRPr="00A309BC">
        <w:rPr>
          <w:rFonts w:ascii="Arial" w:hAnsi="Arial" w:cs="Arial"/>
          <w:sz w:val="24"/>
          <w:szCs w:val="24"/>
        </w:rPr>
        <w:t>.</w:t>
      </w:r>
    </w:p>
    <w:p w14:paraId="2F91BD55" w14:textId="72B44CC4" w:rsidR="004D17C0" w:rsidRDefault="00BC137D" w:rsidP="00031998">
      <w:pPr>
        <w:spacing w:before="120" w:after="120" w:line="360" w:lineRule="auto"/>
        <w:ind w:firstLine="709"/>
        <w:jc w:val="both"/>
        <w:rPr>
          <w:rFonts w:ascii="Arial" w:hAnsi="Arial" w:cs="Arial"/>
          <w:sz w:val="24"/>
          <w:szCs w:val="24"/>
        </w:rPr>
      </w:pPr>
      <w:r w:rsidRPr="00A309BC">
        <w:rPr>
          <w:rFonts w:ascii="Arial" w:hAnsi="Arial" w:cs="Arial"/>
          <w:bCs/>
          <w:sz w:val="24"/>
          <w:szCs w:val="24"/>
          <w:lang w:val="pt-PT"/>
        </w:rPr>
        <w:t>Em função do tipo e momento da recolha de dados</w:t>
      </w:r>
      <w:r w:rsidRPr="00A309BC">
        <w:rPr>
          <w:rFonts w:ascii="Arial" w:hAnsi="Arial" w:cs="Arial"/>
          <w:sz w:val="24"/>
          <w:szCs w:val="24"/>
          <w:lang w:val="pt-PT"/>
        </w:rPr>
        <w:t>, estudo retrospectivo é quando o pesquisador</w:t>
      </w:r>
      <w:r w:rsidR="00031998">
        <w:rPr>
          <w:rFonts w:ascii="Arial" w:hAnsi="Arial" w:cs="Arial"/>
          <w:sz w:val="24"/>
          <w:szCs w:val="24"/>
          <w:lang w:val="pt-PT"/>
        </w:rPr>
        <w:t xml:space="preserve"> </w:t>
      </w:r>
      <w:r w:rsidRPr="00A309BC">
        <w:rPr>
          <w:rFonts w:ascii="Arial" w:hAnsi="Arial" w:cs="Arial"/>
          <w:sz w:val="24"/>
          <w:szCs w:val="24"/>
          <w:lang w:val="pt-PT"/>
        </w:rPr>
        <w:t>busca as informações</w:t>
      </w:r>
      <w:r>
        <w:rPr>
          <w:rFonts w:ascii="Arial" w:hAnsi="Arial" w:cs="Arial"/>
          <w:sz w:val="24"/>
          <w:szCs w:val="24"/>
          <w:lang w:val="pt-PT"/>
        </w:rPr>
        <w:t xml:space="preserve"> </w:t>
      </w:r>
      <w:r w:rsidRPr="00A309BC">
        <w:rPr>
          <w:rFonts w:ascii="Arial" w:hAnsi="Arial" w:cs="Arial"/>
          <w:sz w:val="24"/>
          <w:szCs w:val="24"/>
          <w:lang w:val="pt-PT"/>
        </w:rPr>
        <w:t xml:space="preserve">(dados) de eventos já passados </w:t>
      </w:r>
      <w:sdt>
        <w:sdtPr>
          <w:rPr>
            <w:rFonts w:ascii="Arial" w:hAnsi="Arial" w:cs="Arial"/>
            <w:sz w:val="24"/>
            <w:szCs w:val="24"/>
            <w:lang w:val="pt-PT"/>
          </w:rPr>
          <w:id w:val="-50462022"/>
          <w:citation/>
        </w:sdtPr>
        <w:sdtEndPr/>
        <w:sdtContent>
          <w:r>
            <w:rPr>
              <w:rFonts w:ascii="Arial" w:hAnsi="Arial" w:cs="Arial"/>
              <w:sz w:val="24"/>
              <w:szCs w:val="24"/>
              <w:lang w:val="pt-PT"/>
            </w:rPr>
            <w:fldChar w:fldCharType="begin"/>
          </w:r>
          <w:r>
            <w:rPr>
              <w:rFonts w:ascii="Arial" w:hAnsi="Arial" w:cs="Arial"/>
              <w:sz w:val="24"/>
              <w:szCs w:val="24"/>
              <w:lang w:val="pt-PT"/>
            </w:rPr>
            <w:instrText xml:space="preserve"> CITATION Vat16 \l 2070 </w:instrText>
          </w:r>
          <w:r>
            <w:rPr>
              <w:rFonts w:ascii="Arial" w:hAnsi="Arial" w:cs="Arial"/>
              <w:sz w:val="24"/>
              <w:szCs w:val="24"/>
              <w:lang w:val="pt-PT"/>
            </w:rPr>
            <w:fldChar w:fldCharType="separate"/>
          </w:r>
          <w:r w:rsidRPr="00BC137D">
            <w:rPr>
              <w:rFonts w:ascii="Arial" w:hAnsi="Arial" w:cs="Arial"/>
              <w:noProof/>
              <w:sz w:val="24"/>
              <w:szCs w:val="24"/>
              <w:lang w:val="pt-PT"/>
            </w:rPr>
            <w:t>(GIDEÃO, 2016)</w:t>
          </w:r>
          <w:r>
            <w:rPr>
              <w:rFonts w:ascii="Arial" w:hAnsi="Arial" w:cs="Arial"/>
              <w:sz w:val="24"/>
              <w:szCs w:val="24"/>
              <w:lang w:val="pt-PT"/>
            </w:rPr>
            <w:fldChar w:fldCharType="end"/>
          </w:r>
        </w:sdtContent>
      </w:sdt>
      <w:r w:rsidRPr="00A309BC">
        <w:rPr>
          <w:rFonts w:ascii="Arial" w:hAnsi="Arial" w:cs="Arial"/>
          <w:sz w:val="24"/>
          <w:szCs w:val="24"/>
        </w:rPr>
        <w:t>.</w:t>
      </w:r>
    </w:p>
    <w:p w14:paraId="125AB8C8" w14:textId="65D80835" w:rsidR="00A90FAA" w:rsidRDefault="00A90FAA" w:rsidP="00031998">
      <w:pPr>
        <w:spacing w:before="120" w:after="120" w:line="360" w:lineRule="auto"/>
        <w:ind w:firstLine="709"/>
        <w:jc w:val="both"/>
        <w:rPr>
          <w:rFonts w:ascii="Arial" w:hAnsi="Arial" w:cs="Arial"/>
          <w:sz w:val="24"/>
          <w:szCs w:val="24"/>
        </w:rPr>
      </w:pPr>
      <w:r>
        <w:rPr>
          <w:rFonts w:ascii="Arial" w:hAnsi="Arial" w:cs="Arial"/>
          <w:sz w:val="24"/>
          <w:szCs w:val="24"/>
        </w:rPr>
        <w:t>A</w:t>
      </w:r>
      <w:r w:rsidRPr="00A90FAA">
        <w:rPr>
          <w:rFonts w:ascii="Arial" w:hAnsi="Arial" w:cs="Arial"/>
          <w:sz w:val="24"/>
          <w:szCs w:val="24"/>
        </w:rPr>
        <w:t xml:space="preserve"> pe</w:t>
      </w:r>
      <w:r>
        <w:rPr>
          <w:rFonts w:ascii="Arial" w:hAnsi="Arial" w:cs="Arial"/>
          <w:sz w:val="24"/>
          <w:szCs w:val="24"/>
        </w:rPr>
        <w:t>squisa de abordagem qualitativa</w:t>
      </w:r>
      <w:r w:rsidRPr="00A90FAA">
        <w:rPr>
          <w:rFonts w:ascii="Arial" w:hAnsi="Arial" w:cs="Arial"/>
          <w:sz w:val="24"/>
          <w:szCs w:val="24"/>
        </w:rPr>
        <w:t xml:space="preserve"> tem como objetivo int</w:t>
      </w:r>
      <w:r>
        <w:rPr>
          <w:rFonts w:ascii="Arial" w:hAnsi="Arial" w:cs="Arial"/>
          <w:sz w:val="24"/>
          <w:szCs w:val="24"/>
        </w:rPr>
        <w:t>erpretar o fenômeno que observa. É</w:t>
      </w:r>
      <w:r w:rsidRPr="00A90FAA">
        <w:rPr>
          <w:rFonts w:ascii="Arial" w:hAnsi="Arial" w:cs="Arial"/>
          <w:sz w:val="24"/>
          <w:szCs w:val="24"/>
        </w:rPr>
        <w:t xml:space="preserve"> uma forma de pesquisa que envolve descrição, procura descrever e analisar a cultura e comportamento dos seres humanos</w:t>
      </w:r>
      <w:r>
        <w:rPr>
          <w:rFonts w:ascii="Arial" w:hAnsi="Arial" w:cs="Arial"/>
          <w:sz w:val="24"/>
          <w:szCs w:val="24"/>
        </w:rPr>
        <w:t xml:space="preserve"> </w:t>
      </w:r>
      <w:r w:rsidR="00435914">
        <w:rPr>
          <w:rFonts w:ascii="Arial" w:hAnsi="Arial" w:cs="Arial"/>
          <w:sz w:val="24"/>
          <w:szCs w:val="24"/>
        </w:rPr>
        <w:t xml:space="preserve">e seus grupos a partir do ponto de vista daqueles que estão sendo estudados </w:t>
      </w:r>
      <w:sdt>
        <w:sdtPr>
          <w:rPr>
            <w:rFonts w:ascii="Arial" w:hAnsi="Arial" w:cs="Arial"/>
            <w:sz w:val="24"/>
            <w:szCs w:val="24"/>
          </w:rPr>
          <w:id w:val="-1523933269"/>
          <w:citation/>
        </w:sdtPr>
        <w:sdtEndPr/>
        <w:sdtContent>
          <w:r w:rsidR="00435914">
            <w:rPr>
              <w:rFonts w:ascii="Arial" w:hAnsi="Arial" w:cs="Arial"/>
              <w:sz w:val="24"/>
              <w:szCs w:val="24"/>
            </w:rPr>
            <w:fldChar w:fldCharType="begin"/>
          </w:r>
          <w:r w:rsidR="00435914">
            <w:rPr>
              <w:rFonts w:ascii="Arial" w:hAnsi="Arial" w:cs="Arial"/>
              <w:sz w:val="24"/>
              <w:szCs w:val="24"/>
              <w:lang w:val="pt-PT"/>
            </w:rPr>
            <w:instrText xml:space="preserve"> CITATION Pan16 \l 2070 </w:instrText>
          </w:r>
          <w:r w:rsidR="00435914">
            <w:rPr>
              <w:rFonts w:ascii="Arial" w:hAnsi="Arial" w:cs="Arial"/>
              <w:sz w:val="24"/>
              <w:szCs w:val="24"/>
            </w:rPr>
            <w:fldChar w:fldCharType="separate"/>
          </w:r>
          <w:r w:rsidR="00435914" w:rsidRPr="00435914">
            <w:rPr>
              <w:rFonts w:ascii="Arial" w:hAnsi="Arial" w:cs="Arial"/>
              <w:noProof/>
              <w:sz w:val="24"/>
              <w:szCs w:val="24"/>
              <w:lang w:val="pt-PT"/>
            </w:rPr>
            <w:t>(PANGE, 2016)</w:t>
          </w:r>
          <w:r w:rsidR="00435914">
            <w:rPr>
              <w:rFonts w:ascii="Arial" w:hAnsi="Arial" w:cs="Arial"/>
              <w:sz w:val="24"/>
              <w:szCs w:val="24"/>
            </w:rPr>
            <w:fldChar w:fldCharType="end"/>
          </w:r>
        </w:sdtContent>
      </w:sdt>
      <w:r w:rsidR="00435914">
        <w:rPr>
          <w:rFonts w:ascii="Arial" w:hAnsi="Arial" w:cs="Arial"/>
          <w:sz w:val="24"/>
          <w:szCs w:val="24"/>
        </w:rPr>
        <w:t>.</w:t>
      </w:r>
    </w:p>
    <w:p w14:paraId="1D653B0D" w14:textId="7E0ADF1A" w:rsidR="00435914" w:rsidRPr="00A90FAA" w:rsidRDefault="00435914" w:rsidP="00031998">
      <w:pPr>
        <w:spacing w:before="120" w:after="120" w:line="360" w:lineRule="auto"/>
        <w:ind w:firstLine="709"/>
        <w:jc w:val="both"/>
        <w:rPr>
          <w:rFonts w:ascii="Arial" w:hAnsi="Arial" w:cs="Arial"/>
          <w:sz w:val="24"/>
          <w:szCs w:val="24"/>
          <w:vertAlign w:val="superscript"/>
          <w:lang w:val="pt-PT"/>
        </w:rPr>
      </w:pPr>
      <w:r>
        <w:rPr>
          <w:rFonts w:ascii="Arial" w:hAnsi="Arial" w:cs="Arial"/>
          <w:sz w:val="24"/>
          <w:szCs w:val="24"/>
        </w:rPr>
        <w:t>A pesquisa quantitativa baseia-se no princípio da verificabilidade, da confirmação ou comprovação. (...) centra-se na medição, ou seja, na atribuição de eventos numéricos de acordo com as regras</w:t>
      </w:r>
      <w:r w:rsidR="00DC1454">
        <w:rPr>
          <w:rFonts w:ascii="Arial" w:hAnsi="Arial" w:cs="Arial"/>
          <w:sz w:val="24"/>
          <w:szCs w:val="24"/>
        </w:rPr>
        <w:t xml:space="preserve">. Esta pesquisa é aplicável quando incorpora elemento estatístico, destinados a quantificar </w:t>
      </w:r>
      <w:sdt>
        <w:sdtPr>
          <w:rPr>
            <w:rFonts w:ascii="Arial" w:hAnsi="Arial" w:cs="Arial"/>
            <w:sz w:val="24"/>
            <w:szCs w:val="24"/>
          </w:rPr>
          <w:id w:val="-1821579106"/>
          <w:citation/>
        </w:sdtPr>
        <w:sdtEndPr/>
        <w:sdtContent>
          <w:r w:rsidR="00DC1454">
            <w:rPr>
              <w:rFonts w:ascii="Arial" w:hAnsi="Arial" w:cs="Arial"/>
              <w:sz w:val="24"/>
              <w:szCs w:val="24"/>
            </w:rPr>
            <w:fldChar w:fldCharType="begin"/>
          </w:r>
          <w:r w:rsidR="00DC1454">
            <w:rPr>
              <w:rFonts w:ascii="Arial" w:hAnsi="Arial" w:cs="Arial"/>
              <w:sz w:val="24"/>
              <w:szCs w:val="24"/>
              <w:lang w:val="pt-PT"/>
            </w:rPr>
            <w:instrText xml:space="preserve"> CITATION Pan16 \l 2070 </w:instrText>
          </w:r>
          <w:r w:rsidR="00DC1454">
            <w:rPr>
              <w:rFonts w:ascii="Arial" w:hAnsi="Arial" w:cs="Arial"/>
              <w:sz w:val="24"/>
              <w:szCs w:val="24"/>
            </w:rPr>
            <w:fldChar w:fldCharType="separate"/>
          </w:r>
          <w:r w:rsidR="00DC1454" w:rsidRPr="00DC1454">
            <w:rPr>
              <w:rFonts w:ascii="Arial" w:hAnsi="Arial" w:cs="Arial"/>
              <w:noProof/>
              <w:sz w:val="24"/>
              <w:szCs w:val="24"/>
              <w:lang w:val="pt-PT"/>
            </w:rPr>
            <w:t>(PANGE, 2016)</w:t>
          </w:r>
          <w:r w:rsidR="00DC1454">
            <w:rPr>
              <w:rFonts w:ascii="Arial" w:hAnsi="Arial" w:cs="Arial"/>
              <w:sz w:val="24"/>
              <w:szCs w:val="24"/>
            </w:rPr>
            <w:fldChar w:fldCharType="end"/>
          </w:r>
        </w:sdtContent>
      </w:sdt>
      <w:r w:rsidR="00DC1454">
        <w:rPr>
          <w:rFonts w:ascii="Arial" w:hAnsi="Arial" w:cs="Arial"/>
          <w:sz w:val="24"/>
          <w:szCs w:val="24"/>
        </w:rPr>
        <w:t>.</w:t>
      </w:r>
      <w:r>
        <w:rPr>
          <w:rFonts w:ascii="Arial" w:hAnsi="Arial" w:cs="Arial"/>
          <w:sz w:val="24"/>
          <w:szCs w:val="24"/>
        </w:rPr>
        <w:t xml:space="preserve">  </w:t>
      </w:r>
    </w:p>
    <w:p w14:paraId="7A875F69" w14:textId="0EC00B35" w:rsidR="00C00C03" w:rsidRPr="00DD0183" w:rsidRDefault="004D17C0" w:rsidP="00D67995">
      <w:pPr>
        <w:pStyle w:val="PargrafodaLista"/>
        <w:numPr>
          <w:ilvl w:val="1"/>
          <w:numId w:val="2"/>
        </w:numPr>
        <w:spacing w:before="240" w:line="360" w:lineRule="auto"/>
        <w:ind w:hanging="11"/>
        <w:jc w:val="both"/>
        <w:outlineLvl w:val="1"/>
        <w:rPr>
          <w:rFonts w:ascii="Arial" w:hAnsi="Arial" w:cs="Arial"/>
          <w:sz w:val="24"/>
          <w:szCs w:val="24"/>
        </w:rPr>
      </w:pPr>
      <w:bookmarkStart w:id="397" w:name="_Toc516153971"/>
      <w:r w:rsidRPr="00DD0183">
        <w:rPr>
          <w:rFonts w:ascii="Arial" w:hAnsi="Arial" w:cs="Arial"/>
          <w:sz w:val="24"/>
          <w:szCs w:val="24"/>
        </w:rPr>
        <w:t>UNIVERSO</w:t>
      </w:r>
      <w:bookmarkEnd w:id="397"/>
      <w:r w:rsidRPr="00DD0183">
        <w:rPr>
          <w:rFonts w:ascii="Arial" w:hAnsi="Arial" w:cs="Arial"/>
          <w:sz w:val="24"/>
          <w:szCs w:val="24"/>
        </w:rPr>
        <w:t xml:space="preserve"> </w:t>
      </w:r>
    </w:p>
    <w:p w14:paraId="1FFF3C4B" w14:textId="462EDE0B" w:rsidR="00031998" w:rsidRDefault="00BC137D" w:rsidP="00031998">
      <w:pPr>
        <w:spacing w:before="240" w:after="240" w:line="360" w:lineRule="auto"/>
        <w:ind w:firstLine="709"/>
        <w:jc w:val="both"/>
        <w:rPr>
          <w:rFonts w:ascii="Arial" w:hAnsi="Arial" w:cs="Arial"/>
          <w:sz w:val="24"/>
          <w:szCs w:val="24"/>
        </w:rPr>
      </w:pPr>
      <w:r w:rsidRPr="00A309BC">
        <w:rPr>
          <w:rFonts w:ascii="Arial" w:hAnsi="Arial" w:cs="Arial"/>
          <w:sz w:val="24"/>
          <w:szCs w:val="24"/>
        </w:rPr>
        <w:t>Foi constituído</w:t>
      </w:r>
      <w:r>
        <w:rPr>
          <w:rFonts w:ascii="Arial" w:hAnsi="Arial" w:cs="Arial"/>
          <w:sz w:val="24"/>
          <w:szCs w:val="24"/>
        </w:rPr>
        <w:t xml:space="preserve"> por 250</w:t>
      </w:r>
      <w:r w:rsidR="00CC36B6">
        <w:rPr>
          <w:rFonts w:ascii="Arial" w:hAnsi="Arial" w:cs="Arial"/>
          <w:sz w:val="24"/>
          <w:szCs w:val="24"/>
        </w:rPr>
        <w:t xml:space="preserve"> casos</w:t>
      </w:r>
      <w:r>
        <w:rPr>
          <w:rFonts w:ascii="Arial" w:hAnsi="Arial" w:cs="Arial"/>
          <w:sz w:val="24"/>
          <w:szCs w:val="24"/>
        </w:rPr>
        <w:t xml:space="preserve"> regist</w:t>
      </w:r>
      <w:r w:rsidR="00CC36B6">
        <w:rPr>
          <w:rFonts w:ascii="Arial" w:hAnsi="Arial" w:cs="Arial"/>
          <w:sz w:val="24"/>
          <w:szCs w:val="24"/>
        </w:rPr>
        <w:t>ados n</w:t>
      </w:r>
      <w:r w:rsidRPr="00A309BC">
        <w:rPr>
          <w:rFonts w:ascii="Arial" w:hAnsi="Arial" w:cs="Arial"/>
          <w:sz w:val="24"/>
          <w:szCs w:val="24"/>
        </w:rPr>
        <w:t>os liv</w:t>
      </w:r>
      <w:r w:rsidR="00CC36B6">
        <w:rPr>
          <w:rFonts w:ascii="Arial" w:hAnsi="Arial" w:cs="Arial"/>
          <w:sz w:val="24"/>
          <w:szCs w:val="24"/>
        </w:rPr>
        <w:t>ros arquivados,</w:t>
      </w:r>
      <w:r w:rsidRPr="00A309BC">
        <w:rPr>
          <w:rFonts w:ascii="Arial" w:hAnsi="Arial" w:cs="Arial"/>
          <w:sz w:val="24"/>
          <w:szCs w:val="24"/>
        </w:rPr>
        <w:t xml:space="preserve"> entre Janeiro a Outubro de 2017, dos doentes que acorreram nas consultas externas e Banco de Urgência</w:t>
      </w:r>
      <w:r w:rsidR="00103F99">
        <w:rPr>
          <w:rFonts w:ascii="Arial" w:hAnsi="Arial" w:cs="Arial"/>
          <w:sz w:val="24"/>
          <w:szCs w:val="24"/>
        </w:rPr>
        <w:t xml:space="preserve"> dos Serviços de Pediatria e Medicina</w:t>
      </w:r>
      <w:r w:rsidRPr="00A309BC">
        <w:rPr>
          <w:rFonts w:ascii="Arial" w:hAnsi="Arial" w:cs="Arial"/>
          <w:sz w:val="24"/>
          <w:szCs w:val="24"/>
        </w:rPr>
        <w:t xml:space="preserve"> do Hospital Geral de Luanda, com suspeitas de diagnóstico de </w:t>
      </w:r>
      <w:r w:rsidRPr="00A309BC">
        <w:rPr>
          <w:rFonts w:ascii="Arial" w:hAnsi="Arial" w:cs="Arial"/>
          <w:i/>
          <w:sz w:val="24"/>
          <w:szCs w:val="24"/>
        </w:rPr>
        <w:t>Schistosomíase</w:t>
      </w:r>
      <w:r w:rsidR="00103F99">
        <w:rPr>
          <w:rFonts w:ascii="Arial" w:hAnsi="Arial" w:cs="Arial"/>
          <w:i/>
          <w:sz w:val="24"/>
          <w:szCs w:val="24"/>
        </w:rPr>
        <w:t xml:space="preserve"> </w:t>
      </w:r>
      <w:r w:rsidRPr="00A309BC">
        <w:rPr>
          <w:rFonts w:ascii="Arial" w:hAnsi="Arial" w:cs="Arial"/>
          <w:i/>
          <w:sz w:val="24"/>
          <w:szCs w:val="24"/>
        </w:rPr>
        <w:t xml:space="preserve">haematobium, </w:t>
      </w:r>
      <w:r w:rsidR="00CC36B6">
        <w:rPr>
          <w:rFonts w:ascii="Arial" w:hAnsi="Arial" w:cs="Arial"/>
          <w:sz w:val="24"/>
          <w:szCs w:val="24"/>
        </w:rPr>
        <w:t xml:space="preserve">seguidos </w:t>
      </w:r>
      <w:r w:rsidRPr="00A309BC">
        <w:rPr>
          <w:rFonts w:ascii="Arial" w:hAnsi="Arial" w:cs="Arial"/>
          <w:sz w:val="24"/>
          <w:szCs w:val="24"/>
        </w:rPr>
        <w:t>no ambulatório.</w:t>
      </w:r>
    </w:p>
    <w:p w14:paraId="2EFB1BCD" w14:textId="77777777" w:rsidR="00DC1454" w:rsidRDefault="00DC1454" w:rsidP="00031998">
      <w:pPr>
        <w:spacing w:before="240" w:after="240" w:line="360" w:lineRule="auto"/>
        <w:ind w:firstLine="709"/>
        <w:jc w:val="both"/>
        <w:rPr>
          <w:rFonts w:ascii="Arial" w:hAnsi="Arial" w:cs="Arial"/>
          <w:sz w:val="24"/>
          <w:szCs w:val="24"/>
        </w:rPr>
      </w:pPr>
    </w:p>
    <w:p w14:paraId="6FE00F0F" w14:textId="69673B1A" w:rsidR="00031998" w:rsidRDefault="00BC137D" w:rsidP="00031998">
      <w:pPr>
        <w:spacing w:before="240" w:after="240" w:line="360" w:lineRule="auto"/>
        <w:ind w:firstLine="709"/>
        <w:jc w:val="both"/>
        <w:rPr>
          <w:rFonts w:ascii="Arial" w:hAnsi="Arial" w:cs="Arial"/>
          <w:sz w:val="24"/>
          <w:szCs w:val="24"/>
        </w:rPr>
      </w:pPr>
      <w:r w:rsidRPr="00A309BC">
        <w:rPr>
          <w:rFonts w:ascii="Arial" w:hAnsi="Arial" w:cs="Arial"/>
          <w:sz w:val="24"/>
          <w:szCs w:val="24"/>
        </w:rPr>
        <w:lastRenderedPageBreak/>
        <w:t>Usou-se um formulário</w:t>
      </w:r>
      <w:r w:rsidR="00103F99">
        <w:rPr>
          <w:rFonts w:ascii="Arial" w:hAnsi="Arial" w:cs="Arial"/>
          <w:sz w:val="24"/>
          <w:szCs w:val="24"/>
        </w:rPr>
        <w:t xml:space="preserve"> </w:t>
      </w:r>
      <w:r w:rsidRPr="00A309BC">
        <w:rPr>
          <w:rFonts w:ascii="Arial" w:hAnsi="Arial" w:cs="Arial"/>
          <w:sz w:val="24"/>
          <w:szCs w:val="24"/>
        </w:rPr>
        <w:t>previamente elaborado e aprovado para recolha de dados. Para tal, fez-se uma verificação da informação registada nos livros</w:t>
      </w:r>
      <w:r w:rsidR="00A80499">
        <w:rPr>
          <w:rFonts w:ascii="Arial" w:hAnsi="Arial" w:cs="Arial"/>
          <w:sz w:val="24"/>
          <w:szCs w:val="24"/>
        </w:rPr>
        <w:t xml:space="preserve"> de registos de doentes</w:t>
      </w:r>
      <w:r w:rsidR="00FD2416">
        <w:rPr>
          <w:rFonts w:ascii="Arial" w:hAnsi="Arial" w:cs="Arial"/>
          <w:sz w:val="24"/>
          <w:szCs w:val="24"/>
        </w:rPr>
        <w:t xml:space="preserve"> arquivados</w:t>
      </w:r>
      <w:r w:rsidRPr="00A309BC">
        <w:rPr>
          <w:rFonts w:ascii="Arial" w:hAnsi="Arial" w:cs="Arial"/>
          <w:sz w:val="24"/>
          <w:szCs w:val="24"/>
        </w:rPr>
        <w:t>, a fim de se buscar</w:t>
      </w:r>
      <w:r w:rsidR="00103F99">
        <w:rPr>
          <w:rFonts w:ascii="Arial" w:hAnsi="Arial" w:cs="Arial"/>
          <w:sz w:val="24"/>
          <w:szCs w:val="24"/>
        </w:rPr>
        <w:t xml:space="preserve"> </w:t>
      </w:r>
      <w:r w:rsidRPr="00A309BC">
        <w:rPr>
          <w:rFonts w:ascii="Arial" w:hAnsi="Arial" w:cs="Arial"/>
          <w:sz w:val="24"/>
          <w:szCs w:val="24"/>
        </w:rPr>
        <w:t>retroletivamente os aspectos clínico-l</w:t>
      </w:r>
      <w:r w:rsidR="00A80499">
        <w:rPr>
          <w:rFonts w:ascii="Arial" w:hAnsi="Arial" w:cs="Arial"/>
          <w:sz w:val="24"/>
          <w:szCs w:val="24"/>
        </w:rPr>
        <w:t>aboratoriais da doença</w:t>
      </w:r>
      <w:r w:rsidRPr="00A309BC">
        <w:rPr>
          <w:rFonts w:ascii="Arial" w:hAnsi="Arial" w:cs="Arial"/>
          <w:sz w:val="24"/>
          <w:szCs w:val="24"/>
        </w:rPr>
        <w:t>, que</w:t>
      </w:r>
      <w:r w:rsidR="00103F99">
        <w:rPr>
          <w:rFonts w:ascii="Arial" w:hAnsi="Arial" w:cs="Arial"/>
          <w:sz w:val="24"/>
          <w:szCs w:val="24"/>
        </w:rPr>
        <w:t xml:space="preserve"> </w:t>
      </w:r>
      <w:r w:rsidR="001E4B06">
        <w:rPr>
          <w:rFonts w:ascii="Arial" w:hAnsi="Arial" w:cs="Arial"/>
          <w:sz w:val="24"/>
          <w:szCs w:val="24"/>
        </w:rPr>
        <w:t>corresponderam</w:t>
      </w:r>
      <w:r w:rsidRPr="00A309BC">
        <w:rPr>
          <w:rFonts w:ascii="Arial" w:hAnsi="Arial" w:cs="Arial"/>
          <w:sz w:val="24"/>
          <w:szCs w:val="24"/>
        </w:rPr>
        <w:t xml:space="preserve"> aos </w:t>
      </w:r>
      <w:r w:rsidR="00CE1645" w:rsidRPr="00A309BC">
        <w:rPr>
          <w:rFonts w:ascii="Arial" w:hAnsi="Arial" w:cs="Arial"/>
          <w:sz w:val="24"/>
          <w:szCs w:val="24"/>
        </w:rPr>
        <w:t>objetivos</w:t>
      </w:r>
      <w:r w:rsidR="00FD2416">
        <w:rPr>
          <w:rFonts w:ascii="Arial" w:hAnsi="Arial" w:cs="Arial"/>
          <w:sz w:val="24"/>
          <w:szCs w:val="24"/>
        </w:rPr>
        <w:t xml:space="preserve"> e variáveis</w:t>
      </w:r>
      <w:r w:rsidR="00A80499">
        <w:rPr>
          <w:rFonts w:ascii="Arial" w:hAnsi="Arial" w:cs="Arial"/>
          <w:sz w:val="24"/>
          <w:szCs w:val="24"/>
        </w:rPr>
        <w:t xml:space="preserve"> deste estudo</w:t>
      </w:r>
      <w:r w:rsidRPr="00A309BC">
        <w:rPr>
          <w:rFonts w:ascii="Arial" w:hAnsi="Arial" w:cs="Arial"/>
          <w:sz w:val="24"/>
          <w:szCs w:val="24"/>
        </w:rPr>
        <w:t>.</w:t>
      </w:r>
    </w:p>
    <w:p w14:paraId="151D2949" w14:textId="01AE9AFA" w:rsidR="00BC137D" w:rsidRDefault="00BC137D" w:rsidP="00031998">
      <w:pPr>
        <w:spacing w:before="240" w:after="240" w:line="360" w:lineRule="auto"/>
        <w:ind w:firstLine="709"/>
        <w:jc w:val="both"/>
        <w:rPr>
          <w:rFonts w:ascii="Arial" w:hAnsi="Arial" w:cs="Arial"/>
          <w:sz w:val="24"/>
          <w:szCs w:val="24"/>
        </w:rPr>
      </w:pPr>
      <w:r w:rsidRPr="00A309BC">
        <w:rPr>
          <w:rFonts w:ascii="Arial" w:hAnsi="Arial" w:cs="Arial"/>
          <w:sz w:val="24"/>
          <w:szCs w:val="24"/>
        </w:rPr>
        <w:t>O formulário para coleta de dados foi numerado para cada elemento da população e,</w:t>
      </w:r>
      <w:r w:rsidR="00103F99">
        <w:rPr>
          <w:rFonts w:ascii="Arial" w:hAnsi="Arial" w:cs="Arial"/>
          <w:sz w:val="24"/>
          <w:szCs w:val="24"/>
        </w:rPr>
        <w:t xml:space="preserve"> </w:t>
      </w:r>
      <w:r w:rsidR="00103F99" w:rsidRPr="00A309BC">
        <w:rPr>
          <w:rFonts w:ascii="Arial" w:hAnsi="Arial" w:cs="Arial"/>
          <w:sz w:val="24"/>
          <w:szCs w:val="24"/>
        </w:rPr>
        <w:t>possuía</w:t>
      </w:r>
      <w:r w:rsidRPr="00A309BC">
        <w:rPr>
          <w:rFonts w:ascii="Arial" w:hAnsi="Arial" w:cs="Arial"/>
          <w:sz w:val="24"/>
          <w:szCs w:val="24"/>
        </w:rPr>
        <w:t xml:space="preserve"> os dados os quais deram respostas aos </w:t>
      </w:r>
      <w:r w:rsidR="00CE1645" w:rsidRPr="00A309BC">
        <w:rPr>
          <w:rFonts w:ascii="Arial" w:hAnsi="Arial" w:cs="Arial"/>
          <w:sz w:val="24"/>
          <w:szCs w:val="24"/>
        </w:rPr>
        <w:t>objetivos</w:t>
      </w:r>
      <w:r w:rsidRPr="00A309BC">
        <w:rPr>
          <w:rFonts w:ascii="Arial" w:hAnsi="Arial" w:cs="Arial"/>
          <w:sz w:val="24"/>
          <w:szCs w:val="24"/>
        </w:rPr>
        <w:t xml:space="preserve"> traçados, incluindo</w:t>
      </w:r>
      <w:r w:rsidR="00CE1645">
        <w:rPr>
          <w:rFonts w:ascii="Arial" w:hAnsi="Arial" w:cs="Arial"/>
          <w:sz w:val="24"/>
          <w:szCs w:val="24"/>
        </w:rPr>
        <w:t xml:space="preserve"> </w:t>
      </w:r>
      <w:r w:rsidRPr="00A309BC">
        <w:rPr>
          <w:rFonts w:ascii="Arial" w:hAnsi="Arial" w:cs="Arial"/>
          <w:sz w:val="24"/>
          <w:szCs w:val="24"/>
        </w:rPr>
        <w:t>as variáveis para este estudo.</w:t>
      </w:r>
    </w:p>
    <w:p w14:paraId="4FA92C5B" w14:textId="08F23C3F" w:rsidR="00866EF4" w:rsidRPr="00642C2D" w:rsidRDefault="00642C2D" w:rsidP="00806B6B">
      <w:pPr>
        <w:pStyle w:val="PargrafodaLista"/>
        <w:numPr>
          <w:ilvl w:val="1"/>
          <w:numId w:val="2"/>
        </w:numPr>
        <w:spacing w:before="240" w:after="240" w:line="360" w:lineRule="auto"/>
        <w:ind w:hanging="11"/>
        <w:jc w:val="both"/>
        <w:outlineLvl w:val="1"/>
        <w:rPr>
          <w:rFonts w:ascii="Arial" w:hAnsi="Arial" w:cs="Arial"/>
          <w:sz w:val="24"/>
          <w:szCs w:val="24"/>
        </w:rPr>
      </w:pPr>
      <w:r>
        <w:rPr>
          <w:rFonts w:ascii="Arial" w:hAnsi="Arial" w:cs="Arial"/>
          <w:sz w:val="24"/>
          <w:szCs w:val="24"/>
        </w:rPr>
        <w:t xml:space="preserve"> </w:t>
      </w:r>
      <w:bookmarkStart w:id="398" w:name="_Toc516153972"/>
      <w:r w:rsidR="004D17C0" w:rsidRPr="00642C2D">
        <w:rPr>
          <w:rFonts w:ascii="Arial" w:hAnsi="Arial" w:cs="Arial"/>
          <w:sz w:val="24"/>
          <w:szCs w:val="24"/>
        </w:rPr>
        <w:t>AMOSTRA</w:t>
      </w:r>
      <w:bookmarkEnd w:id="398"/>
    </w:p>
    <w:p w14:paraId="6D72E50F" w14:textId="3A38A813" w:rsidR="00103F99" w:rsidRPr="00103F99" w:rsidRDefault="00B93CBB" w:rsidP="00103F99">
      <w:pPr>
        <w:spacing w:before="120" w:after="240" w:line="360" w:lineRule="auto"/>
        <w:ind w:firstLine="709"/>
        <w:jc w:val="both"/>
        <w:rPr>
          <w:rFonts w:ascii="Arial" w:hAnsi="Arial" w:cs="Arial"/>
          <w:sz w:val="24"/>
          <w:szCs w:val="24"/>
        </w:rPr>
      </w:pPr>
      <w:r w:rsidRPr="00DD0183">
        <w:rPr>
          <w:rFonts w:ascii="Arial" w:hAnsi="Arial" w:cs="Arial"/>
          <w:sz w:val="24"/>
          <w:szCs w:val="24"/>
        </w:rPr>
        <w:t>Para a seleção da amostra, foi</w:t>
      </w:r>
      <w:r w:rsidR="00DC59BE" w:rsidRPr="00DD0183">
        <w:rPr>
          <w:rFonts w:ascii="Arial" w:hAnsi="Arial" w:cs="Arial"/>
          <w:sz w:val="24"/>
          <w:szCs w:val="24"/>
        </w:rPr>
        <w:t xml:space="preserve"> utilizada a</w:t>
      </w:r>
      <w:r w:rsidR="00103F99">
        <w:rPr>
          <w:rFonts w:ascii="Arial" w:hAnsi="Arial" w:cs="Arial"/>
          <w:sz w:val="24"/>
          <w:szCs w:val="24"/>
        </w:rPr>
        <w:t xml:space="preserve"> técnica </w:t>
      </w:r>
      <w:r w:rsidR="00103F99" w:rsidRPr="00103F99">
        <w:rPr>
          <w:rFonts w:ascii="Arial" w:hAnsi="Arial" w:cs="Arial"/>
          <w:sz w:val="24"/>
          <w:szCs w:val="24"/>
        </w:rPr>
        <w:t>de amostragem aleatória simples, onde</w:t>
      </w:r>
      <w:r w:rsidR="00CE1645">
        <w:rPr>
          <w:rFonts w:ascii="Arial" w:hAnsi="Arial" w:cs="Arial"/>
          <w:sz w:val="24"/>
          <w:szCs w:val="24"/>
        </w:rPr>
        <w:t xml:space="preserve"> </w:t>
      </w:r>
      <w:r w:rsidR="00FD2416">
        <w:rPr>
          <w:rFonts w:ascii="Arial" w:hAnsi="Arial" w:cs="Arial"/>
          <w:sz w:val="24"/>
          <w:szCs w:val="24"/>
        </w:rPr>
        <w:t>foram</w:t>
      </w:r>
      <w:r w:rsidR="00CE1645">
        <w:rPr>
          <w:rFonts w:ascii="Arial" w:hAnsi="Arial" w:cs="Arial"/>
          <w:sz w:val="24"/>
          <w:szCs w:val="24"/>
        </w:rPr>
        <w:t xml:space="preserve"> sorteado</w:t>
      </w:r>
      <w:r w:rsidR="00FD2416">
        <w:rPr>
          <w:rFonts w:ascii="Arial" w:hAnsi="Arial" w:cs="Arial"/>
          <w:sz w:val="24"/>
          <w:szCs w:val="24"/>
        </w:rPr>
        <w:t>s</w:t>
      </w:r>
      <w:r w:rsidR="00CE1645">
        <w:rPr>
          <w:rFonts w:ascii="Arial" w:hAnsi="Arial" w:cs="Arial"/>
          <w:sz w:val="24"/>
          <w:szCs w:val="24"/>
        </w:rPr>
        <w:t xml:space="preserve"> 50% da população, obtendo</w:t>
      </w:r>
      <w:r w:rsidR="00D153CD">
        <w:rPr>
          <w:rFonts w:ascii="Arial" w:hAnsi="Arial" w:cs="Arial"/>
          <w:sz w:val="24"/>
          <w:szCs w:val="24"/>
        </w:rPr>
        <w:t xml:space="preserve"> 125 ca</w:t>
      </w:r>
      <w:r w:rsidR="00A80499">
        <w:rPr>
          <w:rFonts w:ascii="Arial" w:hAnsi="Arial" w:cs="Arial"/>
          <w:sz w:val="24"/>
          <w:szCs w:val="24"/>
        </w:rPr>
        <w:t>sos, como sendo a amostra para este</w:t>
      </w:r>
      <w:r w:rsidR="0089734A">
        <w:rPr>
          <w:rFonts w:ascii="Arial" w:hAnsi="Arial" w:cs="Arial"/>
          <w:sz w:val="24"/>
          <w:szCs w:val="24"/>
        </w:rPr>
        <w:t xml:space="preserve"> estudo e, ela foi dividida em faixas etárias de cinco anos cada. </w:t>
      </w:r>
    </w:p>
    <w:p w14:paraId="737D210B" w14:textId="33A3699B" w:rsidR="00103F99" w:rsidRDefault="00103F99" w:rsidP="00103F99">
      <w:pPr>
        <w:spacing w:before="120" w:after="240" w:line="360" w:lineRule="auto"/>
        <w:ind w:firstLine="709"/>
        <w:jc w:val="both"/>
        <w:rPr>
          <w:rFonts w:ascii="Arial" w:hAnsi="Arial" w:cs="Arial"/>
          <w:sz w:val="24"/>
          <w:szCs w:val="24"/>
        </w:rPr>
      </w:pPr>
      <w:r w:rsidRPr="00103F99">
        <w:rPr>
          <w:rFonts w:ascii="Arial" w:hAnsi="Arial" w:cs="Arial"/>
          <w:sz w:val="24"/>
          <w:szCs w:val="24"/>
        </w:rPr>
        <w:t>Para realizar uma amostragem aleatória simples, recomenda-se fazer uma listagem dos elementos da população, atribuindo aleatoriamente um número para cada um desses elementos. Feito isso, o pesquisador deverá sortear dentro de toda a população, atribuindo aleatoriamente um número para cada um desses elementos. Desconhecendo inteiramente a quem esses números estão associados, os números adequados de elem</w:t>
      </w:r>
      <w:r w:rsidR="00CE1645">
        <w:rPr>
          <w:rFonts w:ascii="Arial" w:hAnsi="Arial" w:cs="Arial"/>
          <w:sz w:val="24"/>
          <w:szCs w:val="24"/>
        </w:rPr>
        <w:t>entos que irão compor a amostra</w:t>
      </w:r>
      <w:sdt>
        <w:sdtPr>
          <w:rPr>
            <w:rFonts w:ascii="Arial" w:hAnsi="Arial" w:cs="Arial"/>
            <w:sz w:val="24"/>
            <w:szCs w:val="24"/>
          </w:rPr>
          <w:id w:val="-484323544"/>
          <w:citation/>
        </w:sdtPr>
        <w:sdtEndPr/>
        <w:sdtContent>
          <w:r w:rsidR="00CE1645">
            <w:rPr>
              <w:rFonts w:ascii="Arial" w:hAnsi="Arial" w:cs="Arial"/>
              <w:sz w:val="24"/>
              <w:szCs w:val="24"/>
            </w:rPr>
            <w:fldChar w:fldCharType="begin"/>
          </w:r>
          <w:r w:rsidR="00CE1645">
            <w:rPr>
              <w:rFonts w:ascii="Arial" w:hAnsi="Arial" w:cs="Arial"/>
              <w:sz w:val="24"/>
              <w:szCs w:val="24"/>
              <w:lang w:val="pt-PT"/>
            </w:rPr>
            <w:instrText xml:space="preserve"> CITATION KDO12 \l 2070 </w:instrText>
          </w:r>
          <w:r w:rsidR="00CE1645">
            <w:rPr>
              <w:rFonts w:ascii="Arial" w:hAnsi="Arial" w:cs="Arial"/>
              <w:sz w:val="24"/>
              <w:szCs w:val="24"/>
            </w:rPr>
            <w:fldChar w:fldCharType="separate"/>
          </w:r>
          <w:r w:rsidR="00CE1645">
            <w:rPr>
              <w:rFonts w:ascii="Arial" w:hAnsi="Arial" w:cs="Arial"/>
              <w:noProof/>
              <w:sz w:val="24"/>
              <w:szCs w:val="24"/>
              <w:lang w:val="pt-PT"/>
            </w:rPr>
            <w:t xml:space="preserve"> </w:t>
          </w:r>
          <w:r w:rsidR="00CE1645" w:rsidRPr="00CE1645">
            <w:rPr>
              <w:rFonts w:ascii="Arial" w:hAnsi="Arial" w:cs="Arial"/>
              <w:noProof/>
              <w:sz w:val="24"/>
              <w:szCs w:val="24"/>
              <w:lang w:val="pt-PT"/>
            </w:rPr>
            <w:t>(OLIVEIRA, ALMEIDA e T.L.BARBOSA, 2012)</w:t>
          </w:r>
          <w:r w:rsidR="00CE1645">
            <w:rPr>
              <w:rFonts w:ascii="Arial" w:hAnsi="Arial" w:cs="Arial"/>
              <w:sz w:val="24"/>
              <w:szCs w:val="24"/>
            </w:rPr>
            <w:fldChar w:fldCharType="end"/>
          </w:r>
        </w:sdtContent>
      </w:sdt>
      <w:r w:rsidRPr="00103F99">
        <w:rPr>
          <w:rFonts w:ascii="Arial" w:hAnsi="Arial" w:cs="Arial"/>
          <w:sz w:val="24"/>
          <w:szCs w:val="24"/>
        </w:rPr>
        <w:t>.</w:t>
      </w:r>
    </w:p>
    <w:p w14:paraId="5B59E1ED" w14:textId="4FFDE892" w:rsidR="00C00C03" w:rsidRPr="00FD2416" w:rsidRDefault="00642C2D" w:rsidP="0089734A">
      <w:pPr>
        <w:pStyle w:val="PargrafodaLista"/>
        <w:numPr>
          <w:ilvl w:val="1"/>
          <w:numId w:val="2"/>
        </w:numPr>
        <w:spacing w:before="120" w:after="240" w:line="360" w:lineRule="auto"/>
        <w:ind w:hanging="11"/>
        <w:jc w:val="both"/>
        <w:outlineLvl w:val="1"/>
        <w:rPr>
          <w:rFonts w:ascii="Arial" w:hAnsi="Arial" w:cs="Arial"/>
          <w:sz w:val="24"/>
          <w:szCs w:val="24"/>
        </w:rPr>
      </w:pPr>
      <w:r>
        <w:rPr>
          <w:rFonts w:ascii="Arial" w:hAnsi="Arial" w:cs="Arial"/>
          <w:sz w:val="24"/>
          <w:szCs w:val="24"/>
        </w:rPr>
        <w:t xml:space="preserve"> </w:t>
      </w:r>
      <w:bookmarkStart w:id="399" w:name="_Toc516153973"/>
      <w:r w:rsidR="00097966" w:rsidRPr="00FD2416">
        <w:rPr>
          <w:rFonts w:ascii="Arial" w:hAnsi="Arial" w:cs="Arial"/>
          <w:sz w:val="24"/>
          <w:szCs w:val="24"/>
        </w:rPr>
        <w:t>LOCAL DE ESTUDO</w:t>
      </w:r>
      <w:bookmarkEnd w:id="399"/>
    </w:p>
    <w:p w14:paraId="3FBB3387" w14:textId="65ACFB78" w:rsidR="003F44EE" w:rsidRDefault="00CE1645" w:rsidP="003F44EE">
      <w:pPr>
        <w:autoSpaceDE w:val="0"/>
        <w:autoSpaceDN w:val="0"/>
        <w:adjustRightInd w:val="0"/>
        <w:spacing w:before="240" w:after="0" w:line="360" w:lineRule="auto"/>
        <w:jc w:val="both"/>
        <w:rPr>
          <w:rFonts w:ascii="Arial" w:hAnsi="Arial" w:cs="Arial"/>
          <w:color w:val="000000"/>
          <w:sz w:val="24"/>
          <w:szCs w:val="24"/>
        </w:rPr>
      </w:pPr>
      <w:r>
        <w:rPr>
          <w:rFonts w:ascii="Arial" w:hAnsi="Arial" w:cs="Arial"/>
          <w:color w:val="000000"/>
          <w:sz w:val="24"/>
          <w:szCs w:val="24"/>
        </w:rPr>
        <w:t>O</w:t>
      </w:r>
      <w:r w:rsidR="003F44EE" w:rsidRPr="00A309BC">
        <w:rPr>
          <w:rFonts w:ascii="Arial" w:hAnsi="Arial" w:cs="Arial"/>
          <w:color w:val="000000"/>
          <w:sz w:val="24"/>
          <w:szCs w:val="24"/>
        </w:rPr>
        <w:t xml:space="preserve"> estudo foi realizado</w:t>
      </w:r>
      <w:r w:rsidR="003F44EE">
        <w:rPr>
          <w:rFonts w:ascii="Arial" w:hAnsi="Arial" w:cs="Arial"/>
          <w:color w:val="000000"/>
          <w:sz w:val="24"/>
          <w:szCs w:val="24"/>
        </w:rPr>
        <w:t xml:space="preserve"> </w:t>
      </w:r>
      <w:r w:rsidR="003F44EE" w:rsidRPr="00A309BC">
        <w:rPr>
          <w:rFonts w:ascii="Arial" w:hAnsi="Arial" w:cs="Arial"/>
          <w:sz w:val="24"/>
          <w:szCs w:val="24"/>
        </w:rPr>
        <w:t>no Hospital Geral de Luanda</w:t>
      </w:r>
      <w:r w:rsidR="003F44EE">
        <w:rPr>
          <w:rFonts w:ascii="Arial" w:hAnsi="Arial" w:cs="Arial"/>
          <w:sz w:val="24"/>
          <w:szCs w:val="24"/>
        </w:rPr>
        <w:t>, situado no D</w:t>
      </w:r>
      <w:r w:rsidR="003F44EE" w:rsidRPr="00A309BC">
        <w:rPr>
          <w:rFonts w:ascii="Arial" w:hAnsi="Arial" w:cs="Arial"/>
          <w:sz w:val="24"/>
          <w:szCs w:val="24"/>
        </w:rPr>
        <w:t>istrito</w:t>
      </w:r>
      <w:r w:rsidR="003F44EE">
        <w:rPr>
          <w:rFonts w:ascii="Arial" w:hAnsi="Arial" w:cs="Arial"/>
          <w:sz w:val="24"/>
          <w:szCs w:val="24"/>
        </w:rPr>
        <w:t xml:space="preserve"> Urbano</w:t>
      </w:r>
      <w:r w:rsidR="003F44EE" w:rsidRPr="00A309BC">
        <w:rPr>
          <w:rFonts w:ascii="Arial" w:hAnsi="Arial" w:cs="Arial"/>
          <w:sz w:val="24"/>
          <w:szCs w:val="24"/>
        </w:rPr>
        <w:t xml:space="preserve"> da Sapú,</w:t>
      </w:r>
      <w:r w:rsidR="003F44EE">
        <w:rPr>
          <w:rFonts w:ascii="Arial" w:hAnsi="Arial" w:cs="Arial"/>
          <w:sz w:val="24"/>
          <w:szCs w:val="24"/>
        </w:rPr>
        <w:t xml:space="preserve"> </w:t>
      </w:r>
      <w:r w:rsidR="003F44EE" w:rsidRPr="00A309BC">
        <w:rPr>
          <w:rFonts w:ascii="Arial" w:hAnsi="Arial" w:cs="Arial"/>
          <w:sz w:val="24"/>
          <w:szCs w:val="24"/>
        </w:rPr>
        <w:t>Município de Kilamba</w:t>
      </w:r>
      <w:r w:rsidR="003F44EE">
        <w:rPr>
          <w:rFonts w:ascii="Arial" w:hAnsi="Arial" w:cs="Arial"/>
          <w:sz w:val="24"/>
          <w:szCs w:val="24"/>
        </w:rPr>
        <w:t xml:space="preserve"> </w:t>
      </w:r>
      <w:r w:rsidR="003F44EE" w:rsidRPr="00A309BC">
        <w:rPr>
          <w:rFonts w:ascii="Arial" w:hAnsi="Arial" w:cs="Arial"/>
          <w:sz w:val="24"/>
          <w:szCs w:val="24"/>
        </w:rPr>
        <w:t xml:space="preserve">Kiaxi, em Luanda. </w:t>
      </w:r>
      <w:r w:rsidR="003F44EE" w:rsidRPr="00A309BC">
        <w:rPr>
          <w:rFonts w:ascii="Arial" w:hAnsi="Arial" w:cs="Arial"/>
          <w:color w:val="000000"/>
          <w:sz w:val="24"/>
          <w:szCs w:val="24"/>
        </w:rPr>
        <w:t>O hospital é de caráter</w:t>
      </w:r>
      <w:r w:rsidR="003F44EE">
        <w:rPr>
          <w:rFonts w:ascii="Arial" w:hAnsi="Arial" w:cs="Arial"/>
          <w:color w:val="000000"/>
          <w:sz w:val="24"/>
          <w:szCs w:val="24"/>
        </w:rPr>
        <w:t xml:space="preserve"> </w:t>
      </w:r>
      <w:r w:rsidR="003F44EE" w:rsidRPr="00A309BC">
        <w:rPr>
          <w:rFonts w:ascii="Arial" w:hAnsi="Arial" w:cs="Arial"/>
          <w:color w:val="000000"/>
          <w:sz w:val="24"/>
          <w:szCs w:val="24"/>
        </w:rPr>
        <w:t>provincial e, é considerado de referência visando os cuidados da atenção primária, secundaria e terciária.</w:t>
      </w:r>
    </w:p>
    <w:p w14:paraId="34A43AC6" w14:textId="50A841D3" w:rsidR="00E90DE6" w:rsidRPr="00BC35A5" w:rsidRDefault="00097966" w:rsidP="00BC35A5">
      <w:pPr>
        <w:pStyle w:val="PargrafodaLista"/>
        <w:numPr>
          <w:ilvl w:val="1"/>
          <w:numId w:val="2"/>
        </w:numPr>
        <w:spacing w:before="120" w:after="240" w:line="360" w:lineRule="auto"/>
        <w:ind w:hanging="11"/>
        <w:outlineLvl w:val="1"/>
        <w:rPr>
          <w:rFonts w:ascii="Arial" w:hAnsi="Arial" w:cs="Arial"/>
          <w:sz w:val="24"/>
          <w:szCs w:val="24"/>
        </w:rPr>
      </w:pPr>
      <w:bookmarkStart w:id="400" w:name="_Toc516153974"/>
      <w:r w:rsidRPr="00DD0183">
        <w:rPr>
          <w:rFonts w:ascii="Arial" w:hAnsi="Arial" w:cs="Arial"/>
          <w:sz w:val="24"/>
          <w:szCs w:val="24"/>
        </w:rPr>
        <w:t>VARIÁVEIS EM ESTUDO</w:t>
      </w:r>
      <w:bookmarkEnd w:id="400"/>
    </w:p>
    <w:p w14:paraId="0BF66220" w14:textId="2A36D7D6" w:rsidR="00BC35A5" w:rsidRPr="00806B6B" w:rsidRDefault="003F44EE" w:rsidP="00806B6B">
      <w:pPr>
        <w:spacing w:before="120" w:after="240" w:line="360" w:lineRule="auto"/>
        <w:ind w:firstLine="709"/>
        <w:jc w:val="both"/>
        <w:rPr>
          <w:rFonts w:ascii="Arial" w:hAnsi="Arial" w:cs="Arial"/>
          <w:sz w:val="24"/>
          <w:szCs w:val="24"/>
        </w:rPr>
      </w:pPr>
      <w:r w:rsidRPr="00A309BC">
        <w:rPr>
          <w:rFonts w:ascii="Arial" w:hAnsi="Arial" w:cs="Arial"/>
          <w:sz w:val="24"/>
          <w:szCs w:val="24"/>
        </w:rPr>
        <w:t>Na presente pesquisa, foram estudadas as seguintes variáveis:</w:t>
      </w:r>
    </w:p>
    <w:p w14:paraId="7697FDD0" w14:textId="28C46ACE" w:rsidR="003F44EE" w:rsidRPr="00A309BC" w:rsidRDefault="003F44EE" w:rsidP="003F44EE">
      <w:pPr>
        <w:pStyle w:val="PargrafodaLista"/>
        <w:widowControl w:val="0"/>
        <w:numPr>
          <w:ilvl w:val="0"/>
          <w:numId w:val="8"/>
        </w:numPr>
        <w:spacing w:before="120" w:after="240" w:line="360" w:lineRule="auto"/>
        <w:jc w:val="both"/>
        <w:rPr>
          <w:rFonts w:ascii="Arial" w:hAnsi="Arial" w:cs="Arial"/>
          <w:sz w:val="24"/>
          <w:szCs w:val="24"/>
        </w:rPr>
      </w:pPr>
      <w:r w:rsidRPr="00A309BC">
        <w:rPr>
          <w:rFonts w:ascii="Arial" w:hAnsi="Arial" w:cs="Arial"/>
          <w:sz w:val="24"/>
          <w:szCs w:val="24"/>
        </w:rPr>
        <w:t>Idade, s</w:t>
      </w:r>
      <w:r w:rsidR="00806B6B">
        <w:rPr>
          <w:rFonts w:ascii="Arial" w:hAnsi="Arial" w:cs="Arial"/>
          <w:sz w:val="24"/>
          <w:szCs w:val="24"/>
        </w:rPr>
        <w:t>exo e proveniência</w:t>
      </w:r>
      <w:r w:rsidRPr="00A309BC">
        <w:rPr>
          <w:rFonts w:ascii="Arial" w:hAnsi="Arial" w:cs="Arial"/>
          <w:sz w:val="24"/>
          <w:szCs w:val="24"/>
        </w:rPr>
        <w:t>.</w:t>
      </w:r>
    </w:p>
    <w:p w14:paraId="3FF11178" w14:textId="4CB2D6E0" w:rsidR="003F44EE" w:rsidRPr="00A309BC" w:rsidRDefault="0043691D" w:rsidP="003F44EE">
      <w:pPr>
        <w:pStyle w:val="PargrafodaLista"/>
        <w:widowControl w:val="0"/>
        <w:numPr>
          <w:ilvl w:val="0"/>
          <w:numId w:val="8"/>
        </w:numPr>
        <w:spacing w:before="120" w:after="240" w:line="360" w:lineRule="auto"/>
        <w:jc w:val="both"/>
        <w:rPr>
          <w:rFonts w:ascii="Arial" w:hAnsi="Arial" w:cs="Arial"/>
          <w:sz w:val="24"/>
          <w:szCs w:val="24"/>
        </w:rPr>
      </w:pPr>
      <w:r w:rsidRPr="00A309BC">
        <w:rPr>
          <w:rFonts w:ascii="Arial" w:hAnsi="Arial" w:cs="Arial"/>
          <w:sz w:val="24"/>
          <w:szCs w:val="24"/>
        </w:rPr>
        <w:t>Fatores</w:t>
      </w:r>
      <w:r w:rsidR="003F44EE" w:rsidRPr="00A309BC">
        <w:rPr>
          <w:rFonts w:ascii="Arial" w:hAnsi="Arial" w:cs="Arial"/>
          <w:sz w:val="24"/>
          <w:szCs w:val="24"/>
        </w:rPr>
        <w:t xml:space="preserve"> de risco para a infecção</w:t>
      </w:r>
    </w:p>
    <w:p w14:paraId="1E37FAA5" w14:textId="1502EB3C" w:rsidR="003F44EE" w:rsidRPr="00A309BC" w:rsidRDefault="003F44EE" w:rsidP="003F44EE">
      <w:pPr>
        <w:pStyle w:val="PargrafodaLista"/>
        <w:widowControl w:val="0"/>
        <w:numPr>
          <w:ilvl w:val="0"/>
          <w:numId w:val="8"/>
        </w:numPr>
        <w:spacing w:before="120" w:after="240" w:line="360" w:lineRule="auto"/>
        <w:jc w:val="both"/>
        <w:rPr>
          <w:rFonts w:ascii="Arial" w:hAnsi="Arial" w:cs="Arial"/>
          <w:sz w:val="24"/>
          <w:szCs w:val="24"/>
        </w:rPr>
      </w:pPr>
      <w:r w:rsidRPr="00A309BC">
        <w:rPr>
          <w:rFonts w:ascii="Arial" w:hAnsi="Arial" w:cs="Arial"/>
          <w:sz w:val="24"/>
          <w:szCs w:val="24"/>
        </w:rPr>
        <w:t xml:space="preserve">Sinais e sintomas </w:t>
      </w:r>
      <w:r w:rsidR="00806B6B">
        <w:rPr>
          <w:rFonts w:ascii="Arial" w:hAnsi="Arial" w:cs="Arial"/>
          <w:sz w:val="24"/>
          <w:szCs w:val="24"/>
        </w:rPr>
        <w:t>pre</w:t>
      </w:r>
      <w:r w:rsidRPr="00A309BC">
        <w:rPr>
          <w:rFonts w:ascii="Arial" w:hAnsi="Arial" w:cs="Arial"/>
          <w:sz w:val="24"/>
          <w:szCs w:val="24"/>
        </w:rPr>
        <w:t>dominantes</w:t>
      </w:r>
    </w:p>
    <w:p w14:paraId="64973B72" w14:textId="77777777" w:rsidR="003F44EE" w:rsidRPr="00A309BC" w:rsidRDefault="003F44EE" w:rsidP="003F44EE">
      <w:pPr>
        <w:pStyle w:val="PargrafodaLista"/>
        <w:widowControl w:val="0"/>
        <w:numPr>
          <w:ilvl w:val="0"/>
          <w:numId w:val="8"/>
        </w:numPr>
        <w:spacing w:before="120" w:after="240" w:line="360" w:lineRule="auto"/>
        <w:jc w:val="both"/>
        <w:rPr>
          <w:rFonts w:ascii="Arial" w:hAnsi="Arial" w:cs="Arial"/>
          <w:sz w:val="24"/>
          <w:szCs w:val="24"/>
        </w:rPr>
      </w:pPr>
      <w:r w:rsidRPr="00A309BC">
        <w:rPr>
          <w:rFonts w:ascii="Arial" w:hAnsi="Arial" w:cs="Arial"/>
          <w:sz w:val="24"/>
          <w:szCs w:val="24"/>
        </w:rPr>
        <w:t>Exames auxiliares solicitados</w:t>
      </w:r>
    </w:p>
    <w:p w14:paraId="18D06466" w14:textId="77777777" w:rsidR="003F44EE" w:rsidRPr="00A309BC" w:rsidRDefault="003F44EE" w:rsidP="003F44EE">
      <w:pPr>
        <w:pStyle w:val="PargrafodaLista"/>
        <w:widowControl w:val="0"/>
        <w:numPr>
          <w:ilvl w:val="0"/>
          <w:numId w:val="8"/>
        </w:numPr>
        <w:spacing w:before="240" w:after="240" w:line="360" w:lineRule="auto"/>
        <w:jc w:val="both"/>
        <w:rPr>
          <w:rFonts w:ascii="Arial" w:hAnsi="Arial" w:cs="Arial"/>
          <w:sz w:val="24"/>
          <w:szCs w:val="24"/>
        </w:rPr>
      </w:pPr>
      <w:r w:rsidRPr="00A309BC">
        <w:rPr>
          <w:rFonts w:ascii="Arial" w:hAnsi="Arial" w:cs="Arial"/>
          <w:sz w:val="24"/>
          <w:szCs w:val="24"/>
        </w:rPr>
        <w:lastRenderedPageBreak/>
        <w:t>Resultados dos exames solicitados</w:t>
      </w:r>
    </w:p>
    <w:p w14:paraId="4FE5511B" w14:textId="0CBAFAF1" w:rsidR="00BE1416" w:rsidRDefault="004F3545" w:rsidP="00BE1416">
      <w:pPr>
        <w:pStyle w:val="PargrafodaLista"/>
        <w:widowControl w:val="0"/>
        <w:numPr>
          <w:ilvl w:val="0"/>
          <w:numId w:val="8"/>
        </w:numPr>
        <w:spacing w:before="120" w:after="360" w:line="360" w:lineRule="auto"/>
        <w:ind w:left="714" w:hanging="357"/>
        <w:jc w:val="both"/>
        <w:rPr>
          <w:rFonts w:ascii="Arial" w:hAnsi="Arial" w:cs="Arial"/>
          <w:sz w:val="24"/>
          <w:szCs w:val="24"/>
        </w:rPr>
      </w:pPr>
      <w:r>
        <w:rPr>
          <w:rFonts w:ascii="Arial" w:hAnsi="Arial" w:cs="Arial"/>
          <w:sz w:val="24"/>
          <w:szCs w:val="24"/>
        </w:rPr>
        <w:t>Aspectos clínico-</w:t>
      </w:r>
      <w:r w:rsidR="003F44EE">
        <w:rPr>
          <w:rFonts w:ascii="Arial" w:hAnsi="Arial" w:cs="Arial"/>
          <w:sz w:val="24"/>
          <w:szCs w:val="24"/>
        </w:rPr>
        <w:t>laboratoriais</w:t>
      </w:r>
      <w:r w:rsidR="00B81D6C" w:rsidRPr="003F44EE">
        <w:rPr>
          <w:rFonts w:ascii="Arial" w:hAnsi="Arial" w:cs="Arial"/>
          <w:sz w:val="24"/>
          <w:szCs w:val="24"/>
        </w:rPr>
        <w:t xml:space="preserve"> (variável dependente)</w:t>
      </w:r>
    </w:p>
    <w:p w14:paraId="2EF8895E" w14:textId="77777777" w:rsidR="00BE1416" w:rsidRPr="00BE1416" w:rsidRDefault="00BE1416" w:rsidP="00BE1416">
      <w:pPr>
        <w:pStyle w:val="PargrafodaLista"/>
        <w:widowControl w:val="0"/>
        <w:spacing w:before="120" w:after="360" w:line="360" w:lineRule="auto"/>
        <w:ind w:left="714"/>
        <w:jc w:val="both"/>
        <w:rPr>
          <w:rFonts w:ascii="Arial" w:hAnsi="Arial" w:cs="Arial"/>
          <w:sz w:val="24"/>
          <w:szCs w:val="24"/>
        </w:rPr>
      </w:pPr>
    </w:p>
    <w:p w14:paraId="7ABFB87A" w14:textId="77D80495" w:rsidR="00C00C03" w:rsidRPr="00DD0183" w:rsidRDefault="00097966" w:rsidP="00D67995">
      <w:pPr>
        <w:pStyle w:val="PargrafodaLista"/>
        <w:numPr>
          <w:ilvl w:val="1"/>
          <w:numId w:val="2"/>
        </w:numPr>
        <w:spacing w:before="240" w:after="0" w:line="360" w:lineRule="auto"/>
        <w:ind w:left="714" w:hanging="5"/>
        <w:outlineLvl w:val="1"/>
        <w:rPr>
          <w:rFonts w:ascii="Arial" w:hAnsi="Arial" w:cs="Arial"/>
          <w:sz w:val="24"/>
          <w:szCs w:val="24"/>
        </w:rPr>
      </w:pPr>
      <w:bookmarkStart w:id="401" w:name="_Toc516153975"/>
      <w:r w:rsidRPr="00DD0183">
        <w:rPr>
          <w:rFonts w:ascii="Arial" w:hAnsi="Arial" w:cs="Arial"/>
          <w:sz w:val="24"/>
          <w:szCs w:val="24"/>
        </w:rPr>
        <w:t>CONSIDERAÇÕES ÉTICAS</w:t>
      </w:r>
      <w:bookmarkEnd w:id="401"/>
    </w:p>
    <w:p w14:paraId="084844E3" w14:textId="5E54109B" w:rsidR="00BE1416" w:rsidRDefault="00BE1416" w:rsidP="00097966">
      <w:pPr>
        <w:spacing w:before="240" w:after="0" w:line="360" w:lineRule="auto"/>
        <w:ind w:firstLine="709"/>
        <w:jc w:val="both"/>
        <w:rPr>
          <w:rFonts w:ascii="Arial" w:hAnsi="Arial" w:cs="Arial"/>
          <w:sz w:val="24"/>
          <w:szCs w:val="24"/>
        </w:rPr>
      </w:pPr>
      <w:r w:rsidRPr="00BE1416">
        <w:rPr>
          <w:rFonts w:ascii="Arial" w:hAnsi="Arial" w:cs="Arial"/>
          <w:sz w:val="24"/>
          <w:szCs w:val="24"/>
        </w:rPr>
        <w:t>Para realização deste estudo</w:t>
      </w:r>
      <w:r>
        <w:rPr>
          <w:rFonts w:ascii="Arial" w:hAnsi="Arial" w:cs="Arial"/>
          <w:sz w:val="24"/>
          <w:szCs w:val="24"/>
        </w:rPr>
        <w:t xml:space="preserve"> </w:t>
      </w:r>
      <w:r w:rsidRPr="00BE1416">
        <w:rPr>
          <w:rFonts w:ascii="Arial" w:hAnsi="Arial" w:cs="Arial"/>
          <w:sz w:val="24"/>
          <w:szCs w:val="24"/>
        </w:rPr>
        <w:t>retrospectivo, o projeto de investigação científica teve a aprovação do Departamento de Ciências da S</w:t>
      </w:r>
      <w:r w:rsidR="008214F9">
        <w:rPr>
          <w:rFonts w:ascii="Arial" w:hAnsi="Arial" w:cs="Arial"/>
          <w:sz w:val="24"/>
          <w:szCs w:val="24"/>
        </w:rPr>
        <w:t xml:space="preserve">aúde do ISPEKA e, este último, </w:t>
      </w:r>
      <w:r w:rsidRPr="00BE1416">
        <w:rPr>
          <w:rFonts w:ascii="Arial" w:hAnsi="Arial" w:cs="Arial"/>
          <w:sz w:val="24"/>
          <w:szCs w:val="24"/>
        </w:rPr>
        <w:t>redigiu uma carta solicitando a Direção do Hospital Geral de</w:t>
      </w:r>
      <w:r>
        <w:rPr>
          <w:rFonts w:ascii="Arial" w:hAnsi="Arial" w:cs="Arial"/>
          <w:sz w:val="24"/>
          <w:szCs w:val="24"/>
        </w:rPr>
        <w:t xml:space="preserve"> </w:t>
      </w:r>
      <w:r w:rsidRPr="00BE1416">
        <w:rPr>
          <w:rFonts w:ascii="Arial" w:hAnsi="Arial" w:cs="Arial"/>
          <w:sz w:val="24"/>
          <w:szCs w:val="24"/>
        </w:rPr>
        <w:t>Luanda, que se digne autorizar a recolha de dados.</w:t>
      </w:r>
    </w:p>
    <w:p w14:paraId="5F31CFBE" w14:textId="2C56F0F5" w:rsidR="006D2620" w:rsidRPr="00DD0183" w:rsidRDefault="00BE1416" w:rsidP="00D67995">
      <w:pPr>
        <w:pStyle w:val="PargrafodaLista"/>
        <w:numPr>
          <w:ilvl w:val="1"/>
          <w:numId w:val="2"/>
        </w:numPr>
        <w:spacing w:before="240" w:after="0" w:line="360" w:lineRule="auto"/>
        <w:ind w:hanging="11"/>
        <w:outlineLvl w:val="1"/>
        <w:rPr>
          <w:rFonts w:ascii="Arial" w:hAnsi="Arial" w:cs="Arial"/>
          <w:sz w:val="24"/>
          <w:szCs w:val="24"/>
        </w:rPr>
      </w:pPr>
      <w:bookmarkStart w:id="402" w:name="_Toc516153976"/>
      <w:r>
        <w:rPr>
          <w:rFonts w:ascii="Arial" w:hAnsi="Arial" w:cs="Arial"/>
          <w:sz w:val="24"/>
          <w:szCs w:val="24"/>
        </w:rPr>
        <w:t>INSTRUMENTOS DE RECOLHA, ANÁLISE, TRATAMENTO E APRESENTAÇÃO DE DADOS.</w:t>
      </w:r>
      <w:bookmarkEnd w:id="402"/>
    </w:p>
    <w:p w14:paraId="055F9844" w14:textId="21BF0824" w:rsidR="00DC1454" w:rsidRDefault="00DC1454" w:rsidP="00DC1454">
      <w:pPr>
        <w:spacing w:before="240" w:after="0" w:line="360" w:lineRule="auto"/>
        <w:ind w:firstLine="709"/>
        <w:jc w:val="both"/>
        <w:rPr>
          <w:rFonts w:ascii="Arial" w:hAnsi="Arial" w:cs="Arial"/>
          <w:sz w:val="24"/>
          <w:szCs w:val="24"/>
        </w:rPr>
      </w:pPr>
      <w:r>
        <w:rPr>
          <w:rFonts w:ascii="Arial" w:hAnsi="Arial" w:cs="Arial"/>
          <w:sz w:val="24"/>
          <w:szCs w:val="24"/>
        </w:rPr>
        <w:t>F</w:t>
      </w:r>
      <w:r w:rsidRPr="00A309BC">
        <w:rPr>
          <w:rFonts w:ascii="Arial" w:hAnsi="Arial" w:cs="Arial"/>
          <w:sz w:val="24"/>
          <w:szCs w:val="24"/>
        </w:rPr>
        <w:t>ez-se</w:t>
      </w:r>
      <w:r>
        <w:rPr>
          <w:rFonts w:ascii="Arial" w:hAnsi="Arial" w:cs="Arial"/>
          <w:sz w:val="24"/>
          <w:szCs w:val="24"/>
        </w:rPr>
        <w:t xml:space="preserve"> </w:t>
      </w:r>
      <w:r w:rsidR="00295D9F">
        <w:rPr>
          <w:rFonts w:ascii="Arial" w:hAnsi="Arial" w:cs="Arial"/>
          <w:sz w:val="24"/>
          <w:szCs w:val="24"/>
        </w:rPr>
        <w:t>uma</w:t>
      </w:r>
      <w:r w:rsidRPr="00A309BC">
        <w:rPr>
          <w:rFonts w:ascii="Arial" w:hAnsi="Arial" w:cs="Arial"/>
          <w:sz w:val="24"/>
          <w:szCs w:val="24"/>
        </w:rPr>
        <w:t xml:space="preserve"> verificação da</w:t>
      </w:r>
      <w:r w:rsidR="00295D9F">
        <w:rPr>
          <w:rFonts w:ascii="Arial" w:hAnsi="Arial" w:cs="Arial"/>
          <w:sz w:val="24"/>
          <w:szCs w:val="24"/>
        </w:rPr>
        <w:t>s informações registados</w:t>
      </w:r>
      <w:r w:rsidRPr="00A309BC">
        <w:rPr>
          <w:rFonts w:ascii="Arial" w:hAnsi="Arial" w:cs="Arial"/>
          <w:sz w:val="24"/>
          <w:szCs w:val="24"/>
        </w:rPr>
        <w:t xml:space="preserve"> nos livros</w:t>
      </w:r>
      <w:r w:rsidR="00295D9F">
        <w:rPr>
          <w:rFonts w:ascii="Arial" w:hAnsi="Arial" w:cs="Arial"/>
          <w:sz w:val="24"/>
          <w:szCs w:val="24"/>
        </w:rPr>
        <w:t xml:space="preserve"> arquivados</w:t>
      </w:r>
      <w:r w:rsidRPr="00A309BC">
        <w:rPr>
          <w:rFonts w:ascii="Arial" w:hAnsi="Arial" w:cs="Arial"/>
          <w:sz w:val="24"/>
          <w:szCs w:val="24"/>
        </w:rPr>
        <w:t>, a fim de se buscar</w:t>
      </w:r>
      <w:r>
        <w:rPr>
          <w:rFonts w:ascii="Arial" w:hAnsi="Arial" w:cs="Arial"/>
          <w:sz w:val="24"/>
          <w:szCs w:val="24"/>
        </w:rPr>
        <w:t xml:space="preserve"> </w:t>
      </w:r>
      <w:r w:rsidRPr="00A309BC">
        <w:rPr>
          <w:rFonts w:ascii="Arial" w:hAnsi="Arial" w:cs="Arial"/>
          <w:sz w:val="24"/>
          <w:szCs w:val="24"/>
        </w:rPr>
        <w:t>retroletivamente os aspectos clínico-laboratoriai</w:t>
      </w:r>
      <w:r w:rsidR="00295D9F">
        <w:rPr>
          <w:rFonts w:ascii="Arial" w:hAnsi="Arial" w:cs="Arial"/>
          <w:sz w:val="24"/>
          <w:szCs w:val="24"/>
        </w:rPr>
        <w:t>s da doença, de formas a correspondere</w:t>
      </w:r>
      <w:r>
        <w:rPr>
          <w:rFonts w:ascii="Arial" w:hAnsi="Arial" w:cs="Arial"/>
          <w:sz w:val="24"/>
          <w:szCs w:val="24"/>
        </w:rPr>
        <w:t>m</w:t>
      </w:r>
      <w:r w:rsidRPr="00A309BC">
        <w:rPr>
          <w:rFonts w:ascii="Arial" w:hAnsi="Arial" w:cs="Arial"/>
          <w:sz w:val="24"/>
          <w:szCs w:val="24"/>
        </w:rPr>
        <w:t xml:space="preserve"> aos objetivos e</w:t>
      </w:r>
      <w:r>
        <w:rPr>
          <w:rFonts w:ascii="Arial" w:hAnsi="Arial" w:cs="Arial"/>
          <w:sz w:val="24"/>
          <w:szCs w:val="24"/>
        </w:rPr>
        <w:t xml:space="preserve"> variáveis do estudo</w:t>
      </w:r>
      <w:r w:rsidRPr="00A309BC">
        <w:rPr>
          <w:rFonts w:ascii="Arial" w:hAnsi="Arial" w:cs="Arial"/>
          <w:sz w:val="24"/>
          <w:szCs w:val="24"/>
        </w:rPr>
        <w:t>.</w:t>
      </w:r>
    </w:p>
    <w:p w14:paraId="73883763" w14:textId="24DF05CE" w:rsidR="00295D9F" w:rsidRDefault="004F3545" w:rsidP="00DC1454">
      <w:pPr>
        <w:spacing w:before="240" w:after="0" w:line="360" w:lineRule="auto"/>
        <w:ind w:firstLine="709"/>
        <w:jc w:val="both"/>
        <w:rPr>
          <w:rFonts w:ascii="Arial" w:hAnsi="Arial" w:cs="Arial"/>
          <w:sz w:val="24"/>
          <w:szCs w:val="24"/>
        </w:rPr>
      </w:pPr>
      <w:r>
        <w:rPr>
          <w:rFonts w:ascii="Arial" w:hAnsi="Arial" w:cs="Arial"/>
          <w:sz w:val="24"/>
          <w:szCs w:val="24"/>
        </w:rPr>
        <w:t xml:space="preserve">Foram necessários dez (10) dias úteis </w:t>
      </w:r>
      <w:r w:rsidR="00F41AED">
        <w:rPr>
          <w:rFonts w:ascii="Arial" w:hAnsi="Arial" w:cs="Arial"/>
          <w:sz w:val="24"/>
          <w:szCs w:val="24"/>
        </w:rPr>
        <w:t xml:space="preserve">do mês de Março de 2018, </w:t>
      </w:r>
      <w:r>
        <w:rPr>
          <w:rFonts w:ascii="Arial" w:hAnsi="Arial" w:cs="Arial"/>
          <w:sz w:val="24"/>
          <w:szCs w:val="24"/>
        </w:rPr>
        <w:t>a fim de fazer-se a</w:t>
      </w:r>
      <w:r w:rsidR="00295D9F">
        <w:rPr>
          <w:rFonts w:ascii="Arial" w:hAnsi="Arial" w:cs="Arial"/>
          <w:sz w:val="24"/>
          <w:szCs w:val="24"/>
        </w:rPr>
        <w:t xml:space="preserve"> </w:t>
      </w:r>
      <w:r w:rsidR="00295D9F" w:rsidRPr="00A309BC">
        <w:rPr>
          <w:rFonts w:ascii="Arial" w:hAnsi="Arial" w:cs="Arial"/>
          <w:sz w:val="24"/>
          <w:szCs w:val="24"/>
        </w:rPr>
        <w:t>verificação da</w:t>
      </w:r>
      <w:r w:rsidR="00295D9F">
        <w:rPr>
          <w:rFonts w:ascii="Arial" w:hAnsi="Arial" w:cs="Arial"/>
          <w:sz w:val="24"/>
          <w:szCs w:val="24"/>
        </w:rPr>
        <w:t>s informações registados</w:t>
      </w:r>
      <w:r w:rsidR="00295D9F" w:rsidRPr="00A309BC">
        <w:rPr>
          <w:rFonts w:ascii="Arial" w:hAnsi="Arial" w:cs="Arial"/>
          <w:sz w:val="24"/>
          <w:szCs w:val="24"/>
        </w:rPr>
        <w:t xml:space="preserve"> nos livros</w:t>
      </w:r>
      <w:r w:rsidR="00295D9F">
        <w:rPr>
          <w:rFonts w:ascii="Arial" w:hAnsi="Arial" w:cs="Arial"/>
          <w:sz w:val="24"/>
          <w:szCs w:val="24"/>
        </w:rPr>
        <w:t xml:space="preserve"> arquivados</w:t>
      </w:r>
      <w:r>
        <w:rPr>
          <w:rFonts w:ascii="Arial" w:hAnsi="Arial" w:cs="Arial"/>
          <w:sz w:val="24"/>
          <w:szCs w:val="24"/>
        </w:rPr>
        <w:t>, bem como,</w:t>
      </w:r>
      <w:r w:rsidR="00295D9F">
        <w:rPr>
          <w:rFonts w:ascii="Arial" w:hAnsi="Arial" w:cs="Arial"/>
          <w:sz w:val="24"/>
          <w:szCs w:val="24"/>
        </w:rPr>
        <w:t xml:space="preserve"> a sua recolha.</w:t>
      </w:r>
    </w:p>
    <w:p w14:paraId="7872EA43" w14:textId="08B4D5E4" w:rsidR="00642C2D" w:rsidRDefault="004F3545" w:rsidP="00642C2D">
      <w:pPr>
        <w:spacing w:before="240" w:after="0" w:line="360" w:lineRule="auto"/>
        <w:ind w:firstLine="709"/>
        <w:jc w:val="both"/>
        <w:rPr>
          <w:rFonts w:ascii="Arial" w:hAnsi="Arial" w:cs="Arial"/>
          <w:sz w:val="24"/>
          <w:szCs w:val="24"/>
        </w:rPr>
      </w:pPr>
      <w:proofErr w:type="gramStart"/>
      <w:r>
        <w:rPr>
          <w:rFonts w:ascii="Arial" w:hAnsi="Arial" w:cs="Arial"/>
          <w:sz w:val="24"/>
          <w:szCs w:val="24"/>
        </w:rPr>
        <w:t>A r</w:t>
      </w:r>
      <w:r w:rsidR="00BE1416" w:rsidRPr="00A309BC">
        <w:rPr>
          <w:rFonts w:ascii="Arial" w:hAnsi="Arial" w:cs="Arial"/>
          <w:sz w:val="24"/>
          <w:szCs w:val="24"/>
        </w:rPr>
        <w:t>ecolha</w:t>
      </w:r>
      <w:proofErr w:type="gramEnd"/>
      <w:r w:rsidR="00BE1416" w:rsidRPr="00A309BC">
        <w:rPr>
          <w:rFonts w:ascii="Arial" w:hAnsi="Arial" w:cs="Arial"/>
          <w:sz w:val="24"/>
          <w:szCs w:val="24"/>
        </w:rPr>
        <w:t xml:space="preserve"> de dados inicialmente foi feita manualmente, preenchendo o formulário</w:t>
      </w:r>
      <w:r w:rsidR="00B6249F">
        <w:rPr>
          <w:rFonts w:ascii="Arial" w:hAnsi="Arial" w:cs="Arial"/>
          <w:sz w:val="24"/>
          <w:szCs w:val="24"/>
        </w:rPr>
        <w:t xml:space="preserve"> </w:t>
      </w:r>
      <w:r w:rsidR="00BE1416" w:rsidRPr="00A309BC">
        <w:rPr>
          <w:rFonts w:ascii="Arial" w:hAnsi="Arial" w:cs="Arial"/>
          <w:sz w:val="24"/>
          <w:szCs w:val="24"/>
        </w:rPr>
        <w:t>para cada elemento da população, retirando</w:t>
      </w:r>
      <w:r w:rsidR="00F41AED">
        <w:rPr>
          <w:rFonts w:ascii="Arial" w:hAnsi="Arial" w:cs="Arial"/>
          <w:sz w:val="24"/>
          <w:szCs w:val="24"/>
        </w:rPr>
        <w:t xml:space="preserve"> os dados a partir dos livros de regist</w:t>
      </w:r>
      <w:r w:rsidR="00BE1416" w:rsidRPr="00A309BC">
        <w:rPr>
          <w:rFonts w:ascii="Arial" w:hAnsi="Arial" w:cs="Arial"/>
          <w:sz w:val="24"/>
          <w:szCs w:val="24"/>
        </w:rPr>
        <w:t xml:space="preserve">os de doentes com suspeita de diagnóstico de </w:t>
      </w:r>
      <w:r w:rsidR="00BE1416" w:rsidRPr="00A309BC">
        <w:rPr>
          <w:rFonts w:ascii="Arial" w:hAnsi="Arial" w:cs="Arial"/>
          <w:i/>
          <w:sz w:val="24"/>
          <w:szCs w:val="24"/>
        </w:rPr>
        <w:t>Schistosomíase</w:t>
      </w:r>
      <w:r w:rsidR="00B6249F">
        <w:rPr>
          <w:rFonts w:ascii="Arial" w:hAnsi="Arial" w:cs="Arial"/>
          <w:i/>
          <w:sz w:val="24"/>
          <w:szCs w:val="24"/>
        </w:rPr>
        <w:t xml:space="preserve"> </w:t>
      </w:r>
      <w:r w:rsidR="00BE1416" w:rsidRPr="00A309BC">
        <w:rPr>
          <w:rFonts w:ascii="Arial" w:hAnsi="Arial" w:cs="Arial"/>
          <w:i/>
          <w:sz w:val="24"/>
          <w:szCs w:val="24"/>
        </w:rPr>
        <w:t xml:space="preserve">haematobium, </w:t>
      </w:r>
      <w:r w:rsidR="00BE1416" w:rsidRPr="00A309BC">
        <w:rPr>
          <w:rFonts w:ascii="Arial" w:hAnsi="Arial" w:cs="Arial"/>
          <w:sz w:val="24"/>
          <w:szCs w:val="24"/>
        </w:rPr>
        <w:t>que acorreram no hospital, no período referenciado.</w:t>
      </w:r>
    </w:p>
    <w:p w14:paraId="4E8C8829" w14:textId="6B920054" w:rsidR="00BE1416" w:rsidRDefault="00BE1416" w:rsidP="00642C2D">
      <w:pPr>
        <w:spacing w:before="240" w:after="0" w:line="360" w:lineRule="auto"/>
        <w:ind w:firstLine="709"/>
        <w:jc w:val="both"/>
        <w:rPr>
          <w:rFonts w:ascii="Arial" w:hAnsi="Arial" w:cs="Arial"/>
          <w:sz w:val="24"/>
          <w:szCs w:val="24"/>
        </w:rPr>
      </w:pPr>
      <w:r w:rsidRPr="00A309BC">
        <w:rPr>
          <w:rFonts w:ascii="Arial" w:hAnsi="Arial" w:cs="Arial"/>
          <w:sz w:val="24"/>
          <w:szCs w:val="24"/>
        </w:rPr>
        <w:t>Posteriormente</w:t>
      </w:r>
      <w:r w:rsidR="00B6249F">
        <w:rPr>
          <w:rFonts w:ascii="Arial" w:hAnsi="Arial" w:cs="Arial"/>
          <w:sz w:val="24"/>
          <w:szCs w:val="24"/>
        </w:rPr>
        <w:t xml:space="preserve"> os dados foram </w:t>
      </w:r>
      <w:r w:rsidRPr="00A309BC">
        <w:rPr>
          <w:rFonts w:ascii="Arial" w:hAnsi="Arial" w:cs="Arial"/>
          <w:sz w:val="24"/>
          <w:szCs w:val="24"/>
        </w:rPr>
        <w:t>introduzidos</w:t>
      </w:r>
      <w:r w:rsidR="00B6249F">
        <w:rPr>
          <w:rFonts w:ascii="Arial" w:hAnsi="Arial" w:cs="Arial"/>
          <w:sz w:val="24"/>
          <w:szCs w:val="24"/>
        </w:rPr>
        <w:t xml:space="preserve"> </w:t>
      </w:r>
      <w:r w:rsidRPr="00A309BC">
        <w:rPr>
          <w:rFonts w:ascii="Arial" w:hAnsi="Arial" w:cs="Arial"/>
          <w:sz w:val="24"/>
          <w:szCs w:val="24"/>
        </w:rPr>
        <w:t>no</w:t>
      </w:r>
      <w:r w:rsidR="00B6249F">
        <w:rPr>
          <w:rFonts w:ascii="Arial" w:hAnsi="Arial" w:cs="Arial"/>
          <w:sz w:val="24"/>
          <w:szCs w:val="24"/>
        </w:rPr>
        <w:t xml:space="preserve"> </w:t>
      </w:r>
      <w:r w:rsidRPr="00A309BC">
        <w:rPr>
          <w:rFonts w:ascii="Arial" w:eastAsia="Times New Roman" w:hAnsi="Arial" w:cs="Arial"/>
          <w:sz w:val="24"/>
          <w:szCs w:val="24"/>
        </w:rPr>
        <w:t>programa Microsoft Excel onde foi</w:t>
      </w:r>
      <w:r w:rsidR="00B6249F">
        <w:rPr>
          <w:rFonts w:ascii="Arial" w:eastAsia="Times New Roman" w:hAnsi="Arial" w:cs="Arial"/>
          <w:sz w:val="24"/>
          <w:szCs w:val="24"/>
        </w:rPr>
        <w:t xml:space="preserve"> </w:t>
      </w:r>
      <w:r w:rsidRPr="00A309BC">
        <w:rPr>
          <w:rFonts w:ascii="Arial" w:eastAsia="Times New Roman" w:hAnsi="Arial" w:cs="Arial"/>
          <w:sz w:val="24"/>
          <w:szCs w:val="24"/>
        </w:rPr>
        <w:t>criada uma base de dados, para elaboração das tabelas e gráficos e analisados com base na estatística descritiva.</w:t>
      </w:r>
      <w:r w:rsidR="00B6249F">
        <w:rPr>
          <w:rFonts w:ascii="Arial" w:eastAsia="Times New Roman" w:hAnsi="Arial" w:cs="Arial"/>
          <w:sz w:val="24"/>
          <w:szCs w:val="24"/>
        </w:rPr>
        <w:t xml:space="preserve"> </w:t>
      </w:r>
      <w:r w:rsidRPr="00A309BC">
        <w:rPr>
          <w:rFonts w:ascii="Arial" w:eastAsia="Times New Roman" w:hAnsi="Arial" w:cs="Arial"/>
          <w:sz w:val="24"/>
          <w:szCs w:val="24"/>
        </w:rPr>
        <w:t>O</w:t>
      </w:r>
      <w:r w:rsidRPr="00A309BC">
        <w:rPr>
          <w:rFonts w:ascii="Arial" w:hAnsi="Arial" w:cs="Arial"/>
          <w:sz w:val="24"/>
          <w:szCs w:val="24"/>
        </w:rPr>
        <w:t xml:space="preserve"> texto foi redigido no programa Microsoft Office Word 2010 em ambiente Windows 10.</w:t>
      </w:r>
      <w:r w:rsidR="00D648B0">
        <w:rPr>
          <w:rFonts w:ascii="Arial" w:hAnsi="Arial" w:cs="Arial"/>
          <w:sz w:val="24"/>
          <w:szCs w:val="24"/>
        </w:rPr>
        <w:t xml:space="preserve"> </w:t>
      </w:r>
      <w:r w:rsidRPr="00A309BC">
        <w:rPr>
          <w:rFonts w:ascii="Arial" w:eastAsia="Times New Roman" w:hAnsi="Arial" w:cs="Arial"/>
          <w:sz w:val="24"/>
          <w:szCs w:val="24"/>
        </w:rPr>
        <w:t>A</w:t>
      </w:r>
      <w:r w:rsidRPr="00A309BC">
        <w:rPr>
          <w:rFonts w:ascii="Arial" w:hAnsi="Arial" w:cs="Arial"/>
          <w:sz w:val="24"/>
          <w:szCs w:val="24"/>
        </w:rPr>
        <w:t xml:space="preserve"> apresentação pública do trabalho foi</w:t>
      </w:r>
      <w:r w:rsidR="00B6249F">
        <w:rPr>
          <w:rFonts w:ascii="Arial" w:hAnsi="Arial" w:cs="Arial"/>
          <w:sz w:val="24"/>
          <w:szCs w:val="24"/>
        </w:rPr>
        <w:t xml:space="preserve"> </w:t>
      </w:r>
      <w:r w:rsidRPr="00A309BC">
        <w:rPr>
          <w:rFonts w:ascii="Arial" w:hAnsi="Arial" w:cs="Arial"/>
          <w:sz w:val="24"/>
          <w:szCs w:val="24"/>
        </w:rPr>
        <w:t>em Microsoft Office PowerPoint 2010 em português.</w:t>
      </w:r>
    </w:p>
    <w:p w14:paraId="1C7E4440" w14:textId="77777777" w:rsidR="00F41AED" w:rsidRDefault="00F41AED" w:rsidP="00642C2D">
      <w:pPr>
        <w:spacing w:before="240" w:after="0" w:line="360" w:lineRule="auto"/>
        <w:ind w:firstLine="709"/>
        <w:jc w:val="both"/>
        <w:rPr>
          <w:rFonts w:ascii="Arial" w:hAnsi="Arial" w:cs="Arial"/>
          <w:sz w:val="24"/>
          <w:szCs w:val="24"/>
        </w:rPr>
      </w:pPr>
    </w:p>
    <w:p w14:paraId="330D1C79" w14:textId="77777777" w:rsidR="00F41AED" w:rsidRDefault="00F41AED" w:rsidP="00642C2D">
      <w:pPr>
        <w:spacing w:before="240" w:after="0" w:line="360" w:lineRule="auto"/>
        <w:ind w:firstLine="709"/>
        <w:jc w:val="both"/>
        <w:rPr>
          <w:rFonts w:ascii="Arial" w:hAnsi="Arial" w:cs="Arial"/>
          <w:sz w:val="24"/>
          <w:szCs w:val="24"/>
        </w:rPr>
      </w:pPr>
    </w:p>
    <w:p w14:paraId="190A23E7" w14:textId="77777777" w:rsidR="00F41AED" w:rsidRDefault="00F41AED" w:rsidP="00642C2D">
      <w:pPr>
        <w:spacing w:before="240" w:after="0" w:line="360" w:lineRule="auto"/>
        <w:ind w:firstLine="709"/>
        <w:jc w:val="both"/>
        <w:rPr>
          <w:rFonts w:ascii="Arial" w:hAnsi="Arial" w:cs="Arial"/>
          <w:sz w:val="24"/>
          <w:szCs w:val="24"/>
        </w:rPr>
      </w:pPr>
    </w:p>
    <w:p w14:paraId="35101582" w14:textId="77777777" w:rsidR="00F41AED" w:rsidRDefault="00F41AED" w:rsidP="00642C2D">
      <w:pPr>
        <w:spacing w:before="240" w:after="0" w:line="360" w:lineRule="auto"/>
        <w:ind w:firstLine="709"/>
        <w:jc w:val="both"/>
        <w:rPr>
          <w:rFonts w:ascii="Arial" w:hAnsi="Arial" w:cs="Arial"/>
          <w:sz w:val="24"/>
          <w:szCs w:val="24"/>
        </w:rPr>
      </w:pPr>
    </w:p>
    <w:p w14:paraId="7E379532" w14:textId="2A29FEFC" w:rsidR="009632C9" w:rsidRPr="00DD0183" w:rsidRDefault="009632C9" w:rsidP="00B004F7">
      <w:pPr>
        <w:pStyle w:val="Ttulo1"/>
        <w:numPr>
          <w:ilvl w:val="0"/>
          <w:numId w:val="0"/>
        </w:numPr>
        <w:spacing w:before="120" w:after="240"/>
        <w:ind w:left="432" w:hanging="432"/>
        <w:rPr>
          <w:rFonts w:ascii="Arial" w:eastAsia="MS Gothic" w:hAnsi="Arial" w:cs="Arial"/>
          <w:bCs w:val="0"/>
          <w:sz w:val="28"/>
          <w:szCs w:val="28"/>
        </w:rPr>
      </w:pPr>
      <w:bookmarkStart w:id="403" w:name="_Toc510220609"/>
      <w:bookmarkStart w:id="404" w:name="_Toc516153977"/>
      <w:bookmarkEnd w:id="391"/>
      <w:bookmarkEnd w:id="392"/>
      <w:bookmarkEnd w:id="393"/>
      <w:bookmarkEnd w:id="394"/>
      <w:bookmarkEnd w:id="395"/>
      <w:r w:rsidRPr="00DD0183">
        <w:rPr>
          <w:rFonts w:ascii="Arial" w:hAnsi="Arial" w:cs="Arial"/>
          <w:sz w:val="28"/>
          <w:szCs w:val="28"/>
        </w:rPr>
        <w:lastRenderedPageBreak/>
        <w:t xml:space="preserve">CAPITULO </w:t>
      </w:r>
      <w:r w:rsidRPr="00DD0183">
        <w:rPr>
          <w:rFonts w:ascii="Arial" w:eastAsia="MS Gothic" w:hAnsi="Arial" w:cs="Arial"/>
          <w:bCs w:val="0"/>
          <w:sz w:val="28"/>
          <w:szCs w:val="28"/>
        </w:rPr>
        <w:t>IV: APRESENTAÇÃO E DISCUSSÃO DOS RESULTADOS</w:t>
      </w:r>
      <w:bookmarkEnd w:id="403"/>
      <w:bookmarkEnd w:id="404"/>
    </w:p>
    <w:p w14:paraId="41743A9F" w14:textId="21914FBE" w:rsidR="00561E55" w:rsidRDefault="002D31B9" w:rsidP="002D31B9">
      <w:pPr>
        <w:widowControl w:val="0"/>
        <w:spacing w:before="120" w:after="240" w:line="360" w:lineRule="auto"/>
        <w:ind w:firstLine="709"/>
        <w:jc w:val="both"/>
        <w:rPr>
          <w:rFonts w:ascii="Arial" w:hAnsi="Arial" w:cs="Arial"/>
          <w:sz w:val="24"/>
          <w:szCs w:val="24"/>
        </w:rPr>
      </w:pPr>
      <w:r>
        <w:rPr>
          <w:rFonts w:ascii="Arial" w:hAnsi="Arial" w:cs="Arial"/>
          <w:b/>
          <w:sz w:val="24"/>
          <w:szCs w:val="24"/>
        </w:rPr>
        <w:t>Tabela</w:t>
      </w:r>
      <w:r w:rsidR="00D648B0" w:rsidRPr="00D648B0">
        <w:rPr>
          <w:rFonts w:ascii="Arial" w:hAnsi="Arial" w:cs="Arial"/>
          <w:b/>
          <w:sz w:val="24"/>
          <w:szCs w:val="24"/>
        </w:rPr>
        <w:t xml:space="preserve"> nº 1</w:t>
      </w:r>
      <w:r w:rsidR="0043691D">
        <w:rPr>
          <w:rFonts w:ascii="Arial" w:hAnsi="Arial" w:cs="Arial"/>
          <w:sz w:val="24"/>
          <w:szCs w:val="24"/>
        </w:rPr>
        <w:t xml:space="preserve"> – </w:t>
      </w:r>
      <w:r w:rsidR="007A23EE">
        <w:rPr>
          <w:rFonts w:ascii="Arial" w:hAnsi="Arial" w:cs="Arial"/>
          <w:sz w:val="24"/>
          <w:szCs w:val="24"/>
        </w:rPr>
        <w:t>Distribuição</w:t>
      </w:r>
      <w:r w:rsidR="0043691D" w:rsidRPr="0043691D">
        <w:rPr>
          <w:rFonts w:ascii="Arial" w:hAnsi="Arial" w:cs="Arial"/>
          <w:sz w:val="24"/>
          <w:szCs w:val="24"/>
        </w:rPr>
        <w:t xml:space="preserve"> </w:t>
      </w:r>
      <w:r w:rsidR="00DC1B2D">
        <w:rPr>
          <w:rFonts w:ascii="Arial" w:hAnsi="Arial" w:cs="Arial"/>
          <w:sz w:val="24"/>
          <w:szCs w:val="24"/>
        </w:rPr>
        <w:t>segundo faixa etária</w:t>
      </w:r>
      <w:r w:rsidR="0043691D">
        <w:rPr>
          <w:rFonts w:ascii="Arial" w:hAnsi="Arial" w:cs="Arial"/>
          <w:sz w:val="24"/>
          <w:szCs w:val="24"/>
        </w:rPr>
        <w:t xml:space="preserve">, </w:t>
      </w:r>
      <w:r w:rsidR="003C5D09">
        <w:rPr>
          <w:rFonts w:ascii="Arial" w:hAnsi="Arial" w:cs="Arial"/>
          <w:sz w:val="24"/>
          <w:szCs w:val="24"/>
        </w:rPr>
        <w:t xml:space="preserve">dos casos de </w:t>
      </w:r>
      <w:r w:rsidR="003C5D09" w:rsidRPr="00D648B0">
        <w:rPr>
          <w:rFonts w:ascii="Arial" w:hAnsi="Arial" w:cs="Arial"/>
          <w:sz w:val="24"/>
          <w:szCs w:val="24"/>
        </w:rPr>
        <w:t>schistosomíase</w:t>
      </w:r>
      <w:r w:rsidR="003C5D09">
        <w:rPr>
          <w:rFonts w:ascii="Arial" w:hAnsi="Arial" w:cs="Arial"/>
          <w:sz w:val="24"/>
          <w:szCs w:val="24"/>
        </w:rPr>
        <w:t xml:space="preserve"> </w:t>
      </w:r>
      <w:r w:rsidR="003C5D09" w:rsidRPr="00D648B0">
        <w:rPr>
          <w:rFonts w:ascii="Arial" w:hAnsi="Arial" w:cs="Arial"/>
          <w:sz w:val="24"/>
          <w:szCs w:val="24"/>
        </w:rPr>
        <w:t xml:space="preserve">haematobium </w:t>
      </w:r>
      <w:r w:rsidR="0043691D">
        <w:rPr>
          <w:rFonts w:ascii="Arial" w:hAnsi="Arial" w:cs="Arial"/>
          <w:sz w:val="24"/>
          <w:szCs w:val="24"/>
        </w:rPr>
        <w:t xml:space="preserve">assistidos, no Hospital Geral de Luanda, </w:t>
      </w:r>
      <w:r w:rsidR="00C36744">
        <w:rPr>
          <w:rFonts w:ascii="Arial" w:hAnsi="Arial" w:cs="Arial"/>
          <w:sz w:val="24"/>
          <w:szCs w:val="24"/>
        </w:rPr>
        <w:t>no período de Janeiro a Outu</w:t>
      </w:r>
      <w:r w:rsidR="003C5D09">
        <w:rPr>
          <w:rFonts w:ascii="Arial" w:hAnsi="Arial" w:cs="Arial"/>
          <w:sz w:val="24"/>
          <w:szCs w:val="24"/>
        </w:rPr>
        <w:t>bro de 2017.</w:t>
      </w:r>
    </w:p>
    <w:tbl>
      <w:tblPr>
        <w:tblStyle w:val="SombreamentoClaro1"/>
        <w:tblW w:w="0" w:type="auto"/>
        <w:jc w:val="center"/>
        <w:tblLook w:val="04A0" w:firstRow="1" w:lastRow="0" w:firstColumn="1" w:lastColumn="0" w:noHBand="0" w:noVBand="1"/>
      </w:tblPr>
      <w:tblGrid>
        <w:gridCol w:w="4111"/>
        <w:gridCol w:w="1637"/>
        <w:gridCol w:w="1765"/>
      </w:tblGrid>
      <w:tr w:rsidR="002D31B9" w:rsidRPr="005E1BB2" w14:paraId="17AA0FCD" w14:textId="77777777" w:rsidTr="002D31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BFBFBF" w:themeFill="background1" w:themeFillShade="BF"/>
          </w:tcPr>
          <w:p w14:paraId="0DE4C6EC" w14:textId="77777777" w:rsidR="002D31B9" w:rsidRPr="002D31B9" w:rsidRDefault="002D31B9" w:rsidP="00EB4463">
            <w:pPr>
              <w:spacing w:before="120" w:line="360" w:lineRule="auto"/>
              <w:jc w:val="center"/>
              <w:rPr>
                <w:rFonts w:ascii="Arial" w:hAnsi="Arial" w:cs="Arial"/>
                <w:sz w:val="24"/>
                <w:szCs w:val="24"/>
              </w:rPr>
            </w:pPr>
            <w:r w:rsidRPr="002D31B9">
              <w:rPr>
                <w:rFonts w:ascii="Arial" w:hAnsi="Arial" w:cs="Arial"/>
                <w:sz w:val="24"/>
                <w:szCs w:val="24"/>
              </w:rPr>
              <w:t>Faixa etária</w:t>
            </w:r>
          </w:p>
        </w:tc>
        <w:tc>
          <w:tcPr>
            <w:tcW w:w="1637" w:type="dxa"/>
            <w:shd w:val="clear" w:color="auto" w:fill="BFBFBF" w:themeFill="background1" w:themeFillShade="BF"/>
          </w:tcPr>
          <w:p w14:paraId="1CAFF493" w14:textId="77777777" w:rsidR="002D31B9" w:rsidRPr="002D31B9" w:rsidRDefault="002D31B9" w:rsidP="00EB4463">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D31B9">
              <w:rPr>
                <w:rFonts w:ascii="Arial" w:hAnsi="Arial" w:cs="Arial"/>
                <w:sz w:val="24"/>
                <w:szCs w:val="24"/>
              </w:rPr>
              <w:t>N</w:t>
            </w:r>
          </w:p>
        </w:tc>
        <w:tc>
          <w:tcPr>
            <w:tcW w:w="1765" w:type="dxa"/>
            <w:shd w:val="clear" w:color="auto" w:fill="BFBFBF" w:themeFill="background1" w:themeFillShade="BF"/>
          </w:tcPr>
          <w:p w14:paraId="25465EA8" w14:textId="77777777" w:rsidR="002D31B9" w:rsidRPr="002D31B9" w:rsidRDefault="002D31B9" w:rsidP="00EB4463">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D31B9">
              <w:rPr>
                <w:rFonts w:ascii="Arial" w:hAnsi="Arial" w:cs="Arial"/>
                <w:sz w:val="24"/>
                <w:szCs w:val="24"/>
              </w:rPr>
              <w:t>%</w:t>
            </w:r>
          </w:p>
        </w:tc>
      </w:tr>
      <w:tr w:rsidR="002D31B9" w:rsidRPr="005E1BB2" w14:paraId="51ED1E75" w14:textId="77777777" w:rsidTr="002D3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tcPr>
          <w:p w14:paraId="722CEADC"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0 a 4</w:t>
            </w:r>
          </w:p>
        </w:tc>
        <w:tc>
          <w:tcPr>
            <w:tcW w:w="1637" w:type="dxa"/>
            <w:shd w:val="clear" w:color="auto" w:fill="FFFFFF" w:themeFill="background1"/>
          </w:tcPr>
          <w:p w14:paraId="403AED63"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09</w:t>
            </w:r>
          </w:p>
        </w:tc>
        <w:tc>
          <w:tcPr>
            <w:tcW w:w="1765" w:type="dxa"/>
            <w:shd w:val="clear" w:color="auto" w:fill="FFFFFF" w:themeFill="background1"/>
          </w:tcPr>
          <w:p w14:paraId="2FB1C55C"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07</w:t>
            </w:r>
          </w:p>
        </w:tc>
      </w:tr>
      <w:tr w:rsidR="002D31B9" w:rsidRPr="005E1BB2" w14:paraId="5C0E1E05" w14:textId="77777777" w:rsidTr="002D31B9">
        <w:trPr>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2F2F2" w:themeFill="background1" w:themeFillShade="F2"/>
          </w:tcPr>
          <w:p w14:paraId="10B645A6"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5 a 9</w:t>
            </w:r>
          </w:p>
        </w:tc>
        <w:tc>
          <w:tcPr>
            <w:tcW w:w="1637" w:type="dxa"/>
            <w:shd w:val="clear" w:color="auto" w:fill="F2F2F2" w:themeFill="background1" w:themeFillShade="F2"/>
          </w:tcPr>
          <w:p w14:paraId="3B9AAE4C"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56</w:t>
            </w:r>
          </w:p>
        </w:tc>
        <w:tc>
          <w:tcPr>
            <w:tcW w:w="1765" w:type="dxa"/>
            <w:shd w:val="clear" w:color="auto" w:fill="F2F2F2" w:themeFill="background1" w:themeFillShade="F2"/>
          </w:tcPr>
          <w:p w14:paraId="381D6DE8"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45</w:t>
            </w:r>
          </w:p>
        </w:tc>
      </w:tr>
      <w:tr w:rsidR="002D31B9" w:rsidRPr="005E1BB2" w14:paraId="2F02F365" w14:textId="77777777" w:rsidTr="002D3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tcPr>
          <w:p w14:paraId="24A27D42"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10 a 14</w:t>
            </w:r>
          </w:p>
        </w:tc>
        <w:tc>
          <w:tcPr>
            <w:tcW w:w="1637" w:type="dxa"/>
            <w:shd w:val="clear" w:color="auto" w:fill="FFFFFF" w:themeFill="background1"/>
          </w:tcPr>
          <w:p w14:paraId="08AC25D8"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46</w:t>
            </w:r>
          </w:p>
        </w:tc>
        <w:tc>
          <w:tcPr>
            <w:tcW w:w="1765" w:type="dxa"/>
            <w:shd w:val="clear" w:color="auto" w:fill="FFFFFF" w:themeFill="background1"/>
          </w:tcPr>
          <w:p w14:paraId="4F349347"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37</w:t>
            </w:r>
          </w:p>
        </w:tc>
      </w:tr>
      <w:tr w:rsidR="002D31B9" w:rsidRPr="005E1BB2" w14:paraId="5AB3E0B9" w14:textId="77777777" w:rsidTr="002D31B9">
        <w:trPr>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2F2F2" w:themeFill="background1" w:themeFillShade="F2"/>
          </w:tcPr>
          <w:p w14:paraId="1F40330C"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15 a 19</w:t>
            </w:r>
          </w:p>
        </w:tc>
        <w:tc>
          <w:tcPr>
            <w:tcW w:w="1637" w:type="dxa"/>
            <w:shd w:val="clear" w:color="auto" w:fill="F2F2F2" w:themeFill="background1" w:themeFillShade="F2"/>
          </w:tcPr>
          <w:p w14:paraId="7CF32687"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1765" w:type="dxa"/>
            <w:shd w:val="clear" w:color="auto" w:fill="F2F2F2" w:themeFill="background1" w:themeFillShade="F2"/>
          </w:tcPr>
          <w:p w14:paraId="1719FAB6"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09</w:t>
            </w:r>
          </w:p>
        </w:tc>
      </w:tr>
      <w:tr w:rsidR="002D31B9" w:rsidRPr="005E1BB2" w14:paraId="5034EBD9" w14:textId="77777777" w:rsidTr="002D3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tcPr>
          <w:p w14:paraId="41C0F36C"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20 a 24</w:t>
            </w:r>
          </w:p>
        </w:tc>
        <w:tc>
          <w:tcPr>
            <w:tcW w:w="1637" w:type="dxa"/>
            <w:shd w:val="clear" w:color="auto" w:fill="FFFFFF" w:themeFill="background1"/>
          </w:tcPr>
          <w:p w14:paraId="22474463"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03</w:t>
            </w:r>
          </w:p>
        </w:tc>
        <w:tc>
          <w:tcPr>
            <w:tcW w:w="1765" w:type="dxa"/>
            <w:shd w:val="clear" w:color="auto" w:fill="FFFFFF" w:themeFill="background1"/>
          </w:tcPr>
          <w:p w14:paraId="23174EC0" w14:textId="77777777" w:rsidR="002D31B9" w:rsidRPr="005E1BB2"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02</w:t>
            </w:r>
          </w:p>
        </w:tc>
      </w:tr>
      <w:tr w:rsidR="002D31B9" w:rsidRPr="005E1BB2" w14:paraId="33133202" w14:textId="77777777" w:rsidTr="002D31B9">
        <w:trPr>
          <w:jc w:val="center"/>
        </w:trPr>
        <w:tc>
          <w:tcPr>
            <w:cnfStyle w:val="001000000000" w:firstRow="0" w:lastRow="0" w:firstColumn="1" w:lastColumn="0" w:oddVBand="0" w:evenVBand="0" w:oddHBand="0" w:evenHBand="0" w:firstRowFirstColumn="0" w:firstRowLastColumn="0" w:lastRowFirstColumn="0" w:lastRowLastColumn="0"/>
            <w:tcW w:w="4111" w:type="dxa"/>
            <w:shd w:val="clear" w:color="auto" w:fill="F2F2F2" w:themeFill="background1" w:themeFillShade="F2"/>
          </w:tcPr>
          <w:p w14:paraId="1948C458" w14:textId="77777777" w:rsidR="002D31B9" w:rsidRPr="002D31B9" w:rsidRDefault="002D31B9" w:rsidP="00EB4463">
            <w:pPr>
              <w:spacing w:before="120" w:line="360" w:lineRule="auto"/>
              <w:jc w:val="center"/>
              <w:rPr>
                <w:rFonts w:ascii="Arial" w:hAnsi="Arial" w:cs="Arial"/>
                <w:b w:val="0"/>
                <w:sz w:val="24"/>
                <w:szCs w:val="24"/>
              </w:rPr>
            </w:pPr>
            <w:r w:rsidRPr="002D31B9">
              <w:rPr>
                <w:rFonts w:ascii="Arial" w:hAnsi="Arial" w:cs="Arial"/>
                <w:b w:val="0"/>
                <w:sz w:val="24"/>
                <w:szCs w:val="24"/>
              </w:rPr>
              <w:t xml:space="preserve">≥ 25 </w:t>
            </w:r>
          </w:p>
        </w:tc>
        <w:tc>
          <w:tcPr>
            <w:tcW w:w="1637" w:type="dxa"/>
            <w:shd w:val="clear" w:color="auto" w:fill="F2F2F2" w:themeFill="background1" w:themeFillShade="F2"/>
          </w:tcPr>
          <w:p w14:paraId="17A115A6"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00</w:t>
            </w:r>
          </w:p>
        </w:tc>
        <w:tc>
          <w:tcPr>
            <w:tcW w:w="1765" w:type="dxa"/>
            <w:shd w:val="clear" w:color="auto" w:fill="F2F2F2" w:themeFill="background1" w:themeFillShade="F2"/>
          </w:tcPr>
          <w:p w14:paraId="19C84531" w14:textId="77777777" w:rsidR="002D31B9" w:rsidRPr="005E1BB2" w:rsidRDefault="002D31B9" w:rsidP="00EB4463">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00</w:t>
            </w:r>
          </w:p>
        </w:tc>
      </w:tr>
      <w:tr w:rsidR="002D31B9" w:rsidRPr="005E1BB2" w14:paraId="59E30599" w14:textId="77777777" w:rsidTr="002D3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02723BF7" w14:textId="77777777" w:rsidR="002D31B9" w:rsidRPr="002D31B9" w:rsidRDefault="002D31B9" w:rsidP="00EB4463">
            <w:pPr>
              <w:spacing w:before="120" w:line="360" w:lineRule="auto"/>
              <w:jc w:val="center"/>
              <w:rPr>
                <w:rFonts w:ascii="Arial" w:hAnsi="Arial" w:cs="Arial"/>
                <w:sz w:val="24"/>
                <w:szCs w:val="24"/>
              </w:rPr>
            </w:pPr>
            <w:r w:rsidRPr="002D31B9">
              <w:rPr>
                <w:rFonts w:ascii="Arial" w:hAnsi="Arial" w:cs="Arial"/>
                <w:sz w:val="24"/>
                <w:szCs w:val="24"/>
              </w:rPr>
              <w:t>Total</w:t>
            </w:r>
          </w:p>
        </w:tc>
        <w:tc>
          <w:tcPr>
            <w:tcW w:w="1637" w:type="dxa"/>
          </w:tcPr>
          <w:p w14:paraId="73731FE9" w14:textId="77777777" w:rsidR="002D31B9" w:rsidRPr="002D31B9"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D31B9">
              <w:rPr>
                <w:rFonts w:ascii="Arial" w:hAnsi="Arial" w:cs="Arial"/>
                <w:b/>
                <w:sz w:val="24"/>
                <w:szCs w:val="24"/>
              </w:rPr>
              <w:t>125</w:t>
            </w:r>
          </w:p>
        </w:tc>
        <w:tc>
          <w:tcPr>
            <w:tcW w:w="1765" w:type="dxa"/>
          </w:tcPr>
          <w:p w14:paraId="229C1BCB" w14:textId="77777777" w:rsidR="002D31B9" w:rsidRPr="002D31B9" w:rsidRDefault="002D31B9" w:rsidP="00EB4463">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D31B9">
              <w:rPr>
                <w:rFonts w:ascii="Arial" w:hAnsi="Arial" w:cs="Arial"/>
                <w:b/>
                <w:sz w:val="24"/>
                <w:szCs w:val="24"/>
              </w:rPr>
              <w:t>100</w:t>
            </w:r>
          </w:p>
        </w:tc>
      </w:tr>
    </w:tbl>
    <w:p w14:paraId="43283EC4" w14:textId="1AA504CA" w:rsidR="003C5D09" w:rsidRPr="00847839" w:rsidRDefault="00847839" w:rsidP="00847839">
      <w:pPr>
        <w:widowControl w:val="0"/>
        <w:spacing w:before="120" w:after="0" w:line="360" w:lineRule="auto"/>
        <w:jc w:val="both"/>
        <w:rPr>
          <w:rFonts w:ascii="Arial" w:hAnsi="Arial" w:cs="Arial"/>
          <w:sz w:val="20"/>
          <w:szCs w:val="20"/>
        </w:rPr>
      </w:pPr>
      <w:r>
        <w:rPr>
          <w:rFonts w:ascii="Arial" w:hAnsi="Arial" w:cs="Arial"/>
          <w:b/>
          <w:sz w:val="20"/>
          <w:szCs w:val="20"/>
        </w:rPr>
        <w:t xml:space="preserve">              </w:t>
      </w:r>
      <w:r w:rsidR="002D31B9" w:rsidRPr="00847839">
        <w:rPr>
          <w:rFonts w:ascii="Arial" w:hAnsi="Arial" w:cs="Arial"/>
          <w:b/>
          <w:sz w:val="20"/>
          <w:szCs w:val="20"/>
        </w:rPr>
        <w:t xml:space="preserve">Fonte: </w:t>
      </w:r>
      <w:r w:rsidR="002D31B9" w:rsidRPr="00847839">
        <w:rPr>
          <w:rFonts w:ascii="Arial" w:hAnsi="Arial" w:cs="Arial"/>
          <w:sz w:val="20"/>
          <w:szCs w:val="20"/>
        </w:rPr>
        <w:t>Formulário da recolha de dados</w:t>
      </w:r>
    </w:p>
    <w:p w14:paraId="6686E46F" w14:textId="1A4A21ED" w:rsidR="00C36744" w:rsidRDefault="0035659B" w:rsidP="00C36744">
      <w:pPr>
        <w:widowControl w:val="0"/>
        <w:spacing w:before="240" w:after="0" w:line="360" w:lineRule="auto"/>
        <w:ind w:firstLine="709"/>
        <w:jc w:val="both"/>
        <w:rPr>
          <w:rFonts w:ascii="Arial" w:hAnsi="Arial" w:cs="Arial"/>
          <w:b/>
          <w:sz w:val="24"/>
          <w:szCs w:val="24"/>
        </w:rPr>
      </w:pPr>
      <w:r w:rsidRPr="0035659B">
        <w:rPr>
          <w:rFonts w:ascii="Arial" w:hAnsi="Arial" w:cs="Arial"/>
          <w:sz w:val="24"/>
          <w:szCs w:val="24"/>
        </w:rPr>
        <w:t xml:space="preserve">De </w:t>
      </w:r>
      <w:r w:rsidR="00C33C28">
        <w:rPr>
          <w:rFonts w:ascii="Arial" w:hAnsi="Arial" w:cs="Arial"/>
          <w:sz w:val="24"/>
          <w:szCs w:val="24"/>
        </w:rPr>
        <w:t>um universo</w:t>
      </w:r>
      <w:r>
        <w:rPr>
          <w:rFonts w:ascii="Arial" w:hAnsi="Arial" w:cs="Arial"/>
          <w:sz w:val="24"/>
          <w:szCs w:val="24"/>
        </w:rPr>
        <w:t xml:space="preserve"> de 2</w:t>
      </w:r>
      <w:r w:rsidRPr="0035659B">
        <w:rPr>
          <w:rFonts w:ascii="Arial" w:hAnsi="Arial" w:cs="Arial"/>
          <w:sz w:val="24"/>
          <w:szCs w:val="24"/>
        </w:rPr>
        <w:t xml:space="preserve">50 </w:t>
      </w:r>
      <w:r>
        <w:rPr>
          <w:rFonts w:ascii="Arial" w:hAnsi="Arial" w:cs="Arial"/>
          <w:sz w:val="24"/>
          <w:szCs w:val="24"/>
        </w:rPr>
        <w:t xml:space="preserve">casos </w:t>
      </w:r>
      <w:r w:rsidR="00087E7B">
        <w:rPr>
          <w:rFonts w:ascii="Arial" w:hAnsi="Arial" w:cs="Arial"/>
          <w:sz w:val="24"/>
          <w:szCs w:val="24"/>
        </w:rPr>
        <w:t>de S</w:t>
      </w:r>
      <w:r w:rsidR="00087E7B" w:rsidRPr="00D648B0">
        <w:rPr>
          <w:rFonts w:ascii="Arial" w:hAnsi="Arial" w:cs="Arial"/>
          <w:sz w:val="24"/>
          <w:szCs w:val="24"/>
        </w:rPr>
        <w:t>chistosomíase</w:t>
      </w:r>
      <w:r w:rsidR="00087E7B">
        <w:rPr>
          <w:rFonts w:ascii="Arial" w:hAnsi="Arial" w:cs="Arial"/>
          <w:sz w:val="24"/>
          <w:szCs w:val="24"/>
        </w:rPr>
        <w:t xml:space="preserve"> </w:t>
      </w:r>
      <w:r w:rsidR="00087E7B" w:rsidRPr="00D648B0">
        <w:rPr>
          <w:rFonts w:ascii="Arial" w:hAnsi="Arial" w:cs="Arial"/>
          <w:sz w:val="24"/>
          <w:szCs w:val="24"/>
        </w:rPr>
        <w:t>haematobium</w:t>
      </w:r>
      <w:r w:rsidR="00087E7B">
        <w:rPr>
          <w:rFonts w:ascii="Arial" w:hAnsi="Arial" w:cs="Arial"/>
          <w:sz w:val="24"/>
          <w:szCs w:val="24"/>
        </w:rPr>
        <w:t xml:space="preserve"> </w:t>
      </w:r>
      <w:r w:rsidR="00C33C28">
        <w:rPr>
          <w:rFonts w:ascii="Arial" w:hAnsi="Arial" w:cs="Arial"/>
          <w:sz w:val="24"/>
          <w:szCs w:val="24"/>
        </w:rPr>
        <w:t>registados nos livros</w:t>
      </w:r>
      <w:r w:rsidR="00847839">
        <w:rPr>
          <w:rFonts w:ascii="Arial" w:hAnsi="Arial" w:cs="Arial"/>
          <w:sz w:val="24"/>
          <w:szCs w:val="24"/>
        </w:rPr>
        <w:t xml:space="preserve"> de registos de doentes,</w:t>
      </w:r>
      <w:r w:rsidR="00C33C28">
        <w:rPr>
          <w:rFonts w:ascii="Arial" w:hAnsi="Arial" w:cs="Arial"/>
          <w:sz w:val="24"/>
          <w:szCs w:val="24"/>
        </w:rPr>
        <w:t xml:space="preserve"> </w:t>
      </w:r>
      <w:r>
        <w:rPr>
          <w:rFonts w:ascii="Arial" w:hAnsi="Arial" w:cs="Arial"/>
          <w:sz w:val="24"/>
          <w:szCs w:val="24"/>
        </w:rPr>
        <w:t>arquivados</w:t>
      </w:r>
      <w:r w:rsidR="00C33C28">
        <w:rPr>
          <w:rFonts w:ascii="Arial" w:hAnsi="Arial" w:cs="Arial"/>
          <w:sz w:val="24"/>
          <w:szCs w:val="24"/>
        </w:rPr>
        <w:t xml:space="preserve"> </w:t>
      </w:r>
      <w:r w:rsidR="00087E7B">
        <w:rPr>
          <w:rFonts w:ascii="Arial" w:hAnsi="Arial" w:cs="Arial"/>
          <w:sz w:val="24"/>
          <w:szCs w:val="24"/>
        </w:rPr>
        <w:t>n</w:t>
      </w:r>
      <w:r w:rsidR="00C33C28">
        <w:rPr>
          <w:rFonts w:ascii="Arial" w:hAnsi="Arial" w:cs="Arial"/>
          <w:sz w:val="24"/>
          <w:szCs w:val="24"/>
        </w:rPr>
        <w:t>os Serviços de consulta externa de Pediatria</w:t>
      </w:r>
      <w:r w:rsidR="00087E7B">
        <w:rPr>
          <w:rFonts w:ascii="Arial" w:hAnsi="Arial" w:cs="Arial"/>
          <w:sz w:val="24"/>
          <w:szCs w:val="24"/>
        </w:rPr>
        <w:t xml:space="preserve"> e Medicina</w:t>
      </w:r>
      <w:r w:rsidR="00C33C28">
        <w:rPr>
          <w:rFonts w:ascii="Arial" w:hAnsi="Arial" w:cs="Arial"/>
          <w:sz w:val="24"/>
          <w:szCs w:val="24"/>
        </w:rPr>
        <w:t xml:space="preserve"> d</w:t>
      </w:r>
      <w:r>
        <w:rPr>
          <w:rFonts w:ascii="Arial" w:hAnsi="Arial" w:cs="Arial"/>
          <w:sz w:val="24"/>
          <w:szCs w:val="24"/>
        </w:rPr>
        <w:t>o Hospital Geral de Luanda</w:t>
      </w:r>
      <w:r w:rsidR="00087E7B" w:rsidRPr="00087E7B">
        <w:rPr>
          <w:rFonts w:ascii="Arial" w:hAnsi="Arial" w:cs="Arial"/>
          <w:sz w:val="24"/>
          <w:szCs w:val="24"/>
        </w:rPr>
        <w:t xml:space="preserve"> </w:t>
      </w:r>
      <w:r w:rsidR="00847839">
        <w:rPr>
          <w:rFonts w:ascii="Arial" w:hAnsi="Arial" w:cs="Arial"/>
          <w:sz w:val="24"/>
          <w:szCs w:val="24"/>
        </w:rPr>
        <w:t>d</w:t>
      </w:r>
      <w:r w:rsidR="00087E7B">
        <w:rPr>
          <w:rFonts w:ascii="Arial" w:hAnsi="Arial" w:cs="Arial"/>
          <w:sz w:val="24"/>
          <w:szCs w:val="24"/>
        </w:rPr>
        <w:t>o período de Janeiro a Outubro de 2017,</w:t>
      </w:r>
      <w:r>
        <w:rPr>
          <w:rFonts w:ascii="Arial" w:hAnsi="Arial" w:cs="Arial"/>
          <w:sz w:val="24"/>
          <w:szCs w:val="24"/>
        </w:rPr>
        <w:t xml:space="preserve"> </w:t>
      </w:r>
      <w:r w:rsidR="00087E7B">
        <w:rPr>
          <w:rFonts w:ascii="Arial" w:hAnsi="Arial" w:cs="Arial"/>
          <w:sz w:val="24"/>
          <w:szCs w:val="24"/>
        </w:rPr>
        <w:t xml:space="preserve">o estudo </w:t>
      </w:r>
      <w:r w:rsidRPr="0035659B">
        <w:rPr>
          <w:rFonts w:ascii="Arial" w:hAnsi="Arial" w:cs="Arial"/>
          <w:sz w:val="24"/>
          <w:szCs w:val="24"/>
        </w:rPr>
        <w:t>obteve-se uma amostra de</w:t>
      </w:r>
      <w:r>
        <w:rPr>
          <w:rFonts w:ascii="Arial" w:hAnsi="Arial" w:cs="Arial"/>
          <w:sz w:val="24"/>
          <w:szCs w:val="24"/>
        </w:rPr>
        <w:t xml:space="preserve"> 150</w:t>
      </w:r>
      <w:r w:rsidR="00C33C28">
        <w:rPr>
          <w:rFonts w:ascii="Arial" w:hAnsi="Arial" w:cs="Arial"/>
          <w:sz w:val="24"/>
          <w:szCs w:val="24"/>
        </w:rPr>
        <w:t xml:space="preserve"> casos</w:t>
      </w:r>
      <w:r>
        <w:rPr>
          <w:rFonts w:ascii="Arial" w:hAnsi="Arial" w:cs="Arial"/>
          <w:sz w:val="24"/>
          <w:szCs w:val="24"/>
        </w:rPr>
        <w:t xml:space="preserve"> que corresponde a 50%,</w:t>
      </w:r>
      <w:r w:rsidR="00C33C28">
        <w:rPr>
          <w:rFonts w:ascii="Arial" w:hAnsi="Arial" w:cs="Arial"/>
          <w:sz w:val="24"/>
          <w:szCs w:val="24"/>
        </w:rPr>
        <w:t xml:space="preserve"> pela técnica de amostragem aleatória simples</w:t>
      </w:r>
      <w:r w:rsidR="00847839">
        <w:rPr>
          <w:rFonts w:ascii="Arial" w:hAnsi="Arial" w:cs="Arial"/>
          <w:sz w:val="24"/>
          <w:szCs w:val="24"/>
        </w:rPr>
        <w:t>.</w:t>
      </w:r>
      <w:r w:rsidR="00C33C28">
        <w:rPr>
          <w:rFonts w:ascii="Arial" w:hAnsi="Arial" w:cs="Arial"/>
          <w:sz w:val="24"/>
          <w:szCs w:val="24"/>
        </w:rPr>
        <w:t xml:space="preserve"> </w:t>
      </w:r>
      <w:r w:rsidR="00847839">
        <w:rPr>
          <w:rFonts w:ascii="Arial" w:hAnsi="Arial" w:cs="Arial"/>
          <w:sz w:val="24"/>
          <w:szCs w:val="24"/>
        </w:rPr>
        <w:t>D</w:t>
      </w:r>
      <w:r w:rsidRPr="0035659B">
        <w:rPr>
          <w:rFonts w:ascii="Arial" w:hAnsi="Arial" w:cs="Arial"/>
          <w:sz w:val="24"/>
          <w:szCs w:val="24"/>
        </w:rPr>
        <w:t>estes,</w:t>
      </w:r>
      <w:r>
        <w:rPr>
          <w:rFonts w:ascii="Arial" w:hAnsi="Arial" w:cs="Arial"/>
          <w:sz w:val="24"/>
          <w:szCs w:val="24"/>
        </w:rPr>
        <w:t xml:space="preserve"> </w:t>
      </w:r>
      <w:r w:rsidR="00847839">
        <w:rPr>
          <w:rFonts w:ascii="Arial" w:hAnsi="Arial" w:cs="Arial"/>
          <w:sz w:val="24"/>
          <w:szCs w:val="24"/>
        </w:rPr>
        <w:t>56 casos que correspondeu a 45</w:t>
      </w:r>
      <w:r w:rsidR="009D4A67">
        <w:rPr>
          <w:rFonts w:ascii="Arial" w:hAnsi="Arial" w:cs="Arial"/>
          <w:sz w:val="24"/>
          <w:szCs w:val="24"/>
        </w:rPr>
        <w:t xml:space="preserve">% </w:t>
      </w:r>
      <w:r w:rsidR="00847839">
        <w:rPr>
          <w:rFonts w:ascii="Arial" w:hAnsi="Arial" w:cs="Arial"/>
          <w:sz w:val="24"/>
          <w:szCs w:val="24"/>
        </w:rPr>
        <w:t>encontraram-se na faixa etária de 5 a 9 anos de idade</w:t>
      </w:r>
      <w:r w:rsidR="009D4A67">
        <w:rPr>
          <w:rFonts w:ascii="Arial" w:hAnsi="Arial" w:cs="Arial"/>
          <w:sz w:val="24"/>
          <w:szCs w:val="24"/>
        </w:rPr>
        <w:t xml:space="preserve">, </w:t>
      </w:r>
      <w:r w:rsidR="00847839">
        <w:rPr>
          <w:rFonts w:ascii="Arial" w:hAnsi="Arial" w:cs="Arial"/>
          <w:sz w:val="24"/>
          <w:szCs w:val="24"/>
        </w:rPr>
        <w:t>46 casos correspondentes a 37</w:t>
      </w:r>
      <w:r w:rsidR="009D4A67">
        <w:rPr>
          <w:rFonts w:ascii="Arial" w:hAnsi="Arial" w:cs="Arial"/>
          <w:sz w:val="24"/>
          <w:szCs w:val="24"/>
        </w:rPr>
        <w:t>%</w:t>
      </w:r>
      <w:r w:rsidR="00847839">
        <w:rPr>
          <w:rFonts w:ascii="Arial" w:hAnsi="Arial" w:cs="Arial"/>
          <w:sz w:val="24"/>
          <w:szCs w:val="24"/>
        </w:rPr>
        <w:t>, encontraram-se na faixa etária de 10 a 14 anos de idade</w:t>
      </w:r>
      <w:r w:rsidR="009D4A67">
        <w:rPr>
          <w:rFonts w:ascii="Arial" w:hAnsi="Arial" w:cs="Arial"/>
          <w:sz w:val="24"/>
          <w:szCs w:val="24"/>
        </w:rPr>
        <w:t>,</w:t>
      </w:r>
      <w:r w:rsidR="00847839">
        <w:rPr>
          <w:rFonts w:ascii="Arial" w:hAnsi="Arial" w:cs="Arial"/>
          <w:sz w:val="24"/>
          <w:szCs w:val="24"/>
        </w:rPr>
        <w:t xml:space="preserve"> </w:t>
      </w:r>
      <w:proofErr w:type="gramStart"/>
      <w:r w:rsidR="00847839">
        <w:rPr>
          <w:rFonts w:ascii="Arial" w:hAnsi="Arial" w:cs="Arial"/>
          <w:sz w:val="24"/>
          <w:szCs w:val="24"/>
        </w:rPr>
        <w:t>3</w:t>
      </w:r>
      <w:proofErr w:type="gramEnd"/>
      <w:r w:rsidR="00847839">
        <w:rPr>
          <w:rFonts w:ascii="Arial" w:hAnsi="Arial" w:cs="Arial"/>
          <w:sz w:val="24"/>
          <w:szCs w:val="24"/>
        </w:rPr>
        <w:t xml:space="preserve"> casos equivalentes a 2</w:t>
      </w:r>
      <w:r w:rsidR="009D4A67">
        <w:rPr>
          <w:rFonts w:ascii="Arial" w:hAnsi="Arial" w:cs="Arial"/>
          <w:sz w:val="24"/>
          <w:szCs w:val="24"/>
        </w:rPr>
        <w:t>%</w:t>
      </w:r>
      <w:r w:rsidR="00847839">
        <w:rPr>
          <w:rFonts w:ascii="Arial" w:hAnsi="Arial" w:cs="Arial"/>
          <w:sz w:val="24"/>
          <w:szCs w:val="24"/>
        </w:rPr>
        <w:t>, encontraram-se na faixa etária de 20 a 24 anos de idade</w:t>
      </w:r>
      <w:r w:rsidR="009B5BCE">
        <w:rPr>
          <w:rFonts w:ascii="Arial" w:hAnsi="Arial" w:cs="Arial"/>
          <w:sz w:val="24"/>
          <w:szCs w:val="24"/>
        </w:rPr>
        <w:t>. Não se registaram casos de</w:t>
      </w:r>
      <w:r w:rsidR="009B5BCE" w:rsidRPr="009B5BCE">
        <w:rPr>
          <w:rFonts w:ascii="Arial" w:hAnsi="Arial" w:cs="Arial"/>
          <w:sz w:val="24"/>
          <w:szCs w:val="24"/>
        </w:rPr>
        <w:t xml:space="preserve"> </w:t>
      </w:r>
      <w:r w:rsidR="009B5BCE">
        <w:rPr>
          <w:rFonts w:ascii="Arial" w:hAnsi="Arial" w:cs="Arial"/>
          <w:sz w:val="24"/>
          <w:szCs w:val="24"/>
        </w:rPr>
        <w:t>S</w:t>
      </w:r>
      <w:r w:rsidR="009B5BCE" w:rsidRPr="00D648B0">
        <w:rPr>
          <w:rFonts w:ascii="Arial" w:hAnsi="Arial" w:cs="Arial"/>
          <w:sz w:val="24"/>
          <w:szCs w:val="24"/>
        </w:rPr>
        <w:t>chistosomíase</w:t>
      </w:r>
      <w:r w:rsidR="009B5BCE">
        <w:rPr>
          <w:rFonts w:ascii="Arial" w:hAnsi="Arial" w:cs="Arial"/>
          <w:sz w:val="24"/>
          <w:szCs w:val="24"/>
        </w:rPr>
        <w:t xml:space="preserve"> </w:t>
      </w:r>
      <w:r w:rsidR="009B5BCE" w:rsidRPr="00D648B0">
        <w:rPr>
          <w:rFonts w:ascii="Arial" w:hAnsi="Arial" w:cs="Arial"/>
          <w:sz w:val="24"/>
          <w:szCs w:val="24"/>
        </w:rPr>
        <w:t>haematobium</w:t>
      </w:r>
      <w:r w:rsidR="009B5BCE">
        <w:rPr>
          <w:rFonts w:ascii="Arial" w:hAnsi="Arial" w:cs="Arial"/>
          <w:sz w:val="24"/>
          <w:szCs w:val="24"/>
        </w:rPr>
        <w:t xml:space="preserve"> nas faixas etárias acima de 25 anos de idade. Salientar também que o estudo observou a idade mínima de </w:t>
      </w:r>
      <w:proofErr w:type="gramStart"/>
      <w:r w:rsidR="009B5BCE">
        <w:rPr>
          <w:rFonts w:ascii="Arial" w:hAnsi="Arial" w:cs="Arial"/>
          <w:sz w:val="24"/>
          <w:szCs w:val="24"/>
        </w:rPr>
        <w:t>4</w:t>
      </w:r>
      <w:proofErr w:type="gramEnd"/>
      <w:r w:rsidR="009B5BCE">
        <w:rPr>
          <w:rFonts w:ascii="Arial" w:hAnsi="Arial" w:cs="Arial"/>
          <w:sz w:val="24"/>
          <w:szCs w:val="24"/>
        </w:rPr>
        <w:t xml:space="preserve"> anos e a máxima de 22 anos de idade</w:t>
      </w:r>
      <w:r w:rsidR="009D4A67">
        <w:rPr>
          <w:rFonts w:ascii="Arial" w:hAnsi="Arial" w:cs="Arial"/>
          <w:sz w:val="24"/>
          <w:szCs w:val="24"/>
        </w:rPr>
        <w:t xml:space="preserve"> (</w:t>
      </w:r>
      <w:r w:rsidR="009B5BCE">
        <w:rPr>
          <w:rFonts w:ascii="Arial" w:hAnsi="Arial" w:cs="Arial"/>
          <w:b/>
          <w:sz w:val="24"/>
          <w:szCs w:val="24"/>
        </w:rPr>
        <w:t>Tabela</w:t>
      </w:r>
      <w:r w:rsidR="009D4A67">
        <w:rPr>
          <w:rFonts w:ascii="Arial" w:hAnsi="Arial" w:cs="Arial"/>
          <w:b/>
          <w:sz w:val="24"/>
          <w:szCs w:val="24"/>
        </w:rPr>
        <w:t xml:space="preserve"> nº 01).</w:t>
      </w:r>
    </w:p>
    <w:p w14:paraId="7CCB065D" w14:textId="52DC113E" w:rsidR="009B5BCE" w:rsidRDefault="009B5BCE" w:rsidP="00C36744">
      <w:pPr>
        <w:widowControl w:val="0"/>
        <w:spacing w:before="240" w:after="0" w:line="360" w:lineRule="auto"/>
        <w:ind w:firstLine="709"/>
        <w:jc w:val="both"/>
        <w:rPr>
          <w:rFonts w:ascii="Arial" w:hAnsi="Arial" w:cs="Arial"/>
          <w:sz w:val="24"/>
          <w:szCs w:val="24"/>
        </w:rPr>
      </w:pPr>
      <w:r>
        <w:rPr>
          <w:rFonts w:ascii="Arial" w:hAnsi="Arial" w:cs="Arial"/>
          <w:sz w:val="24"/>
          <w:szCs w:val="24"/>
        </w:rPr>
        <w:t>A maior parte da literatura consultada</w:t>
      </w:r>
      <w:r w:rsidR="00230C66">
        <w:rPr>
          <w:rFonts w:ascii="Arial" w:hAnsi="Arial" w:cs="Arial"/>
          <w:sz w:val="24"/>
          <w:szCs w:val="24"/>
        </w:rPr>
        <w:t xml:space="preserve"> sobre a Schistosomíase haematobium</w:t>
      </w:r>
      <w:r>
        <w:rPr>
          <w:rFonts w:ascii="Arial" w:hAnsi="Arial" w:cs="Arial"/>
          <w:sz w:val="24"/>
          <w:szCs w:val="24"/>
        </w:rPr>
        <w:t xml:space="preserve">, referem que, </w:t>
      </w:r>
      <w:r w:rsidR="00230C66">
        <w:rPr>
          <w:rFonts w:ascii="Arial" w:hAnsi="Arial" w:cs="Arial"/>
          <w:sz w:val="24"/>
          <w:szCs w:val="24"/>
        </w:rPr>
        <w:t>esta doença pode afetar todas as faixas etárias da população, mas, as mais vulneráveis são as faixas etárias pré-escolares</w:t>
      </w:r>
      <w:r w:rsidR="00C812FA">
        <w:rPr>
          <w:rFonts w:ascii="Arial" w:hAnsi="Arial" w:cs="Arial"/>
          <w:sz w:val="24"/>
          <w:szCs w:val="24"/>
        </w:rPr>
        <w:t xml:space="preserve"> até </w:t>
      </w:r>
      <w:proofErr w:type="gramStart"/>
      <w:r w:rsidR="00C812FA">
        <w:rPr>
          <w:rFonts w:ascii="Arial" w:hAnsi="Arial" w:cs="Arial"/>
          <w:sz w:val="24"/>
          <w:szCs w:val="24"/>
        </w:rPr>
        <w:t>4</w:t>
      </w:r>
      <w:proofErr w:type="gramEnd"/>
      <w:r w:rsidR="00C812FA">
        <w:rPr>
          <w:rFonts w:ascii="Arial" w:hAnsi="Arial" w:cs="Arial"/>
          <w:sz w:val="24"/>
          <w:szCs w:val="24"/>
        </w:rPr>
        <w:t xml:space="preserve"> anos</w:t>
      </w:r>
      <w:r w:rsidR="00230C66">
        <w:rPr>
          <w:rFonts w:ascii="Arial" w:hAnsi="Arial" w:cs="Arial"/>
          <w:sz w:val="24"/>
          <w:szCs w:val="24"/>
        </w:rPr>
        <w:t>, escolares</w:t>
      </w:r>
      <w:r w:rsidR="00C812FA">
        <w:rPr>
          <w:rFonts w:ascii="Arial" w:hAnsi="Arial" w:cs="Arial"/>
          <w:sz w:val="24"/>
          <w:szCs w:val="24"/>
        </w:rPr>
        <w:t xml:space="preserve"> de 5 a 14 anos</w:t>
      </w:r>
      <w:r w:rsidR="00230C66">
        <w:rPr>
          <w:rFonts w:ascii="Arial" w:hAnsi="Arial" w:cs="Arial"/>
          <w:sz w:val="24"/>
          <w:szCs w:val="24"/>
        </w:rPr>
        <w:t xml:space="preserve"> e adolescentes</w:t>
      </w:r>
      <w:r w:rsidR="003C5166">
        <w:rPr>
          <w:rFonts w:ascii="Arial" w:hAnsi="Arial" w:cs="Arial"/>
          <w:sz w:val="24"/>
          <w:szCs w:val="24"/>
        </w:rPr>
        <w:t xml:space="preserve"> </w:t>
      </w:r>
      <w:sdt>
        <w:sdtPr>
          <w:rPr>
            <w:rFonts w:ascii="Arial" w:hAnsi="Arial" w:cs="Arial"/>
            <w:sz w:val="24"/>
            <w:szCs w:val="24"/>
          </w:rPr>
          <w:id w:val="-283655910"/>
          <w:citation/>
        </w:sdtPr>
        <w:sdtEndPr/>
        <w:sdtContent>
          <w:r w:rsidR="003C5166">
            <w:rPr>
              <w:rFonts w:ascii="Arial" w:hAnsi="Arial" w:cs="Arial"/>
              <w:sz w:val="24"/>
              <w:szCs w:val="24"/>
            </w:rPr>
            <w:fldChar w:fldCharType="begin"/>
          </w:r>
          <w:r w:rsidR="003C5166">
            <w:rPr>
              <w:rFonts w:ascii="Arial" w:hAnsi="Arial" w:cs="Arial"/>
              <w:sz w:val="24"/>
              <w:szCs w:val="24"/>
              <w:lang w:val="pt-PT"/>
            </w:rPr>
            <w:instrText xml:space="preserve"> CITATION She10 \l 2070 </w:instrText>
          </w:r>
          <w:r w:rsidR="003C5166">
            <w:rPr>
              <w:rFonts w:ascii="Arial" w:hAnsi="Arial" w:cs="Arial"/>
              <w:sz w:val="24"/>
              <w:szCs w:val="24"/>
            </w:rPr>
            <w:fldChar w:fldCharType="separate"/>
          </w:r>
          <w:r w:rsidR="003C5166" w:rsidRPr="003C5166">
            <w:rPr>
              <w:rFonts w:ascii="Arial" w:hAnsi="Arial" w:cs="Arial"/>
              <w:noProof/>
              <w:sz w:val="24"/>
              <w:szCs w:val="24"/>
              <w:lang w:val="pt-PT"/>
            </w:rPr>
            <w:t>(CARDOSO, 2010)</w:t>
          </w:r>
          <w:r w:rsidR="003C5166">
            <w:rPr>
              <w:rFonts w:ascii="Arial" w:hAnsi="Arial" w:cs="Arial"/>
              <w:sz w:val="24"/>
              <w:szCs w:val="24"/>
            </w:rPr>
            <w:fldChar w:fldCharType="end"/>
          </w:r>
        </w:sdtContent>
      </w:sdt>
      <w:sdt>
        <w:sdtPr>
          <w:rPr>
            <w:rFonts w:ascii="Arial" w:hAnsi="Arial" w:cs="Arial"/>
            <w:sz w:val="24"/>
            <w:szCs w:val="24"/>
          </w:rPr>
          <w:id w:val="1022744760"/>
          <w:citation/>
        </w:sdtPr>
        <w:sdtEndPr/>
        <w:sdtContent>
          <w:r w:rsidR="003C5166">
            <w:rPr>
              <w:rFonts w:ascii="Arial" w:hAnsi="Arial" w:cs="Arial"/>
              <w:sz w:val="24"/>
              <w:szCs w:val="24"/>
            </w:rPr>
            <w:fldChar w:fldCharType="begin"/>
          </w:r>
          <w:r w:rsidR="003C5166">
            <w:rPr>
              <w:rFonts w:ascii="Arial" w:hAnsi="Arial" w:cs="Arial"/>
              <w:sz w:val="24"/>
              <w:szCs w:val="24"/>
              <w:lang w:val="pt-PT"/>
            </w:rPr>
            <w:instrText xml:space="preserve"> CITATION MJV13 \l 2070 </w:instrText>
          </w:r>
          <w:r w:rsidR="003C5166">
            <w:rPr>
              <w:rFonts w:ascii="Arial" w:hAnsi="Arial" w:cs="Arial"/>
              <w:sz w:val="24"/>
              <w:szCs w:val="24"/>
            </w:rPr>
            <w:fldChar w:fldCharType="separate"/>
          </w:r>
          <w:r w:rsidR="003C5166">
            <w:rPr>
              <w:rFonts w:ascii="Arial" w:hAnsi="Arial" w:cs="Arial"/>
              <w:noProof/>
              <w:sz w:val="24"/>
              <w:szCs w:val="24"/>
              <w:lang w:val="pt-PT"/>
            </w:rPr>
            <w:t xml:space="preserve"> </w:t>
          </w:r>
          <w:r w:rsidR="003C5166" w:rsidRPr="003C5166">
            <w:rPr>
              <w:rFonts w:ascii="Arial" w:hAnsi="Arial" w:cs="Arial"/>
              <w:noProof/>
              <w:sz w:val="24"/>
              <w:szCs w:val="24"/>
              <w:lang w:val="pt-PT"/>
            </w:rPr>
            <w:t>(WOLF, 2013)</w:t>
          </w:r>
          <w:r w:rsidR="003C5166">
            <w:rPr>
              <w:rFonts w:ascii="Arial" w:hAnsi="Arial" w:cs="Arial"/>
              <w:sz w:val="24"/>
              <w:szCs w:val="24"/>
            </w:rPr>
            <w:fldChar w:fldCharType="end"/>
          </w:r>
        </w:sdtContent>
      </w:sdt>
      <w:sdt>
        <w:sdtPr>
          <w:rPr>
            <w:rFonts w:ascii="Arial" w:hAnsi="Arial" w:cs="Arial"/>
            <w:sz w:val="24"/>
            <w:szCs w:val="24"/>
          </w:rPr>
          <w:id w:val="-1497559438"/>
          <w:citation/>
        </w:sdtPr>
        <w:sdtEndPr/>
        <w:sdtContent>
          <w:r w:rsidR="003C5166">
            <w:rPr>
              <w:rFonts w:ascii="Arial" w:hAnsi="Arial" w:cs="Arial"/>
              <w:sz w:val="24"/>
              <w:szCs w:val="24"/>
            </w:rPr>
            <w:fldChar w:fldCharType="begin"/>
          </w:r>
          <w:r w:rsidR="003C5166">
            <w:rPr>
              <w:rFonts w:ascii="Arial" w:hAnsi="Arial" w:cs="Arial"/>
              <w:sz w:val="24"/>
              <w:szCs w:val="24"/>
              <w:lang w:val="pt-PT"/>
            </w:rPr>
            <w:instrText xml:space="preserve"> CITATION Fig14 \l 2070 </w:instrText>
          </w:r>
          <w:r w:rsidR="003C5166">
            <w:rPr>
              <w:rFonts w:ascii="Arial" w:hAnsi="Arial" w:cs="Arial"/>
              <w:sz w:val="24"/>
              <w:szCs w:val="24"/>
            </w:rPr>
            <w:fldChar w:fldCharType="separate"/>
          </w:r>
          <w:r w:rsidR="003C5166">
            <w:rPr>
              <w:rFonts w:ascii="Arial" w:hAnsi="Arial" w:cs="Arial"/>
              <w:noProof/>
              <w:sz w:val="24"/>
              <w:szCs w:val="24"/>
              <w:lang w:val="pt-PT"/>
            </w:rPr>
            <w:t xml:space="preserve"> </w:t>
          </w:r>
          <w:r w:rsidR="003C5166" w:rsidRPr="003C5166">
            <w:rPr>
              <w:rFonts w:ascii="Arial" w:hAnsi="Arial" w:cs="Arial"/>
              <w:noProof/>
              <w:sz w:val="24"/>
              <w:szCs w:val="24"/>
              <w:lang w:val="pt-PT"/>
            </w:rPr>
            <w:t>(FIGUREIDO, 2014)</w:t>
          </w:r>
          <w:r w:rsidR="003C5166">
            <w:rPr>
              <w:rFonts w:ascii="Arial" w:hAnsi="Arial" w:cs="Arial"/>
              <w:sz w:val="24"/>
              <w:szCs w:val="24"/>
            </w:rPr>
            <w:fldChar w:fldCharType="end"/>
          </w:r>
        </w:sdtContent>
      </w:sdt>
      <w:r w:rsidR="00230C66">
        <w:rPr>
          <w:rFonts w:ascii="Arial" w:hAnsi="Arial" w:cs="Arial"/>
          <w:sz w:val="24"/>
          <w:szCs w:val="24"/>
        </w:rPr>
        <w:t>.</w:t>
      </w:r>
    </w:p>
    <w:p w14:paraId="166DBA96" w14:textId="77777777" w:rsidR="003C5166" w:rsidRDefault="003C5166" w:rsidP="00C36744">
      <w:pPr>
        <w:widowControl w:val="0"/>
        <w:spacing w:before="240" w:after="0" w:line="360" w:lineRule="auto"/>
        <w:ind w:firstLine="709"/>
        <w:jc w:val="both"/>
        <w:rPr>
          <w:rFonts w:ascii="Arial" w:hAnsi="Arial" w:cs="Arial"/>
          <w:sz w:val="24"/>
          <w:szCs w:val="24"/>
        </w:rPr>
      </w:pPr>
    </w:p>
    <w:p w14:paraId="29042E5B" w14:textId="57251FB7" w:rsidR="009B5BCE" w:rsidRDefault="00C812FA" w:rsidP="00C812FA">
      <w:pPr>
        <w:widowControl w:val="0"/>
        <w:spacing w:before="240" w:after="0" w:line="360" w:lineRule="auto"/>
        <w:ind w:firstLine="709"/>
        <w:jc w:val="both"/>
        <w:rPr>
          <w:rFonts w:ascii="Arial" w:hAnsi="Arial" w:cs="Arial"/>
          <w:sz w:val="24"/>
          <w:szCs w:val="24"/>
        </w:rPr>
      </w:pPr>
      <w:r>
        <w:rPr>
          <w:rFonts w:ascii="Arial" w:hAnsi="Arial" w:cs="Arial"/>
          <w:sz w:val="24"/>
          <w:szCs w:val="24"/>
        </w:rPr>
        <w:lastRenderedPageBreak/>
        <w:t>Nossos</w:t>
      </w:r>
      <w:r w:rsidR="003C5166">
        <w:rPr>
          <w:rFonts w:ascii="Arial" w:hAnsi="Arial" w:cs="Arial"/>
          <w:sz w:val="24"/>
          <w:szCs w:val="24"/>
        </w:rPr>
        <w:t xml:space="preserve"> resultados </w:t>
      </w:r>
      <w:r w:rsidR="003C5166" w:rsidRPr="0089734A">
        <w:rPr>
          <w:rFonts w:ascii="Arial" w:hAnsi="Arial" w:cs="Arial"/>
          <w:sz w:val="24"/>
          <w:szCs w:val="24"/>
        </w:rPr>
        <w:t>est</w:t>
      </w:r>
      <w:r w:rsidRPr="0089734A">
        <w:rPr>
          <w:rFonts w:ascii="Arial" w:hAnsi="Arial" w:cs="Arial"/>
          <w:sz w:val="24"/>
          <w:szCs w:val="24"/>
        </w:rPr>
        <w:t>ão acima</w:t>
      </w:r>
      <w:r w:rsidR="003C5166">
        <w:rPr>
          <w:rFonts w:ascii="Arial" w:hAnsi="Arial" w:cs="Arial"/>
          <w:sz w:val="24"/>
          <w:szCs w:val="24"/>
        </w:rPr>
        <w:t xml:space="preserve"> </w:t>
      </w:r>
      <w:r>
        <w:rPr>
          <w:rFonts w:ascii="Arial" w:hAnsi="Arial" w:cs="Arial"/>
          <w:sz w:val="24"/>
          <w:szCs w:val="24"/>
        </w:rPr>
        <w:t>com relação ao</w:t>
      </w:r>
      <w:r w:rsidR="003C5166">
        <w:rPr>
          <w:rFonts w:ascii="Arial" w:hAnsi="Arial" w:cs="Arial"/>
          <w:sz w:val="24"/>
          <w:szCs w:val="24"/>
        </w:rPr>
        <w:t xml:space="preserve"> estudo feito pela </w:t>
      </w:r>
      <w:sdt>
        <w:sdtPr>
          <w:rPr>
            <w:rFonts w:ascii="Arial" w:hAnsi="Arial" w:cs="Arial"/>
            <w:sz w:val="24"/>
            <w:szCs w:val="24"/>
          </w:rPr>
          <w:id w:val="-159382428"/>
          <w:citation/>
        </w:sdtPr>
        <w:sdtEndPr/>
        <w:sdtContent>
          <w:r w:rsidR="003C5166">
            <w:rPr>
              <w:rFonts w:ascii="Arial" w:hAnsi="Arial" w:cs="Arial"/>
              <w:sz w:val="24"/>
              <w:szCs w:val="24"/>
            </w:rPr>
            <w:fldChar w:fldCharType="begin"/>
          </w:r>
          <w:r w:rsidR="003C5166">
            <w:rPr>
              <w:rFonts w:ascii="Arial" w:hAnsi="Arial" w:cs="Arial"/>
              <w:sz w:val="24"/>
              <w:szCs w:val="24"/>
              <w:lang w:val="pt-PT"/>
            </w:rPr>
            <w:instrText xml:space="preserve"> CITATION SCa10 \l 2070 </w:instrText>
          </w:r>
          <w:r w:rsidR="003C5166">
            <w:rPr>
              <w:rFonts w:ascii="Arial" w:hAnsi="Arial" w:cs="Arial"/>
              <w:sz w:val="24"/>
              <w:szCs w:val="24"/>
            </w:rPr>
            <w:fldChar w:fldCharType="separate"/>
          </w:r>
          <w:r w:rsidR="003C5166" w:rsidRPr="003C5166">
            <w:rPr>
              <w:rFonts w:ascii="Arial" w:hAnsi="Arial" w:cs="Arial"/>
              <w:noProof/>
              <w:sz w:val="24"/>
              <w:szCs w:val="24"/>
              <w:lang w:val="pt-PT"/>
            </w:rPr>
            <w:t>(CARDOSO, 2010)</w:t>
          </w:r>
          <w:r w:rsidR="003C5166">
            <w:rPr>
              <w:rFonts w:ascii="Arial" w:hAnsi="Arial" w:cs="Arial"/>
              <w:sz w:val="24"/>
              <w:szCs w:val="24"/>
            </w:rPr>
            <w:fldChar w:fldCharType="end"/>
          </w:r>
        </w:sdtContent>
      </w:sdt>
      <w:r w:rsidR="003C5166">
        <w:rPr>
          <w:rFonts w:ascii="Arial" w:hAnsi="Arial" w:cs="Arial"/>
          <w:sz w:val="24"/>
          <w:szCs w:val="24"/>
        </w:rPr>
        <w:t xml:space="preserve"> em três bairros da cidade de Caxito, onde estudou uma população de 318 </w:t>
      </w:r>
      <w:r>
        <w:rPr>
          <w:rFonts w:ascii="Arial" w:hAnsi="Arial" w:cs="Arial"/>
          <w:sz w:val="24"/>
          <w:szCs w:val="24"/>
        </w:rPr>
        <w:t>indivíduos</w:t>
      </w:r>
      <w:r w:rsidR="003C5166">
        <w:rPr>
          <w:rFonts w:ascii="Arial" w:hAnsi="Arial" w:cs="Arial"/>
          <w:sz w:val="24"/>
          <w:szCs w:val="24"/>
        </w:rPr>
        <w:t xml:space="preserve">, </w:t>
      </w:r>
      <w:r>
        <w:rPr>
          <w:rFonts w:ascii="Arial" w:hAnsi="Arial" w:cs="Arial"/>
          <w:sz w:val="24"/>
          <w:szCs w:val="24"/>
        </w:rPr>
        <w:t xml:space="preserve">a faixa etária dos 5 a 9 obteve 27,4%, de 10 a 14 obteve 20,8% e de 25 a 44 obteve 24,2%. </w:t>
      </w:r>
    </w:p>
    <w:p w14:paraId="0B20DDA6" w14:textId="77777777" w:rsidR="000E1638" w:rsidRPr="000E1638" w:rsidRDefault="000E1638" w:rsidP="000E1638">
      <w:pPr>
        <w:widowControl w:val="0"/>
        <w:spacing w:before="120" w:after="240" w:line="360" w:lineRule="auto"/>
        <w:ind w:firstLine="709"/>
        <w:jc w:val="both"/>
        <w:outlineLvl w:val="1"/>
        <w:rPr>
          <w:rFonts w:ascii="Arial" w:hAnsi="Arial" w:cs="Arial"/>
          <w:sz w:val="24"/>
          <w:szCs w:val="24"/>
        </w:rPr>
      </w:pPr>
      <w:bookmarkStart w:id="405" w:name="_Toc516153978"/>
      <w:r w:rsidRPr="000E1638">
        <w:rPr>
          <w:rFonts w:ascii="Arial" w:hAnsi="Arial" w:cs="Arial"/>
          <w:sz w:val="24"/>
          <w:szCs w:val="24"/>
        </w:rPr>
        <w:t xml:space="preserve">As crianças são particularmente importantes reservatórios da infecção por causa dos seus hábitos de excreção de fezes e urina indiscriminadas, durante as atividades de lazer como a natação </w:t>
      </w:r>
      <w:sdt>
        <w:sdtPr>
          <w:rPr>
            <w:rFonts w:ascii="Arial" w:hAnsi="Arial" w:cs="Arial"/>
            <w:sz w:val="24"/>
            <w:szCs w:val="24"/>
          </w:rPr>
          <w:id w:val="-796443589"/>
          <w:citation/>
        </w:sdtPr>
        <w:sdtEndPr/>
        <w:sdtContent>
          <w:r w:rsidRPr="000E1638">
            <w:rPr>
              <w:rFonts w:ascii="Arial" w:hAnsi="Arial" w:cs="Arial"/>
              <w:sz w:val="24"/>
              <w:szCs w:val="24"/>
            </w:rPr>
            <w:fldChar w:fldCharType="begin"/>
          </w:r>
          <w:r w:rsidRPr="000E1638">
            <w:rPr>
              <w:rFonts w:ascii="Arial" w:hAnsi="Arial" w:cs="Arial"/>
              <w:sz w:val="24"/>
              <w:szCs w:val="24"/>
              <w:lang w:val="pt-PT"/>
            </w:rPr>
            <w:instrText xml:space="preserve"> CITATION Coo09 \l 2070 </w:instrText>
          </w:r>
          <w:r w:rsidRPr="000E1638">
            <w:rPr>
              <w:rFonts w:ascii="Arial" w:hAnsi="Arial" w:cs="Arial"/>
              <w:sz w:val="24"/>
              <w:szCs w:val="24"/>
            </w:rPr>
            <w:fldChar w:fldCharType="separate"/>
          </w:r>
          <w:r w:rsidRPr="000E1638">
            <w:rPr>
              <w:rFonts w:ascii="Arial" w:hAnsi="Arial" w:cs="Arial"/>
              <w:noProof/>
              <w:sz w:val="24"/>
              <w:szCs w:val="24"/>
              <w:lang w:val="pt-PT"/>
            </w:rPr>
            <w:t>(COOK e ZUMLA, 2009)</w:t>
          </w:r>
          <w:r w:rsidRPr="000E1638">
            <w:rPr>
              <w:rFonts w:ascii="Arial" w:hAnsi="Arial" w:cs="Arial"/>
              <w:sz w:val="24"/>
              <w:szCs w:val="24"/>
            </w:rPr>
            <w:fldChar w:fldCharType="end"/>
          </w:r>
        </w:sdtContent>
      </w:sdt>
      <w:r w:rsidRPr="000E1638">
        <w:rPr>
          <w:rFonts w:ascii="Arial" w:hAnsi="Arial" w:cs="Arial"/>
          <w:sz w:val="24"/>
          <w:szCs w:val="24"/>
        </w:rPr>
        <w:t>.</w:t>
      </w:r>
      <w:bookmarkEnd w:id="405"/>
    </w:p>
    <w:p w14:paraId="06E3D7EA" w14:textId="018B90F5" w:rsidR="000E1638" w:rsidRDefault="000E1638" w:rsidP="000E1638">
      <w:pPr>
        <w:widowControl w:val="0"/>
        <w:spacing w:before="120" w:after="240" w:line="360" w:lineRule="auto"/>
        <w:ind w:firstLine="709"/>
        <w:jc w:val="both"/>
        <w:outlineLvl w:val="1"/>
        <w:rPr>
          <w:rFonts w:ascii="Arial" w:hAnsi="Arial" w:cs="Arial"/>
          <w:sz w:val="24"/>
          <w:szCs w:val="24"/>
        </w:rPr>
      </w:pPr>
      <w:bookmarkStart w:id="406" w:name="_Toc516153979"/>
      <w:r w:rsidRPr="000E1638">
        <w:rPr>
          <w:rFonts w:ascii="Arial" w:hAnsi="Arial" w:cs="Arial"/>
          <w:sz w:val="24"/>
          <w:szCs w:val="24"/>
        </w:rPr>
        <w:t xml:space="preserve">Por outro lado, estão mais expostas ao risco de infecção por estarem mais vezes em contacto com a água contaminada. De um modo geral, verifica-se que a prevalência e a intensidade da infecção aumentam gradualmente durante a infância, atingindo o seu máximo entre os 10 e os 15 anos de idade e vão diminuindo com a idade </w:t>
      </w:r>
      <w:sdt>
        <w:sdtPr>
          <w:rPr>
            <w:rFonts w:ascii="Arial" w:hAnsi="Arial" w:cs="Arial"/>
            <w:sz w:val="24"/>
            <w:szCs w:val="24"/>
          </w:rPr>
          <w:id w:val="-348028018"/>
          <w:citation/>
        </w:sdtPr>
        <w:sdtEndPr/>
        <w:sdtContent>
          <w:r w:rsidRPr="000E1638">
            <w:rPr>
              <w:rFonts w:ascii="Arial" w:hAnsi="Arial" w:cs="Arial"/>
              <w:sz w:val="24"/>
              <w:szCs w:val="24"/>
            </w:rPr>
            <w:fldChar w:fldCharType="begin"/>
          </w:r>
          <w:r w:rsidRPr="000E1638">
            <w:rPr>
              <w:rFonts w:ascii="Arial" w:hAnsi="Arial" w:cs="Arial"/>
              <w:sz w:val="24"/>
              <w:szCs w:val="24"/>
              <w:lang w:val="pt-PT"/>
            </w:rPr>
            <w:instrText xml:space="preserve"> CITATION Coo09 \l 2070 </w:instrText>
          </w:r>
          <w:r w:rsidRPr="000E1638">
            <w:rPr>
              <w:rFonts w:ascii="Arial" w:hAnsi="Arial" w:cs="Arial"/>
              <w:sz w:val="24"/>
              <w:szCs w:val="24"/>
            </w:rPr>
            <w:fldChar w:fldCharType="separate"/>
          </w:r>
          <w:r w:rsidRPr="000E1638">
            <w:rPr>
              <w:rFonts w:ascii="Arial" w:hAnsi="Arial" w:cs="Arial"/>
              <w:noProof/>
              <w:sz w:val="24"/>
              <w:szCs w:val="24"/>
              <w:lang w:val="pt-PT"/>
            </w:rPr>
            <w:t>(COOK e ZUMLA, 2009)</w:t>
          </w:r>
          <w:r w:rsidRPr="000E1638">
            <w:rPr>
              <w:rFonts w:ascii="Arial" w:hAnsi="Arial" w:cs="Arial"/>
              <w:sz w:val="24"/>
              <w:szCs w:val="24"/>
            </w:rPr>
            <w:fldChar w:fldCharType="end"/>
          </w:r>
        </w:sdtContent>
      </w:sdt>
      <w:r w:rsidRPr="000E1638">
        <w:rPr>
          <w:rFonts w:ascii="Arial" w:hAnsi="Arial" w:cs="Arial"/>
          <w:sz w:val="24"/>
          <w:szCs w:val="24"/>
        </w:rPr>
        <w:t xml:space="preserve"> </w:t>
      </w:r>
      <w:sdt>
        <w:sdtPr>
          <w:rPr>
            <w:rFonts w:ascii="Arial" w:hAnsi="Arial" w:cs="Arial"/>
            <w:sz w:val="24"/>
            <w:szCs w:val="24"/>
          </w:rPr>
          <w:id w:val="1256788667"/>
          <w:citation/>
        </w:sdtPr>
        <w:sdtEndPr/>
        <w:sdtContent>
          <w:r w:rsidRPr="000E1638">
            <w:rPr>
              <w:rFonts w:ascii="Arial" w:hAnsi="Arial" w:cs="Arial"/>
              <w:sz w:val="24"/>
              <w:szCs w:val="24"/>
            </w:rPr>
            <w:fldChar w:fldCharType="begin"/>
          </w:r>
          <w:r w:rsidRPr="000E1638">
            <w:rPr>
              <w:rFonts w:ascii="Arial" w:hAnsi="Arial" w:cs="Arial"/>
              <w:sz w:val="24"/>
              <w:szCs w:val="24"/>
              <w:lang w:val="pt-PT"/>
            </w:rPr>
            <w:instrText xml:space="preserve"> CITATION SCa10 \l 2070 </w:instrText>
          </w:r>
          <w:r w:rsidRPr="000E1638">
            <w:rPr>
              <w:rFonts w:ascii="Arial" w:hAnsi="Arial" w:cs="Arial"/>
              <w:sz w:val="24"/>
              <w:szCs w:val="24"/>
            </w:rPr>
            <w:fldChar w:fldCharType="separate"/>
          </w:r>
          <w:r w:rsidRPr="000E1638">
            <w:rPr>
              <w:rFonts w:ascii="Arial" w:hAnsi="Arial" w:cs="Arial"/>
              <w:noProof/>
              <w:sz w:val="24"/>
              <w:szCs w:val="24"/>
              <w:lang w:val="pt-PT"/>
            </w:rPr>
            <w:t>(CARDOSO, 2010)</w:t>
          </w:r>
          <w:r w:rsidRPr="000E1638">
            <w:rPr>
              <w:rFonts w:ascii="Arial" w:hAnsi="Arial" w:cs="Arial"/>
              <w:sz w:val="24"/>
              <w:szCs w:val="24"/>
            </w:rPr>
            <w:fldChar w:fldCharType="end"/>
          </w:r>
        </w:sdtContent>
      </w:sdt>
      <w:r w:rsidRPr="000E1638">
        <w:rPr>
          <w:rFonts w:ascii="Arial" w:hAnsi="Arial" w:cs="Arial"/>
          <w:sz w:val="24"/>
          <w:szCs w:val="24"/>
        </w:rPr>
        <w:t xml:space="preserve"> </w:t>
      </w:r>
      <w:sdt>
        <w:sdtPr>
          <w:rPr>
            <w:rFonts w:ascii="Arial" w:hAnsi="Arial" w:cs="Arial"/>
            <w:sz w:val="24"/>
            <w:szCs w:val="24"/>
          </w:rPr>
          <w:id w:val="-351113369"/>
          <w:citation/>
        </w:sdtPr>
        <w:sdtEndPr/>
        <w:sdtContent>
          <w:r w:rsidRPr="000E1638">
            <w:rPr>
              <w:rFonts w:ascii="Arial" w:hAnsi="Arial" w:cs="Arial"/>
              <w:sz w:val="24"/>
              <w:szCs w:val="24"/>
            </w:rPr>
            <w:fldChar w:fldCharType="begin"/>
          </w:r>
          <w:r w:rsidRPr="000E1638">
            <w:rPr>
              <w:rFonts w:ascii="Arial" w:hAnsi="Arial" w:cs="Arial"/>
              <w:sz w:val="24"/>
              <w:szCs w:val="24"/>
              <w:lang w:val="pt-PT"/>
            </w:rPr>
            <w:instrText xml:space="preserve"> CITATION CIS15 \l 2070 </w:instrText>
          </w:r>
          <w:r w:rsidRPr="000E1638">
            <w:rPr>
              <w:rFonts w:ascii="Arial" w:hAnsi="Arial" w:cs="Arial"/>
              <w:sz w:val="24"/>
              <w:szCs w:val="24"/>
            </w:rPr>
            <w:fldChar w:fldCharType="separate"/>
          </w:r>
          <w:r w:rsidRPr="000E1638">
            <w:rPr>
              <w:rFonts w:ascii="Arial" w:hAnsi="Arial" w:cs="Arial"/>
              <w:noProof/>
              <w:sz w:val="24"/>
              <w:szCs w:val="24"/>
              <w:lang w:val="pt-PT"/>
            </w:rPr>
            <w:t>(CISA, 2015)</w:t>
          </w:r>
          <w:r w:rsidRPr="000E1638">
            <w:rPr>
              <w:rFonts w:ascii="Arial" w:hAnsi="Arial" w:cs="Arial"/>
              <w:sz w:val="24"/>
              <w:szCs w:val="24"/>
            </w:rPr>
            <w:fldChar w:fldCharType="end"/>
          </w:r>
        </w:sdtContent>
      </w:sdt>
      <w:r w:rsidR="00CA6B9A">
        <w:rPr>
          <w:rFonts w:ascii="Arial" w:hAnsi="Arial" w:cs="Arial"/>
          <w:sz w:val="24"/>
          <w:szCs w:val="24"/>
        </w:rPr>
        <w:t>, o que está em concordância com os nossos resultados, onde, não foram encontrados</w:t>
      </w:r>
      <w:r w:rsidR="0068260F">
        <w:rPr>
          <w:rFonts w:ascii="Arial" w:hAnsi="Arial" w:cs="Arial"/>
          <w:sz w:val="24"/>
          <w:szCs w:val="24"/>
        </w:rPr>
        <w:t xml:space="preserve"> casos na</w:t>
      </w:r>
      <w:r w:rsidR="00CA6B9A">
        <w:rPr>
          <w:rFonts w:ascii="Arial" w:hAnsi="Arial" w:cs="Arial"/>
          <w:sz w:val="24"/>
          <w:szCs w:val="24"/>
        </w:rPr>
        <w:t xml:space="preserve"> faixa </w:t>
      </w:r>
      <w:r w:rsidR="0068260F">
        <w:rPr>
          <w:rFonts w:ascii="Arial" w:hAnsi="Arial" w:cs="Arial"/>
          <w:sz w:val="24"/>
          <w:szCs w:val="24"/>
        </w:rPr>
        <w:t>etária igual</w:t>
      </w:r>
      <w:r w:rsidR="00CA6B9A">
        <w:rPr>
          <w:rFonts w:ascii="Arial" w:hAnsi="Arial" w:cs="Arial"/>
          <w:sz w:val="24"/>
          <w:szCs w:val="24"/>
        </w:rPr>
        <w:t xml:space="preserve"> ou superior a 25 anos.</w:t>
      </w:r>
      <w:bookmarkEnd w:id="406"/>
      <w:r w:rsidR="00CA6B9A">
        <w:rPr>
          <w:rFonts w:ascii="Arial" w:hAnsi="Arial" w:cs="Arial"/>
          <w:sz w:val="24"/>
          <w:szCs w:val="24"/>
        </w:rPr>
        <w:t xml:space="preserve"> </w:t>
      </w:r>
    </w:p>
    <w:p w14:paraId="3E258CCA" w14:textId="77777777" w:rsidR="00CA6B9A" w:rsidRPr="00CA6B9A" w:rsidRDefault="00CA6B9A" w:rsidP="00CA6B9A">
      <w:pPr>
        <w:widowControl w:val="0"/>
        <w:spacing w:before="120" w:after="240" w:line="360" w:lineRule="auto"/>
        <w:ind w:firstLine="709"/>
        <w:jc w:val="both"/>
        <w:outlineLvl w:val="1"/>
        <w:rPr>
          <w:rFonts w:ascii="Arial" w:hAnsi="Arial" w:cs="Arial"/>
          <w:sz w:val="24"/>
          <w:szCs w:val="24"/>
        </w:rPr>
      </w:pPr>
      <w:bookmarkStart w:id="407" w:name="_Toc516153980"/>
      <w:r w:rsidRPr="00CA6B9A">
        <w:rPr>
          <w:rFonts w:ascii="Arial" w:hAnsi="Arial" w:cs="Arial"/>
          <w:sz w:val="24"/>
          <w:szCs w:val="24"/>
        </w:rPr>
        <w:t xml:space="preserve">Nas zonas endémicas, as prevalências mais altas e as infecções mais graves com cargas parasitárias elevadas, ocorrem em crianças dos </w:t>
      </w:r>
      <w:proofErr w:type="gramStart"/>
      <w:r w:rsidRPr="00CA6B9A">
        <w:rPr>
          <w:rFonts w:ascii="Arial" w:hAnsi="Arial" w:cs="Arial"/>
          <w:sz w:val="24"/>
          <w:szCs w:val="24"/>
        </w:rPr>
        <w:t>5</w:t>
      </w:r>
      <w:proofErr w:type="gramEnd"/>
      <w:r w:rsidRPr="00CA6B9A">
        <w:rPr>
          <w:rFonts w:ascii="Arial" w:hAnsi="Arial" w:cs="Arial"/>
          <w:sz w:val="24"/>
          <w:szCs w:val="24"/>
        </w:rPr>
        <w:t xml:space="preserve"> aos 15 anos de idade, que representam 60 a 70 % das pessoas infectadas </w:t>
      </w:r>
      <w:sdt>
        <w:sdtPr>
          <w:rPr>
            <w:rFonts w:ascii="Arial" w:hAnsi="Arial" w:cs="Arial"/>
            <w:sz w:val="24"/>
            <w:szCs w:val="24"/>
          </w:rPr>
          <w:id w:val="-1908444841"/>
          <w:citation/>
        </w:sdtPr>
        <w:sdtEndPr/>
        <w:sdtContent>
          <w:r w:rsidRPr="00CA6B9A">
            <w:rPr>
              <w:rFonts w:ascii="Arial" w:hAnsi="Arial" w:cs="Arial"/>
              <w:sz w:val="24"/>
              <w:szCs w:val="24"/>
            </w:rPr>
            <w:fldChar w:fldCharType="begin"/>
          </w:r>
          <w:r w:rsidRPr="00CA6B9A">
            <w:rPr>
              <w:rFonts w:ascii="Arial" w:hAnsi="Arial" w:cs="Arial"/>
              <w:sz w:val="24"/>
              <w:szCs w:val="24"/>
              <w:lang w:val="pt-PT"/>
            </w:rPr>
            <w:instrText xml:space="preserve"> CITATION SCa10 \l 2070 </w:instrText>
          </w:r>
          <w:r w:rsidRPr="00CA6B9A">
            <w:rPr>
              <w:rFonts w:ascii="Arial" w:hAnsi="Arial" w:cs="Arial"/>
              <w:sz w:val="24"/>
              <w:szCs w:val="24"/>
            </w:rPr>
            <w:fldChar w:fldCharType="separate"/>
          </w:r>
          <w:r w:rsidRPr="00CA6B9A">
            <w:rPr>
              <w:rFonts w:ascii="Arial" w:hAnsi="Arial" w:cs="Arial"/>
              <w:sz w:val="24"/>
              <w:szCs w:val="24"/>
              <w:lang w:val="pt-PT"/>
            </w:rPr>
            <w:t>(CARDOSO, 2010)</w:t>
          </w:r>
          <w:r w:rsidRPr="00CA6B9A">
            <w:rPr>
              <w:rFonts w:ascii="Arial" w:hAnsi="Arial" w:cs="Arial"/>
              <w:sz w:val="24"/>
              <w:szCs w:val="24"/>
            </w:rPr>
            <w:fldChar w:fldCharType="end"/>
          </w:r>
        </w:sdtContent>
      </w:sdt>
      <w:r w:rsidRPr="00CA6B9A">
        <w:rPr>
          <w:rFonts w:ascii="Arial" w:hAnsi="Arial" w:cs="Arial"/>
          <w:sz w:val="24"/>
          <w:szCs w:val="24"/>
        </w:rPr>
        <w:t>.</w:t>
      </w:r>
      <w:bookmarkEnd w:id="407"/>
      <w:r w:rsidRPr="00CA6B9A">
        <w:rPr>
          <w:rFonts w:ascii="Arial" w:hAnsi="Arial" w:cs="Arial"/>
          <w:sz w:val="24"/>
          <w:szCs w:val="24"/>
        </w:rPr>
        <w:t xml:space="preserve"> </w:t>
      </w:r>
    </w:p>
    <w:p w14:paraId="59220084" w14:textId="77777777" w:rsidR="00CA6B9A" w:rsidRDefault="00CA6B9A" w:rsidP="00CA6B9A">
      <w:pPr>
        <w:widowControl w:val="0"/>
        <w:spacing w:before="120" w:after="240" w:line="360" w:lineRule="auto"/>
        <w:ind w:firstLine="709"/>
        <w:jc w:val="both"/>
        <w:outlineLvl w:val="1"/>
        <w:rPr>
          <w:rFonts w:ascii="Arial" w:hAnsi="Arial" w:cs="Arial"/>
          <w:sz w:val="24"/>
          <w:szCs w:val="24"/>
        </w:rPr>
      </w:pPr>
      <w:bookmarkStart w:id="408" w:name="_Toc516153981"/>
      <w:r w:rsidRPr="00CA6B9A">
        <w:rPr>
          <w:rFonts w:ascii="Arial" w:hAnsi="Arial" w:cs="Arial"/>
          <w:sz w:val="24"/>
          <w:szCs w:val="24"/>
        </w:rPr>
        <w:t xml:space="preserve">A morbilidade crónica ocorre mais tarde, já na fase adulta, em indivíduos com cargas parasitárias reduzidas ou até nulas </w:t>
      </w:r>
      <w:sdt>
        <w:sdtPr>
          <w:rPr>
            <w:rFonts w:ascii="Arial" w:hAnsi="Arial" w:cs="Arial"/>
            <w:sz w:val="24"/>
            <w:szCs w:val="24"/>
          </w:rPr>
          <w:id w:val="2080248937"/>
          <w:citation/>
        </w:sdtPr>
        <w:sdtEndPr/>
        <w:sdtContent>
          <w:r w:rsidRPr="00CA6B9A">
            <w:rPr>
              <w:rFonts w:ascii="Arial" w:hAnsi="Arial" w:cs="Arial"/>
              <w:sz w:val="24"/>
              <w:szCs w:val="24"/>
            </w:rPr>
            <w:fldChar w:fldCharType="begin"/>
          </w:r>
          <w:r w:rsidRPr="00CA6B9A">
            <w:rPr>
              <w:rFonts w:ascii="Arial" w:hAnsi="Arial" w:cs="Arial"/>
              <w:sz w:val="24"/>
              <w:szCs w:val="24"/>
              <w:lang w:val="pt-PT"/>
            </w:rPr>
            <w:instrText xml:space="preserve"> CITATION WHO10 \l 2070 </w:instrText>
          </w:r>
          <w:r w:rsidRPr="00CA6B9A">
            <w:rPr>
              <w:rFonts w:ascii="Arial" w:hAnsi="Arial" w:cs="Arial"/>
              <w:sz w:val="24"/>
              <w:szCs w:val="24"/>
            </w:rPr>
            <w:fldChar w:fldCharType="separate"/>
          </w:r>
          <w:r w:rsidRPr="00CA6B9A">
            <w:rPr>
              <w:rFonts w:ascii="Arial" w:hAnsi="Arial" w:cs="Arial"/>
              <w:sz w:val="24"/>
              <w:szCs w:val="24"/>
              <w:lang w:val="pt-PT"/>
            </w:rPr>
            <w:t>(WHO, 2010)</w:t>
          </w:r>
          <w:r w:rsidRPr="00CA6B9A">
            <w:rPr>
              <w:rFonts w:ascii="Arial" w:hAnsi="Arial" w:cs="Arial"/>
              <w:sz w:val="24"/>
              <w:szCs w:val="24"/>
            </w:rPr>
            <w:fldChar w:fldCharType="end"/>
          </w:r>
        </w:sdtContent>
      </w:sdt>
      <w:sdt>
        <w:sdtPr>
          <w:rPr>
            <w:rFonts w:ascii="Arial" w:hAnsi="Arial" w:cs="Arial"/>
            <w:sz w:val="24"/>
            <w:szCs w:val="24"/>
          </w:rPr>
          <w:id w:val="1171519648"/>
          <w:citation/>
        </w:sdtPr>
        <w:sdtEndPr/>
        <w:sdtContent>
          <w:r w:rsidRPr="00CA6B9A">
            <w:rPr>
              <w:rFonts w:ascii="Arial" w:hAnsi="Arial" w:cs="Arial"/>
              <w:sz w:val="24"/>
              <w:szCs w:val="24"/>
            </w:rPr>
            <w:fldChar w:fldCharType="begin"/>
          </w:r>
          <w:r w:rsidRPr="00CA6B9A">
            <w:rPr>
              <w:rFonts w:ascii="Arial" w:hAnsi="Arial" w:cs="Arial"/>
              <w:sz w:val="24"/>
              <w:szCs w:val="24"/>
              <w:lang w:val="pt-PT"/>
            </w:rPr>
            <w:instrText xml:space="preserve"> CITATION MJV13 \l 2070 </w:instrText>
          </w:r>
          <w:r w:rsidRPr="00CA6B9A">
            <w:rPr>
              <w:rFonts w:ascii="Arial" w:hAnsi="Arial" w:cs="Arial"/>
              <w:sz w:val="24"/>
              <w:szCs w:val="24"/>
            </w:rPr>
            <w:fldChar w:fldCharType="separate"/>
          </w:r>
          <w:r w:rsidRPr="00CA6B9A">
            <w:rPr>
              <w:rFonts w:ascii="Arial" w:hAnsi="Arial" w:cs="Arial"/>
              <w:sz w:val="24"/>
              <w:szCs w:val="24"/>
              <w:lang w:val="pt-PT"/>
            </w:rPr>
            <w:t xml:space="preserve"> (WOLF, 2013)</w:t>
          </w:r>
          <w:r w:rsidRPr="00CA6B9A">
            <w:rPr>
              <w:rFonts w:ascii="Arial" w:hAnsi="Arial" w:cs="Arial"/>
              <w:sz w:val="24"/>
              <w:szCs w:val="24"/>
            </w:rPr>
            <w:fldChar w:fldCharType="end"/>
          </w:r>
        </w:sdtContent>
      </w:sdt>
      <w:r w:rsidRPr="00CA6B9A">
        <w:rPr>
          <w:rFonts w:ascii="Arial" w:hAnsi="Arial" w:cs="Arial"/>
          <w:sz w:val="24"/>
          <w:szCs w:val="24"/>
        </w:rPr>
        <w:t>.</w:t>
      </w:r>
      <w:bookmarkEnd w:id="408"/>
    </w:p>
    <w:p w14:paraId="48A1B087" w14:textId="749E3027" w:rsidR="00706F79" w:rsidRPr="00CA6B9A" w:rsidRDefault="00706F79" w:rsidP="00CA6B9A">
      <w:pPr>
        <w:widowControl w:val="0"/>
        <w:spacing w:before="120" w:after="240" w:line="360" w:lineRule="auto"/>
        <w:ind w:firstLine="709"/>
        <w:jc w:val="both"/>
        <w:outlineLvl w:val="1"/>
        <w:rPr>
          <w:rFonts w:ascii="Arial" w:hAnsi="Arial" w:cs="Arial"/>
          <w:sz w:val="24"/>
          <w:szCs w:val="24"/>
        </w:rPr>
      </w:pPr>
      <w:bookmarkStart w:id="409" w:name="_Toc516153982"/>
      <w:r>
        <w:rPr>
          <w:rFonts w:ascii="Arial" w:hAnsi="Arial" w:cs="Arial"/>
          <w:sz w:val="24"/>
          <w:szCs w:val="24"/>
        </w:rPr>
        <w:t>Há que referenciar também, no perfil sócio demográfico que o estudo previa nos objetivos específicos, os livros de registo de doentes não apresentam o item que trata do nível de escolaridade dos casos, razão pela qual, não vem apresentado nos resultados do trabalho.</w:t>
      </w:r>
      <w:bookmarkEnd w:id="409"/>
    </w:p>
    <w:p w14:paraId="15105630" w14:textId="77777777" w:rsidR="00CA6B9A" w:rsidRPr="000E1638" w:rsidRDefault="00CA6B9A" w:rsidP="000E1638">
      <w:pPr>
        <w:widowControl w:val="0"/>
        <w:spacing w:before="120" w:after="240" w:line="360" w:lineRule="auto"/>
        <w:ind w:firstLine="709"/>
        <w:jc w:val="both"/>
        <w:outlineLvl w:val="1"/>
        <w:rPr>
          <w:rFonts w:ascii="Arial" w:hAnsi="Arial" w:cs="Arial"/>
          <w:sz w:val="24"/>
          <w:szCs w:val="24"/>
        </w:rPr>
      </w:pPr>
    </w:p>
    <w:p w14:paraId="015A1BC9" w14:textId="77777777" w:rsidR="000E1638" w:rsidRDefault="000E1638" w:rsidP="00C812FA">
      <w:pPr>
        <w:widowControl w:val="0"/>
        <w:spacing w:before="240" w:after="0" w:line="360" w:lineRule="auto"/>
        <w:ind w:firstLine="709"/>
        <w:jc w:val="both"/>
        <w:rPr>
          <w:rFonts w:ascii="Arial" w:hAnsi="Arial" w:cs="Arial"/>
          <w:sz w:val="24"/>
        </w:rPr>
      </w:pPr>
    </w:p>
    <w:p w14:paraId="207327CF" w14:textId="77777777" w:rsidR="009B5BCE" w:rsidRDefault="009B5BCE" w:rsidP="009D4A67">
      <w:pPr>
        <w:widowControl w:val="0"/>
        <w:spacing w:before="240" w:after="0" w:line="360" w:lineRule="auto"/>
        <w:jc w:val="both"/>
        <w:rPr>
          <w:rFonts w:ascii="Arial" w:hAnsi="Arial" w:cs="Arial"/>
          <w:b/>
          <w:sz w:val="24"/>
          <w:szCs w:val="24"/>
        </w:rPr>
      </w:pPr>
    </w:p>
    <w:p w14:paraId="6DDEDEBB" w14:textId="77777777" w:rsidR="000E1638" w:rsidRDefault="000E1638" w:rsidP="009D4A67">
      <w:pPr>
        <w:widowControl w:val="0"/>
        <w:spacing w:before="240" w:after="0" w:line="360" w:lineRule="auto"/>
        <w:jc w:val="both"/>
        <w:rPr>
          <w:rFonts w:ascii="Arial" w:hAnsi="Arial" w:cs="Arial"/>
          <w:b/>
          <w:sz w:val="24"/>
          <w:szCs w:val="24"/>
        </w:rPr>
      </w:pPr>
    </w:p>
    <w:p w14:paraId="598D47A2" w14:textId="77777777" w:rsidR="000E1638" w:rsidRDefault="000E1638" w:rsidP="009D4A67">
      <w:pPr>
        <w:widowControl w:val="0"/>
        <w:spacing w:before="240" w:after="0" w:line="360" w:lineRule="auto"/>
        <w:jc w:val="both"/>
        <w:rPr>
          <w:rFonts w:ascii="Arial" w:hAnsi="Arial" w:cs="Arial"/>
          <w:b/>
          <w:sz w:val="24"/>
          <w:szCs w:val="24"/>
        </w:rPr>
      </w:pPr>
    </w:p>
    <w:p w14:paraId="1C01EED7" w14:textId="77777777" w:rsidR="000E1638" w:rsidRDefault="000E1638" w:rsidP="009D4A67">
      <w:pPr>
        <w:widowControl w:val="0"/>
        <w:spacing w:before="240" w:after="0" w:line="360" w:lineRule="auto"/>
        <w:jc w:val="both"/>
        <w:rPr>
          <w:rFonts w:ascii="Arial" w:hAnsi="Arial" w:cs="Arial"/>
          <w:b/>
          <w:sz w:val="24"/>
          <w:szCs w:val="24"/>
        </w:rPr>
      </w:pPr>
    </w:p>
    <w:p w14:paraId="335F2FAA" w14:textId="7969943D" w:rsidR="0043691D" w:rsidRDefault="0068260F" w:rsidP="0043691D">
      <w:pPr>
        <w:widowControl w:val="0"/>
        <w:spacing w:before="240" w:after="0" w:line="360" w:lineRule="auto"/>
        <w:ind w:firstLine="709"/>
        <w:jc w:val="both"/>
        <w:rPr>
          <w:rFonts w:ascii="Arial" w:hAnsi="Arial" w:cs="Arial"/>
          <w:sz w:val="24"/>
          <w:szCs w:val="24"/>
        </w:rPr>
      </w:pPr>
      <w:r>
        <w:rPr>
          <w:rFonts w:ascii="Arial" w:hAnsi="Arial" w:cs="Arial"/>
          <w:b/>
          <w:sz w:val="24"/>
          <w:szCs w:val="24"/>
        </w:rPr>
        <w:lastRenderedPageBreak/>
        <w:t>Gráfico nº 1</w:t>
      </w:r>
      <w:r w:rsidR="009D4A67">
        <w:rPr>
          <w:rFonts w:ascii="Arial" w:hAnsi="Arial" w:cs="Arial"/>
          <w:sz w:val="24"/>
          <w:szCs w:val="24"/>
        </w:rPr>
        <w:t xml:space="preserve"> - </w:t>
      </w:r>
      <w:r w:rsidR="0043691D">
        <w:rPr>
          <w:rFonts w:ascii="Arial" w:hAnsi="Arial" w:cs="Arial"/>
          <w:sz w:val="24"/>
          <w:szCs w:val="24"/>
        </w:rPr>
        <w:t>Distribuição</w:t>
      </w:r>
      <w:r w:rsidR="0043691D" w:rsidRPr="0043691D">
        <w:rPr>
          <w:rFonts w:ascii="Arial" w:hAnsi="Arial" w:cs="Arial"/>
          <w:sz w:val="24"/>
          <w:szCs w:val="24"/>
        </w:rPr>
        <w:t xml:space="preserve"> </w:t>
      </w:r>
      <w:r w:rsidR="0043691D">
        <w:rPr>
          <w:rFonts w:ascii="Arial" w:hAnsi="Arial" w:cs="Arial"/>
          <w:sz w:val="24"/>
          <w:szCs w:val="24"/>
        </w:rPr>
        <w:t xml:space="preserve">segundo sexo, dos casos de </w:t>
      </w:r>
      <w:r w:rsidR="0043691D" w:rsidRPr="00D648B0">
        <w:rPr>
          <w:rFonts w:ascii="Arial" w:hAnsi="Arial" w:cs="Arial"/>
          <w:sz w:val="24"/>
          <w:szCs w:val="24"/>
        </w:rPr>
        <w:t>schistosomíase</w:t>
      </w:r>
      <w:r w:rsidR="0043691D">
        <w:rPr>
          <w:rFonts w:ascii="Arial" w:hAnsi="Arial" w:cs="Arial"/>
          <w:sz w:val="24"/>
          <w:szCs w:val="24"/>
        </w:rPr>
        <w:t xml:space="preserve"> </w:t>
      </w:r>
      <w:r w:rsidR="0043691D" w:rsidRPr="00D648B0">
        <w:rPr>
          <w:rFonts w:ascii="Arial" w:hAnsi="Arial" w:cs="Arial"/>
          <w:sz w:val="24"/>
          <w:szCs w:val="24"/>
        </w:rPr>
        <w:t xml:space="preserve">haematobium </w:t>
      </w:r>
      <w:r w:rsidR="0043691D">
        <w:rPr>
          <w:rFonts w:ascii="Arial" w:hAnsi="Arial" w:cs="Arial"/>
          <w:sz w:val="24"/>
          <w:szCs w:val="24"/>
        </w:rPr>
        <w:t>assistidos, no Hospital Geral de Luand</w:t>
      </w:r>
      <w:r w:rsidR="00C36744">
        <w:rPr>
          <w:rFonts w:ascii="Arial" w:hAnsi="Arial" w:cs="Arial"/>
          <w:sz w:val="24"/>
          <w:szCs w:val="24"/>
        </w:rPr>
        <w:t>a, no período de Janeiro a Outu</w:t>
      </w:r>
      <w:r w:rsidR="0043691D">
        <w:rPr>
          <w:rFonts w:ascii="Arial" w:hAnsi="Arial" w:cs="Arial"/>
          <w:sz w:val="24"/>
          <w:szCs w:val="24"/>
        </w:rPr>
        <w:t>bro de 2017.</w:t>
      </w:r>
    </w:p>
    <w:p w14:paraId="0E3BAA9F" w14:textId="5EDD579F" w:rsidR="00FC76AF" w:rsidRPr="00DD0183" w:rsidRDefault="009D4A67" w:rsidP="0043691D">
      <w:pPr>
        <w:widowControl w:val="0"/>
        <w:spacing w:before="240" w:after="0" w:line="360" w:lineRule="auto"/>
        <w:jc w:val="both"/>
        <w:rPr>
          <w:rFonts w:ascii="Arial" w:hAnsi="Arial" w:cs="Arial"/>
          <w:sz w:val="24"/>
          <w:szCs w:val="24"/>
        </w:rPr>
      </w:pPr>
      <w:r>
        <w:rPr>
          <w:rFonts w:ascii="Arial" w:hAnsi="Arial" w:cs="Arial"/>
          <w:sz w:val="24"/>
          <w:szCs w:val="24"/>
        </w:rPr>
        <w:t xml:space="preserve"> </w:t>
      </w:r>
      <w:r w:rsidRPr="00A309BC">
        <w:rPr>
          <w:rFonts w:ascii="Arial" w:hAnsi="Arial" w:cs="Arial"/>
          <w:noProof/>
          <w:lang w:val="pt-PT" w:eastAsia="pt-PT"/>
        </w:rPr>
        <w:drawing>
          <wp:inline distT="0" distB="0" distL="0" distR="0" wp14:anchorId="5B65FC73" wp14:editId="6E605026">
            <wp:extent cx="4813540" cy="3899140"/>
            <wp:effectExtent l="0" t="0" r="25400" b="25400"/>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20D4605" w14:textId="054D8A6A" w:rsidR="00FC76AF" w:rsidRPr="0068260F" w:rsidRDefault="0068260F" w:rsidP="0068260F">
      <w:pPr>
        <w:widowControl w:val="0"/>
        <w:spacing w:before="120" w:after="240" w:line="360" w:lineRule="auto"/>
        <w:jc w:val="both"/>
        <w:rPr>
          <w:rFonts w:ascii="Arial" w:hAnsi="Arial" w:cs="Arial"/>
          <w:sz w:val="20"/>
          <w:szCs w:val="20"/>
        </w:rPr>
      </w:pPr>
      <w:r>
        <w:rPr>
          <w:rFonts w:ascii="Arial" w:hAnsi="Arial" w:cs="Arial"/>
          <w:b/>
          <w:sz w:val="20"/>
          <w:szCs w:val="20"/>
        </w:rPr>
        <w:t xml:space="preserve">Fonte: </w:t>
      </w:r>
      <w:r w:rsidR="00785372">
        <w:rPr>
          <w:rFonts w:ascii="Arial" w:hAnsi="Arial" w:cs="Arial"/>
          <w:sz w:val="20"/>
          <w:szCs w:val="20"/>
        </w:rPr>
        <w:t>Tabela nº 1</w:t>
      </w:r>
      <w:r>
        <w:rPr>
          <w:rFonts w:ascii="Arial" w:hAnsi="Arial" w:cs="Arial"/>
          <w:sz w:val="20"/>
          <w:szCs w:val="20"/>
        </w:rPr>
        <w:t xml:space="preserve"> em anexo</w:t>
      </w:r>
    </w:p>
    <w:p w14:paraId="69CF6D27" w14:textId="77777777" w:rsidR="00EB4463" w:rsidRDefault="0068260F" w:rsidP="00C36744">
      <w:pPr>
        <w:spacing w:line="360" w:lineRule="auto"/>
        <w:ind w:firstLine="709"/>
        <w:jc w:val="both"/>
        <w:rPr>
          <w:rFonts w:ascii="Arial" w:hAnsi="Arial" w:cs="Arial"/>
          <w:sz w:val="24"/>
        </w:rPr>
      </w:pPr>
      <w:r>
        <w:rPr>
          <w:rFonts w:ascii="Arial" w:hAnsi="Arial" w:cs="Arial"/>
          <w:sz w:val="24"/>
        </w:rPr>
        <w:t xml:space="preserve">Dos 150 casos da amostra do estudo, </w:t>
      </w:r>
      <w:r w:rsidR="00EB4463">
        <w:rPr>
          <w:rFonts w:ascii="Arial" w:hAnsi="Arial" w:cs="Arial"/>
          <w:b/>
          <w:sz w:val="24"/>
        </w:rPr>
        <w:t xml:space="preserve">o gráfico nº 01, </w:t>
      </w:r>
      <w:r w:rsidR="00EB4463">
        <w:rPr>
          <w:rFonts w:ascii="Arial" w:hAnsi="Arial" w:cs="Arial"/>
          <w:sz w:val="24"/>
        </w:rPr>
        <w:t>indica que 39% foram do sexo feminino e 61% dos casos foram de sexo masculino.</w:t>
      </w:r>
    </w:p>
    <w:p w14:paraId="1BF1A79D" w14:textId="3E5E9E98" w:rsidR="002B4F4C" w:rsidRDefault="005901B1" w:rsidP="00C36744">
      <w:pPr>
        <w:spacing w:line="360" w:lineRule="auto"/>
        <w:ind w:firstLine="709"/>
        <w:jc w:val="both"/>
        <w:rPr>
          <w:rFonts w:ascii="Arial" w:hAnsi="Arial" w:cs="Arial"/>
          <w:sz w:val="24"/>
        </w:rPr>
      </w:pPr>
      <w:r>
        <w:rPr>
          <w:rFonts w:ascii="Arial" w:hAnsi="Arial" w:cs="Arial"/>
          <w:sz w:val="24"/>
        </w:rPr>
        <w:t>Os resultados apresentados neste estudo, não estão em concordância com a</w:t>
      </w:r>
      <w:r w:rsidR="00EB4463">
        <w:rPr>
          <w:rFonts w:ascii="Arial" w:hAnsi="Arial" w:cs="Arial"/>
          <w:sz w:val="24"/>
        </w:rPr>
        <w:t xml:space="preserve"> literatura internacional </w:t>
      </w:r>
      <w:r w:rsidR="00B40006">
        <w:rPr>
          <w:rFonts w:ascii="Arial" w:hAnsi="Arial" w:cs="Arial"/>
          <w:sz w:val="24"/>
        </w:rPr>
        <w:t>consultada</w:t>
      </w:r>
      <w:r w:rsidR="00EB4463">
        <w:rPr>
          <w:rFonts w:ascii="Arial" w:hAnsi="Arial" w:cs="Arial"/>
          <w:sz w:val="24"/>
        </w:rPr>
        <w:t xml:space="preserve">, </w:t>
      </w:r>
      <w:r>
        <w:rPr>
          <w:rFonts w:ascii="Arial" w:hAnsi="Arial" w:cs="Arial"/>
          <w:sz w:val="24"/>
        </w:rPr>
        <w:t xml:space="preserve">que indica que </w:t>
      </w:r>
      <w:r w:rsidR="002B4F4C">
        <w:rPr>
          <w:rFonts w:ascii="Arial" w:hAnsi="Arial" w:cs="Arial"/>
          <w:sz w:val="24"/>
        </w:rPr>
        <w:t xml:space="preserve">o sexo feminino é aquela que é </w:t>
      </w:r>
      <w:r w:rsidR="00E32783">
        <w:rPr>
          <w:rFonts w:ascii="Arial" w:hAnsi="Arial" w:cs="Arial"/>
          <w:sz w:val="24"/>
        </w:rPr>
        <w:t>mais acometido pela Schistosomíase haematobium</w:t>
      </w:r>
      <w:r w:rsidR="00B40006">
        <w:rPr>
          <w:rFonts w:ascii="Arial" w:hAnsi="Arial" w:cs="Arial"/>
          <w:sz w:val="24"/>
        </w:rPr>
        <w:t>. Um estudo retroletivo sobre Schistosoma haematobium e carcinoma da bexiga a 145 doentes internados no Serviço de Urologia do Hospital Américo Boavida</w:t>
      </w:r>
      <w:r w:rsidR="00DE557C">
        <w:rPr>
          <w:rFonts w:ascii="Arial" w:hAnsi="Arial" w:cs="Arial"/>
          <w:sz w:val="24"/>
        </w:rPr>
        <w:t>,</w:t>
      </w:r>
      <w:r w:rsidR="00B40006">
        <w:rPr>
          <w:rFonts w:ascii="Arial" w:hAnsi="Arial" w:cs="Arial"/>
          <w:sz w:val="24"/>
        </w:rPr>
        <w:t xml:space="preserve"> feito pelos </w:t>
      </w:r>
      <w:sdt>
        <w:sdtPr>
          <w:rPr>
            <w:rFonts w:ascii="Arial" w:hAnsi="Arial" w:cs="Arial"/>
            <w:sz w:val="24"/>
          </w:rPr>
          <w:id w:val="337964255"/>
          <w:citation/>
        </w:sdtPr>
        <w:sdtEndPr/>
        <w:sdtContent>
          <w:r w:rsidR="00B40006">
            <w:rPr>
              <w:rFonts w:ascii="Arial" w:hAnsi="Arial" w:cs="Arial"/>
              <w:sz w:val="24"/>
            </w:rPr>
            <w:fldChar w:fldCharType="begin"/>
          </w:r>
          <w:r w:rsidR="00B40006">
            <w:rPr>
              <w:rFonts w:ascii="Arial" w:hAnsi="Arial" w:cs="Arial"/>
              <w:sz w:val="24"/>
              <w:lang w:val="pt-PT"/>
            </w:rPr>
            <w:instrText xml:space="preserve"> CITATION Jul12 \l 2070 </w:instrText>
          </w:r>
          <w:r w:rsidR="00B40006">
            <w:rPr>
              <w:rFonts w:ascii="Arial" w:hAnsi="Arial" w:cs="Arial"/>
              <w:sz w:val="24"/>
            </w:rPr>
            <w:fldChar w:fldCharType="separate"/>
          </w:r>
          <w:r w:rsidR="00B40006" w:rsidRPr="00B40006">
            <w:rPr>
              <w:rFonts w:ascii="Arial" w:hAnsi="Arial" w:cs="Arial"/>
              <w:noProof/>
              <w:sz w:val="24"/>
              <w:lang w:val="pt-PT"/>
            </w:rPr>
            <w:t>(JULIO, JACINTA e MANUEL, 2012)</w:t>
          </w:r>
          <w:r w:rsidR="00B40006">
            <w:rPr>
              <w:rFonts w:ascii="Arial" w:hAnsi="Arial" w:cs="Arial"/>
              <w:sz w:val="24"/>
            </w:rPr>
            <w:fldChar w:fldCharType="end"/>
          </w:r>
        </w:sdtContent>
      </w:sdt>
      <w:r w:rsidR="00DE557C">
        <w:rPr>
          <w:rFonts w:ascii="Arial" w:hAnsi="Arial" w:cs="Arial"/>
          <w:sz w:val="24"/>
        </w:rPr>
        <w:t>, seus resultados indicaram que 70% dos casos eram de sexo feminino e 30% dos casos eram do sexo masculino</w:t>
      </w:r>
      <w:r w:rsidR="002B4F4C">
        <w:rPr>
          <w:rFonts w:ascii="Arial" w:hAnsi="Arial" w:cs="Arial"/>
          <w:sz w:val="24"/>
        </w:rPr>
        <w:t xml:space="preserve">. </w:t>
      </w:r>
    </w:p>
    <w:p w14:paraId="41C454AC" w14:textId="548FB6C6" w:rsidR="0068260F" w:rsidRDefault="002B4F4C" w:rsidP="00C36744">
      <w:pPr>
        <w:spacing w:line="360" w:lineRule="auto"/>
        <w:ind w:firstLine="709"/>
        <w:jc w:val="both"/>
        <w:rPr>
          <w:rFonts w:ascii="Arial" w:hAnsi="Arial" w:cs="Arial"/>
          <w:sz w:val="24"/>
        </w:rPr>
      </w:pPr>
      <w:r>
        <w:rPr>
          <w:rFonts w:ascii="Arial" w:hAnsi="Arial" w:cs="Arial"/>
          <w:sz w:val="24"/>
        </w:rPr>
        <w:t xml:space="preserve">A semelhança do observado pela </w:t>
      </w:r>
      <w:sdt>
        <w:sdtPr>
          <w:rPr>
            <w:rFonts w:ascii="Arial" w:hAnsi="Arial" w:cs="Arial"/>
            <w:sz w:val="24"/>
          </w:rPr>
          <w:id w:val="1145779196"/>
          <w:citation/>
        </w:sdtPr>
        <w:sdtEndPr/>
        <w:sdtContent>
          <w:r>
            <w:rPr>
              <w:rFonts w:ascii="Arial" w:hAnsi="Arial" w:cs="Arial"/>
              <w:sz w:val="24"/>
            </w:rPr>
            <w:fldChar w:fldCharType="begin"/>
          </w:r>
          <w:r>
            <w:rPr>
              <w:rFonts w:ascii="Arial" w:hAnsi="Arial" w:cs="Arial"/>
              <w:sz w:val="24"/>
              <w:lang w:val="pt-PT"/>
            </w:rPr>
            <w:instrText xml:space="preserve"> CITATION She10 \l 2070 </w:instrText>
          </w:r>
          <w:r>
            <w:rPr>
              <w:rFonts w:ascii="Arial" w:hAnsi="Arial" w:cs="Arial"/>
              <w:sz w:val="24"/>
            </w:rPr>
            <w:fldChar w:fldCharType="separate"/>
          </w:r>
          <w:r w:rsidRPr="002B4F4C">
            <w:rPr>
              <w:rFonts w:ascii="Arial" w:hAnsi="Arial" w:cs="Arial"/>
              <w:noProof/>
              <w:sz w:val="24"/>
              <w:lang w:val="pt-PT"/>
            </w:rPr>
            <w:t>(CARDOSO, 2010)</w:t>
          </w:r>
          <w:r>
            <w:rPr>
              <w:rFonts w:ascii="Arial" w:hAnsi="Arial" w:cs="Arial"/>
              <w:sz w:val="24"/>
            </w:rPr>
            <w:fldChar w:fldCharType="end"/>
          </w:r>
        </w:sdtContent>
      </w:sdt>
      <w:r>
        <w:rPr>
          <w:rFonts w:ascii="Arial" w:hAnsi="Arial" w:cs="Arial"/>
          <w:sz w:val="24"/>
        </w:rPr>
        <w:t xml:space="preserve"> onde, no seu estudo, em relação ao padrão epidemiológico</w:t>
      </w:r>
      <w:r w:rsidR="00DF5512">
        <w:rPr>
          <w:rFonts w:ascii="Arial" w:hAnsi="Arial" w:cs="Arial"/>
          <w:sz w:val="24"/>
        </w:rPr>
        <w:t xml:space="preserve"> da infeção por Schistosoma haematobium, verificou que a população feminina era a mais frequentemente parasitada com </w:t>
      </w:r>
      <w:r>
        <w:rPr>
          <w:rFonts w:ascii="Arial" w:hAnsi="Arial" w:cs="Arial"/>
          <w:sz w:val="24"/>
        </w:rPr>
        <w:t xml:space="preserve">61% </w:t>
      </w:r>
      <w:r w:rsidR="00DF5512">
        <w:rPr>
          <w:rFonts w:ascii="Arial" w:hAnsi="Arial" w:cs="Arial"/>
          <w:sz w:val="24"/>
        </w:rPr>
        <w:t>dos casos</w:t>
      </w:r>
      <w:r>
        <w:rPr>
          <w:rFonts w:ascii="Arial" w:hAnsi="Arial" w:cs="Arial"/>
          <w:sz w:val="24"/>
        </w:rPr>
        <w:t xml:space="preserve"> e 39% eram do sexo Masculino</w:t>
      </w:r>
      <w:r w:rsidR="00DF5512">
        <w:rPr>
          <w:rFonts w:ascii="Arial" w:hAnsi="Arial" w:cs="Arial"/>
          <w:b/>
          <w:sz w:val="24"/>
        </w:rPr>
        <w:t xml:space="preserve">. </w:t>
      </w:r>
      <w:r w:rsidR="00CF5BB7" w:rsidRPr="00CF5BB7">
        <w:rPr>
          <w:rFonts w:ascii="Arial" w:hAnsi="Arial" w:cs="Arial"/>
          <w:sz w:val="24"/>
        </w:rPr>
        <w:t>Deste</w:t>
      </w:r>
      <w:r w:rsidR="00CF5BB7">
        <w:rPr>
          <w:rFonts w:ascii="Arial" w:hAnsi="Arial" w:cs="Arial"/>
          <w:b/>
          <w:sz w:val="24"/>
        </w:rPr>
        <w:t xml:space="preserve"> </w:t>
      </w:r>
      <w:r w:rsidR="00CF5BB7">
        <w:rPr>
          <w:rFonts w:ascii="Arial" w:hAnsi="Arial" w:cs="Arial"/>
          <w:sz w:val="24"/>
        </w:rPr>
        <w:t xml:space="preserve">ponto de vista </w:t>
      </w:r>
      <w:sdt>
        <w:sdtPr>
          <w:rPr>
            <w:rFonts w:ascii="Arial" w:hAnsi="Arial" w:cs="Arial"/>
            <w:b/>
            <w:sz w:val="24"/>
          </w:rPr>
          <w:id w:val="-1769541525"/>
          <w:citation/>
        </w:sdtPr>
        <w:sdtEndPr/>
        <w:sdtContent>
          <w:r w:rsidR="00DF5512">
            <w:rPr>
              <w:rFonts w:ascii="Arial" w:hAnsi="Arial" w:cs="Arial"/>
              <w:b/>
              <w:sz w:val="24"/>
            </w:rPr>
            <w:fldChar w:fldCharType="begin"/>
          </w:r>
          <w:r w:rsidR="00DF5512">
            <w:rPr>
              <w:rFonts w:ascii="Arial" w:hAnsi="Arial" w:cs="Arial"/>
              <w:b/>
              <w:sz w:val="24"/>
              <w:lang w:val="pt-PT"/>
            </w:rPr>
            <w:instrText xml:space="preserve"> CITATION She10 \l 2070 </w:instrText>
          </w:r>
          <w:r w:rsidR="00DF5512">
            <w:rPr>
              <w:rFonts w:ascii="Arial" w:hAnsi="Arial" w:cs="Arial"/>
              <w:b/>
              <w:sz w:val="24"/>
            </w:rPr>
            <w:fldChar w:fldCharType="separate"/>
          </w:r>
          <w:r w:rsidR="00DF5512" w:rsidRPr="00DF5512">
            <w:rPr>
              <w:rFonts w:ascii="Arial" w:hAnsi="Arial" w:cs="Arial"/>
              <w:noProof/>
              <w:sz w:val="24"/>
              <w:lang w:val="pt-PT"/>
            </w:rPr>
            <w:t>(CARDOSO, 2010)</w:t>
          </w:r>
          <w:r w:rsidR="00DF5512">
            <w:rPr>
              <w:rFonts w:ascii="Arial" w:hAnsi="Arial" w:cs="Arial"/>
              <w:b/>
              <w:sz w:val="24"/>
            </w:rPr>
            <w:fldChar w:fldCharType="end"/>
          </w:r>
        </w:sdtContent>
      </w:sdt>
      <w:r w:rsidR="00DF5512">
        <w:rPr>
          <w:rFonts w:ascii="Arial" w:hAnsi="Arial" w:cs="Arial"/>
          <w:b/>
          <w:sz w:val="24"/>
        </w:rPr>
        <w:t xml:space="preserve"> </w:t>
      </w:r>
      <w:r w:rsidR="00DF5512">
        <w:rPr>
          <w:rFonts w:ascii="Arial" w:hAnsi="Arial" w:cs="Arial"/>
          <w:sz w:val="24"/>
        </w:rPr>
        <w:lastRenderedPageBreak/>
        <w:t xml:space="preserve">alega </w:t>
      </w:r>
      <w:r w:rsidR="00CF5BB7">
        <w:rPr>
          <w:rFonts w:ascii="Arial" w:hAnsi="Arial" w:cs="Arial"/>
          <w:sz w:val="24"/>
        </w:rPr>
        <w:t xml:space="preserve">a </w:t>
      </w:r>
      <w:r w:rsidR="00DF5512">
        <w:rPr>
          <w:rFonts w:ascii="Arial" w:hAnsi="Arial" w:cs="Arial"/>
          <w:sz w:val="24"/>
        </w:rPr>
        <w:t xml:space="preserve">este facto de as mulheres estarem </w:t>
      </w:r>
      <w:r w:rsidR="00CF5BB7">
        <w:rPr>
          <w:rFonts w:ascii="Arial" w:hAnsi="Arial" w:cs="Arial"/>
          <w:sz w:val="24"/>
        </w:rPr>
        <w:t xml:space="preserve">em idade reprodutiva </w:t>
      </w:r>
      <w:r w:rsidR="00DF5512">
        <w:rPr>
          <w:rFonts w:ascii="Arial" w:hAnsi="Arial" w:cs="Arial"/>
          <w:sz w:val="24"/>
        </w:rPr>
        <w:t>e</w:t>
      </w:r>
      <w:r w:rsidR="00CF5BB7">
        <w:rPr>
          <w:rFonts w:ascii="Arial" w:hAnsi="Arial" w:cs="Arial"/>
          <w:sz w:val="24"/>
        </w:rPr>
        <w:t xml:space="preserve"> também em</w:t>
      </w:r>
      <w:r w:rsidR="00DF5512">
        <w:rPr>
          <w:rFonts w:ascii="Arial" w:hAnsi="Arial" w:cs="Arial"/>
          <w:sz w:val="24"/>
        </w:rPr>
        <w:t xml:space="preserve"> maior exposição aos cursos de </w:t>
      </w:r>
      <w:r w:rsidR="00CF5BB7">
        <w:rPr>
          <w:rFonts w:ascii="Arial" w:hAnsi="Arial" w:cs="Arial"/>
          <w:sz w:val="24"/>
        </w:rPr>
        <w:t>água infetada em função das suas atividades diárias.</w:t>
      </w:r>
    </w:p>
    <w:p w14:paraId="78E0AABF" w14:textId="115CCE0F" w:rsidR="00DF5512" w:rsidRPr="00DF5512" w:rsidRDefault="00DF5512" w:rsidP="00C36744">
      <w:pPr>
        <w:spacing w:line="360" w:lineRule="auto"/>
        <w:ind w:firstLine="709"/>
        <w:jc w:val="both"/>
        <w:rPr>
          <w:rFonts w:ascii="Arial" w:hAnsi="Arial" w:cs="Arial"/>
          <w:sz w:val="24"/>
        </w:rPr>
      </w:pPr>
      <w:r>
        <w:rPr>
          <w:rFonts w:ascii="Arial" w:hAnsi="Arial" w:cs="Arial"/>
          <w:sz w:val="24"/>
        </w:rPr>
        <w:t xml:space="preserve">Para </w:t>
      </w:r>
      <w:r w:rsidR="00CF5BB7">
        <w:rPr>
          <w:rFonts w:ascii="Arial" w:hAnsi="Arial" w:cs="Arial"/>
          <w:sz w:val="24"/>
        </w:rPr>
        <w:t xml:space="preserve">que </w:t>
      </w:r>
      <w:r>
        <w:rPr>
          <w:rFonts w:ascii="Arial" w:hAnsi="Arial" w:cs="Arial"/>
          <w:sz w:val="24"/>
        </w:rPr>
        <w:t>o sexo feminino ser</w:t>
      </w:r>
      <w:r w:rsidR="00C14D90">
        <w:rPr>
          <w:rFonts w:ascii="Arial" w:hAnsi="Arial" w:cs="Arial"/>
          <w:sz w:val="24"/>
        </w:rPr>
        <w:t xml:space="preserve"> a mais frequentemente acometida pela doença</w:t>
      </w:r>
      <w:r>
        <w:rPr>
          <w:rFonts w:ascii="Arial" w:hAnsi="Arial" w:cs="Arial"/>
          <w:sz w:val="24"/>
        </w:rPr>
        <w:t xml:space="preserve">, </w:t>
      </w:r>
      <w:sdt>
        <w:sdtPr>
          <w:rPr>
            <w:rFonts w:ascii="Arial" w:hAnsi="Arial" w:cs="Arial"/>
            <w:sz w:val="24"/>
          </w:rPr>
          <w:id w:val="1994288236"/>
          <w:citation/>
        </w:sdtPr>
        <w:sdtEndPr/>
        <w:sdtContent>
          <w:r>
            <w:rPr>
              <w:rFonts w:ascii="Arial" w:hAnsi="Arial" w:cs="Arial"/>
              <w:sz w:val="24"/>
            </w:rPr>
            <w:fldChar w:fldCharType="begin"/>
          </w:r>
          <w:r>
            <w:rPr>
              <w:rFonts w:ascii="Arial" w:hAnsi="Arial" w:cs="Arial"/>
              <w:sz w:val="24"/>
              <w:lang w:val="pt-PT"/>
            </w:rPr>
            <w:instrText xml:space="preserve"> CITATION Fig14 \l 2070 </w:instrText>
          </w:r>
          <w:r>
            <w:rPr>
              <w:rFonts w:ascii="Arial" w:hAnsi="Arial" w:cs="Arial"/>
              <w:sz w:val="24"/>
            </w:rPr>
            <w:fldChar w:fldCharType="separate"/>
          </w:r>
          <w:r w:rsidRPr="00DF5512">
            <w:rPr>
              <w:rFonts w:ascii="Arial" w:hAnsi="Arial" w:cs="Arial"/>
              <w:noProof/>
              <w:sz w:val="24"/>
              <w:lang w:val="pt-PT"/>
            </w:rPr>
            <w:t>(FIGUREIDO, 2014)</w:t>
          </w:r>
          <w:r>
            <w:rPr>
              <w:rFonts w:ascii="Arial" w:hAnsi="Arial" w:cs="Arial"/>
              <w:sz w:val="24"/>
            </w:rPr>
            <w:fldChar w:fldCharType="end"/>
          </w:r>
        </w:sdtContent>
      </w:sdt>
      <w:r>
        <w:rPr>
          <w:rFonts w:ascii="Arial" w:hAnsi="Arial" w:cs="Arial"/>
          <w:sz w:val="24"/>
        </w:rPr>
        <w:t xml:space="preserve"> está discordante</w:t>
      </w:r>
      <w:r w:rsidR="003F2820">
        <w:rPr>
          <w:rFonts w:ascii="Arial" w:hAnsi="Arial" w:cs="Arial"/>
          <w:sz w:val="24"/>
        </w:rPr>
        <w:t xml:space="preserve">, sugere que, os indivíduos de sexo feminino possuem maior resistência </w:t>
      </w:r>
      <w:r w:rsidR="00CF5BB7">
        <w:rPr>
          <w:rFonts w:ascii="Arial" w:hAnsi="Arial" w:cs="Arial"/>
          <w:sz w:val="24"/>
        </w:rPr>
        <w:t>à</w:t>
      </w:r>
      <w:r w:rsidR="003F2820">
        <w:rPr>
          <w:rFonts w:ascii="Arial" w:hAnsi="Arial" w:cs="Arial"/>
          <w:sz w:val="24"/>
        </w:rPr>
        <w:t xml:space="preserve"> infecção do que</w:t>
      </w:r>
      <w:r w:rsidR="00CF5BB7">
        <w:rPr>
          <w:rFonts w:ascii="Arial" w:hAnsi="Arial" w:cs="Arial"/>
          <w:sz w:val="24"/>
        </w:rPr>
        <w:t xml:space="preserve"> para</w:t>
      </w:r>
      <w:r w:rsidR="003F2820">
        <w:rPr>
          <w:rFonts w:ascii="Arial" w:hAnsi="Arial" w:cs="Arial"/>
          <w:sz w:val="24"/>
        </w:rPr>
        <w:t xml:space="preserve"> </w:t>
      </w:r>
      <w:r w:rsidR="00CF5BB7">
        <w:rPr>
          <w:rFonts w:ascii="Arial" w:hAnsi="Arial" w:cs="Arial"/>
          <w:sz w:val="24"/>
        </w:rPr>
        <w:t>indivíduos de sexo</w:t>
      </w:r>
      <w:r w:rsidR="003F2820">
        <w:rPr>
          <w:rFonts w:ascii="Arial" w:hAnsi="Arial" w:cs="Arial"/>
          <w:sz w:val="24"/>
        </w:rPr>
        <w:t xml:space="preserve"> masculinos, devido a fortes fatores imunológicos e hormonais</w:t>
      </w:r>
      <w:r w:rsidR="00CF5BB7">
        <w:rPr>
          <w:rFonts w:ascii="Arial" w:hAnsi="Arial" w:cs="Arial"/>
          <w:sz w:val="24"/>
        </w:rPr>
        <w:t xml:space="preserve"> na mulher</w:t>
      </w:r>
      <w:r w:rsidR="003F2820">
        <w:rPr>
          <w:rFonts w:ascii="Arial" w:hAnsi="Arial" w:cs="Arial"/>
          <w:sz w:val="24"/>
        </w:rPr>
        <w:t xml:space="preserve">. Mas, </w:t>
      </w:r>
      <w:sdt>
        <w:sdtPr>
          <w:rPr>
            <w:rFonts w:ascii="Arial" w:hAnsi="Arial" w:cs="Arial"/>
            <w:sz w:val="24"/>
          </w:rPr>
          <w:id w:val="-626160286"/>
          <w:citation/>
        </w:sdtPr>
        <w:sdtEndPr/>
        <w:sdtContent>
          <w:r w:rsidR="003F2820">
            <w:rPr>
              <w:rFonts w:ascii="Arial" w:hAnsi="Arial" w:cs="Arial"/>
              <w:sz w:val="24"/>
            </w:rPr>
            <w:fldChar w:fldCharType="begin"/>
          </w:r>
          <w:r w:rsidR="003F2820">
            <w:rPr>
              <w:rFonts w:ascii="Arial" w:hAnsi="Arial" w:cs="Arial"/>
              <w:sz w:val="24"/>
              <w:lang w:val="pt-PT"/>
            </w:rPr>
            <w:instrText xml:space="preserve"> CITATION She10 \l 2070 </w:instrText>
          </w:r>
          <w:r w:rsidR="003F2820">
            <w:rPr>
              <w:rFonts w:ascii="Arial" w:hAnsi="Arial" w:cs="Arial"/>
              <w:sz w:val="24"/>
            </w:rPr>
            <w:fldChar w:fldCharType="separate"/>
          </w:r>
          <w:r w:rsidR="003F2820" w:rsidRPr="003F2820">
            <w:rPr>
              <w:rFonts w:ascii="Arial" w:hAnsi="Arial" w:cs="Arial"/>
              <w:noProof/>
              <w:sz w:val="24"/>
              <w:lang w:val="pt-PT"/>
            </w:rPr>
            <w:t>(CARDOSO, 2010)</w:t>
          </w:r>
          <w:r w:rsidR="003F2820">
            <w:rPr>
              <w:rFonts w:ascii="Arial" w:hAnsi="Arial" w:cs="Arial"/>
              <w:sz w:val="24"/>
            </w:rPr>
            <w:fldChar w:fldCharType="end"/>
          </w:r>
        </w:sdtContent>
      </w:sdt>
      <w:r w:rsidR="003F2820">
        <w:rPr>
          <w:rFonts w:ascii="Arial" w:hAnsi="Arial" w:cs="Arial"/>
          <w:sz w:val="24"/>
        </w:rPr>
        <w:t xml:space="preserve"> no seu estudo, não verificou diferenças significativas nos fatores</w:t>
      </w:r>
      <w:r w:rsidR="00CF5BB7">
        <w:rPr>
          <w:rFonts w:ascii="Arial" w:hAnsi="Arial" w:cs="Arial"/>
          <w:sz w:val="24"/>
        </w:rPr>
        <w:t xml:space="preserve"> hormonais nem</w:t>
      </w:r>
      <w:r w:rsidR="003F2820">
        <w:rPr>
          <w:rFonts w:ascii="Arial" w:hAnsi="Arial" w:cs="Arial"/>
          <w:sz w:val="24"/>
        </w:rPr>
        <w:t xml:space="preserve"> imunológicos</w:t>
      </w:r>
      <w:r w:rsidR="00CF5BB7">
        <w:rPr>
          <w:rFonts w:ascii="Arial" w:hAnsi="Arial" w:cs="Arial"/>
          <w:sz w:val="24"/>
        </w:rPr>
        <w:t xml:space="preserve"> em ambos os sexos, principalmente a imunoglobulina E (Ig E)</w:t>
      </w:r>
      <w:r w:rsidR="00367A3B">
        <w:rPr>
          <w:rFonts w:ascii="Arial" w:hAnsi="Arial" w:cs="Arial"/>
          <w:sz w:val="24"/>
        </w:rPr>
        <w:t xml:space="preserve"> que é um indicador antiparasitário para os indivíduos parasitados e não parasitado</w:t>
      </w:r>
      <w:r w:rsidR="003F2820">
        <w:rPr>
          <w:rFonts w:ascii="Arial" w:hAnsi="Arial" w:cs="Arial"/>
          <w:sz w:val="24"/>
        </w:rPr>
        <w:t>.</w:t>
      </w:r>
    </w:p>
    <w:p w14:paraId="062CD504" w14:textId="2ED3F3A9" w:rsidR="0043691D" w:rsidRDefault="00F3780B" w:rsidP="0043691D">
      <w:pPr>
        <w:widowControl w:val="0"/>
        <w:spacing w:before="240" w:after="0" w:line="360" w:lineRule="auto"/>
        <w:ind w:firstLine="709"/>
        <w:jc w:val="both"/>
        <w:rPr>
          <w:rFonts w:ascii="Arial" w:hAnsi="Arial" w:cs="Arial"/>
          <w:sz w:val="24"/>
          <w:szCs w:val="24"/>
        </w:rPr>
      </w:pPr>
      <w:bookmarkStart w:id="410" w:name="_Toc508787867"/>
      <w:bookmarkStart w:id="411" w:name="_Toc508788021"/>
      <w:bookmarkStart w:id="412" w:name="_Toc508788151"/>
      <w:bookmarkStart w:id="413" w:name="_Toc508788337"/>
      <w:bookmarkStart w:id="414" w:name="_Toc508788553"/>
      <w:bookmarkStart w:id="415" w:name="_Toc508788686"/>
      <w:bookmarkStart w:id="416" w:name="_Toc508788779"/>
      <w:bookmarkStart w:id="417" w:name="_Toc508789008"/>
      <w:bookmarkStart w:id="418" w:name="_Toc508790465"/>
      <w:bookmarkStart w:id="419" w:name="_Toc508790719"/>
      <w:r>
        <w:rPr>
          <w:rFonts w:ascii="Arial" w:eastAsia="Arial" w:hAnsi="Arial" w:cs="Arial"/>
          <w:b/>
          <w:bCs/>
          <w:color w:val="000000" w:themeColor="text1"/>
          <w:sz w:val="24"/>
          <w:szCs w:val="24"/>
        </w:rPr>
        <w:t xml:space="preserve">Gráfico nº 02 </w:t>
      </w:r>
      <w:r w:rsidR="007A23EE" w:rsidRPr="007A23EE">
        <w:rPr>
          <w:rFonts w:ascii="Arial" w:eastAsia="Arial" w:hAnsi="Arial" w:cs="Arial"/>
          <w:b/>
          <w:bCs/>
          <w:color w:val="000000" w:themeColor="text1"/>
          <w:sz w:val="24"/>
          <w:szCs w:val="24"/>
        </w:rPr>
        <w:t>-</w:t>
      </w:r>
      <w:r w:rsidR="0043691D" w:rsidRPr="0043691D">
        <w:rPr>
          <w:rFonts w:ascii="Arial" w:hAnsi="Arial" w:cs="Arial"/>
          <w:sz w:val="24"/>
          <w:szCs w:val="24"/>
        </w:rPr>
        <w:t xml:space="preserve"> </w:t>
      </w:r>
      <w:r w:rsidR="0043691D">
        <w:rPr>
          <w:rFonts w:ascii="Arial" w:hAnsi="Arial" w:cs="Arial"/>
          <w:sz w:val="24"/>
          <w:szCs w:val="24"/>
        </w:rPr>
        <w:t>Distribuição</w:t>
      </w:r>
      <w:r w:rsidR="0043691D" w:rsidRPr="0043691D">
        <w:rPr>
          <w:rFonts w:ascii="Arial" w:hAnsi="Arial" w:cs="Arial"/>
          <w:sz w:val="24"/>
          <w:szCs w:val="24"/>
        </w:rPr>
        <w:t xml:space="preserve"> </w:t>
      </w:r>
      <w:r w:rsidR="0043691D">
        <w:rPr>
          <w:rFonts w:ascii="Arial" w:hAnsi="Arial" w:cs="Arial"/>
          <w:sz w:val="24"/>
          <w:szCs w:val="24"/>
        </w:rPr>
        <w:t xml:space="preserve">segundo proveniência, dos casos de </w:t>
      </w:r>
      <w:r w:rsidR="0043691D" w:rsidRPr="00D648B0">
        <w:rPr>
          <w:rFonts w:ascii="Arial" w:hAnsi="Arial" w:cs="Arial"/>
          <w:sz w:val="24"/>
          <w:szCs w:val="24"/>
        </w:rPr>
        <w:t>schistosomíase</w:t>
      </w:r>
      <w:r w:rsidR="0043691D">
        <w:rPr>
          <w:rFonts w:ascii="Arial" w:hAnsi="Arial" w:cs="Arial"/>
          <w:sz w:val="24"/>
          <w:szCs w:val="24"/>
        </w:rPr>
        <w:t xml:space="preserve"> </w:t>
      </w:r>
      <w:r w:rsidR="0043691D" w:rsidRPr="00D648B0">
        <w:rPr>
          <w:rFonts w:ascii="Arial" w:hAnsi="Arial" w:cs="Arial"/>
          <w:sz w:val="24"/>
          <w:szCs w:val="24"/>
        </w:rPr>
        <w:t xml:space="preserve">haematobium </w:t>
      </w:r>
      <w:r w:rsidR="0043691D">
        <w:rPr>
          <w:rFonts w:ascii="Arial" w:hAnsi="Arial" w:cs="Arial"/>
          <w:sz w:val="24"/>
          <w:szCs w:val="24"/>
        </w:rPr>
        <w:t>assistidos no Hospital Geral de Luand</w:t>
      </w:r>
      <w:r w:rsidR="00C36744">
        <w:rPr>
          <w:rFonts w:ascii="Arial" w:hAnsi="Arial" w:cs="Arial"/>
          <w:sz w:val="24"/>
          <w:szCs w:val="24"/>
        </w:rPr>
        <w:t>a, no período de Janeiro a Outu</w:t>
      </w:r>
      <w:r w:rsidR="0043691D">
        <w:rPr>
          <w:rFonts w:ascii="Arial" w:hAnsi="Arial" w:cs="Arial"/>
          <w:sz w:val="24"/>
          <w:szCs w:val="24"/>
        </w:rPr>
        <w:t>bro de 2017.</w:t>
      </w:r>
    </w:p>
    <w:p w14:paraId="09596773" w14:textId="122DD1E9" w:rsidR="007A23EE" w:rsidRPr="007A23EE" w:rsidRDefault="007A23EE" w:rsidP="00830EF2">
      <w:pPr>
        <w:keepNext/>
        <w:keepLines/>
        <w:spacing w:before="200" w:after="0"/>
        <w:jc w:val="center"/>
        <w:outlineLvl w:val="2"/>
        <w:rPr>
          <w:rFonts w:ascii="Arial" w:hAnsi="Arial" w:cs="Arial"/>
          <w:lang w:val="pt-PT" w:eastAsia="pt-PT"/>
        </w:rPr>
      </w:pPr>
      <w:bookmarkStart w:id="420" w:name="_Toc516153983"/>
      <w:bookmarkEnd w:id="410"/>
      <w:bookmarkEnd w:id="411"/>
      <w:bookmarkEnd w:id="412"/>
      <w:bookmarkEnd w:id="413"/>
      <w:bookmarkEnd w:id="414"/>
      <w:bookmarkEnd w:id="415"/>
      <w:bookmarkEnd w:id="416"/>
      <w:bookmarkEnd w:id="417"/>
      <w:bookmarkEnd w:id="418"/>
      <w:bookmarkEnd w:id="419"/>
      <w:r w:rsidRPr="002C0C48">
        <w:rPr>
          <w:rFonts w:ascii="Arial" w:hAnsi="Arial" w:cs="Arial"/>
          <w:noProof/>
          <w:shd w:val="clear" w:color="auto" w:fill="FFFFFF" w:themeFill="background1"/>
          <w:lang w:val="pt-PT" w:eastAsia="pt-PT"/>
        </w:rPr>
        <w:drawing>
          <wp:inline distT="0" distB="0" distL="0" distR="0" wp14:anchorId="1579DAA3" wp14:editId="0DBDDF3A">
            <wp:extent cx="5374257" cy="4002656"/>
            <wp:effectExtent l="0" t="0" r="17145" b="17145"/>
            <wp:docPr id="10" name="Gráfico 10" title="viana"/>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420"/>
    </w:p>
    <w:p w14:paraId="2549CCFC" w14:textId="519BA4F5" w:rsidR="006F54DC" w:rsidRDefault="00706F79" w:rsidP="00706F79">
      <w:pPr>
        <w:spacing w:before="120" w:after="240" w:line="360" w:lineRule="auto"/>
        <w:jc w:val="both"/>
        <w:rPr>
          <w:rFonts w:ascii="Arial" w:hAnsi="Arial" w:cs="Arial"/>
          <w:iCs/>
          <w:sz w:val="20"/>
          <w:szCs w:val="24"/>
        </w:rPr>
      </w:pPr>
      <w:r>
        <w:rPr>
          <w:rFonts w:ascii="Arial" w:hAnsi="Arial" w:cs="Arial"/>
          <w:b/>
          <w:iCs/>
          <w:sz w:val="20"/>
          <w:szCs w:val="24"/>
        </w:rPr>
        <w:t xml:space="preserve">      </w:t>
      </w:r>
      <w:r w:rsidR="007A23EE" w:rsidRPr="007A23EE">
        <w:rPr>
          <w:rFonts w:ascii="Arial" w:hAnsi="Arial" w:cs="Arial"/>
          <w:b/>
          <w:iCs/>
          <w:sz w:val="20"/>
          <w:szCs w:val="24"/>
        </w:rPr>
        <w:t xml:space="preserve">Fonte: </w:t>
      </w:r>
      <w:bookmarkStart w:id="421" w:name="_Toc508787868"/>
      <w:bookmarkStart w:id="422" w:name="_Toc508788022"/>
      <w:bookmarkStart w:id="423" w:name="_Toc508788152"/>
      <w:bookmarkStart w:id="424" w:name="_Toc508788338"/>
      <w:bookmarkStart w:id="425" w:name="_Toc508788554"/>
      <w:bookmarkStart w:id="426" w:name="_Toc508788687"/>
      <w:bookmarkStart w:id="427" w:name="_Toc508788780"/>
      <w:bookmarkStart w:id="428" w:name="_Toc508789009"/>
      <w:bookmarkStart w:id="429" w:name="_Toc508790466"/>
      <w:bookmarkStart w:id="430" w:name="_Toc508790720"/>
      <w:r w:rsidR="00785372">
        <w:rPr>
          <w:rFonts w:ascii="Arial" w:hAnsi="Arial" w:cs="Arial"/>
          <w:iCs/>
          <w:sz w:val="20"/>
          <w:szCs w:val="24"/>
        </w:rPr>
        <w:t>Tabela nº 2</w:t>
      </w:r>
      <w:r>
        <w:rPr>
          <w:rFonts w:ascii="Arial" w:hAnsi="Arial" w:cs="Arial"/>
          <w:iCs/>
          <w:sz w:val="20"/>
          <w:szCs w:val="24"/>
        </w:rPr>
        <w:t xml:space="preserve"> em anexo</w:t>
      </w:r>
    </w:p>
    <w:p w14:paraId="0D437DB8" w14:textId="77777777" w:rsidR="009203D6" w:rsidRDefault="009203D6" w:rsidP="00367A3B">
      <w:pPr>
        <w:spacing w:before="120" w:after="240" w:line="360" w:lineRule="auto"/>
        <w:ind w:firstLine="709"/>
        <w:jc w:val="both"/>
        <w:rPr>
          <w:rFonts w:ascii="Arial" w:hAnsi="Arial" w:cs="Arial"/>
          <w:sz w:val="24"/>
          <w:szCs w:val="24"/>
        </w:rPr>
      </w:pPr>
    </w:p>
    <w:p w14:paraId="713AC0DA" w14:textId="77777777" w:rsidR="009203D6" w:rsidRDefault="009203D6" w:rsidP="00367A3B">
      <w:pPr>
        <w:spacing w:before="120" w:after="240" w:line="360" w:lineRule="auto"/>
        <w:ind w:firstLine="709"/>
        <w:jc w:val="both"/>
        <w:rPr>
          <w:rFonts w:ascii="Arial" w:hAnsi="Arial" w:cs="Arial"/>
          <w:sz w:val="24"/>
          <w:szCs w:val="24"/>
        </w:rPr>
      </w:pPr>
    </w:p>
    <w:p w14:paraId="51E31CF8" w14:textId="58566127" w:rsidR="00706F79" w:rsidRDefault="00367A3B" w:rsidP="00367A3B">
      <w:pPr>
        <w:spacing w:before="120" w:after="240" w:line="360" w:lineRule="auto"/>
        <w:ind w:firstLine="709"/>
        <w:jc w:val="both"/>
        <w:rPr>
          <w:rFonts w:ascii="Arial" w:hAnsi="Arial" w:cs="Arial"/>
          <w:sz w:val="24"/>
          <w:szCs w:val="24"/>
        </w:rPr>
      </w:pPr>
      <w:r>
        <w:rPr>
          <w:rFonts w:ascii="Arial" w:hAnsi="Arial" w:cs="Arial"/>
          <w:sz w:val="24"/>
          <w:szCs w:val="24"/>
        </w:rPr>
        <w:lastRenderedPageBreak/>
        <w:t>No que tange</w:t>
      </w:r>
      <w:r w:rsidR="00706F79" w:rsidRPr="00706F79">
        <w:rPr>
          <w:rFonts w:ascii="Arial" w:hAnsi="Arial" w:cs="Arial"/>
          <w:sz w:val="24"/>
          <w:szCs w:val="24"/>
        </w:rPr>
        <w:t xml:space="preserve"> à proveniência d</w:t>
      </w:r>
      <w:r>
        <w:rPr>
          <w:rFonts w:ascii="Arial" w:hAnsi="Arial" w:cs="Arial"/>
          <w:sz w:val="24"/>
          <w:szCs w:val="24"/>
        </w:rPr>
        <w:t>os 150 casos</w:t>
      </w:r>
      <w:r w:rsidR="00706F79" w:rsidRPr="00706F79">
        <w:rPr>
          <w:rFonts w:ascii="Arial" w:hAnsi="Arial" w:cs="Arial"/>
          <w:sz w:val="24"/>
          <w:szCs w:val="24"/>
        </w:rPr>
        <w:t xml:space="preserve"> regi</w:t>
      </w:r>
      <w:r>
        <w:rPr>
          <w:rFonts w:ascii="Arial" w:hAnsi="Arial" w:cs="Arial"/>
          <w:sz w:val="24"/>
          <w:szCs w:val="24"/>
        </w:rPr>
        <w:t>stados nos livros de registo de doentes,</w:t>
      </w:r>
      <w:r w:rsidR="00706F79" w:rsidRPr="00706F79">
        <w:rPr>
          <w:rFonts w:ascii="Arial" w:hAnsi="Arial" w:cs="Arial"/>
          <w:sz w:val="24"/>
          <w:szCs w:val="24"/>
        </w:rPr>
        <w:t xml:space="preserve"> que corresponde </w:t>
      </w:r>
      <w:proofErr w:type="gramStart"/>
      <w:r w:rsidR="00706F79" w:rsidRPr="00706F79">
        <w:rPr>
          <w:rFonts w:ascii="Arial" w:hAnsi="Arial" w:cs="Arial"/>
          <w:sz w:val="24"/>
          <w:szCs w:val="24"/>
        </w:rPr>
        <w:t>a</w:t>
      </w:r>
      <w:proofErr w:type="gramEnd"/>
      <w:r w:rsidR="00706F79" w:rsidRPr="00706F79">
        <w:rPr>
          <w:rFonts w:ascii="Arial" w:hAnsi="Arial" w:cs="Arial"/>
          <w:sz w:val="24"/>
          <w:szCs w:val="24"/>
        </w:rPr>
        <w:t xml:space="preserve"> amostra em estudo, o</w:t>
      </w:r>
      <w:r>
        <w:rPr>
          <w:rFonts w:ascii="Arial" w:hAnsi="Arial" w:cs="Arial"/>
          <w:sz w:val="24"/>
          <w:szCs w:val="24"/>
        </w:rPr>
        <w:t>s</w:t>
      </w:r>
      <w:r w:rsidR="00706F79" w:rsidRPr="00706F79">
        <w:rPr>
          <w:rFonts w:ascii="Arial" w:hAnsi="Arial" w:cs="Arial"/>
          <w:sz w:val="24"/>
          <w:szCs w:val="24"/>
        </w:rPr>
        <w:t xml:space="preserve"> </w:t>
      </w:r>
      <w:r>
        <w:rPr>
          <w:rFonts w:ascii="Arial" w:hAnsi="Arial" w:cs="Arial"/>
          <w:sz w:val="24"/>
          <w:szCs w:val="24"/>
        </w:rPr>
        <w:t>Municípios de Kilamba Kiaxi e Talatona, apresentaram maior percentagem com 46% e 24%, respectivamente, seguidos dos municípios de Viana e Cazenga com 12% e 6%, respetivamente e</w:t>
      </w:r>
      <w:r w:rsidR="009203D6">
        <w:rPr>
          <w:rFonts w:ascii="Arial" w:hAnsi="Arial" w:cs="Arial"/>
          <w:sz w:val="24"/>
          <w:szCs w:val="24"/>
        </w:rPr>
        <w:t>,</w:t>
      </w:r>
      <w:r>
        <w:rPr>
          <w:rFonts w:ascii="Arial" w:hAnsi="Arial" w:cs="Arial"/>
          <w:sz w:val="24"/>
          <w:szCs w:val="24"/>
        </w:rPr>
        <w:t xml:space="preserve"> o município que apresentou menos casos, </w:t>
      </w:r>
      <w:r w:rsidR="009203D6">
        <w:rPr>
          <w:rFonts w:ascii="Arial" w:hAnsi="Arial" w:cs="Arial"/>
          <w:sz w:val="24"/>
          <w:szCs w:val="24"/>
        </w:rPr>
        <w:t>é do Cacuaco com 3% dos casos. Referir também que os municípios de Quissama e Icolo e Bengo, n</w:t>
      </w:r>
      <w:r w:rsidR="0098419E">
        <w:rPr>
          <w:rFonts w:ascii="Arial" w:hAnsi="Arial" w:cs="Arial"/>
          <w:sz w:val="24"/>
          <w:szCs w:val="24"/>
        </w:rPr>
        <w:t>ão apresentaram</w:t>
      </w:r>
      <w:r w:rsidR="009203D6">
        <w:rPr>
          <w:rFonts w:ascii="Arial" w:hAnsi="Arial" w:cs="Arial"/>
          <w:sz w:val="24"/>
          <w:szCs w:val="24"/>
        </w:rPr>
        <w:t xml:space="preserve"> nenhum caso.</w:t>
      </w:r>
    </w:p>
    <w:p w14:paraId="277C1D7E" w14:textId="2C895BB5" w:rsidR="00F473FB" w:rsidRDefault="00F473FB" w:rsidP="00F473FB">
      <w:pPr>
        <w:widowControl w:val="0"/>
        <w:spacing w:before="120" w:after="240" w:line="360" w:lineRule="auto"/>
        <w:ind w:firstLine="709"/>
        <w:jc w:val="both"/>
        <w:outlineLvl w:val="1"/>
        <w:rPr>
          <w:rFonts w:ascii="Arial" w:hAnsi="Arial" w:cs="Arial"/>
          <w:sz w:val="24"/>
          <w:szCs w:val="24"/>
        </w:rPr>
      </w:pPr>
      <w:bookmarkStart w:id="431" w:name="_Toc516153984"/>
      <w:r w:rsidRPr="00B26D6F">
        <w:rPr>
          <w:rFonts w:ascii="Arial" w:hAnsi="Arial" w:cs="Arial"/>
          <w:sz w:val="24"/>
          <w:szCs w:val="24"/>
        </w:rPr>
        <w:t xml:space="preserve">A </w:t>
      </w:r>
      <w:r w:rsidR="0098419E">
        <w:rPr>
          <w:rFonts w:ascii="Arial" w:hAnsi="Arial" w:cs="Arial"/>
          <w:sz w:val="24"/>
          <w:szCs w:val="24"/>
        </w:rPr>
        <w:t>Schistosomíase haematobium</w:t>
      </w:r>
      <w:r w:rsidRPr="00B26D6F">
        <w:rPr>
          <w:rFonts w:ascii="Arial" w:hAnsi="Arial" w:cs="Arial"/>
          <w:sz w:val="24"/>
          <w:szCs w:val="24"/>
        </w:rPr>
        <w:t xml:space="preserve"> é considerada uma parasitose das áreas agrícolas rurais, embora cada vez</w:t>
      </w:r>
      <w:r>
        <w:rPr>
          <w:rFonts w:ascii="Arial" w:hAnsi="Arial" w:cs="Arial"/>
          <w:sz w:val="24"/>
          <w:szCs w:val="24"/>
        </w:rPr>
        <w:t xml:space="preserve"> </w:t>
      </w:r>
      <w:r w:rsidRPr="00B26D6F">
        <w:rPr>
          <w:rFonts w:ascii="Arial" w:hAnsi="Arial" w:cs="Arial"/>
          <w:sz w:val="24"/>
          <w:szCs w:val="24"/>
        </w:rPr>
        <w:t>mais se verifiquem focos urbanos o que, no aspecto de saúde pública, constitui um problema</w:t>
      </w:r>
      <w:r>
        <w:rPr>
          <w:rFonts w:ascii="Arial" w:hAnsi="Arial" w:cs="Arial"/>
          <w:sz w:val="24"/>
          <w:szCs w:val="24"/>
        </w:rPr>
        <w:t xml:space="preserve"> </w:t>
      </w:r>
      <w:r w:rsidRPr="00B26D6F">
        <w:rPr>
          <w:rFonts w:ascii="Arial" w:hAnsi="Arial" w:cs="Arial"/>
          <w:sz w:val="24"/>
          <w:szCs w:val="24"/>
        </w:rPr>
        <w:t>adicional em muitos países em vias de desenvolvimento</w:t>
      </w:r>
      <w:r w:rsidR="0098419E">
        <w:rPr>
          <w:rFonts w:ascii="Arial" w:hAnsi="Arial" w:cs="Arial"/>
          <w:sz w:val="24"/>
          <w:szCs w:val="24"/>
        </w:rPr>
        <w:t xml:space="preserve"> como o nosso</w:t>
      </w:r>
      <w:r>
        <w:rPr>
          <w:rFonts w:ascii="Arial" w:hAnsi="Arial" w:cs="Arial"/>
          <w:sz w:val="24"/>
          <w:szCs w:val="24"/>
        </w:rPr>
        <w:t xml:space="preserve"> </w:t>
      </w:r>
      <w:sdt>
        <w:sdtPr>
          <w:rPr>
            <w:rFonts w:ascii="Arial" w:hAnsi="Arial" w:cs="Arial"/>
            <w:sz w:val="24"/>
            <w:szCs w:val="24"/>
          </w:rPr>
          <w:id w:val="164673824"/>
          <w:citation/>
        </w:sdtPr>
        <w:sdtEndPr/>
        <w:sdtContent>
          <w:r>
            <w:rPr>
              <w:rFonts w:ascii="Arial" w:hAnsi="Arial" w:cs="Arial"/>
              <w:sz w:val="24"/>
              <w:szCs w:val="24"/>
            </w:rPr>
            <w:fldChar w:fldCharType="begin"/>
          </w:r>
          <w:r>
            <w:rPr>
              <w:rFonts w:ascii="Arial" w:hAnsi="Arial" w:cs="Arial"/>
              <w:sz w:val="24"/>
              <w:szCs w:val="24"/>
              <w:lang w:val="pt-PT"/>
            </w:rPr>
            <w:instrText xml:space="preserve"> CITATION CIS15 \l 2070 </w:instrText>
          </w:r>
          <w:r>
            <w:rPr>
              <w:rFonts w:ascii="Arial" w:hAnsi="Arial" w:cs="Arial"/>
              <w:sz w:val="24"/>
              <w:szCs w:val="24"/>
            </w:rPr>
            <w:fldChar w:fldCharType="separate"/>
          </w:r>
          <w:r>
            <w:rPr>
              <w:rFonts w:ascii="Arial" w:hAnsi="Arial" w:cs="Arial"/>
              <w:noProof/>
              <w:sz w:val="24"/>
              <w:szCs w:val="24"/>
              <w:lang w:val="pt-PT"/>
            </w:rPr>
            <w:t xml:space="preserve"> </w:t>
          </w:r>
          <w:r w:rsidRPr="00B54F50">
            <w:rPr>
              <w:rFonts w:ascii="Arial" w:hAnsi="Arial" w:cs="Arial"/>
              <w:noProof/>
              <w:sz w:val="24"/>
              <w:szCs w:val="24"/>
              <w:lang w:val="pt-PT"/>
            </w:rPr>
            <w:t>(CISA, 2015)</w:t>
          </w:r>
          <w:r>
            <w:rPr>
              <w:rFonts w:ascii="Arial" w:hAnsi="Arial" w:cs="Arial"/>
              <w:sz w:val="24"/>
              <w:szCs w:val="24"/>
            </w:rPr>
            <w:fldChar w:fldCharType="end"/>
          </w:r>
        </w:sdtContent>
      </w:sdt>
      <w:r w:rsidRPr="00B26D6F">
        <w:rPr>
          <w:rFonts w:ascii="Arial" w:hAnsi="Arial" w:cs="Arial"/>
          <w:sz w:val="24"/>
          <w:szCs w:val="24"/>
        </w:rPr>
        <w:t>.</w:t>
      </w:r>
      <w:bookmarkEnd w:id="431"/>
      <w:r w:rsidRPr="00B26D6F">
        <w:rPr>
          <w:rFonts w:ascii="Arial" w:hAnsi="Arial" w:cs="Arial"/>
          <w:sz w:val="24"/>
          <w:szCs w:val="24"/>
        </w:rPr>
        <w:t xml:space="preserve"> </w:t>
      </w:r>
    </w:p>
    <w:p w14:paraId="1BC60174" w14:textId="77777777" w:rsidR="00635C6F" w:rsidRDefault="0098419E" w:rsidP="00F473FB">
      <w:pPr>
        <w:widowControl w:val="0"/>
        <w:spacing w:before="120" w:after="240" w:line="360" w:lineRule="auto"/>
        <w:ind w:firstLine="709"/>
        <w:jc w:val="both"/>
        <w:outlineLvl w:val="1"/>
        <w:rPr>
          <w:rFonts w:ascii="Arial" w:hAnsi="Arial" w:cs="Arial"/>
          <w:sz w:val="24"/>
          <w:szCs w:val="24"/>
        </w:rPr>
      </w:pPr>
      <w:bookmarkStart w:id="432" w:name="_Toc516153985"/>
      <w:r>
        <w:rPr>
          <w:rFonts w:ascii="Arial" w:hAnsi="Arial" w:cs="Arial"/>
          <w:sz w:val="24"/>
          <w:szCs w:val="24"/>
        </w:rPr>
        <w:t xml:space="preserve">Apesar de a província de Luanda ser uma zona urbana, o que não estaria em concordância de certo modo com os estudos do </w:t>
      </w:r>
      <w:sdt>
        <w:sdtPr>
          <w:rPr>
            <w:rFonts w:ascii="Arial" w:hAnsi="Arial" w:cs="Arial"/>
            <w:sz w:val="24"/>
            <w:szCs w:val="24"/>
          </w:rPr>
          <w:id w:val="-540979454"/>
          <w:citation/>
        </w:sdtPr>
        <w:sdtEndPr/>
        <w:sdtContent>
          <w:r>
            <w:rPr>
              <w:rFonts w:ascii="Arial" w:hAnsi="Arial" w:cs="Arial"/>
              <w:sz w:val="24"/>
              <w:szCs w:val="24"/>
            </w:rPr>
            <w:fldChar w:fldCharType="begin"/>
          </w:r>
          <w:r>
            <w:rPr>
              <w:rFonts w:ascii="Arial" w:hAnsi="Arial" w:cs="Arial"/>
              <w:sz w:val="24"/>
              <w:szCs w:val="24"/>
              <w:lang w:val="pt-PT"/>
            </w:rPr>
            <w:instrText xml:space="preserve"> CITATION CIS15 \l 2070 </w:instrText>
          </w:r>
          <w:r>
            <w:rPr>
              <w:rFonts w:ascii="Arial" w:hAnsi="Arial" w:cs="Arial"/>
              <w:sz w:val="24"/>
              <w:szCs w:val="24"/>
            </w:rPr>
            <w:fldChar w:fldCharType="separate"/>
          </w:r>
          <w:r w:rsidRPr="0098419E">
            <w:rPr>
              <w:rFonts w:ascii="Arial" w:hAnsi="Arial" w:cs="Arial"/>
              <w:noProof/>
              <w:sz w:val="24"/>
              <w:szCs w:val="24"/>
              <w:lang w:val="pt-PT"/>
            </w:rPr>
            <w:t>(CISA, 2015)</w:t>
          </w:r>
          <w:r>
            <w:rPr>
              <w:rFonts w:ascii="Arial" w:hAnsi="Arial" w:cs="Arial"/>
              <w:sz w:val="24"/>
              <w:szCs w:val="24"/>
            </w:rPr>
            <w:fldChar w:fldCharType="end"/>
          </w:r>
        </w:sdtContent>
      </w:sdt>
      <w:r w:rsidR="00B40C62">
        <w:rPr>
          <w:rFonts w:ascii="Arial" w:hAnsi="Arial" w:cs="Arial"/>
          <w:sz w:val="24"/>
          <w:szCs w:val="24"/>
        </w:rPr>
        <w:t xml:space="preserve"> sobre esta parasitose ser de áreas agrícolas rurais, mas, corroborando com o mesmo estudo que, afirma começa a ser uma doença de zonas urbanas.</w:t>
      </w:r>
      <w:bookmarkEnd w:id="432"/>
      <w:r w:rsidR="00B40C62">
        <w:rPr>
          <w:rFonts w:ascii="Arial" w:hAnsi="Arial" w:cs="Arial"/>
          <w:sz w:val="24"/>
          <w:szCs w:val="24"/>
        </w:rPr>
        <w:t xml:space="preserve">  </w:t>
      </w:r>
    </w:p>
    <w:p w14:paraId="04D9EBB7" w14:textId="34926AA9" w:rsidR="0098419E" w:rsidRPr="00804725" w:rsidRDefault="00B40C62" w:rsidP="00F473FB">
      <w:pPr>
        <w:widowControl w:val="0"/>
        <w:spacing w:before="120" w:after="240" w:line="360" w:lineRule="auto"/>
        <w:ind w:firstLine="709"/>
        <w:jc w:val="both"/>
        <w:outlineLvl w:val="1"/>
        <w:rPr>
          <w:rFonts w:ascii="Arial" w:hAnsi="Arial" w:cs="Arial"/>
          <w:sz w:val="24"/>
          <w:szCs w:val="24"/>
        </w:rPr>
      </w:pPr>
      <w:bookmarkStart w:id="433" w:name="_Toc516153986"/>
      <w:r w:rsidRPr="00804725">
        <w:rPr>
          <w:rFonts w:ascii="Arial" w:hAnsi="Arial" w:cs="Arial"/>
          <w:sz w:val="24"/>
          <w:szCs w:val="24"/>
        </w:rPr>
        <w:t>Luanda apresenta muitas</w:t>
      </w:r>
      <w:r w:rsidR="00423B4C" w:rsidRPr="00804725">
        <w:rPr>
          <w:rFonts w:ascii="Arial" w:hAnsi="Arial" w:cs="Arial"/>
          <w:sz w:val="24"/>
          <w:szCs w:val="24"/>
        </w:rPr>
        <w:t xml:space="preserve"> coleções de águas como bacias de retenções, os rapazes fazem o trabalho de lavar viaturas, e </w:t>
      </w:r>
      <w:r w:rsidRPr="00804725">
        <w:rPr>
          <w:rFonts w:ascii="Arial" w:hAnsi="Arial" w:cs="Arial"/>
          <w:sz w:val="24"/>
          <w:szCs w:val="24"/>
        </w:rPr>
        <w:t xml:space="preserve">valas </w:t>
      </w:r>
      <w:r w:rsidR="00635C6F" w:rsidRPr="00804725">
        <w:rPr>
          <w:rFonts w:ascii="Arial" w:hAnsi="Arial" w:cs="Arial"/>
          <w:sz w:val="24"/>
          <w:szCs w:val="24"/>
        </w:rPr>
        <w:t xml:space="preserve">de drenagem </w:t>
      </w:r>
      <w:r w:rsidRPr="00804725">
        <w:rPr>
          <w:rFonts w:ascii="Arial" w:hAnsi="Arial" w:cs="Arial"/>
          <w:sz w:val="24"/>
          <w:szCs w:val="24"/>
        </w:rPr>
        <w:t>que funcionam com cursos naturais de águas pluviais e</w:t>
      </w:r>
      <w:r w:rsidR="00635C6F" w:rsidRPr="00804725">
        <w:rPr>
          <w:rFonts w:ascii="Arial" w:hAnsi="Arial" w:cs="Arial"/>
          <w:sz w:val="24"/>
          <w:szCs w:val="24"/>
        </w:rPr>
        <w:t xml:space="preserve"> não só</w:t>
      </w:r>
      <w:r w:rsidRPr="00804725">
        <w:rPr>
          <w:rFonts w:ascii="Arial" w:hAnsi="Arial" w:cs="Arial"/>
          <w:sz w:val="24"/>
          <w:szCs w:val="24"/>
        </w:rPr>
        <w:t xml:space="preserve"> que</w:t>
      </w:r>
      <w:r w:rsidR="00635C6F" w:rsidRPr="00804725">
        <w:rPr>
          <w:rFonts w:ascii="Arial" w:hAnsi="Arial" w:cs="Arial"/>
          <w:sz w:val="24"/>
          <w:szCs w:val="24"/>
        </w:rPr>
        <w:t>,</w:t>
      </w:r>
      <w:r w:rsidRPr="00804725">
        <w:rPr>
          <w:rFonts w:ascii="Arial" w:hAnsi="Arial" w:cs="Arial"/>
          <w:sz w:val="24"/>
          <w:szCs w:val="24"/>
        </w:rPr>
        <w:t xml:space="preserve"> durante o ano estas valas mantêm </w:t>
      </w:r>
      <w:r w:rsidR="00635C6F" w:rsidRPr="00804725">
        <w:rPr>
          <w:rFonts w:ascii="Arial" w:hAnsi="Arial" w:cs="Arial"/>
          <w:sz w:val="24"/>
          <w:szCs w:val="24"/>
        </w:rPr>
        <w:t>ainda água e lixo, onde, muitas crianças especialmente do sexo masculino brincam</w:t>
      </w:r>
      <w:r w:rsidR="00423B4C" w:rsidRPr="00804725">
        <w:rPr>
          <w:rFonts w:ascii="Arial" w:hAnsi="Arial" w:cs="Arial"/>
          <w:sz w:val="24"/>
          <w:szCs w:val="24"/>
        </w:rPr>
        <w:t>, esta</w:t>
      </w:r>
      <w:r w:rsidR="00635C6F" w:rsidRPr="00804725">
        <w:rPr>
          <w:rFonts w:ascii="Arial" w:hAnsi="Arial" w:cs="Arial"/>
          <w:sz w:val="24"/>
          <w:szCs w:val="24"/>
        </w:rPr>
        <w:t xml:space="preserve"> realidade pode justificar </w:t>
      </w:r>
      <w:r w:rsidR="00423B4C" w:rsidRPr="00804725">
        <w:rPr>
          <w:rFonts w:ascii="Arial" w:hAnsi="Arial" w:cs="Arial"/>
          <w:sz w:val="24"/>
          <w:szCs w:val="24"/>
        </w:rPr>
        <w:t xml:space="preserve">os 61% de casos para o sexo masculino e as faixas etárias </w:t>
      </w:r>
      <w:proofErr w:type="gramStart"/>
      <w:r w:rsidR="00423B4C" w:rsidRPr="00804725">
        <w:rPr>
          <w:rFonts w:ascii="Arial" w:hAnsi="Arial" w:cs="Arial"/>
          <w:sz w:val="24"/>
          <w:szCs w:val="24"/>
        </w:rPr>
        <w:t>do 5</w:t>
      </w:r>
      <w:proofErr w:type="gramEnd"/>
      <w:r w:rsidR="00423B4C" w:rsidRPr="00804725">
        <w:rPr>
          <w:rFonts w:ascii="Arial" w:hAnsi="Arial" w:cs="Arial"/>
          <w:sz w:val="24"/>
          <w:szCs w:val="24"/>
        </w:rPr>
        <w:t xml:space="preserve"> aos 19 anos de idade com maior apresentação.</w:t>
      </w:r>
      <w:bookmarkEnd w:id="433"/>
      <w:r w:rsidR="00423B4C" w:rsidRPr="00804725">
        <w:rPr>
          <w:rFonts w:ascii="Arial" w:hAnsi="Arial" w:cs="Arial"/>
          <w:sz w:val="24"/>
          <w:szCs w:val="24"/>
        </w:rPr>
        <w:t xml:space="preserve"> </w:t>
      </w:r>
    </w:p>
    <w:p w14:paraId="5F8435ED" w14:textId="59D92397" w:rsidR="00F473FB" w:rsidRDefault="00F473FB" w:rsidP="00F473FB">
      <w:pPr>
        <w:widowControl w:val="0"/>
        <w:spacing w:before="120" w:after="240" w:line="360" w:lineRule="auto"/>
        <w:ind w:firstLine="709"/>
        <w:jc w:val="both"/>
        <w:outlineLvl w:val="1"/>
        <w:rPr>
          <w:rFonts w:ascii="Arial" w:hAnsi="Arial" w:cs="Arial"/>
          <w:sz w:val="24"/>
          <w:szCs w:val="24"/>
        </w:rPr>
      </w:pPr>
      <w:bookmarkStart w:id="434" w:name="_Toc516153987"/>
      <w:r w:rsidRPr="00B26D6F">
        <w:rPr>
          <w:rFonts w:ascii="Arial" w:hAnsi="Arial" w:cs="Arial"/>
          <w:sz w:val="24"/>
          <w:szCs w:val="24"/>
        </w:rPr>
        <w:t>É uma doença comportamental, na qual as</w:t>
      </w:r>
      <w:r>
        <w:rPr>
          <w:rFonts w:ascii="Arial" w:hAnsi="Arial" w:cs="Arial"/>
          <w:sz w:val="24"/>
          <w:szCs w:val="24"/>
        </w:rPr>
        <w:t xml:space="preserve"> </w:t>
      </w:r>
      <w:r w:rsidRPr="00B26D6F">
        <w:rPr>
          <w:rFonts w:ascii="Arial" w:hAnsi="Arial" w:cs="Arial"/>
          <w:sz w:val="24"/>
          <w:szCs w:val="24"/>
        </w:rPr>
        <w:t>pessoas se expõem à infecção por cercárias, fundamentada pela falta de alternativa e disponibilidade</w:t>
      </w:r>
      <w:r>
        <w:rPr>
          <w:rFonts w:ascii="Arial" w:hAnsi="Arial" w:cs="Arial"/>
          <w:sz w:val="24"/>
          <w:szCs w:val="24"/>
        </w:rPr>
        <w:t xml:space="preserve"> </w:t>
      </w:r>
      <w:r w:rsidRPr="00B26D6F">
        <w:rPr>
          <w:rFonts w:ascii="Arial" w:hAnsi="Arial" w:cs="Arial"/>
          <w:sz w:val="24"/>
          <w:szCs w:val="24"/>
        </w:rPr>
        <w:t>de suprimentos de água seguros para propósitos recreativos, domésticos e profissionais</w:t>
      </w:r>
      <w:r>
        <w:rPr>
          <w:rFonts w:ascii="Arial" w:hAnsi="Arial" w:cs="Arial"/>
          <w:sz w:val="24"/>
          <w:szCs w:val="24"/>
        </w:rPr>
        <w:t xml:space="preserve"> </w:t>
      </w:r>
      <w:sdt>
        <w:sdtPr>
          <w:rPr>
            <w:rFonts w:ascii="Arial" w:hAnsi="Arial" w:cs="Arial"/>
            <w:sz w:val="24"/>
            <w:szCs w:val="24"/>
          </w:rPr>
          <w:id w:val="1463695057"/>
          <w:citation/>
        </w:sdtPr>
        <w:sdtEndPr/>
        <w:sdtContent>
          <w:r>
            <w:rPr>
              <w:rFonts w:ascii="Arial" w:hAnsi="Arial" w:cs="Arial"/>
              <w:sz w:val="24"/>
              <w:szCs w:val="24"/>
            </w:rPr>
            <w:fldChar w:fldCharType="begin"/>
          </w:r>
          <w:r>
            <w:rPr>
              <w:rFonts w:ascii="Arial" w:hAnsi="Arial" w:cs="Arial"/>
              <w:sz w:val="24"/>
              <w:szCs w:val="24"/>
              <w:lang w:val="pt-PT"/>
            </w:rPr>
            <w:instrText xml:space="preserve"> CITATION SCa10 \l 2070 </w:instrText>
          </w:r>
          <w:r>
            <w:rPr>
              <w:rFonts w:ascii="Arial" w:hAnsi="Arial" w:cs="Arial"/>
              <w:sz w:val="24"/>
              <w:szCs w:val="24"/>
            </w:rPr>
            <w:fldChar w:fldCharType="separate"/>
          </w:r>
          <w:r w:rsidRPr="00B54F50">
            <w:rPr>
              <w:rFonts w:ascii="Arial" w:hAnsi="Arial" w:cs="Arial"/>
              <w:noProof/>
              <w:sz w:val="24"/>
              <w:szCs w:val="24"/>
              <w:lang w:val="pt-PT"/>
            </w:rPr>
            <w:t>(CARDOSO, 2010)</w:t>
          </w:r>
          <w:r>
            <w:rPr>
              <w:rFonts w:ascii="Arial" w:hAnsi="Arial" w:cs="Arial"/>
              <w:sz w:val="24"/>
              <w:szCs w:val="24"/>
            </w:rPr>
            <w:fldChar w:fldCharType="end"/>
          </w:r>
        </w:sdtContent>
      </w:sdt>
      <w:r w:rsidRPr="00B26D6F">
        <w:rPr>
          <w:rFonts w:ascii="Arial" w:hAnsi="Arial" w:cs="Arial"/>
          <w:sz w:val="24"/>
          <w:szCs w:val="24"/>
        </w:rPr>
        <w:t>.</w:t>
      </w:r>
      <w:r w:rsidR="00423B4C">
        <w:rPr>
          <w:rFonts w:ascii="Arial" w:hAnsi="Arial" w:cs="Arial"/>
          <w:sz w:val="24"/>
          <w:szCs w:val="24"/>
        </w:rPr>
        <w:t xml:space="preserve"> Para Luanda, a qualidade da água fornecida pela população por intermédio de carros cisternas</w:t>
      </w:r>
      <w:r w:rsidR="00052F5D">
        <w:rPr>
          <w:rFonts w:ascii="Arial" w:hAnsi="Arial" w:cs="Arial"/>
          <w:sz w:val="24"/>
          <w:szCs w:val="24"/>
        </w:rPr>
        <w:t>, muitas vezes esta água é retirada diretamente dos rios e os tanques para o armazenamento da mesma podem não estar em condições, o que também pode explicar o aparecimento da doença em zonas urbanas.</w:t>
      </w:r>
      <w:bookmarkEnd w:id="434"/>
    </w:p>
    <w:p w14:paraId="2484738B" w14:textId="7A374579" w:rsidR="006F54DC" w:rsidRDefault="00F44E5A" w:rsidP="00052F5D">
      <w:pPr>
        <w:widowControl w:val="0"/>
        <w:spacing w:before="120" w:after="240" w:line="360" w:lineRule="auto"/>
        <w:ind w:firstLine="709"/>
        <w:jc w:val="both"/>
        <w:outlineLvl w:val="1"/>
        <w:rPr>
          <w:rFonts w:ascii="Arial" w:hAnsi="Arial" w:cs="Arial"/>
          <w:sz w:val="24"/>
          <w:szCs w:val="24"/>
        </w:rPr>
      </w:pPr>
      <w:bookmarkStart w:id="435" w:name="_Toc516153988"/>
      <w:r w:rsidRPr="00B26D6F">
        <w:rPr>
          <w:rFonts w:ascii="Arial" w:hAnsi="Arial" w:cs="Arial"/>
          <w:sz w:val="24"/>
          <w:szCs w:val="24"/>
        </w:rPr>
        <w:t>Estão</w:t>
      </w:r>
      <w:r>
        <w:rPr>
          <w:rFonts w:ascii="Arial" w:hAnsi="Arial" w:cs="Arial"/>
          <w:sz w:val="24"/>
          <w:szCs w:val="24"/>
        </w:rPr>
        <w:t xml:space="preserve"> associados</w:t>
      </w:r>
      <w:r w:rsidRPr="00B26D6F">
        <w:rPr>
          <w:rFonts w:ascii="Arial" w:hAnsi="Arial" w:cs="Arial"/>
          <w:sz w:val="24"/>
          <w:szCs w:val="24"/>
        </w:rPr>
        <w:t xml:space="preserve"> ao baixo poder aquisitivo e ignorância, além da falta de condições sanitárias e</w:t>
      </w:r>
      <w:r>
        <w:rPr>
          <w:rFonts w:ascii="Arial" w:hAnsi="Arial" w:cs="Arial"/>
          <w:sz w:val="24"/>
          <w:szCs w:val="24"/>
        </w:rPr>
        <w:t xml:space="preserve"> habitacionais adequadas</w:t>
      </w:r>
      <w:r w:rsidRPr="00B26D6F">
        <w:rPr>
          <w:rFonts w:ascii="Arial" w:hAnsi="Arial" w:cs="Arial"/>
          <w:sz w:val="24"/>
          <w:szCs w:val="24"/>
        </w:rPr>
        <w:t>. A ausência de saneamento básico tem</w:t>
      </w:r>
      <w:r>
        <w:rPr>
          <w:rFonts w:ascii="Arial" w:hAnsi="Arial" w:cs="Arial"/>
          <w:sz w:val="24"/>
          <w:szCs w:val="24"/>
        </w:rPr>
        <w:t xml:space="preserve"> </w:t>
      </w:r>
      <w:r w:rsidRPr="00B26D6F">
        <w:rPr>
          <w:rFonts w:ascii="Arial" w:hAnsi="Arial" w:cs="Arial"/>
          <w:sz w:val="24"/>
          <w:szCs w:val="24"/>
        </w:rPr>
        <w:t>como consequência a contaminação de coleções</w:t>
      </w:r>
      <w:r>
        <w:rPr>
          <w:rFonts w:ascii="Arial" w:hAnsi="Arial" w:cs="Arial"/>
          <w:sz w:val="24"/>
          <w:szCs w:val="24"/>
        </w:rPr>
        <w:t xml:space="preserve"> da água doce com a</w:t>
      </w:r>
      <w:r w:rsidRPr="00B26D6F">
        <w:rPr>
          <w:rFonts w:ascii="Arial" w:hAnsi="Arial" w:cs="Arial"/>
          <w:sz w:val="24"/>
          <w:szCs w:val="24"/>
        </w:rPr>
        <w:t>s excreta</w:t>
      </w:r>
      <w:r>
        <w:rPr>
          <w:rFonts w:ascii="Arial" w:hAnsi="Arial" w:cs="Arial"/>
          <w:sz w:val="24"/>
          <w:szCs w:val="24"/>
        </w:rPr>
        <w:t>s</w:t>
      </w:r>
      <w:r w:rsidRPr="00B26D6F">
        <w:rPr>
          <w:rFonts w:ascii="Arial" w:hAnsi="Arial" w:cs="Arial"/>
          <w:sz w:val="24"/>
          <w:szCs w:val="24"/>
        </w:rPr>
        <w:t xml:space="preserve"> humanas que contêm ovos viáveis de Schistosoma</w:t>
      </w:r>
      <w:r>
        <w:rPr>
          <w:rFonts w:ascii="Arial" w:hAnsi="Arial" w:cs="Arial"/>
          <w:sz w:val="24"/>
          <w:szCs w:val="24"/>
        </w:rPr>
        <w:t xml:space="preserve"> </w:t>
      </w:r>
      <w:sdt>
        <w:sdtPr>
          <w:rPr>
            <w:rFonts w:ascii="Arial" w:hAnsi="Arial" w:cs="Arial"/>
            <w:sz w:val="24"/>
            <w:szCs w:val="24"/>
          </w:rPr>
          <w:id w:val="-1505738290"/>
          <w:citation/>
        </w:sdtPr>
        <w:sdtEndPr/>
        <w:sdtContent>
          <w:r>
            <w:rPr>
              <w:rFonts w:ascii="Arial" w:hAnsi="Arial" w:cs="Arial"/>
              <w:sz w:val="24"/>
              <w:szCs w:val="24"/>
            </w:rPr>
            <w:fldChar w:fldCharType="begin"/>
          </w:r>
          <w:r>
            <w:rPr>
              <w:rFonts w:ascii="Arial" w:hAnsi="Arial" w:cs="Arial"/>
              <w:sz w:val="24"/>
              <w:szCs w:val="24"/>
              <w:lang w:val="pt-PT"/>
            </w:rPr>
            <w:instrText xml:space="preserve"> CITATION WHO10 \l 2070 </w:instrText>
          </w:r>
          <w:r>
            <w:rPr>
              <w:rFonts w:ascii="Arial" w:hAnsi="Arial" w:cs="Arial"/>
              <w:sz w:val="24"/>
              <w:szCs w:val="24"/>
            </w:rPr>
            <w:fldChar w:fldCharType="separate"/>
          </w:r>
          <w:r w:rsidRPr="00B54F50">
            <w:rPr>
              <w:rFonts w:ascii="Arial" w:hAnsi="Arial" w:cs="Arial"/>
              <w:noProof/>
              <w:sz w:val="24"/>
              <w:szCs w:val="24"/>
              <w:lang w:val="pt-PT"/>
            </w:rPr>
            <w:t>(WHO, 2010)</w:t>
          </w:r>
          <w:r>
            <w:rPr>
              <w:rFonts w:ascii="Arial" w:hAnsi="Arial" w:cs="Arial"/>
              <w:sz w:val="24"/>
              <w:szCs w:val="24"/>
            </w:rPr>
            <w:fldChar w:fldCharType="end"/>
          </w:r>
        </w:sdtContent>
      </w:sdt>
      <w:r>
        <w:rPr>
          <w:rFonts w:ascii="Arial" w:hAnsi="Arial" w:cs="Arial"/>
          <w:sz w:val="24"/>
          <w:szCs w:val="24"/>
        </w:rPr>
        <w:t xml:space="preserve"> </w:t>
      </w:r>
      <w:sdt>
        <w:sdtPr>
          <w:rPr>
            <w:rFonts w:ascii="Arial" w:hAnsi="Arial" w:cs="Arial"/>
            <w:sz w:val="24"/>
            <w:szCs w:val="24"/>
          </w:rPr>
          <w:id w:val="-612372463"/>
          <w:citation/>
        </w:sdtPr>
        <w:sdtEndPr/>
        <w:sdtContent>
          <w:r>
            <w:rPr>
              <w:rFonts w:ascii="Arial" w:hAnsi="Arial" w:cs="Arial"/>
              <w:sz w:val="24"/>
              <w:szCs w:val="24"/>
            </w:rPr>
            <w:fldChar w:fldCharType="begin"/>
          </w:r>
          <w:r>
            <w:rPr>
              <w:rFonts w:ascii="Arial" w:hAnsi="Arial" w:cs="Arial"/>
              <w:sz w:val="24"/>
              <w:szCs w:val="24"/>
              <w:lang w:val="pt-PT"/>
            </w:rPr>
            <w:instrText xml:space="preserve"> CITATION MIN17 \l 2070 </w:instrText>
          </w:r>
          <w:r>
            <w:rPr>
              <w:rFonts w:ascii="Arial" w:hAnsi="Arial" w:cs="Arial"/>
              <w:sz w:val="24"/>
              <w:szCs w:val="24"/>
            </w:rPr>
            <w:fldChar w:fldCharType="separate"/>
          </w:r>
          <w:r w:rsidRPr="00B54F50">
            <w:rPr>
              <w:rFonts w:ascii="Arial" w:hAnsi="Arial" w:cs="Arial"/>
              <w:noProof/>
              <w:sz w:val="24"/>
              <w:szCs w:val="24"/>
              <w:lang w:val="pt-PT"/>
            </w:rPr>
            <w:t>(MINSA, 2017)</w:t>
          </w:r>
          <w:r>
            <w:rPr>
              <w:rFonts w:ascii="Arial" w:hAnsi="Arial" w:cs="Arial"/>
              <w:sz w:val="24"/>
              <w:szCs w:val="24"/>
            </w:rPr>
            <w:fldChar w:fldCharType="end"/>
          </w:r>
        </w:sdtContent>
      </w:sdt>
      <w:r>
        <w:rPr>
          <w:rFonts w:ascii="Arial" w:hAnsi="Arial" w:cs="Arial"/>
          <w:sz w:val="24"/>
          <w:szCs w:val="24"/>
        </w:rPr>
        <w:t>.</w:t>
      </w:r>
      <w:bookmarkEnd w:id="435"/>
    </w:p>
    <w:p w14:paraId="7EC140D6" w14:textId="11EDD987" w:rsidR="006F54DC" w:rsidRPr="00712BA9" w:rsidRDefault="00052F5D" w:rsidP="00712BA9">
      <w:pPr>
        <w:widowControl w:val="0"/>
        <w:spacing w:before="240" w:after="0" w:line="360" w:lineRule="auto"/>
        <w:ind w:firstLine="709"/>
        <w:jc w:val="both"/>
        <w:rPr>
          <w:rFonts w:ascii="Arial" w:hAnsi="Arial" w:cs="Arial"/>
          <w:sz w:val="24"/>
          <w:szCs w:val="24"/>
        </w:rPr>
      </w:pPr>
      <w:r>
        <w:rPr>
          <w:rFonts w:ascii="Arial" w:hAnsi="Arial" w:cs="Arial"/>
          <w:b/>
          <w:sz w:val="24"/>
          <w:szCs w:val="24"/>
        </w:rPr>
        <w:lastRenderedPageBreak/>
        <w:t>Gráfico nº 03</w:t>
      </w:r>
      <w:r w:rsidR="006F54DC" w:rsidRPr="003F0ED7">
        <w:rPr>
          <w:rFonts w:ascii="Arial" w:hAnsi="Arial" w:cs="Arial"/>
          <w:sz w:val="24"/>
          <w:szCs w:val="24"/>
        </w:rPr>
        <w:t xml:space="preserve"> -</w:t>
      </w:r>
      <w:r w:rsidR="00C36744" w:rsidRPr="00C36744">
        <w:rPr>
          <w:rFonts w:ascii="Arial" w:hAnsi="Arial" w:cs="Arial"/>
          <w:sz w:val="24"/>
          <w:szCs w:val="24"/>
        </w:rPr>
        <w:t xml:space="preserve"> </w:t>
      </w:r>
      <w:r w:rsidR="00C36744">
        <w:rPr>
          <w:rFonts w:ascii="Arial" w:hAnsi="Arial" w:cs="Arial"/>
          <w:sz w:val="24"/>
          <w:szCs w:val="24"/>
        </w:rPr>
        <w:t>Distribuição</w:t>
      </w:r>
      <w:r w:rsidR="00C36744" w:rsidRPr="0043691D">
        <w:rPr>
          <w:rFonts w:ascii="Arial" w:hAnsi="Arial" w:cs="Arial"/>
          <w:sz w:val="24"/>
          <w:szCs w:val="24"/>
        </w:rPr>
        <w:t xml:space="preserve"> </w:t>
      </w:r>
      <w:r w:rsidR="00712BA9">
        <w:rPr>
          <w:rFonts w:ascii="Arial" w:hAnsi="Arial" w:cs="Arial"/>
          <w:sz w:val="24"/>
          <w:szCs w:val="24"/>
        </w:rPr>
        <w:t>segundo fatores de riscos</w:t>
      </w:r>
      <w:r w:rsidR="001D7137">
        <w:rPr>
          <w:rFonts w:ascii="Arial" w:hAnsi="Arial" w:cs="Arial"/>
          <w:sz w:val="24"/>
          <w:szCs w:val="24"/>
        </w:rPr>
        <w:t xml:space="preserve"> de contacto</w:t>
      </w:r>
      <w:r w:rsidR="00C36744">
        <w:rPr>
          <w:rFonts w:ascii="Arial" w:hAnsi="Arial" w:cs="Arial"/>
          <w:sz w:val="24"/>
          <w:szCs w:val="24"/>
        </w:rPr>
        <w:t xml:space="preserve">, dos casos de </w:t>
      </w:r>
      <w:r w:rsidR="00C36744" w:rsidRPr="00D648B0">
        <w:rPr>
          <w:rFonts w:ascii="Arial" w:hAnsi="Arial" w:cs="Arial"/>
          <w:sz w:val="24"/>
          <w:szCs w:val="24"/>
        </w:rPr>
        <w:t>schistosomíase</w:t>
      </w:r>
      <w:r w:rsidR="00C36744">
        <w:rPr>
          <w:rFonts w:ascii="Arial" w:hAnsi="Arial" w:cs="Arial"/>
          <w:sz w:val="24"/>
          <w:szCs w:val="24"/>
        </w:rPr>
        <w:t xml:space="preserve"> </w:t>
      </w:r>
      <w:r w:rsidR="00C36744" w:rsidRPr="00D648B0">
        <w:rPr>
          <w:rFonts w:ascii="Arial" w:hAnsi="Arial" w:cs="Arial"/>
          <w:sz w:val="24"/>
          <w:szCs w:val="24"/>
        </w:rPr>
        <w:t xml:space="preserve">haematobium </w:t>
      </w:r>
      <w:r w:rsidR="00C36744">
        <w:rPr>
          <w:rFonts w:ascii="Arial" w:hAnsi="Arial" w:cs="Arial"/>
          <w:sz w:val="24"/>
          <w:szCs w:val="24"/>
        </w:rPr>
        <w:t>assistidos no Hospital Geral de Luanda, no período de Janeiro a Outu</w:t>
      </w:r>
      <w:r w:rsidR="00712BA9">
        <w:rPr>
          <w:rFonts w:ascii="Arial" w:hAnsi="Arial" w:cs="Arial"/>
          <w:sz w:val="24"/>
          <w:szCs w:val="24"/>
        </w:rPr>
        <w:t>bro de 2017.</w:t>
      </w:r>
    </w:p>
    <w:p w14:paraId="56E141FC" w14:textId="6C6B96A5" w:rsidR="006F54DC" w:rsidRDefault="009A1304" w:rsidP="006F54DC">
      <w:pPr>
        <w:widowControl w:val="0"/>
        <w:spacing w:before="240" w:after="0" w:line="360" w:lineRule="auto"/>
        <w:jc w:val="center"/>
        <w:rPr>
          <w:rFonts w:ascii="Arial" w:hAnsi="Arial" w:cs="Arial"/>
          <w:noProof/>
          <w:lang w:val="pt-PT" w:eastAsia="pt-PT"/>
        </w:rPr>
      </w:pPr>
      <w:r>
        <w:rPr>
          <w:rFonts w:ascii="Arial" w:hAnsi="Arial" w:cs="Arial"/>
          <w:noProof/>
          <w:lang w:val="pt-PT" w:eastAsia="pt-PT"/>
        </w:rPr>
        <w:softHyphen/>
      </w:r>
      <w:r w:rsidR="006F54DC" w:rsidRPr="00A309BC">
        <w:rPr>
          <w:rFonts w:ascii="Arial" w:hAnsi="Arial" w:cs="Arial"/>
          <w:noProof/>
          <w:lang w:val="pt-PT" w:eastAsia="pt-PT"/>
        </w:rPr>
        <w:drawing>
          <wp:inline distT="0" distB="0" distL="0" distR="0" wp14:anchorId="34902A23" wp14:editId="7C8694C0">
            <wp:extent cx="4244196" cy="3226280"/>
            <wp:effectExtent l="0" t="0" r="23495" b="1270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180986F" w14:textId="54D80186" w:rsidR="00052F5D" w:rsidRPr="001D7137" w:rsidRDefault="001D7137" w:rsidP="001D7137">
      <w:pPr>
        <w:widowControl w:val="0"/>
        <w:spacing w:after="240" w:line="360" w:lineRule="auto"/>
        <w:rPr>
          <w:rFonts w:ascii="Arial" w:hAnsi="Arial" w:cs="Arial"/>
          <w:sz w:val="20"/>
          <w:szCs w:val="20"/>
        </w:rPr>
      </w:pPr>
      <w:r>
        <w:rPr>
          <w:rFonts w:ascii="Arial" w:hAnsi="Arial" w:cs="Arial"/>
          <w:b/>
          <w:noProof/>
          <w:sz w:val="20"/>
          <w:szCs w:val="20"/>
          <w:lang w:val="pt-PT" w:eastAsia="pt-PT"/>
        </w:rPr>
        <w:t xml:space="preserve">                      </w:t>
      </w:r>
      <w:r w:rsidR="00052F5D">
        <w:rPr>
          <w:rFonts w:ascii="Arial" w:hAnsi="Arial" w:cs="Arial"/>
          <w:b/>
          <w:noProof/>
          <w:sz w:val="20"/>
          <w:szCs w:val="20"/>
          <w:lang w:val="pt-PT" w:eastAsia="pt-PT"/>
        </w:rPr>
        <w:t xml:space="preserve">Fonte: </w:t>
      </w:r>
      <w:r w:rsidR="00785372">
        <w:rPr>
          <w:rFonts w:ascii="Arial" w:hAnsi="Arial" w:cs="Arial"/>
          <w:noProof/>
          <w:sz w:val="20"/>
          <w:szCs w:val="20"/>
          <w:lang w:val="pt-PT" w:eastAsia="pt-PT"/>
        </w:rPr>
        <w:t>Tabela nº 03</w:t>
      </w:r>
      <w:r>
        <w:rPr>
          <w:rFonts w:ascii="Arial" w:hAnsi="Arial" w:cs="Arial"/>
          <w:noProof/>
          <w:sz w:val="20"/>
          <w:szCs w:val="20"/>
          <w:lang w:val="pt-PT" w:eastAsia="pt-PT"/>
        </w:rPr>
        <w:t xml:space="preserve"> em anexo</w:t>
      </w:r>
    </w:p>
    <w:p w14:paraId="3E2461CB" w14:textId="0D1EC0A0" w:rsidR="00D91935" w:rsidRDefault="001D7137" w:rsidP="00D91935">
      <w:pPr>
        <w:widowControl w:val="0"/>
        <w:spacing w:before="240" w:after="0" w:line="360" w:lineRule="auto"/>
        <w:ind w:firstLine="709"/>
        <w:jc w:val="both"/>
        <w:rPr>
          <w:rFonts w:ascii="Arial" w:hAnsi="Arial" w:cs="Arial"/>
          <w:sz w:val="24"/>
          <w:szCs w:val="24"/>
        </w:rPr>
      </w:pPr>
      <w:r>
        <w:rPr>
          <w:rFonts w:ascii="Arial" w:hAnsi="Arial" w:cs="Arial"/>
          <w:sz w:val="24"/>
          <w:szCs w:val="24"/>
        </w:rPr>
        <w:t>O gráfico número 03 apresenta</w:t>
      </w:r>
      <w:r w:rsidR="006F54DC" w:rsidRPr="003F0ED7">
        <w:rPr>
          <w:rFonts w:ascii="Arial" w:hAnsi="Arial" w:cs="Arial"/>
          <w:sz w:val="24"/>
          <w:szCs w:val="24"/>
        </w:rPr>
        <w:t xml:space="preserve"> os </w:t>
      </w:r>
      <w:r w:rsidR="00531A40" w:rsidRPr="003F0ED7">
        <w:rPr>
          <w:rFonts w:ascii="Arial" w:hAnsi="Arial" w:cs="Arial"/>
          <w:sz w:val="24"/>
          <w:szCs w:val="24"/>
        </w:rPr>
        <w:t>fatores</w:t>
      </w:r>
      <w:r w:rsidR="006F54DC" w:rsidRPr="003F0ED7">
        <w:rPr>
          <w:rFonts w:ascii="Arial" w:hAnsi="Arial" w:cs="Arial"/>
          <w:sz w:val="24"/>
          <w:szCs w:val="24"/>
        </w:rPr>
        <w:t xml:space="preserve"> de riscos </w:t>
      </w:r>
      <w:r>
        <w:rPr>
          <w:rFonts w:ascii="Arial" w:hAnsi="Arial" w:cs="Arial"/>
          <w:sz w:val="24"/>
          <w:szCs w:val="24"/>
        </w:rPr>
        <w:t xml:space="preserve">de contacto </w:t>
      </w:r>
      <w:r w:rsidR="006F54DC" w:rsidRPr="003F0ED7">
        <w:rPr>
          <w:rFonts w:ascii="Arial" w:hAnsi="Arial" w:cs="Arial"/>
          <w:sz w:val="24"/>
          <w:szCs w:val="24"/>
        </w:rPr>
        <w:t>para a infecção</w:t>
      </w:r>
      <w:r>
        <w:rPr>
          <w:rFonts w:ascii="Arial" w:hAnsi="Arial" w:cs="Arial"/>
          <w:sz w:val="24"/>
          <w:szCs w:val="24"/>
        </w:rPr>
        <w:t>, onde,</w:t>
      </w:r>
      <w:r w:rsidR="006F54DC" w:rsidRPr="003F0ED7">
        <w:rPr>
          <w:rFonts w:ascii="Arial" w:hAnsi="Arial" w:cs="Arial"/>
          <w:sz w:val="24"/>
          <w:szCs w:val="24"/>
        </w:rPr>
        <w:t xml:space="preserve"> 68% d</w:t>
      </w:r>
      <w:r>
        <w:rPr>
          <w:rFonts w:ascii="Arial" w:hAnsi="Arial" w:cs="Arial"/>
          <w:sz w:val="24"/>
          <w:szCs w:val="24"/>
        </w:rPr>
        <w:t>os casos relatou desconhecer ter contacto com água contaminada, 19% dos casos relatou ter contacto com água contaminada</w:t>
      </w:r>
      <w:r w:rsidR="00531A40">
        <w:rPr>
          <w:rFonts w:ascii="Arial" w:hAnsi="Arial" w:cs="Arial"/>
          <w:sz w:val="24"/>
          <w:szCs w:val="24"/>
        </w:rPr>
        <w:t xml:space="preserve"> </w:t>
      </w:r>
      <w:r w:rsidR="00D91935">
        <w:rPr>
          <w:rFonts w:ascii="Arial" w:hAnsi="Arial" w:cs="Arial"/>
          <w:sz w:val="24"/>
          <w:szCs w:val="24"/>
        </w:rPr>
        <w:t>e 13% dos casos haviam relatado ter realizado trabalho de risco.</w:t>
      </w:r>
    </w:p>
    <w:p w14:paraId="63FEF6DB" w14:textId="77777777" w:rsidR="00D945FF" w:rsidRDefault="001F2C1A" w:rsidP="00D91935">
      <w:pPr>
        <w:widowControl w:val="0"/>
        <w:spacing w:before="240" w:after="0" w:line="360" w:lineRule="auto"/>
        <w:ind w:firstLine="709"/>
        <w:jc w:val="both"/>
        <w:rPr>
          <w:rFonts w:ascii="Arial" w:hAnsi="Arial" w:cs="Arial"/>
          <w:sz w:val="24"/>
          <w:szCs w:val="24"/>
        </w:rPr>
      </w:pPr>
      <w:r>
        <w:rPr>
          <w:rFonts w:ascii="Arial" w:hAnsi="Arial" w:cs="Arial"/>
          <w:sz w:val="24"/>
          <w:szCs w:val="24"/>
        </w:rPr>
        <w:t xml:space="preserve">Segundo a literatura consultada, os resultados deste estudo no que diz respeito a fatores de risco de contato para a infeção, </w:t>
      </w:r>
      <w:r w:rsidR="00D945FF">
        <w:rPr>
          <w:rFonts w:ascii="Arial" w:hAnsi="Arial" w:cs="Arial"/>
          <w:sz w:val="24"/>
          <w:szCs w:val="24"/>
        </w:rPr>
        <w:t xml:space="preserve">não </w:t>
      </w:r>
      <w:r>
        <w:rPr>
          <w:rFonts w:ascii="Arial" w:hAnsi="Arial" w:cs="Arial"/>
          <w:sz w:val="24"/>
          <w:szCs w:val="24"/>
        </w:rPr>
        <w:t>est</w:t>
      </w:r>
      <w:r w:rsidR="00D945FF">
        <w:rPr>
          <w:rFonts w:ascii="Arial" w:hAnsi="Arial" w:cs="Arial"/>
          <w:sz w:val="24"/>
          <w:szCs w:val="24"/>
        </w:rPr>
        <w:t>ão em concordância</w:t>
      </w:r>
      <w:r>
        <w:rPr>
          <w:rFonts w:ascii="Arial" w:hAnsi="Arial" w:cs="Arial"/>
          <w:sz w:val="24"/>
          <w:szCs w:val="24"/>
        </w:rPr>
        <w:t>.</w:t>
      </w:r>
      <w:r w:rsidR="00D945FF">
        <w:rPr>
          <w:rFonts w:ascii="Arial" w:hAnsi="Arial" w:cs="Arial"/>
          <w:sz w:val="24"/>
          <w:szCs w:val="24"/>
        </w:rPr>
        <w:t xml:space="preserve"> </w:t>
      </w:r>
      <w:sdt>
        <w:sdtPr>
          <w:rPr>
            <w:rFonts w:ascii="Arial" w:hAnsi="Arial" w:cs="Arial"/>
            <w:sz w:val="24"/>
            <w:szCs w:val="24"/>
          </w:rPr>
          <w:id w:val="1159813553"/>
          <w:citation/>
        </w:sdtPr>
        <w:sdtEndPr/>
        <w:sdtContent>
          <w:r w:rsidR="00D945FF">
            <w:rPr>
              <w:rFonts w:ascii="Arial" w:hAnsi="Arial" w:cs="Arial"/>
              <w:sz w:val="24"/>
              <w:szCs w:val="24"/>
            </w:rPr>
            <w:fldChar w:fldCharType="begin"/>
          </w:r>
          <w:r w:rsidR="00D945FF">
            <w:rPr>
              <w:rFonts w:ascii="Arial" w:hAnsi="Arial" w:cs="Arial"/>
              <w:sz w:val="24"/>
              <w:szCs w:val="24"/>
              <w:lang w:val="pt-PT"/>
            </w:rPr>
            <w:instrText xml:space="preserve"> CITATION She10 \l 2070 </w:instrText>
          </w:r>
          <w:r w:rsidR="00D945FF">
            <w:rPr>
              <w:rFonts w:ascii="Arial" w:hAnsi="Arial" w:cs="Arial"/>
              <w:sz w:val="24"/>
              <w:szCs w:val="24"/>
            </w:rPr>
            <w:fldChar w:fldCharType="separate"/>
          </w:r>
          <w:r w:rsidR="00D945FF" w:rsidRPr="00D945FF">
            <w:rPr>
              <w:rFonts w:ascii="Arial" w:hAnsi="Arial" w:cs="Arial"/>
              <w:noProof/>
              <w:sz w:val="24"/>
              <w:szCs w:val="24"/>
              <w:lang w:val="pt-PT"/>
            </w:rPr>
            <w:t>(CARDOSO, 2010)</w:t>
          </w:r>
          <w:r w:rsidR="00D945FF">
            <w:rPr>
              <w:rFonts w:ascii="Arial" w:hAnsi="Arial" w:cs="Arial"/>
              <w:sz w:val="24"/>
              <w:szCs w:val="24"/>
            </w:rPr>
            <w:fldChar w:fldCharType="end"/>
          </w:r>
        </w:sdtContent>
      </w:sdt>
      <w:r w:rsidR="00D945FF">
        <w:rPr>
          <w:rFonts w:ascii="Arial" w:hAnsi="Arial" w:cs="Arial"/>
          <w:sz w:val="24"/>
          <w:szCs w:val="24"/>
        </w:rPr>
        <w:t xml:space="preserve"> </w:t>
      </w:r>
      <w:proofErr w:type="gramStart"/>
      <w:r w:rsidR="00D945FF">
        <w:rPr>
          <w:rFonts w:ascii="Arial" w:hAnsi="Arial" w:cs="Arial"/>
          <w:sz w:val="24"/>
          <w:szCs w:val="24"/>
        </w:rPr>
        <w:t>e</w:t>
      </w:r>
      <w:proofErr w:type="gramEnd"/>
      <w:r w:rsidR="00D945FF">
        <w:rPr>
          <w:rFonts w:ascii="Arial" w:hAnsi="Arial" w:cs="Arial"/>
          <w:sz w:val="24"/>
          <w:szCs w:val="24"/>
        </w:rPr>
        <w:t xml:space="preserve"> </w:t>
      </w:r>
      <w:sdt>
        <w:sdtPr>
          <w:rPr>
            <w:rFonts w:ascii="Arial" w:hAnsi="Arial" w:cs="Arial"/>
            <w:sz w:val="24"/>
            <w:szCs w:val="24"/>
          </w:rPr>
          <w:id w:val="2108073887"/>
          <w:citation/>
        </w:sdtPr>
        <w:sdtEndPr/>
        <w:sdtContent>
          <w:r w:rsidR="00D945FF">
            <w:rPr>
              <w:rFonts w:ascii="Arial" w:hAnsi="Arial" w:cs="Arial"/>
              <w:sz w:val="24"/>
              <w:szCs w:val="24"/>
            </w:rPr>
            <w:fldChar w:fldCharType="begin"/>
          </w:r>
          <w:r w:rsidR="00D945FF">
            <w:rPr>
              <w:rFonts w:ascii="Arial" w:hAnsi="Arial" w:cs="Arial"/>
              <w:sz w:val="24"/>
              <w:szCs w:val="24"/>
              <w:lang w:val="pt-PT"/>
            </w:rPr>
            <w:instrText xml:space="preserve"> CITATION Jul12 \l 2070 </w:instrText>
          </w:r>
          <w:r w:rsidR="00D945FF">
            <w:rPr>
              <w:rFonts w:ascii="Arial" w:hAnsi="Arial" w:cs="Arial"/>
              <w:sz w:val="24"/>
              <w:szCs w:val="24"/>
            </w:rPr>
            <w:fldChar w:fldCharType="separate"/>
          </w:r>
          <w:r w:rsidR="00D945FF" w:rsidRPr="00D945FF">
            <w:rPr>
              <w:rFonts w:ascii="Arial" w:hAnsi="Arial" w:cs="Arial"/>
              <w:noProof/>
              <w:sz w:val="24"/>
              <w:szCs w:val="24"/>
              <w:lang w:val="pt-PT"/>
            </w:rPr>
            <w:t>(JULIO, JACINTA e MANUEL, 2012)</w:t>
          </w:r>
          <w:r w:rsidR="00D945FF">
            <w:rPr>
              <w:rFonts w:ascii="Arial" w:hAnsi="Arial" w:cs="Arial"/>
              <w:sz w:val="24"/>
              <w:szCs w:val="24"/>
            </w:rPr>
            <w:fldChar w:fldCharType="end"/>
          </w:r>
        </w:sdtContent>
      </w:sdt>
      <w:r w:rsidR="00D945FF">
        <w:rPr>
          <w:rFonts w:ascii="Arial" w:hAnsi="Arial" w:cs="Arial"/>
          <w:sz w:val="24"/>
          <w:szCs w:val="24"/>
        </w:rPr>
        <w:t xml:space="preserve"> encontraram valores muito abaixo em relação aquelas encontrados por nós, segundo seus estudos, 48,8% dos casos tinham contato com água contaminada por Schistosoma haematobium, 7,5% atividades de risco e 13,1% desconhecia contato.</w:t>
      </w:r>
    </w:p>
    <w:p w14:paraId="3C5B95E4" w14:textId="77777777" w:rsidR="00804725" w:rsidRPr="00804725" w:rsidRDefault="00804725" w:rsidP="00804725">
      <w:pPr>
        <w:widowControl w:val="0"/>
        <w:spacing w:before="120" w:after="240" w:line="360" w:lineRule="auto"/>
        <w:ind w:firstLine="709"/>
        <w:jc w:val="both"/>
        <w:outlineLvl w:val="1"/>
        <w:rPr>
          <w:rFonts w:ascii="Arial" w:hAnsi="Arial" w:cs="Arial"/>
          <w:sz w:val="24"/>
          <w:szCs w:val="24"/>
        </w:rPr>
      </w:pPr>
      <w:bookmarkStart w:id="436" w:name="_Toc516153989"/>
      <w:r w:rsidRPr="00804725">
        <w:rPr>
          <w:rFonts w:ascii="Arial" w:hAnsi="Arial" w:cs="Arial"/>
          <w:sz w:val="24"/>
          <w:szCs w:val="24"/>
        </w:rPr>
        <w:t xml:space="preserve">Luanda apresenta muitas coleções de águas como bacias de retenções, os rapazes fazem o trabalho de lavar viaturas, e valas de drenagem que funcionam com cursos naturais de águas pluviais e não só que, durante o ano estas valas mantêm ainda água e lixo, onde, muitas crianças especialmente do sexo masculino brincam, esta realidade pode justificar os 61% de casos para o sexo masculino e as faixas etárias </w:t>
      </w:r>
      <w:proofErr w:type="gramStart"/>
      <w:r w:rsidRPr="00804725">
        <w:rPr>
          <w:rFonts w:ascii="Arial" w:hAnsi="Arial" w:cs="Arial"/>
          <w:sz w:val="24"/>
          <w:szCs w:val="24"/>
        </w:rPr>
        <w:t>do 5</w:t>
      </w:r>
      <w:proofErr w:type="gramEnd"/>
      <w:r w:rsidRPr="00804725">
        <w:rPr>
          <w:rFonts w:ascii="Arial" w:hAnsi="Arial" w:cs="Arial"/>
          <w:sz w:val="24"/>
          <w:szCs w:val="24"/>
        </w:rPr>
        <w:t xml:space="preserve"> aos 19 anos de idade com maior apresentação.</w:t>
      </w:r>
      <w:bookmarkEnd w:id="436"/>
      <w:r w:rsidRPr="00804725">
        <w:rPr>
          <w:rFonts w:ascii="Arial" w:hAnsi="Arial" w:cs="Arial"/>
          <w:sz w:val="24"/>
          <w:szCs w:val="24"/>
        </w:rPr>
        <w:t xml:space="preserve"> </w:t>
      </w:r>
    </w:p>
    <w:p w14:paraId="0A79F54A" w14:textId="1E31A0EC" w:rsidR="002017C8" w:rsidRDefault="00804725" w:rsidP="00804725">
      <w:pPr>
        <w:widowControl w:val="0"/>
        <w:spacing w:before="120" w:after="240" w:line="360" w:lineRule="auto"/>
        <w:ind w:firstLine="709"/>
        <w:jc w:val="both"/>
        <w:rPr>
          <w:rFonts w:ascii="Arial" w:eastAsia="Times New Roman" w:hAnsi="Arial" w:cs="Arial"/>
        </w:rPr>
      </w:pPr>
      <w:r>
        <w:rPr>
          <w:rFonts w:ascii="Arial" w:hAnsi="Arial" w:cs="Arial"/>
          <w:sz w:val="24"/>
          <w:szCs w:val="24"/>
        </w:rPr>
        <w:lastRenderedPageBreak/>
        <w:t>Outro fator dire</w:t>
      </w:r>
      <w:r w:rsidR="006F54DC" w:rsidRPr="003F0ED7">
        <w:rPr>
          <w:rFonts w:ascii="Arial" w:hAnsi="Arial" w:cs="Arial"/>
          <w:sz w:val="24"/>
          <w:szCs w:val="24"/>
        </w:rPr>
        <w:t xml:space="preserve">tamente relacionado com prevalência de </w:t>
      </w:r>
      <w:r w:rsidRPr="003F0ED7">
        <w:rPr>
          <w:rFonts w:ascii="Arial" w:hAnsi="Arial" w:cs="Arial"/>
          <w:sz w:val="24"/>
          <w:szCs w:val="24"/>
        </w:rPr>
        <w:t>schistosomíase</w:t>
      </w:r>
      <w:r w:rsidR="006F54DC" w:rsidRPr="003F0ED7">
        <w:rPr>
          <w:rFonts w:ascii="Arial" w:hAnsi="Arial" w:cs="Arial"/>
          <w:sz w:val="24"/>
          <w:szCs w:val="24"/>
        </w:rPr>
        <w:t xml:space="preserve"> urinária são as condições de saneamento onde de um modo geral muit</w:t>
      </w:r>
      <w:r w:rsidR="00E50287">
        <w:rPr>
          <w:rFonts w:ascii="Arial" w:hAnsi="Arial" w:cs="Arial"/>
          <w:sz w:val="24"/>
          <w:szCs w:val="24"/>
        </w:rPr>
        <w:t>o deficiente</w:t>
      </w:r>
      <w:r>
        <w:rPr>
          <w:rFonts w:ascii="Arial" w:hAnsi="Arial" w:cs="Arial"/>
          <w:sz w:val="24"/>
          <w:szCs w:val="24"/>
        </w:rPr>
        <w:t>; a maioria da população não dispõe</w:t>
      </w:r>
      <w:proofErr w:type="gramStart"/>
      <w:r>
        <w:rPr>
          <w:rFonts w:ascii="Arial" w:hAnsi="Arial" w:cs="Arial"/>
          <w:sz w:val="24"/>
          <w:szCs w:val="24"/>
        </w:rPr>
        <w:t xml:space="preserve"> </w:t>
      </w:r>
      <w:r w:rsidR="006F54DC" w:rsidRPr="003F0ED7">
        <w:rPr>
          <w:rFonts w:ascii="Arial" w:hAnsi="Arial" w:cs="Arial"/>
          <w:sz w:val="24"/>
          <w:szCs w:val="24"/>
        </w:rPr>
        <w:t xml:space="preserve"> </w:t>
      </w:r>
      <w:proofErr w:type="gramEnd"/>
      <w:r w:rsidR="006F54DC" w:rsidRPr="003F0ED7">
        <w:rPr>
          <w:rFonts w:ascii="Arial" w:hAnsi="Arial" w:cs="Arial"/>
          <w:sz w:val="24"/>
          <w:szCs w:val="24"/>
        </w:rPr>
        <w:t>de água canaliza</w:t>
      </w:r>
      <w:r>
        <w:rPr>
          <w:rFonts w:ascii="Arial" w:hAnsi="Arial" w:cs="Arial"/>
          <w:sz w:val="24"/>
          <w:szCs w:val="24"/>
        </w:rPr>
        <w:t xml:space="preserve">da nem de casa de banho </w:t>
      </w:r>
      <w:r w:rsidR="006F54DC" w:rsidRPr="003F0ED7">
        <w:rPr>
          <w:rFonts w:ascii="Arial" w:hAnsi="Arial" w:cs="Arial"/>
          <w:sz w:val="24"/>
          <w:szCs w:val="24"/>
        </w:rPr>
        <w:t>dentro da habitação. Para o abasteciment</w:t>
      </w:r>
      <w:r>
        <w:rPr>
          <w:rFonts w:ascii="Arial" w:hAnsi="Arial" w:cs="Arial"/>
          <w:sz w:val="24"/>
          <w:szCs w:val="24"/>
        </w:rPr>
        <w:t>o de água, as famílias recorrem</w:t>
      </w:r>
      <w:r w:rsidR="006F54DC" w:rsidRPr="003F0ED7">
        <w:rPr>
          <w:rFonts w:ascii="Arial" w:hAnsi="Arial" w:cs="Arial"/>
          <w:sz w:val="24"/>
          <w:szCs w:val="24"/>
        </w:rPr>
        <w:t xml:space="preserve"> aos cursos de água existentes nos locais, nom</w:t>
      </w:r>
      <w:r>
        <w:rPr>
          <w:rFonts w:ascii="Arial" w:hAnsi="Arial" w:cs="Arial"/>
          <w:sz w:val="24"/>
          <w:szCs w:val="24"/>
        </w:rPr>
        <w:t>eadamente valas</w:t>
      </w:r>
      <w:r w:rsidR="006F54DC" w:rsidRPr="003F0ED7">
        <w:rPr>
          <w:rFonts w:ascii="Arial" w:hAnsi="Arial" w:cs="Arial"/>
          <w:sz w:val="24"/>
          <w:szCs w:val="24"/>
        </w:rPr>
        <w:t>, rio</w:t>
      </w:r>
      <w:r>
        <w:rPr>
          <w:rFonts w:ascii="Arial" w:hAnsi="Arial" w:cs="Arial"/>
          <w:sz w:val="24"/>
          <w:szCs w:val="24"/>
        </w:rPr>
        <w:t>s e chafariz</w:t>
      </w:r>
      <w:r w:rsidR="006F54DC" w:rsidRPr="003F0ED7">
        <w:rPr>
          <w:rFonts w:ascii="Arial" w:hAnsi="Arial" w:cs="Arial"/>
          <w:sz w:val="24"/>
          <w:szCs w:val="24"/>
        </w:rPr>
        <w:t>. Todos os casos de infeção parasitária residiam em habitações sem água canalizada e nas crianças parasitadas não dispunham de casa de ban</w:t>
      </w:r>
      <w:r>
        <w:rPr>
          <w:rFonts w:ascii="Arial" w:hAnsi="Arial" w:cs="Arial"/>
          <w:sz w:val="24"/>
          <w:szCs w:val="24"/>
        </w:rPr>
        <w:t xml:space="preserve">ho na habitação </w:t>
      </w:r>
      <w:sdt>
        <w:sdtPr>
          <w:rPr>
            <w:rFonts w:ascii="Arial" w:hAnsi="Arial" w:cs="Arial"/>
            <w:sz w:val="24"/>
            <w:szCs w:val="24"/>
          </w:rPr>
          <w:id w:val="-852725506"/>
          <w:citation/>
        </w:sdtPr>
        <w:sdtEndPr/>
        <w:sdtContent>
          <w:r>
            <w:rPr>
              <w:rFonts w:ascii="Arial" w:hAnsi="Arial" w:cs="Arial"/>
              <w:sz w:val="24"/>
              <w:szCs w:val="24"/>
            </w:rPr>
            <w:fldChar w:fldCharType="begin"/>
          </w:r>
          <w:r>
            <w:rPr>
              <w:rFonts w:ascii="Arial" w:hAnsi="Arial" w:cs="Arial"/>
              <w:sz w:val="24"/>
              <w:szCs w:val="24"/>
              <w:lang w:val="pt-PT"/>
            </w:rPr>
            <w:instrText xml:space="preserve"> CITATION She10 \l 2070 </w:instrText>
          </w:r>
          <w:r>
            <w:rPr>
              <w:rFonts w:ascii="Arial" w:hAnsi="Arial" w:cs="Arial"/>
              <w:sz w:val="24"/>
              <w:szCs w:val="24"/>
            </w:rPr>
            <w:fldChar w:fldCharType="separate"/>
          </w:r>
          <w:r w:rsidRPr="00804725">
            <w:rPr>
              <w:rFonts w:ascii="Arial" w:hAnsi="Arial" w:cs="Arial"/>
              <w:noProof/>
              <w:sz w:val="24"/>
              <w:szCs w:val="24"/>
              <w:lang w:val="pt-PT"/>
            </w:rPr>
            <w:t>(CARDOSO, 2010)</w:t>
          </w:r>
          <w:r>
            <w:rPr>
              <w:rFonts w:ascii="Arial" w:hAnsi="Arial" w:cs="Arial"/>
              <w:sz w:val="24"/>
              <w:szCs w:val="24"/>
            </w:rPr>
            <w:fldChar w:fldCharType="end"/>
          </w:r>
        </w:sdtContent>
      </w:sdt>
      <w:sdt>
        <w:sdtPr>
          <w:rPr>
            <w:rFonts w:ascii="Arial" w:hAnsi="Arial" w:cs="Arial"/>
            <w:sz w:val="24"/>
            <w:szCs w:val="24"/>
          </w:rPr>
          <w:id w:val="198897489"/>
          <w:citation/>
        </w:sdtPr>
        <w:sdtEndPr/>
        <w:sdtContent>
          <w:r>
            <w:rPr>
              <w:rFonts w:ascii="Arial" w:hAnsi="Arial" w:cs="Arial"/>
              <w:sz w:val="24"/>
              <w:szCs w:val="24"/>
            </w:rPr>
            <w:fldChar w:fldCharType="begin"/>
          </w:r>
          <w:r>
            <w:rPr>
              <w:rFonts w:ascii="Arial" w:hAnsi="Arial" w:cs="Arial"/>
              <w:sz w:val="24"/>
              <w:szCs w:val="24"/>
              <w:lang w:val="pt-PT"/>
            </w:rPr>
            <w:instrText xml:space="preserve"> CITATION MIN17 \l 2070 </w:instrText>
          </w:r>
          <w:r>
            <w:rPr>
              <w:rFonts w:ascii="Arial" w:hAnsi="Arial" w:cs="Arial"/>
              <w:sz w:val="24"/>
              <w:szCs w:val="24"/>
            </w:rPr>
            <w:fldChar w:fldCharType="separate"/>
          </w:r>
          <w:r>
            <w:rPr>
              <w:rFonts w:ascii="Arial" w:hAnsi="Arial" w:cs="Arial"/>
              <w:noProof/>
              <w:sz w:val="24"/>
              <w:szCs w:val="24"/>
              <w:lang w:val="pt-PT"/>
            </w:rPr>
            <w:t xml:space="preserve"> </w:t>
          </w:r>
          <w:r w:rsidRPr="00804725">
            <w:rPr>
              <w:rFonts w:ascii="Arial" w:hAnsi="Arial" w:cs="Arial"/>
              <w:noProof/>
              <w:sz w:val="24"/>
              <w:szCs w:val="24"/>
              <w:lang w:val="pt-PT"/>
            </w:rPr>
            <w:t>(MINSA, 2017)</w:t>
          </w:r>
          <w:r>
            <w:rPr>
              <w:rFonts w:ascii="Arial" w:hAnsi="Arial" w:cs="Arial"/>
              <w:sz w:val="24"/>
              <w:szCs w:val="24"/>
            </w:rPr>
            <w:fldChar w:fldCharType="end"/>
          </w:r>
        </w:sdtContent>
      </w:sdt>
      <w:r w:rsidR="006F54DC" w:rsidRPr="003F0ED7">
        <w:rPr>
          <w:rFonts w:ascii="Arial" w:hAnsi="Arial" w:cs="Arial"/>
          <w:sz w:val="24"/>
          <w:szCs w:val="24"/>
        </w:rPr>
        <w:t>.</w:t>
      </w:r>
      <w:bookmarkEnd w:id="421"/>
      <w:bookmarkEnd w:id="422"/>
      <w:bookmarkEnd w:id="423"/>
      <w:bookmarkEnd w:id="424"/>
      <w:bookmarkEnd w:id="425"/>
      <w:bookmarkEnd w:id="426"/>
      <w:bookmarkEnd w:id="427"/>
      <w:bookmarkEnd w:id="428"/>
      <w:bookmarkEnd w:id="429"/>
      <w:bookmarkEnd w:id="430"/>
    </w:p>
    <w:p w14:paraId="02DA8162" w14:textId="6352428B" w:rsidR="00830EF2" w:rsidRDefault="00804725" w:rsidP="00830EF2">
      <w:pPr>
        <w:widowControl w:val="0"/>
        <w:spacing w:before="120" w:after="240" w:line="360" w:lineRule="auto"/>
        <w:ind w:firstLine="709"/>
        <w:jc w:val="both"/>
        <w:rPr>
          <w:rFonts w:ascii="Arial" w:hAnsi="Arial" w:cs="Arial"/>
          <w:sz w:val="24"/>
          <w:szCs w:val="24"/>
        </w:rPr>
      </w:pPr>
      <w:r>
        <w:rPr>
          <w:rFonts w:ascii="Arial" w:hAnsi="Arial" w:cs="Arial"/>
          <w:b/>
          <w:sz w:val="24"/>
          <w:szCs w:val="24"/>
        </w:rPr>
        <w:t>Tabela nº 02</w:t>
      </w:r>
      <w:r w:rsidR="00830EF2">
        <w:rPr>
          <w:rFonts w:ascii="Arial" w:hAnsi="Arial" w:cs="Arial"/>
          <w:b/>
          <w:sz w:val="24"/>
          <w:szCs w:val="24"/>
        </w:rPr>
        <w:t>:</w:t>
      </w:r>
      <w:r w:rsidR="00830EF2" w:rsidRPr="0043691D">
        <w:rPr>
          <w:rFonts w:ascii="Arial" w:hAnsi="Arial" w:cs="Arial"/>
          <w:sz w:val="24"/>
          <w:szCs w:val="24"/>
        </w:rPr>
        <w:t xml:space="preserve"> </w:t>
      </w:r>
      <w:r w:rsidR="00830EF2">
        <w:rPr>
          <w:rFonts w:ascii="Arial" w:hAnsi="Arial" w:cs="Arial"/>
          <w:sz w:val="24"/>
          <w:szCs w:val="24"/>
        </w:rPr>
        <w:t>Distribuição</w:t>
      </w:r>
      <w:r w:rsidR="00830EF2" w:rsidRPr="0043691D">
        <w:rPr>
          <w:rFonts w:ascii="Arial" w:hAnsi="Arial" w:cs="Arial"/>
          <w:sz w:val="24"/>
          <w:szCs w:val="24"/>
        </w:rPr>
        <w:t xml:space="preserve"> </w:t>
      </w:r>
      <w:r w:rsidR="00830EF2">
        <w:rPr>
          <w:rFonts w:ascii="Arial" w:hAnsi="Arial" w:cs="Arial"/>
          <w:sz w:val="24"/>
          <w:szCs w:val="24"/>
        </w:rPr>
        <w:t>dos sintomas e sinais</w:t>
      </w:r>
      <w:r w:rsidR="00712BA9">
        <w:rPr>
          <w:rFonts w:ascii="Arial" w:hAnsi="Arial" w:cs="Arial"/>
          <w:sz w:val="24"/>
          <w:szCs w:val="24"/>
        </w:rPr>
        <w:t xml:space="preserve"> predominantes, n</w:t>
      </w:r>
      <w:r w:rsidR="00830EF2">
        <w:rPr>
          <w:rFonts w:ascii="Arial" w:hAnsi="Arial" w:cs="Arial"/>
          <w:sz w:val="24"/>
          <w:szCs w:val="24"/>
        </w:rPr>
        <w:t xml:space="preserve">os casos de </w:t>
      </w:r>
      <w:r w:rsidR="00830EF2" w:rsidRPr="00D648B0">
        <w:rPr>
          <w:rFonts w:ascii="Arial" w:hAnsi="Arial" w:cs="Arial"/>
          <w:sz w:val="24"/>
          <w:szCs w:val="24"/>
        </w:rPr>
        <w:t>schistosomíase</w:t>
      </w:r>
      <w:r w:rsidR="00830EF2">
        <w:rPr>
          <w:rFonts w:ascii="Arial" w:hAnsi="Arial" w:cs="Arial"/>
          <w:sz w:val="24"/>
          <w:szCs w:val="24"/>
        </w:rPr>
        <w:t xml:space="preserve"> </w:t>
      </w:r>
      <w:r w:rsidR="00830EF2" w:rsidRPr="00D648B0">
        <w:rPr>
          <w:rFonts w:ascii="Arial" w:hAnsi="Arial" w:cs="Arial"/>
          <w:sz w:val="24"/>
          <w:szCs w:val="24"/>
        </w:rPr>
        <w:t xml:space="preserve">haematobium </w:t>
      </w:r>
      <w:r w:rsidR="00B613E1">
        <w:rPr>
          <w:rFonts w:ascii="Arial" w:hAnsi="Arial" w:cs="Arial"/>
          <w:sz w:val="24"/>
          <w:szCs w:val="24"/>
        </w:rPr>
        <w:t>assistidos</w:t>
      </w:r>
      <w:r w:rsidR="00830EF2">
        <w:rPr>
          <w:rFonts w:ascii="Arial" w:hAnsi="Arial" w:cs="Arial"/>
          <w:sz w:val="24"/>
          <w:szCs w:val="24"/>
        </w:rPr>
        <w:t xml:space="preserve"> no Hospital Geral de Luand</w:t>
      </w:r>
      <w:r w:rsidR="00712BA9">
        <w:rPr>
          <w:rFonts w:ascii="Arial" w:hAnsi="Arial" w:cs="Arial"/>
          <w:sz w:val="24"/>
          <w:szCs w:val="24"/>
        </w:rPr>
        <w:t>a, no período de Janeiro a Outu</w:t>
      </w:r>
      <w:r w:rsidR="00830EF2">
        <w:rPr>
          <w:rFonts w:ascii="Arial" w:hAnsi="Arial" w:cs="Arial"/>
          <w:sz w:val="24"/>
          <w:szCs w:val="24"/>
        </w:rPr>
        <w:t>bro de 2017.</w:t>
      </w:r>
    </w:p>
    <w:tbl>
      <w:tblPr>
        <w:tblStyle w:val="SombreamentoClaro"/>
        <w:tblW w:w="0" w:type="auto"/>
        <w:jc w:val="center"/>
        <w:tblLook w:val="04A0" w:firstRow="1" w:lastRow="0" w:firstColumn="1" w:lastColumn="0" w:noHBand="0" w:noVBand="1"/>
      </w:tblPr>
      <w:tblGrid>
        <w:gridCol w:w="3616"/>
        <w:gridCol w:w="1134"/>
        <w:gridCol w:w="850"/>
        <w:gridCol w:w="1134"/>
        <w:gridCol w:w="1063"/>
      </w:tblGrid>
      <w:tr w:rsidR="00CD7612" w:rsidRPr="00DC02E2" w14:paraId="4FE5E141" w14:textId="77777777" w:rsidTr="00E90DE6">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D9D9D9" w:themeFill="background1" w:themeFillShade="D9"/>
          </w:tcPr>
          <w:p w14:paraId="53CFE068" w14:textId="0598C35F" w:rsidR="00CD7612" w:rsidRPr="00DC02E2" w:rsidRDefault="00CD7612" w:rsidP="00830EF2">
            <w:pPr>
              <w:widowControl w:val="0"/>
              <w:spacing w:before="120" w:after="240" w:line="360" w:lineRule="auto"/>
              <w:jc w:val="center"/>
              <w:rPr>
                <w:rFonts w:ascii="Arial" w:hAnsi="Arial" w:cs="Arial"/>
                <w:sz w:val="24"/>
                <w:szCs w:val="24"/>
              </w:rPr>
            </w:pPr>
            <w:r w:rsidRPr="00DC02E2">
              <w:rPr>
                <w:rFonts w:ascii="Arial" w:hAnsi="Arial" w:cs="Arial"/>
                <w:sz w:val="24"/>
                <w:szCs w:val="24"/>
              </w:rPr>
              <w:t>Sintomas e Sinais</w:t>
            </w:r>
          </w:p>
        </w:tc>
        <w:tc>
          <w:tcPr>
            <w:tcW w:w="1134" w:type="dxa"/>
            <w:shd w:val="clear" w:color="auto" w:fill="D9D9D9" w:themeFill="background1" w:themeFillShade="D9"/>
          </w:tcPr>
          <w:p w14:paraId="68E0D53D" w14:textId="77777777" w:rsidR="00CD7612" w:rsidRPr="00DC02E2" w:rsidRDefault="00CD7612" w:rsidP="00830EF2">
            <w:pPr>
              <w:widowControl w:val="0"/>
              <w:spacing w:before="120"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2E2">
              <w:rPr>
                <w:rFonts w:ascii="Arial" w:hAnsi="Arial" w:cs="Arial"/>
                <w:sz w:val="24"/>
                <w:szCs w:val="24"/>
              </w:rPr>
              <w:t>Sim</w:t>
            </w:r>
          </w:p>
        </w:tc>
        <w:tc>
          <w:tcPr>
            <w:tcW w:w="850" w:type="dxa"/>
            <w:shd w:val="clear" w:color="auto" w:fill="D9D9D9" w:themeFill="background1" w:themeFillShade="D9"/>
          </w:tcPr>
          <w:p w14:paraId="14616EBD" w14:textId="77777777" w:rsidR="00CD7612" w:rsidRPr="00DC02E2" w:rsidRDefault="00CD7612" w:rsidP="00830EF2">
            <w:pPr>
              <w:widowControl w:val="0"/>
              <w:spacing w:before="120"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2E2">
              <w:rPr>
                <w:rFonts w:ascii="Arial" w:hAnsi="Arial" w:cs="Arial"/>
                <w:sz w:val="24"/>
                <w:szCs w:val="24"/>
              </w:rPr>
              <w:t>%</w:t>
            </w:r>
          </w:p>
        </w:tc>
        <w:tc>
          <w:tcPr>
            <w:tcW w:w="1134" w:type="dxa"/>
            <w:shd w:val="clear" w:color="auto" w:fill="D9D9D9" w:themeFill="background1" w:themeFillShade="D9"/>
          </w:tcPr>
          <w:p w14:paraId="78E1F983" w14:textId="77777777" w:rsidR="00CD7612" w:rsidRPr="00DC02E2" w:rsidRDefault="00CD7612" w:rsidP="00830EF2">
            <w:pPr>
              <w:widowControl w:val="0"/>
              <w:spacing w:before="120"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2E2">
              <w:rPr>
                <w:rFonts w:ascii="Arial" w:hAnsi="Arial" w:cs="Arial"/>
                <w:sz w:val="24"/>
                <w:szCs w:val="24"/>
              </w:rPr>
              <w:t>Não</w:t>
            </w:r>
          </w:p>
        </w:tc>
        <w:tc>
          <w:tcPr>
            <w:tcW w:w="1063" w:type="dxa"/>
            <w:shd w:val="clear" w:color="auto" w:fill="D9D9D9" w:themeFill="background1" w:themeFillShade="D9"/>
          </w:tcPr>
          <w:p w14:paraId="102E00EB" w14:textId="77777777" w:rsidR="00CD7612" w:rsidRPr="00DC02E2" w:rsidRDefault="00CD7612" w:rsidP="00830EF2">
            <w:pPr>
              <w:widowControl w:val="0"/>
              <w:spacing w:before="120"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2E2">
              <w:rPr>
                <w:rFonts w:ascii="Arial" w:hAnsi="Arial" w:cs="Arial"/>
                <w:sz w:val="24"/>
                <w:szCs w:val="24"/>
              </w:rPr>
              <w:t>%</w:t>
            </w:r>
          </w:p>
        </w:tc>
      </w:tr>
      <w:tr w:rsidR="00DC02E2" w:rsidRPr="00DC02E2" w14:paraId="2C7433AB" w14:textId="77777777" w:rsidTr="00DC02E2">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FFFFFF" w:themeFill="background1"/>
          </w:tcPr>
          <w:p w14:paraId="40FF690F" w14:textId="01CC4A0C" w:rsidR="00CD7612" w:rsidRPr="00DC02E2" w:rsidRDefault="00DC02E2" w:rsidP="00830EF2">
            <w:pPr>
              <w:widowControl w:val="0"/>
              <w:tabs>
                <w:tab w:val="right" w:pos="2194"/>
              </w:tabs>
              <w:spacing w:before="120" w:after="240" w:line="360" w:lineRule="auto"/>
              <w:rPr>
                <w:rFonts w:ascii="Arial" w:hAnsi="Arial" w:cs="Arial"/>
                <w:b w:val="0"/>
                <w:sz w:val="24"/>
                <w:szCs w:val="24"/>
              </w:rPr>
            </w:pPr>
            <w:r w:rsidRPr="00DC02E2">
              <w:rPr>
                <w:rFonts w:ascii="Arial" w:eastAsia="Times New Roman" w:hAnsi="Arial" w:cs="Arial"/>
                <w:b w:val="0"/>
                <w:color w:val="000000"/>
                <w:sz w:val="24"/>
                <w:szCs w:val="24"/>
                <w:lang w:eastAsia="pt-PT"/>
              </w:rPr>
              <w:t xml:space="preserve">Dermatite </w:t>
            </w:r>
            <w:proofErr w:type="spellStart"/>
            <w:r w:rsidRPr="00DC02E2">
              <w:rPr>
                <w:rFonts w:ascii="Arial" w:eastAsia="Times New Roman" w:hAnsi="Arial" w:cs="Arial"/>
                <w:b w:val="0"/>
                <w:color w:val="000000"/>
                <w:sz w:val="24"/>
                <w:szCs w:val="24"/>
                <w:lang w:eastAsia="pt-PT"/>
              </w:rPr>
              <w:t>urticariforme</w:t>
            </w:r>
            <w:proofErr w:type="spellEnd"/>
          </w:p>
        </w:tc>
        <w:tc>
          <w:tcPr>
            <w:tcW w:w="1134" w:type="dxa"/>
            <w:shd w:val="clear" w:color="auto" w:fill="FFFFFF" w:themeFill="background1"/>
          </w:tcPr>
          <w:p w14:paraId="216E3440" w14:textId="37B7B520" w:rsidR="00CD7612" w:rsidRPr="00B613E1" w:rsidRDefault="00DC02E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613E1">
              <w:rPr>
                <w:rFonts w:ascii="Arial" w:hAnsi="Arial" w:cs="Arial"/>
                <w:sz w:val="24"/>
                <w:szCs w:val="24"/>
              </w:rPr>
              <w:t>32</w:t>
            </w:r>
          </w:p>
        </w:tc>
        <w:tc>
          <w:tcPr>
            <w:tcW w:w="850" w:type="dxa"/>
            <w:shd w:val="clear" w:color="auto" w:fill="FFFFFF" w:themeFill="background1"/>
          </w:tcPr>
          <w:p w14:paraId="1BD73FE3" w14:textId="5477274C" w:rsidR="00CD7612" w:rsidRPr="00B613E1" w:rsidRDefault="00830EF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613E1">
              <w:rPr>
                <w:rFonts w:ascii="Arial" w:hAnsi="Arial" w:cs="Arial"/>
                <w:sz w:val="24"/>
                <w:szCs w:val="24"/>
              </w:rPr>
              <w:t>26</w:t>
            </w:r>
          </w:p>
        </w:tc>
        <w:tc>
          <w:tcPr>
            <w:tcW w:w="1134" w:type="dxa"/>
            <w:shd w:val="clear" w:color="auto" w:fill="FFFFFF" w:themeFill="background1"/>
          </w:tcPr>
          <w:p w14:paraId="2BBAA9A1" w14:textId="579B9FFA" w:rsidR="00CD7612" w:rsidRPr="00DC02E2" w:rsidRDefault="00DC02E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93</w:t>
            </w:r>
          </w:p>
        </w:tc>
        <w:tc>
          <w:tcPr>
            <w:tcW w:w="1063" w:type="dxa"/>
            <w:shd w:val="clear" w:color="auto" w:fill="FFFFFF" w:themeFill="background1"/>
          </w:tcPr>
          <w:p w14:paraId="330A47E0" w14:textId="377CABA5" w:rsidR="00CD7612" w:rsidRPr="00DC02E2" w:rsidRDefault="00830EF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74</w:t>
            </w:r>
          </w:p>
        </w:tc>
      </w:tr>
      <w:tr w:rsidR="00CD7612" w:rsidRPr="00DC02E2" w14:paraId="7D1FC7A2" w14:textId="77777777" w:rsidTr="00E90DE6">
        <w:trPr>
          <w:trHeight w:val="414"/>
          <w:jc w:val="center"/>
        </w:trPr>
        <w:tc>
          <w:tcPr>
            <w:cnfStyle w:val="001000000000" w:firstRow="0" w:lastRow="0" w:firstColumn="1" w:lastColumn="0" w:oddVBand="0" w:evenVBand="0" w:oddHBand="0" w:evenHBand="0" w:firstRowFirstColumn="0" w:firstRowLastColumn="0" w:lastRowFirstColumn="0" w:lastRowLastColumn="0"/>
            <w:tcW w:w="3616" w:type="dxa"/>
          </w:tcPr>
          <w:p w14:paraId="00EEF20E" w14:textId="2A912C83" w:rsidR="00CD7612" w:rsidRPr="00DC02E2" w:rsidRDefault="00DC02E2" w:rsidP="00830EF2">
            <w:pPr>
              <w:widowControl w:val="0"/>
              <w:spacing w:before="120" w:after="240" w:line="360" w:lineRule="auto"/>
              <w:rPr>
                <w:rFonts w:ascii="Arial" w:hAnsi="Arial" w:cs="Arial"/>
                <w:b w:val="0"/>
                <w:sz w:val="24"/>
                <w:szCs w:val="24"/>
              </w:rPr>
            </w:pPr>
            <w:r w:rsidRPr="00DC02E2">
              <w:rPr>
                <w:rFonts w:ascii="Arial" w:eastAsia="Times New Roman" w:hAnsi="Arial" w:cs="Arial"/>
                <w:b w:val="0"/>
                <w:color w:val="000000"/>
                <w:sz w:val="24"/>
                <w:szCs w:val="24"/>
                <w:lang w:eastAsia="pt-PT"/>
              </w:rPr>
              <w:t>Síndrome de Katayama</w:t>
            </w:r>
          </w:p>
        </w:tc>
        <w:tc>
          <w:tcPr>
            <w:tcW w:w="1134" w:type="dxa"/>
          </w:tcPr>
          <w:p w14:paraId="69C8A8C6" w14:textId="1216E5BD" w:rsidR="00CD7612" w:rsidRPr="00DC02E2" w:rsidRDefault="00806B6B"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98</w:t>
            </w:r>
          </w:p>
        </w:tc>
        <w:tc>
          <w:tcPr>
            <w:tcW w:w="850" w:type="dxa"/>
          </w:tcPr>
          <w:p w14:paraId="51FF9BC8" w14:textId="76F16278" w:rsidR="00CD7612" w:rsidRPr="00DC02E2" w:rsidRDefault="00806B6B"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78</w:t>
            </w:r>
          </w:p>
        </w:tc>
        <w:tc>
          <w:tcPr>
            <w:tcW w:w="1134" w:type="dxa"/>
          </w:tcPr>
          <w:p w14:paraId="56082384" w14:textId="38FF6E1D" w:rsidR="00CD7612" w:rsidRPr="00DC02E2" w:rsidRDefault="00BD0418"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063" w:type="dxa"/>
          </w:tcPr>
          <w:p w14:paraId="11477352" w14:textId="059B9D97" w:rsidR="00CD7612" w:rsidRPr="00DC02E2" w:rsidRDefault="00BD0418"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22</w:t>
            </w:r>
          </w:p>
        </w:tc>
      </w:tr>
      <w:tr w:rsidR="00CD7612" w:rsidRPr="00DC02E2" w14:paraId="03FF1136" w14:textId="77777777" w:rsidTr="00DC02E2">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FFFFFF" w:themeFill="background1"/>
          </w:tcPr>
          <w:p w14:paraId="473A908E" w14:textId="4FCA239F" w:rsidR="00CD7612" w:rsidRPr="00DC02E2" w:rsidRDefault="00DC02E2" w:rsidP="00830EF2">
            <w:pPr>
              <w:widowControl w:val="0"/>
              <w:spacing w:before="120" w:after="240" w:line="360" w:lineRule="auto"/>
              <w:rPr>
                <w:rFonts w:ascii="Arial" w:hAnsi="Arial" w:cs="Arial"/>
                <w:b w:val="0"/>
                <w:sz w:val="24"/>
                <w:szCs w:val="24"/>
              </w:rPr>
            </w:pPr>
            <w:r w:rsidRPr="00DC02E2">
              <w:rPr>
                <w:rFonts w:ascii="Arial" w:eastAsia="Times New Roman" w:hAnsi="Arial" w:cs="Arial"/>
                <w:b w:val="0"/>
                <w:color w:val="000000"/>
                <w:sz w:val="24"/>
                <w:szCs w:val="24"/>
                <w:lang w:val="pt-PT" w:eastAsia="pt-PT"/>
              </w:rPr>
              <w:t>Hepatoesplenomegália</w:t>
            </w:r>
          </w:p>
        </w:tc>
        <w:tc>
          <w:tcPr>
            <w:tcW w:w="1134" w:type="dxa"/>
            <w:shd w:val="clear" w:color="auto" w:fill="FFFFFF" w:themeFill="background1"/>
          </w:tcPr>
          <w:p w14:paraId="2CC8776C" w14:textId="203DE986" w:rsidR="00CD7612" w:rsidRPr="00B613E1" w:rsidRDefault="00DC02E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613E1">
              <w:rPr>
                <w:rFonts w:ascii="Arial" w:hAnsi="Arial" w:cs="Arial"/>
                <w:sz w:val="24"/>
                <w:szCs w:val="24"/>
              </w:rPr>
              <w:t>19</w:t>
            </w:r>
          </w:p>
        </w:tc>
        <w:tc>
          <w:tcPr>
            <w:tcW w:w="850" w:type="dxa"/>
            <w:shd w:val="clear" w:color="auto" w:fill="FFFFFF" w:themeFill="background1"/>
          </w:tcPr>
          <w:p w14:paraId="219A29ED" w14:textId="735FA87E" w:rsidR="00CD7612" w:rsidRPr="00B613E1" w:rsidRDefault="00B613E1" w:rsidP="00B613E1">
            <w:pPr>
              <w:widowControl w:val="0"/>
              <w:tabs>
                <w:tab w:val="center" w:pos="317"/>
              </w:tabs>
              <w:spacing w:before="120" w:after="2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613E1">
              <w:rPr>
                <w:rFonts w:ascii="Arial" w:hAnsi="Arial" w:cs="Arial"/>
                <w:sz w:val="24"/>
                <w:szCs w:val="24"/>
              </w:rPr>
              <w:tab/>
            </w:r>
            <w:r w:rsidR="00830EF2" w:rsidRPr="00B613E1">
              <w:rPr>
                <w:rFonts w:ascii="Arial" w:hAnsi="Arial" w:cs="Arial"/>
                <w:sz w:val="24"/>
                <w:szCs w:val="24"/>
              </w:rPr>
              <w:t>15</w:t>
            </w:r>
          </w:p>
        </w:tc>
        <w:tc>
          <w:tcPr>
            <w:tcW w:w="1134" w:type="dxa"/>
            <w:shd w:val="clear" w:color="auto" w:fill="FFFFFF" w:themeFill="background1"/>
          </w:tcPr>
          <w:p w14:paraId="32472BB6" w14:textId="77B633F1" w:rsidR="00CD7612" w:rsidRPr="00DC02E2" w:rsidRDefault="00DC02E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w:t>
            </w:r>
          </w:p>
        </w:tc>
        <w:tc>
          <w:tcPr>
            <w:tcW w:w="1063" w:type="dxa"/>
            <w:shd w:val="clear" w:color="auto" w:fill="FFFFFF" w:themeFill="background1"/>
          </w:tcPr>
          <w:p w14:paraId="6F64AAF3" w14:textId="28AAAB2D" w:rsidR="00CD7612" w:rsidRPr="00DC02E2" w:rsidRDefault="00830EF2"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w:t>
            </w:r>
          </w:p>
        </w:tc>
      </w:tr>
      <w:tr w:rsidR="00CD7612" w:rsidRPr="00DC02E2" w14:paraId="4AAE5B04" w14:textId="77777777" w:rsidTr="00DC02E2">
        <w:trPr>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FFFFFF" w:themeFill="background1"/>
          </w:tcPr>
          <w:p w14:paraId="6B43EB81" w14:textId="22AA38D9" w:rsidR="00CD7612" w:rsidRPr="00DC02E2" w:rsidRDefault="00DC02E2" w:rsidP="00830EF2">
            <w:pPr>
              <w:widowControl w:val="0"/>
              <w:spacing w:before="120" w:after="240" w:line="360" w:lineRule="auto"/>
              <w:rPr>
                <w:rFonts w:ascii="Arial" w:hAnsi="Arial" w:cs="Arial"/>
                <w:b w:val="0"/>
                <w:sz w:val="24"/>
                <w:szCs w:val="24"/>
              </w:rPr>
            </w:pPr>
            <w:r>
              <w:rPr>
                <w:rFonts w:ascii="Arial" w:hAnsi="Arial" w:cs="Arial"/>
                <w:b w:val="0"/>
                <w:sz w:val="24"/>
                <w:szCs w:val="24"/>
              </w:rPr>
              <w:t>Hematúria</w:t>
            </w:r>
          </w:p>
        </w:tc>
        <w:tc>
          <w:tcPr>
            <w:tcW w:w="1134" w:type="dxa"/>
            <w:shd w:val="clear" w:color="auto" w:fill="FFFFFF" w:themeFill="background1"/>
          </w:tcPr>
          <w:p w14:paraId="27AE981F" w14:textId="12FB233B" w:rsidR="00CD7612" w:rsidRPr="00B613E1" w:rsidRDefault="00DC02E2"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B613E1">
              <w:rPr>
                <w:rFonts w:ascii="Arial" w:hAnsi="Arial" w:cs="Arial"/>
                <w:b/>
                <w:sz w:val="24"/>
                <w:szCs w:val="24"/>
              </w:rPr>
              <w:t>122</w:t>
            </w:r>
          </w:p>
        </w:tc>
        <w:tc>
          <w:tcPr>
            <w:tcW w:w="850" w:type="dxa"/>
            <w:shd w:val="clear" w:color="auto" w:fill="FFFFFF" w:themeFill="background1"/>
          </w:tcPr>
          <w:p w14:paraId="700E9215" w14:textId="5A7ABB35" w:rsidR="00CD7612" w:rsidRPr="00B613E1" w:rsidRDefault="00830EF2"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B613E1">
              <w:rPr>
                <w:rFonts w:ascii="Arial" w:hAnsi="Arial" w:cs="Arial"/>
                <w:b/>
                <w:sz w:val="24"/>
                <w:szCs w:val="24"/>
              </w:rPr>
              <w:t>98</w:t>
            </w:r>
          </w:p>
        </w:tc>
        <w:tc>
          <w:tcPr>
            <w:tcW w:w="1134" w:type="dxa"/>
            <w:shd w:val="clear" w:color="auto" w:fill="FFFFFF" w:themeFill="background1"/>
          </w:tcPr>
          <w:p w14:paraId="7A073200" w14:textId="5BC4FEFB" w:rsidR="00CD7612" w:rsidRPr="00DC02E2" w:rsidRDefault="00DC02E2"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03</w:t>
            </w:r>
          </w:p>
        </w:tc>
        <w:tc>
          <w:tcPr>
            <w:tcW w:w="1063" w:type="dxa"/>
            <w:shd w:val="clear" w:color="auto" w:fill="FFFFFF" w:themeFill="background1"/>
          </w:tcPr>
          <w:p w14:paraId="01162C4E" w14:textId="5DE84F81" w:rsidR="00CD7612" w:rsidRPr="00DC02E2" w:rsidRDefault="00B613E1"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w:t>
            </w:r>
          </w:p>
        </w:tc>
      </w:tr>
      <w:tr w:rsidR="00CD7612" w:rsidRPr="00DC02E2" w14:paraId="5CB41121" w14:textId="77777777" w:rsidTr="00DC02E2">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FFFFFF" w:themeFill="background1"/>
          </w:tcPr>
          <w:p w14:paraId="1DE68884" w14:textId="5B845E97" w:rsidR="00CD7612" w:rsidRPr="00DC02E2" w:rsidRDefault="00DC02E2" w:rsidP="00830EF2">
            <w:pPr>
              <w:widowControl w:val="0"/>
              <w:spacing w:before="120" w:after="240" w:line="360" w:lineRule="auto"/>
              <w:rPr>
                <w:rFonts w:ascii="Arial" w:hAnsi="Arial" w:cs="Arial"/>
                <w:b w:val="0"/>
                <w:sz w:val="24"/>
                <w:szCs w:val="24"/>
              </w:rPr>
            </w:pPr>
            <w:r>
              <w:rPr>
                <w:rFonts w:ascii="Arial" w:hAnsi="Arial" w:cs="Arial"/>
                <w:b w:val="0"/>
                <w:sz w:val="24"/>
                <w:szCs w:val="24"/>
              </w:rPr>
              <w:t>Disúria</w:t>
            </w:r>
          </w:p>
        </w:tc>
        <w:tc>
          <w:tcPr>
            <w:tcW w:w="1134" w:type="dxa"/>
            <w:shd w:val="clear" w:color="auto" w:fill="FFFFFF" w:themeFill="background1"/>
          </w:tcPr>
          <w:p w14:paraId="300FE9A6" w14:textId="47C01BD3" w:rsidR="00CD7612" w:rsidRPr="00B613E1" w:rsidRDefault="00E91D2F"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122</w:t>
            </w:r>
          </w:p>
        </w:tc>
        <w:tc>
          <w:tcPr>
            <w:tcW w:w="850" w:type="dxa"/>
            <w:shd w:val="clear" w:color="auto" w:fill="FFFFFF" w:themeFill="background1"/>
          </w:tcPr>
          <w:p w14:paraId="6D8359E5" w14:textId="21687F46" w:rsidR="00CD7612" w:rsidRPr="00B613E1" w:rsidRDefault="00E91D2F"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98</w:t>
            </w:r>
          </w:p>
        </w:tc>
        <w:tc>
          <w:tcPr>
            <w:tcW w:w="1134" w:type="dxa"/>
            <w:shd w:val="clear" w:color="auto" w:fill="FFFFFF" w:themeFill="background1"/>
          </w:tcPr>
          <w:p w14:paraId="631CA92A" w14:textId="5CC0E5B6" w:rsidR="00CD7612" w:rsidRPr="00DC02E2" w:rsidRDefault="00E91D2F"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03</w:t>
            </w:r>
          </w:p>
        </w:tc>
        <w:tc>
          <w:tcPr>
            <w:tcW w:w="1063" w:type="dxa"/>
            <w:shd w:val="clear" w:color="auto" w:fill="FFFFFF" w:themeFill="background1"/>
          </w:tcPr>
          <w:p w14:paraId="5D929D94" w14:textId="5EF6F579" w:rsidR="00CD7612" w:rsidRPr="00DC02E2" w:rsidRDefault="00E91D2F" w:rsidP="00830EF2">
            <w:pPr>
              <w:widowControl w:val="0"/>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02</w:t>
            </w:r>
          </w:p>
        </w:tc>
      </w:tr>
      <w:tr w:rsidR="00CD7612" w:rsidRPr="00DC02E2" w14:paraId="476FD4E6" w14:textId="77777777" w:rsidTr="00E90DE6">
        <w:trPr>
          <w:trHeight w:val="414"/>
          <w:jc w:val="center"/>
        </w:trPr>
        <w:tc>
          <w:tcPr>
            <w:cnfStyle w:val="001000000000" w:firstRow="0" w:lastRow="0" w:firstColumn="1" w:lastColumn="0" w:oddVBand="0" w:evenVBand="0" w:oddHBand="0" w:evenHBand="0" w:firstRowFirstColumn="0" w:firstRowLastColumn="0" w:lastRowFirstColumn="0" w:lastRowLastColumn="0"/>
            <w:tcW w:w="3616" w:type="dxa"/>
            <w:shd w:val="clear" w:color="auto" w:fill="F2F2F2" w:themeFill="background1" w:themeFillShade="F2"/>
          </w:tcPr>
          <w:p w14:paraId="0301FB14" w14:textId="10E0A5B0" w:rsidR="00CD7612" w:rsidRPr="00DC02E2" w:rsidRDefault="00DC02E2" w:rsidP="00830EF2">
            <w:pPr>
              <w:widowControl w:val="0"/>
              <w:spacing w:before="120" w:after="240" w:line="360" w:lineRule="auto"/>
              <w:rPr>
                <w:rFonts w:ascii="Arial" w:hAnsi="Arial" w:cs="Arial"/>
                <w:b w:val="0"/>
                <w:sz w:val="24"/>
                <w:szCs w:val="24"/>
              </w:rPr>
            </w:pPr>
            <w:r>
              <w:rPr>
                <w:rFonts w:ascii="Arial" w:hAnsi="Arial" w:cs="Arial"/>
                <w:b w:val="0"/>
                <w:sz w:val="24"/>
                <w:szCs w:val="24"/>
              </w:rPr>
              <w:t>Cistalgia</w:t>
            </w:r>
          </w:p>
        </w:tc>
        <w:tc>
          <w:tcPr>
            <w:tcW w:w="1134" w:type="dxa"/>
            <w:shd w:val="clear" w:color="auto" w:fill="F2F2F2" w:themeFill="background1" w:themeFillShade="F2"/>
          </w:tcPr>
          <w:p w14:paraId="7E09EACE" w14:textId="30BA0368" w:rsidR="00CD7612" w:rsidRPr="00DC02E2" w:rsidRDefault="00E91D2F"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119</w:t>
            </w:r>
          </w:p>
        </w:tc>
        <w:tc>
          <w:tcPr>
            <w:tcW w:w="850" w:type="dxa"/>
            <w:shd w:val="clear" w:color="auto" w:fill="F2F2F2" w:themeFill="background1" w:themeFillShade="F2"/>
          </w:tcPr>
          <w:p w14:paraId="5D81D80C" w14:textId="0C2D5144" w:rsidR="00CD7612" w:rsidRPr="00DC02E2" w:rsidRDefault="00E91D2F"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95</w:t>
            </w:r>
          </w:p>
        </w:tc>
        <w:tc>
          <w:tcPr>
            <w:tcW w:w="1134" w:type="dxa"/>
            <w:shd w:val="clear" w:color="auto" w:fill="F2F2F2" w:themeFill="background1" w:themeFillShade="F2"/>
          </w:tcPr>
          <w:p w14:paraId="594A34D3" w14:textId="0808A5B9" w:rsidR="00CD7612" w:rsidRPr="00DC02E2" w:rsidRDefault="00E91D2F"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06</w:t>
            </w:r>
          </w:p>
        </w:tc>
        <w:tc>
          <w:tcPr>
            <w:tcW w:w="1063" w:type="dxa"/>
            <w:shd w:val="clear" w:color="auto" w:fill="F2F2F2" w:themeFill="background1" w:themeFillShade="F2"/>
          </w:tcPr>
          <w:p w14:paraId="0ED97525" w14:textId="2FEDC7FD" w:rsidR="00CD7612" w:rsidRPr="00DC02E2" w:rsidRDefault="00E91D2F" w:rsidP="00830EF2">
            <w:pPr>
              <w:widowControl w:val="0"/>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05</w:t>
            </w:r>
          </w:p>
        </w:tc>
      </w:tr>
    </w:tbl>
    <w:p w14:paraId="2D264C7D" w14:textId="77777777" w:rsidR="00CD7612" w:rsidRPr="00830EF2" w:rsidRDefault="00CD7612" w:rsidP="00830EF2">
      <w:pPr>
        <w:spacing w:before="240" w:line="360" w:lineRule="auto"/>
        <w:jc w:val="both"/>
        <w:rPr>
          <w:rFonts w:ascii="Arial" w:hAnsi="Arial" w:cs="Arial"/>
          <w:sz w:val="20"/>
          <w:szCs w:val="20"/>
        </w:rPr>
      </w:pPr>
      <w:r w:rsidRPr="002B38D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0EF2">
        <w:rPr>
          <w:rFonts w:ascii="Arial" w:hAnsi="Arial" w:cs="Arial"/>
          <w:b/>
          <w:sz w:val="20"/>
          <w:szCs w:val="20"/>
        </w:rPr>
        <w:t xml:space="preserve">Fonte: </w:t>
      </w:r>
      <w:r w:rsidRPr="00830EF2">
        <w:rPr>
          <w:rFonts w:ascii="Arial" w:hAnsi="Arial" w:cs="Arial"/>
          <w:sz w:val="20"/>
          <w:szCs w:val="20"/>
        </w:rPr>
        <w:t>Formulário da recolha de dados</w:t>
      </w:r>
    </w:p>
    <w:p w14:paraId="6E4F6E54" w14:textId="7F35E45C" w:rsidR="002017C8" w:rsidRPr="002017C8" w:rsidRDefault="002017C8" w:rsidP="002017C8">
      <w:pPr>
        <w:spacing w:line="360" w:lineRule="auto"/>
        <w:ind w:firstLine="699"/>
        <w:jc w:val="both"/>
        <w:rPr>
          <w:rFonts w:ascii="Arial" w:hAnsi="Arial" w:cs="Arial"/>
          <w:sz w:val="24"/>
        </w:rPr>
      </w:pPr>
      <w:r w:rsidRPr="002017C8">
        <w:rPr>
          <w:rFonts w:ascii="Arial" w:hAnsi="Arial" w:cs="Arial"/>
          <w:sz w:val="24"/>
        </w:rPr>
        <w:t xml:space="preserve">De acordo </w:t>
      </w:r>
      <w:r w:rsidR="00E24CAF">
        <w:rPr>
          <w:rFonts w:ascii="Arial" w:hAnsi="Arial" w:cs="Arial"/>
          <w:sz w:val="24"/>
        </w:rPr>
        <w:t>a</w:t>
      </w:r>
      <w:r w:rsidRPr="002017C8">
        <w:rPr>
          <w:rFonts w:ascii="Arial" w:hAnsi="Arial" w:cs="Arial"/>
          <w:sz w:val="24"/>
        </w:rPr>
        <w:t>os sinais e sintomas</w:t>
      </w:r>
      <w:r w:rsidR="00E24CAF">
        <w:rPr>
          <w:rFonts w:ascii="Arial" w:hAnsi="Arial" w:cs="Arial"/>
          <w:sz w:val="24"/>
        </w:rPr>
        <w:t xml:space="preserve"> predominante, este estudo apresentou 78% dos casos com síndrome de Katayama, 98</w:t>
      </w:r>
      <w:r w:rsidRPr="002017C8">
        <w:rPr>
          <w:rFonts w:ascii="Arial" w:hAnsi="Arial" w:cs="Arial"/>
          <w:sz w:val="24"/>
        </w:rPr>
        <w:t xml:space="preserve">% apresentaram hematúria </w:t>
      </w:r>
      <w:r w:rsidR="00E24CAF">
        <w:rPr>
          <w:rFonts w:ascii="Arial" w:hAnsi="Arial" w:cs="Arial"/>
          <w:sz w:val="24"/>
        </w:rPr>
        <w:t>e disúria, respectivamente e, 95% apresentaram Cistalgia (</w:t>
      </w:r>
      <w:r w:rsidR="00E24CAF">
        <w:rPr>
          <w:rFonts w:ascii="Arial" w:hAnsi="Arial" w:cs="Arial"/>
          <w:b/>
          <w:sz w:val="24"/>
        </w:rPr>
        <w:t>Tabela</w:t>
      </w:r>
      <w:r w:rsidR="00015195">
        <w:rPr>
          <w:rFonts w:ascii="Arial" w:hAnsi="Arial" w:cs="Arial"/>
          <w:b/>
          <w:sz w:val="24"/>
        </w:rPr>
        <w:t xml:space="preserve"> nº 02)</w:t>
      </w:r>
      <w:r w:rsidR="00E24CAF">
        <w:rPr>
          <w:rFonts w:ascii="Arial" w:hAnsi="Arial" w:cs="Arial"/>
          <w:sz w:val="24"/>
        </w:rPr>
        <w:t xml:space="preserve">.  </w:t>
      </w:r>
    </w:p>
    <w:p w14:paraId="35B36006" w14:textId="77777777" w:rsidR="00015195" w:rsidRDefault="00015195" w:rsidP="002017C8">
      <w:pPr>
        <w:spacing w:line="360" w:lineRule="auto"/>
        <w:ind w:firstLine="699"/>
        <w:jc w:val="both"/>
        <w:rPr>
          <w:rFonts w:ascii="Arial" w:hAnsi="Arial" w:cs="Arial"/>
          <w:sz w:val="24"/>
          <w:szCs w:val="24"/>
        </w:rPr>
      </w:pPr>
    </w:p>
    <w:p w14:paraId="3D779142" w14:textId="77777777" w:rsidR="00015195" w:rsidRDefault="00015195" w:rsidP="002017C8">
      <w:pPr>
        <w:spacing w:line="360" w:lineRule="auto"/>
        <w:ind w:firstLine="699"/>
        <w:jc w:val="both"/>
        <w:rPr>
          <w:rFonts w:ascii="Arial" w:hAnsi="Arial" w:cs="Arial"/>
          <w:sz w:val="24"/>
          <w:szCs w:val="24"/>
        </w:rPr>
      </w:pPr>
    </w:p>
    <w:p w14:paraId="0D19B960" w14:textId="77777777" w:rsidR="00F7066F" w:rsidRDefault="00E24CAF" w:rsidP="00F7066F">
      <w:pPr>
        <w:spacing w:line="360" w:lineRule="auto"/>
        <w:ind w:firstLine="699"/>
        <w:jc w:val="both"/>
        <w:rPr>
          <w:rFonts w:ascii="Arial" w:hAnsi="Arial" w:cs="Arial"/>
          <w:sz w:val="24"/>
          <w:szCs w:val="24"/>
        </w:rPr>
      </w:pPr>
      <w:r w:rsidRPr="00E24CAF">
        <w:rPr>
          <w:rFonts w:ascii="Arial" w:hAnsi="Arial" w:cs="Arial"/>
          <w:sz w:val="24"/>
          <w:szCs w:val="24"/>
        </w:rPr>
        <w:lastRenderedPageBreak/>
        <w:t>Os sinais e sintomas que se apresentaram para o diagnóstico</w:t>
      </w:r>
      <w:r w:rsidR="00015195">
        <w:rPr>
          <w:rFonts w:ascii="Arial" w:hAnsi="Arial" w:cs="Arial"/>
          <w:sz w:val="24"/>
          <w:szCs w:val="24"/>
        </w:rPr>
        <w:t xml:space="preserve"> de presunção da Schistosomíase haematobium no hospital geral de Luanda</w:t>
      </w:r>
      <w:r w:rsidRPr="00E24CAF">
        <w:rPr>
          <w:rFonts w:ascii="Arial" w:hAnsi="Arial" w:cs="Arial"/>
          <w:sz w:val="24"/>
          <w:szCs w:val="24"/>
        </w:rPr>
        <w:t>, em nada divergem com aquelas encontradas na literatu</w:t>
      </w:r>
      <w:r w:rsidR="00015195">
        <w:rPr>
          <w:rFonts w:ascii="Arial" w:hAnsi="Arial" w:cs="Arial"/>
          <w:sz w:val="24"/>
          <w:szCs w:val="24"/>
        </w:rPr>
        <w:t>ra consultada, mas, em termos percentuais</w:t>
      </w:r>
      <w:r w:rsidRPr="00E24CAF">
        <w:rPr>
          <w:rFonts w:ascii="Arial" w:hAnsi="Arial" w:cs="Arial"/>
          <w:sz w:val="24"/>
          <w:szCs w:val="24"/>
        </w:rPr>
        <w:t xml:space="preserve"> na apresentação em cada sinal ou sintoma, este estudo mostrou-se </w:t>
      </w:r>
      <w:r w:rsidR="00015195">
        <w:rPr>
          <w:rFonts w:ascii="Arial" w:hAnsi="Arial" w:cs="Arial"/>
          <w:sz w:val="24"/>
          <w:szCs w:val="24"/>
        </w:rPr>
        <w:t xml:space="preserve">estar </w:t>
      </w:r>
      <w:r w:rsidRPr="00E24CAF">
        <w:rPr>
          <w:rFonts w:ascii="Arial" w:hAnsi="Arial" w:cs="Arial"/>
          <w:sz w:val="24"/>
          <w:szCs w:val="24"/>
        </w:rPr>
        <w:t>um pouco acima em relação aquela</w:t>
      </w:r>
      <w:r w:rsidR="00015195">
        <w:rPr>
          <w:rFonts w:ascii="Arial" w:hAnsi="Arial" w:cs="Arial"/>
          <w:sz w:val="24"/>
          <w:szCs w:val="24"/>
        </w:rPr>
        <w:t>s</w:t>
      </w:r>
      <w:r w:rsidRPr="00E24CAF">
        <w:rPr>
          <w:rFonts w:ascii="Arial" w:hAnsi="Arial" w:cs="Arial"/>
          <w:sz w:val="24"/>
          <w:szCs w:val="24"/>
        </w:rPr>
        <w:t xml:space="preserve"> da literatura</w:t>
      </w:r>
      <w:r w:rsidR="00015195">
        <w:rPr>
          <w:rFonts w:ascii="Arial" w:hAnsi="Arial" w:cs="Arial"/>
          <w:sz w:val="24"/>
          <w:szCs w:val="24"/>
        </w:rPr>
        <w:t xml:space="preserve"> consultada.</w:t>
      </w:r>
    </w:p>
    <w:p w14:paraId="425FC86D" w14:textId="00AAC7E7" w:rsidR="00F7066F" w:rsidRPr="00F7066F" w:rsidRDefault="00F7066F" w:rsidP="00F7066F">
      <w:pPr>
        <w:spacing w:line="360" w:lineRule="auto"/>
        <w:ind w:firstLine="699"/>
        <w:jc w:val="both"/>
        <w:rPr>
          <w:rFonts w:ascii="Arial" w:hAnsi="Arial" w:cs="Arial"/>
          <w:sz w:val="24"/>
          <w:szCs w:val="24"/>
        </w:rPr>
      </w:pPr>
      <w:r>
        <w:rPr>
          <w:rFonts w:ascii="Arial" w:hAnsi="Arial" w:cs="Arial"/>
          <w:sz w:val="24"/>
          <w:szCs w:val="24"/>
        </w:rPr>
        <w:t xml:space="preserve">Por exemplo, </w:t>
      </w:r>
      <w:sdt>
        <w:sdtPr>
          <w:id w:val="-387179513"/>
          <w:citation/>
        </w:sdtPr>
        <w:sdtEndPr/>
        <w:sdtContent>
          <w:r>
            <w:fldChar w:fldCharType="begin"/>
          </w:r>
          <w:r>
            <w:rPr>
              <w:rFonts w:ascii="Arial" w:hAnsi="Arial" w:cs="Arial"/>
              <w:sz w:val="24"/>
              <w:szCs w:val="24"/>
              <w:lang w:val="pt-PT"/>
            </w:rPr>
            <w:instrText xml:space="preserve"> CITATION She10 \l 2070 </w:instrText>
          </w:r>
          <w:r>
            <w:fldChar w:fldCharType="separate"/>
          </w:r>
          <w:r w:rsidRPr="00F7066F">
            <w:rPr>
              <w:rFonts w:ascii="Arial" w:hAnsi="Arial" w:cs="Arial"/>
              <w:noProof/>
              <w:sz w:val="24"/>
              <w:szCs w:val="24"/>
              <w:lang w:val="pt-PT"/>
            </w:rPr>
            <w:t>(CARDOSO, 2010)</w:t>
          </w:r>
          <w:r>
            <w:fldChar w:fldCharType="end"/>
          </w:r>
        </w:sdtContent>
      </w:sdt>
      <w:r>
        <w:t xml:space="preserve"> </w:t>
      </w:r>
      <w:r>
        <w:rPr>
          <w:rFonts w:ascii="Arial" w:hAnsi="Arial" w:cs="Arial"/>
          <w:sz w:val="24"/>
          <w:szCs w:val="24"/>
        </w:rPr>
        <w:t xml:space="preserve">e </w:t>
      </w:r>
      <w:sdt>
        <w:sdtPr>
          <w:rPr>
            <w:rFonts w:ascii="Arial" w:hAnsi="Arial" w:cs="Arial"/>
            <w:sz w:val="24"/>
            <w:szCs w:val="24"/>
          </w:rPr>
          <w:id w:val="1800027455"/>
          <w:citation/>
        </w:sdtPr>
        <w:sdtEndPr/>
        <w:sdtContent>
          <w:r>
            <w:rPr>
              <w:rFonts w:ascii="Arial" w:hAnsi="Arial" w:cs="Arial"/>
              <w:sz w:val="24"/>
              <w:szCs w:val="24"/>
            </w:rPr>
            <w:fldChar w:fldCharType="begin"/>
          </w:r>
          <w:r>
            <w:rPr>
              <w:rFonts w:ascii="Arial" w:hAnsi="Arial" w:cs="Arial"/>
              <w:sz w:val="24"/>
              <w:szCs w:val="24"/>
              <w:lang w:val="pt-PT"/>
            </w:rPr>
            <w:instrText xml:space="preserve"> CITATION Jul12 \l 2070 </w:instrText>
          </w:r>
          <w:r>
            <w:rPr>
              <w:rFonts w:ascii="Arial" w:hAnsi="Arial" w:cs="Arial"/>
              <w:sz w:val="24"/>
              <w:szCs w:val="24"/>
            </w:rPr>
            <w:fldChar w:fldCharType="separate"/>
          </w:r>
          <w:r w:rsidRPr="00F7066F">
            <w:rPr>
              <w:rFonts w:ascii="Arial" w:hAnsi="Arial" w:cs="Arial"/>
              <w:noProof/>
              <w:sz w:val="24"/>
              <w:szCs w:val="24"/>
              <w:lang w:val="pt-PT"/>
            </w:rPr>
            <w:t>(JULIO, JACINTA e MANUEL, 2012)</w:t>
          </w:r>
          <w:r>
            <w:rPr>
              <w:rFonts w:ascii="Arial" w:hAnsi="Arial" w:cs="Arial"/>
              <w:sz w:val="24"/>
              <w:szCs w:val="24"/>
            </w:rPr>
            <w:fldChar w:fldCharType="end"/>
          </w:r>
        </w:sdtContent>
      </w:sdt>
      <w:r w:rsidR="00766977" w:rsidRPr="00766977">
        <w:t xml:space="preserve"> </w:t>
      </w:r>
      <w:r>
        <w:rPr>
          <w:rFonts w:ascii="Arial" w:hAnsi="Arial" w:cs="Arial"/>
          <w:sz w:val="24"/>
          <w:szCs w:val="24"/>
        </w:rPr>
        <w:t>nos seus estudos</w:t>
      </w:r>
      <w:r w:rsidR="00441FDB">
        <w:rPr>
          <w:rFonts w:ascii="Arial" w:hAnsi="Arial" w:cs="Arial"/>
          <w:sz w:val="24"/>
          <w:szCs w:val="24"/>
        </w:rPr>
        <w:t xml:space="preserve"> encontraram resultados que variavam entre 79% a 91% dos casos de hematúria, 55% a 80% para disúria e 61% a 70% para Cistalgia.</w:t>
      </w:r>
    </w:p>
    <w:p w14:paraId="377239A4" w14:textId="231AD8C3" w:rsidR="00766977" w:rsidRDefault="00766977" w:rsidP="00766977">
      <w:pPr>
        <w:spacing w:line="360" w:lineRule="auto"/>
        <w:ind w:firstLine="699"/>
        <w:jc w:val="both"/>
        <w:rPr>
          <w:rFonts w:ascii="Arial" w:hAnsi="Arial" w:cs="Arial"/>
          <w:sz w:val="24"/>
          <w:szCs w:val="24"/>
        </w:rPr>
      </w:pPr>
      <w:r w:rsidRPr="00766977">
        <w:rPr>
          <w:rFonts w:ascii="Arial" w:hAnsi="Arial" w:cs="Arial"/>
          <w:sz w:val="24"/>
          <w:szCs w:val="24"/>
        </w:rPr>
        <w:t xml:space="preserve">Sendo a intensidade da infecção considerada um indicador da morbilidade, uma vez que </w:t>
      </w:r>
      <w:r w:rsidR="00441FDB">
        <w:rPr>
          <w:rFonts w:ascii="Arial" w:hAnsi="Arial" w:cs="Arial"/>
          <w:sz w:val="24"/>
          <w:szCs w:val="24"/>
        </w:rPr>
        <w:t>existe uma correlação dire</w:t>
      </w:r>
      <w:r w:rsidRPr="00766977">
        <w:rPr>
          <w:rFonts w:ascii="Arial" w:hAnsi="Arial" w:cs="Arial"/>
          <w:sz w:val="24"/>
          <w:szCs w:val="24"/>
        </w:rPr>
        <w:t>ta entre a carga parasitária e as manifestações clínicas da doença, a sua</w:t>
      </w:r>
      <w:r w:rsidR="00441FDB">
        <w:rPr>
          <w:rFonts w:ascii="Arial" w:hAnsi="Arial" w:cs="Arial"/>
          <w:sz w:val="24"/>
          <w:szCs w:val="24"/>
        </w:rPr>
        <w:t xml:space="preserve"> </w:t>
      </w:r>
      <w:r w:rsidRPr="00766977">
        <w:rPr>
          <w:rFonts w:ascii="Arial" w:hAnsi="Arial" w:cs="Arial"/>
          <w:sz w:val="24"/>
          <w:szCs w:val="24"/>
        </w:rPr>
        <w:t>determinaçã</w:t>
      </w:r>
      <w:r w:rsidR="00441FDB">
        <w:rPr>
          <w:rFonts w:ascii="Arial" w:hAnsi="Arial" w:cs="Arial"/>
          <w:sz w:val="24"/>
          <w:szCs w:val="24"/>
        </w:rPr>
        <w:t>o por métodos dire</w:t>
      </w:r>
      <w:r w:rsidRPr="00766977">
        <w:rPr>
          <w:rFonts w:ascii="Arial" w:hAnsi="Arial" w:cs="Arial"/>
          <w:sz w:val="24"/>
          <w:szCs w:val="24"/>
        </w:rPr>
        <w:t>tos</w:t>
      </w:r>
      <w:r w:rsidR="00441FDB">
        <w:rPr>
          <w:rFonts w:ascii="Arial" w:hAnsi="Arial" w:cs="Arial"/>
          <w:sz w:val="24"/>
          <w:szCs w:val="24"/>
        </w:rPr>
        <w:t xml:space="preserve"> (filtração da urina) ou indire</w:t>
      </w:r>
      <w:r w:rsidRPr="00766977">
        <w:rPr>
          <w:rFonts w:ascii="Arial" w:hAnsi="Arial" w:cs="Arial"/>
          <w:sz w:val="24"/>
          <w:szCs w:val="24"/>
        </w:rPr>
        <w:t>tos (detecção de hematúria microscópica e questionários) reveste-se da maior importância em estudos epidemiológicos, permitindo iden</w:t>
      </w:r>
      <w:r w:rsidR="00441FDB">
        <w:rPr>
          <w:rFonts w:ascii="Arial" w:hAnsi="Arial" w:cs="Arial"/>
          <w:sz w:val="24"/>
          <w:szCs w:val="24"/>
        </w:rPr>
        <w:t>tificar as comunidades mais afe</w:t>
      </w:r>
      <w:r w:rsidRPr="00766977">
        <w:rPr>
          <w:rFonts w:ascii="Arial" w:hAnsi="Arial" w:cs="Arial"/>
          <w:sz w:val="24"/>
          <w:szCs w:val="24"/>
        </w:rPr>
        <w:t>tadas, proceder ao controlo da parasitose e avaliar a eficácia das medid</w:t>
      </w:r>
      <w:r w:rsidR="00441FDB">
        <w:rPr>
          <w:rFonts w:ascii="Arial" w:hAnsi="Arial" w:cs="Arial"/>
          <w:sz w:val="24"/>
          <w:szCs w:val="24"/>
        </w:rPr>
        <w:t xml:space="preserve">as de intervenção </w:t>
      </w:r>
      <w:proofErr w:type="gramStart"/>
      <w:r w:rsidR="00441FDB">
        <w:rPr>
          <w:rFonts w:ascii="Arial" w:hAnsi="Arial" w:cs="Arial"/>
          <w:sz w:val="24"/>
          <w:szCs w:val="24"/>
        </w:rPr>
        <w:t>implementadas</w:t>
      </w:r>
      <w:proofErr w:type="gramEnd"/>
      <w:r w:rsidR="00441FDB">
        <w:rPr>
          <w:rFonts w:ascii="Arial" w:hAnsi="Arial" w:cs="Arial"/>
          <w:sz w:val="24"/>
          <w:szCs w:val="24"/>
        </w:rPr>
        <w:t xml:space="preserve"> </w:t>
      </w:r>
      <w:sdt>
        <w:sdtPr>
          <w:rPr>
            <w:rFonts w:ascii="Arial" w:hAnsi="Arial" w:cs="Arial"/>
            <w:sz w:val="24"/>
            <w:szCs w:val="24"/>
          </w:rPr>
          <w:id w:val="1081412004"/>
          <w:citation/>
        </w:sdtPr>
        <w:sdtEndPr/>
        <w:sdtContent>
          <w:r w:rsidR="00441FDB">
            <w:rPr>
              <w:rFonts w:ascii="Arial" w:hAnsi="Arial" w:cs="Arial"/>
              <w:sz w:val="24"/>
              <w:szCs w:val="24"/>
            </w:rPr>
            <w:fldChar w:fldCharType="begin"/>
          </w:r>
          <w:r w:rsidR="00441FDB">
            <w:rPr>
              <w:rFonts w:ascii="Arial" w:hAnsi="Arial" w:cs="Arial"/>
              <w:sz w:val="24"/>
              <w:szCs w:val="24"/>
              <w:lang w:val="pt-PT"/>
            </w:rPr>
            <w:instrText xml:space="preserve"> CITATION Mar08 \l 2070 </w:instrText>
          </w:r>
          <w:r w:rsidR="00441FDB">
            <w:rPr>
              <w:rFonts w:ascii="Arial" w:hAnsi="Arial" w:cs="Arial"/>
              <w:sz w:val="24"/>
              <w:szCs w:val="24"/>
            </w:rPr>
            <w:fldChar w:fldCharType="separate"/>
          </w:r>
          <w:r w:rsidR="00441FDB" w:rsidRPr="00441FDB">
            <w:rPr>
              <w:rFonts w:ascii="Arial" w:hAnsi="Arial" w:cs="Arial"/>
              <w:noProof/>
              <w:sz w:val="24"/>
              <w:szCs w:val="24"/>
              <w:lang w:val="pt-PT"/>
            </w:rPr>
            <w:t xml:space="preserve">(MARK, MARJORIE, </w:t>
          </w:r>
          <w:r w:rsidR="00441FDB" w:rsidRPr="00441FDB">
            <w:rPr>
              <w:rFonts w:ascii="Arial" w:hAnsi="Arial" w:cs="Arial"/>
              <w:i/>
              <w:iCs/>
              <w:noProof/>
              <w:sz w:val="24"/>
              <w:szCs w:val="24"/>
              <w:lang w:val="pt-PT"/>
            </w:rPr>
            <w:t>et al.</w:t>
          </w:r>
          <w:r w:rsidR="00441FDB" w:rsidRPr="00441FDB">
            <w:rPr>
              <w:rFonts w:ascii="Arial" w:hAnsi="Arial" w:cs="Arial"/>
              <w:noProof/>
              <w:sz w:val="24"/>
              <w:szCs w:val="24"/>
              <w:lang w:val="pt-PT"/>
            </w:rPr>
            <w:t>, 2008)</w:t>
          </w:r>
          <w:r w:rsidR="00441FDB">
            <w:rPr>
              <w:rFonts w:ascii="Arial" w:hAnsi="Arial" w:cs="Arial"/>
              <w:sz w:val="24"/>
              <w:szCs w:val="24"/>
            </w:rPr>
            <w:fldChar w:fldCharType="end"/>
          </w:r>
        </w:sdtContent>
      </w:sdt>
      <w:r w:rsidR="00441FDB">
        <w:rPr>
          <w:rFonts w:ascii="Arial" w:hAnsi="Arial" w:cs="Arial"/>
          <w:sz w:val="24"/>
          <w:szCs w:val="24"/>
        </w:rPr>
        <w:t xml:space="preserve"> e </w:t>
      </w:r>
      <w:sdt>
        <w:sdtPr>
          <w:rPr>
            <w:rFonts w:ascii="Arial" w:hAnsi="Arial" w:cs="Arial"/>
            <w:sz w:val="24"/>
            <w:szCs w:val="24"/>
          </w:rPr>
          <w:id w:val="-1361275879"/>
          <w:citation/>
        </w:sdtPr>
        <w:sdtEndPr/>
        <w:sdtContent>
          <w:r w:rsidR="00441FDB">
            <w:rPr>
              <w:rFonts w:ascii="Arial" w:hAnsi="Arial" w:cs="Arial"/>
              <w:sz w:val="24"/>
              <w:szCs w:val="24"/>
            </w:rPr>
            <w:fldChar w:fldCharType="begin"/>
          </w:r>
          <w:r w:rsidR="00441FDB">
            <w:rPr>
              <w:rFonts w:ascii="Arial" w:hAnsi="Arial" w:cs="Arial"/>
              <w:sz w:val="24"/>
              <w:szCs w:val="24"/>
              <w:lang w:val="pt-PT"/>
            </w:rPr>
            <w:instrText xml:space="preserve"> CITATION DGC13 \l 2070 </w:instrText>
          </w:r>
          <w:r w:rsidR="00441FDB">
            <w:rPr>
              <w:rFonts w:ascii="Arial" w:hAnsi="Arial" w:cs="Arial"/>
              <w:sz w:val="24"/>
              <w:szCs w:val="24"/>
            </w:rPr>
            <w:fldChar w:fldCharType="separate"/>
          </w:r>
          <w:r w:rsidR="00441FDB" w:rsidRPr="00441FDB">
            <w:rPr>
              <w:rFonts w:ascii="Arial" w:hAnsi="Arial" w:cs="Arial"/>
              <w:noProof/>
              <w:sz w:val="24"/>
              <w:szCs w:val="24"/>
              <w:lang w:val="pt-PT"/>
            </w:rPr>
            <w:t xml:space="preserve">(COLLEY, BINDER, </w:t>
          </w:r>
          <w:r w:rsidR="00441FDB" w:rsidRPr="00441FDB">
            <w:rPr>
              <w:rFonts w:ascii="Arial" w:hAnsi="Arial" w:cs="Arial"/>
              <w:i/>
              <w:iCs/>
              <w:noProof/>
              <w:sz w:val="24"/>
              <w:szCs w:val="24"/>
              <w:lang w:val="pt-PT"/>
            </w:rPr>
            <w:t>et al.</w:t>
          </w:r>
          <w:r w:rsidR="00441FDB" w:rsidRPr="00441FDB">
            <w:rPr>
              <w:rFonts w:ascii="Arial" w:hAnsi="Arial" w:cs="Arial"/>
              <w:noProof/>
              <w:sz w:val="24"/>
              <w:szCs w:val="24"/>
              <w:lang w:val="pt-PT"/>
            </w:rPr>
            <w:t>, 2013)</w:t>
          </w:r>
          <w:r w:rsidR="00441FDB">
            <w:rPr>
              <w:rFonts w:ascii="Arial" w:hAnsi="Arial" w:cs="Arial"/>
              <w:sz w:val="24"/>
              <w:szCs w:val="24"/>
            </w:rPr>
            <w:fldChar w:fldCharType="end"/>
          </w:r>
        </w:sdtContent>
      </w:sdt>
      <w:r w:rsidR="00441FDB">
        <w:rPr>
          <w:rFonts w:ascii="Arial" w:hAnsi="Arial" w:cs="Arial"/>
          <w:sz w:val="24"/>
          <w:szCs w:val="24"/>
        </w:rPr>
        <w:t>.</w:t>
      </w:r>
    </w:p>
    <w:p w14:paraId="54132001" w14:textId="2297E5DC" w:rsidR="00766977" w:rsidRPr="00766977" w:rsidRDefault="00441FDB" w:rsidP="00766977">
      <w:pPr>
        <w:tabs>
          <w:tab w:val="left" w:pos="6983"/>
        </w:tabs>
        <w:spacing w:line="360" w:lineRule="auto"/>
        <w:ind w:firstLine="699"/>
        <w:jc w:val="both"/>
        <w:rPr>
          <w:rFonts w:ascii="Arial" w:hAnsi="Arial" w:cs="Arial"/>
          <w:sz w:val="24"/>
          <w:szCs w:val="24"/>
        </w:rPr>
      </w:pPr>
      <w:r>
        <w:rPr>
          <w:rFonts w:ascii="Arial" w:hAnsi="Arial" w:cs="Arial"/>
          <w:sz w:val="24"/>
          <w:szCs w:val="24"/>
        </w:rPr>
        <w:t>Os sinais e sintomas</w:t>
      </w:r>
      <w:r w:rsidR="00766977" w:rsidRPr="00766977">
        <w:rPr>
          <w:rFonts w:ascii="Arial" w:hAnsi="Arial" w:cs="Arial"/>
          <w:sz w:val="24"/>
          <w:szCs w:val="24"/>
        </w:rPr>
        <w:t xml:space="preserve"> da fase aguda da </w:t>
      </w:r>
      <w:r w:rsidRPr="00766977">
        <w:rPr>
          <w:rFonts w:ascii="Arial" w:hAnsi="Arial" w:cs="Arial"/>
          <w:sz w:val="24"/>
          <w:szCs w:val="24"/>
        </w:rPr>
        <w:t>Schistosomose</w:t>
      </w:r>
      <w:r w:rsidR="00766977" w:rsidRPr="00766977">
        <w:rPr>
          <w:rFonts w:ascii="Arial" w:hAnsi="Arial" w:cs="Arial"/>
          <w:sz w:val="24"/>
          <w:szCs w:val="24"/>
        </w:rPr>
        <w:t xml:space="preserve"> vesical, como a hematúria macroscópica, a disúria e a hipogastralgia são, de um modo geral, característicos da doença e facilmente perceptíveis pelos indivíduos infectados, sendo de grande valor para o alerta da</w:t>
      </w:r>
      <w:r>
        <w:rPr>
          <w:rFonts w:ascii="Arial" w:hAnsi="Arial" w:cs="Arial"/>
          <w:sz w:val="24"/>
          <w:szCs w:val="24"/>
        </w:rPr>
        <w:t xml:space="preserve"> </w:t>
      </w:r>
      <w:r w:rsidR="00766977" w:rsidRPr="00766977">
        <w:rPr>
          <w:rFonts w:ascii="Arial" w:hAnsi="Arial" w:cs="Arial"/>
          <w:sz w:val="24"/>
          <w:szCs w:val="24"/>
        </w:rPr>
        <w:t>parasitose em áreas endémic</w:t>
      </w:r>
      <w:r>
        <w:rPr>
          <w:rFonts w:ascii="Arial" w:hAnsi="Arial" w:cs="Arial"/>
          <w:sz w:val="24"/>
          <w:szCs w:val="24"/>
        </w:rPr>
        <w:t>as de S. haematobium, embora fa</w:t>
      </w:r>
      <w:r w:rsidR="00766977" w:rsidRPr="00766977">
        <w:rPr>
          <w:rFonts w:ascii="Arial" w:hAnsi="Arial" w:cs="Arial"/>
          <w:sz w:val="24"/>
          <w:szCs w:val="24"/>
        </w:rPr>
        <w:t>tores culturais e os níveis de</w:t>
      </w:r>
      <w:r>
        <w:rPr>
          <w:rFonts w:ascii="Arial" w:hAnsi="Arial" w:cs="Arial"/>
          <w:sz w:val="24"/>
          <w:szCs w:val="24"/>
        </w:rPr>
        <w:t xml:space="preserve"> </w:t>
      </w:r>
      <w:r w:rsidR="00766977" w:rsidRPr="00766977">
        <w:rPr>
          <w:rFonts w:ascii="Arial" w:hAnsi="Arial" w:cs="Arial"/>
          <w:sz w:val="24"/>
          <w:szCs w:val="24"/>
        </w:rPr>
        <w:t>informação possam dificultar o seu re</w:t>
      </w:r>
      <w:r>
        <w:rPr>
          <w:rFonts w:ascii="Arial" w:hAnsi="Arial" w:cs="Arial"/>
          <w:sz w:val="24"/>
          <w:szCs w:val="24"/>
        </w:rPr>
        <w:t xml:space="preserve">conhecimento </w:t>
      </w:r>
      <w:sdt>
        <w:sdtPr>
          <w:rPr>
            <w:rFonts w:ascii="Arial" w:hAnsi="Arial" w:cs="Arial"/>
            <w:sz w:val="24"/>
            <w:szCs w:val="24"/>
          </w:rPr>
          <w:id w:val="-1880001466"/>
          <w:citation/>
        </w:sdtPr>
        <w:sdtEndPr/>
        <w:sdtContent>
          <w:r>
            <w:rPr>
              <w:rFonts w:ascii="Arial" w:hAnsi="Arial" w:cs="Arial"/>
              <w:sz w:val="24"/>
              <w:szCs w:val="24"/>
            </w:rPr>
            <w:fldChar w:fldCharType="begin"/>
          </w:r>
          <w:r>
            <w:rPr>
              <w:rFonts w:ascii="Arial" w:hAnsi="Arial" w:cs="Arial"/>
              <w:sz w:val="24"/>
              <w:szCs w:val="24"/>
              <w:lang w:val="pt-PT"/>
            </w:rPr>
            <w:instrText xml:space="preserve"> CITATION She10 \l 2070 </w:instrText>
          </w:r>
          <w:r>
            <w:rPr>
              <w:rFonts w:ascii="Arial" w:hAnsi="Arial" w:cs="Arial"/>
              <w:sz w:val="24"/>
              <w:szCs w:val="24"/>
            </w:rPr>
            <w:fldChar w:fldCharType="separate"/>
          </w:r>
          <w:r w:rsidRPr="00441FDB">
            <w:rPr>
              <w:rFonts w:ascii="Arial" w:hAnsi="Arial" w:cs="Arial"/>
              <w:noProof/>
              <w:sz w:val="24"/>
              <w:szCs w:val="24"/>
              <w:lang w:val="pt-PT"/>
            </w:rPr>
            <w:t>(CARDOSO, 2010)</w:t>
          </w:r>
          <w:r>
            <w:rPr>
              <w:rFonts w:ascii="Arial" w:hAnsi="Arial" w:cs="Arial"/>
              <w:sz w:val="24"/>
              <w:szCs w:val="24"/>
            </w:rPr>
            <w:fldChar w:fldCharType="end"/>
          </w:r>
        </w:sdtContent>
      </w:sdt>
      <w:r w:rsidR="00766977" w:rsidRPr="00766977">
        <w:rPr>
          <w:rFonts w:ascii="Arial" w:hAnsi="Arial" w:cs="Arial"/>
          <w:sz w:val="24"/>
          <w:szCs w:val="24"/>
        </w:rPr>
        <w:t xml:space="preserve">.  </w:t>
      </w:r>
    </w:p>
    <w:p w14:paraId="2E89659A" w14:textId="593A951F" w:rsidR="00766977" w:rsidRDefault="00766977" w:rsidP="00766977">
      <w:pPr>
        <w:tabs>
          <w:tab w:val="left" w:pos="6983"/>
        </w:tabs>
        <w:spacing w:line="360" w:lineRule="auto"/>
        <w:ind w:firstLine="699"/>
        <w:jc w:val="both"/>
        <w:rPr>
          <w:rFonts w:ascii="Arial" w:hAnsi="Arial" w:cs="Arial"/>
          <w:sz w:val="24"/>
          <w:szCs w:val="24"/>
        </w:rPr>
      </w:pPr>
      <w:r w:rsidRPr="00766977">
        <w:rPr>
          <w:rFonts w:ascii="Arial" w:hAnsi="Arial" w:cs="Arial"/>
          <w:sz w:val="24"/>
          <w:szCs w:val="24"/>
        </w:rPr>
        <w:t xml:space="preserve"> Clinicamente, a </w:t>
      </w:r>
      <w:r w:rsidR="00441FDB" w:rsidRPr="00766977">
        <w:rPr>
          <w:rFonts w:ascii="Arial" w:hAnsi="Arial" w:cs="Arial"/>
          <w:sz w:val="24"/>
          <w:szCs w:val="24"/>
        </w:rPr>
        <w:t>macro hematúria</w:t>
      </w:r>
      <w:r w:rsidR="00441FDB">
        <w:rPr>
          <w:rFonts w:ascii="Arial" w:hAnsi="Arial" w:cs="Arial"/>
          <w:sz w:val="24"/>
          <w:szCs w:val="24"/>
        </w:rPr>
        <w:t xml:space="preserve">, a disúria e a hipogastralgia </w:t>
      </w:r>
      <w:r w:rsidRPr="00766977">
        <w:rPr>
          <w:rFonts w:ascii="Arial" w:hAnsi="Arial" w:cs="Arial"/>
          <w:sz w:val="24"/>
          <w:szCs w:val="24"/>
        </w:rPr>
        <w:t xml:space="preserve">foram </w:t>
      </w:r>
      <w:proofErr w:type="gramStart"/>
      <w:r w:rsidRPr="00766977">
        <w:rPr>
          <w:rFonts w:ascii="Arial" w:hAnsi="Arial" w:cs="Arial"/>
          <w:sz w:val="24"/>
          <w:szCs w:val="24"/>
        </w:rPr>
        <w:t>as</w:t>
      </w:r>
      <w:proofErr w:type="gramEnd"/>
      <w:r w:rsidRPr="00766977">
        <w:rPr>
          <w:rFonts w:ascii="Arial" w:hAnsi="Arial" w:cs="Arial"/>
          <w:sz w:val="24"/>
          <w:szCs w:val="24"/>
        </w:rPr>
        <w:t xml:space="preserve"> queixas mais frequentemente referidas pelos participantes, verificando-se uma correlação significativa com </w:t>
      </w:r>
      <w:r w:rsidR="00441FDB">
        <w:rPr>
          <w:rFonts w:ascii="Arial" w:hAnsi="Arial" w:cs="Arial"/>
          <w:sz w:val="24"/>
          <w:szCs w:val="24"/>
        </w:rPr>
        <w:t>estado parasitológico</w:t>
      </w:r>
      <w:r w:rsidRPr="00766977">
        <w:rPr>
          <w:rFonts w:ascii="Arial" w:hAnsi="Arial" w:cs="Arial"/>
          <w:sz w:val="24"/>
          <w:szCs w:val="24"/>
        </w:rPr>
        <w:t xml:space="preserve">. Apesar </w:t>
      </w:r>
      <w:r w:rsidR="00441FDB" w:rsidRPr="00766977">
        <w:rPr>
          <w:rFonts w:ascii="Arial" w:hAnsi="Arial" w:cs="Arial"/>
          <w:sz w:val="24"/>
          <w:szCs w:val="24"/>
        </w:rPr>
        <w:t>de a hematúria macroscópica ser</w:t>
      </w:r>
      <w:r w:rsidRPr="00766977">
        <w:rPr>
          <w:rFonts w:ascii="Arial" w:hAnsi="Arial" w:cs="Arial"/>
          <w:sz w:val="24"/>
          <w:szCs w:val="24"/>
        </w:rPr>
        <w:t xml:space="preserve"> um indício simples e confiável da infecção em áreas endémicas, em certas regiões de Angola, a sua presença no sexo masculino é pouco valorizada, por ser </w:t>
      </w:r>
      <w:r w:rsidR="001A601C" w:rsidRPr="00766977">
        <w:rPr>
          <w:rFonts w:ascii="Arial" w:hAnsi="Arial" w:cs="Arial"/>
          <w:sz w:val="24"/>
          <w:szCs w:val="24"/>
        </w:rPr>
        <w:t>considerado um sinal do início da puberdade nesses indivíduos e nas mulheres</w:t>
      </w:r>
      <w:r w:rsidRPr="00766977">
        <w:rPr>
          <w:rFonts w:ascii="Arial" w:hAnsi="Arial" w:cs="Arial"/>
          <w:sz w:val="24"/>
          <w:szCs w:val="24"/>
        </w:rPr>
        <w:t xml:space="preserve"> muitas vezes associada à menstruação </w:t>
      </w:r>
      <w:sdt>
        <w:sdtPr>
          <w:rPr>
            <w:rFonts w:ascii="Arial" w:hAnsi="Arial" w:cs="Arial"/>
            <w:sz w:val="24"/>
            <w:szCs w:val="24"/>
          </w:rPr>
          <w:id w:val="1965927505"/>
          <w:citation/>
        </w:sdtPr>
        <w:sdtEndPr/>
        <w:sdtContent>
          <w:r w:rsidR="001A601C">
            <w:rPr>
              <w:rFonts w:ascii="Arial" w:hAnsi="Arial" w:cs="Arial"/>
              <w:sz w:val="24"/>
              <w:szCs w:val="24"/>
            </w:rPr>
            <w:fldChar w:fldCharType="begin"/>
          </w:r>
          <w:r w:rsidR="001A601C">
            <w:rPr>
              <w:rFonts w:ascii="Arial" w:hAnsi="Arial" w:cs="Arial"/>
              <w:sz w:val="24"/>
              <w:szCs w:val="24"/>
              <w:lang w:val="pt-PT"/>
            </w:rPr>
            <w:instrText xml:space="preserve"> CITATION Coo09 \l 2070 </w:instrText>
          </w:r>
          <w:r w:rsidR="001A601C">
            <w:rPr>
              <w:rFonts w:ascii="Arial" w:hAnsi="Arial" w:cs="Arial"/>
              <w:sz w:val="24"/>
              <w:szCs w:val="24"/>
            </w:rPr>
            <w:fldChar w:fldCharType="separate"/>
          </w:r>
          <w:r w:rsidR="001A601C" w:rsidRPr="001A601C">
            <w:rPr>
              <w:rFonts w:ascii="Arial" w:hAnsi="Arial" w:cs="Arial"/>
              <w:noProof/>
              <w:sz w:val="24"/>
              <w:szCs w:val="24"/>
              <w:lang w:val="pt-PT"/>
            </w:rPr>
            <w:t>(COOK e ZUMLA, 2009)</w:t>
          </w:r>
          <w:r w:rsidR="001A601C">
            <w:rPr>
              <w:rFonts w:ascii="Arial" w:hAnsi="Arial" w:cs="Arial"/>
              <w:sz w:val="24"/>
              <w:szCs w:val="24"/>
            </w:rPr>
            <w:fldChar w:fldCharType="end"/>
          </w:r>
        </w:sdtContent>
      </w:sdt>
      <w:r w:rsidRPr="00766977">
        <w:rPr>
          <w:rFonts w:ascii="Arial" w:hAnsi="Arial" w:cs="Arial"/>
          <w:sz w:val="24"/>
          <w:szCs w:val="24"/>
        </w:rPr>
        <w:t xml:space="preserve">. </w:t>
      </w:r>
    </w:p>
    <w:p w14:paraId="5B00FF50" w14:textId="77777777" w:rsidR="00F242F1" w:rsidRPr="00766977" w:rsidRDefault="00F242F1" w:rsidP="00766977">
      <w:pPr>
        <w:tabs>
          <w:tab w:val="left" w:pos="6983"/>
        </w:tabs>
        <w:spacing w:line="360" w:lineRule="auto"/>
        <w:ind w:firstLine="699"/>
        <w:jc w:val="both"/>
        <w:rPr>
          <w:rFonts w:ascii="Arial" w:hAnsi="Arial" w:cs="Arial"/>
          <w:sz w:val="24"/>
          <w:szCs w:val="24"/>
        </w:rPr>
      </w:pPr>
    </w:p>
    <w:p w14:paraId="1BB07B4C" w14:textId="680B8169" w:rsidR="00E24CAF" w:rsidRDefault="00766977" w:rsidP="00766977">
      <w:pPr>
        <w:tabs>
          <w:tab w:val="left" w:pos="6983"/>
        </w:tabs>
        <w:spacing w:line="360" w:lineRule="auto"/>
        <w:ind w:firstLine="699"/>
        <w:jc w:val="both"/>
        <w:rPr>
          <w:rFonts w:ascii="Arial" w:hAnsi="Arial" w:cs="Arial"/>
          <w:sz w:val="24"/>
          <w:szCs w:val="24"/>
        </w:rPr>
      </w:pPr>
      <w:r w:rsidRPr="00766977">
        <w:rPr>
          <w:rFonts w:ascii="Arial" w:hAnsi="Arial" w:cs="Arial"/>
          <w:sz w:val="24"/>
          <w:szCs w:val="24"/>
        </w:rPr>
        <w:t xml:space="preserve">  </w:t>
      </w:r>
    </w:p>
    <w:p w14:paraId="218C90F1" w14:textId="7B56C745" w:rsidR="001B07C0" w:rsidRPr="00D44049" w:rsidRDefault="00712BA9" w:rsidP="001B07C0">
      <w:pPr>
        <w:spacing w:before="240" w:after="240" w:line="360" w:lineRule="auto"/>
        <w:ind w:firstLine="709"/>
        <w:jc w:val="both"/>
        <w:rPr>
          <w:rFonts w:ascii="Arial" w:hAnsi="Arial" w:cs="Arial"/>
          <w:sz w:val="24"/>
          <w:szCs w:val="24"/>
        </w:rPr>
      </w:pPr>
      <w:r>
        <w:rPr>
          <w:rFonts w:ascii="Arial" w:hAnsi="Arial" w:cs="Arial"/>
          <w:b/>
          <w:sz w:val="24"/>
          <w:szCs w:val="24"/>
        </w:rPr>
        <w:lastRenderedPageBreak/>
        <w:t>Tabela n</w:t>
      </w:r>
      <w:r w:rsidR="001A601C">
        <w:rPr>
          <w:rFonts w:ascii="Arial" w:hAnsi="Arial" w:cs="Arial"/>
          <w:b/>
          <w:sz w:val="24"/>
          <w:szCs w:val="24"/>
        </w:rPr>
        <w:t>º 03</w:t>
      </w:r>
      <w:r w:rsidR="001B07C0" w:rsidRPr="00D44049">
        <w:rPr>
          <w:rFonts w:ascii="Arial" w:hAnsi="Arial" w:cs="Arial"/>
          <w:b/>
          <w:sz w:val="24"/>
          <w:szCs w:val="24"/>
        </w:rPr>
        <w:t xml:space="preserve"> – </w:t>
      </w:r>
      <w:r w:rsidR="001B07C0" w:rsidRPr="00D44049">
        <w:rPr>
          <w:rFonts w:ascii="Arial" w:hAnsi="Arial" w:cs="Arial"/>
          <w:sz w:val="24"/>
          <w:szCs w:val="24"/>
        </w:rPr>
        <w:t>Distribuição dos e</w:t>
      </w:r>
      <w:r w:rsidR="00826380" w:rsidRPr="00D44049">
        <w:rPr>
          <w:rFonts w:ascii="Arial" w:hAnsi="Arial" w:cs="Arial"/>
          <w:sz w:val="24"/>
          <w:szCs w:val="24"/>
        </w:rPr>
        <w:t>xames auxiliares</w:t>
      </w:r>
      <w:r w:rsidR="001B07C0" w:rsidRPr="00D44049">
        <w:rPr>
          <w:rFonts w:ascii="Arial" w:hAnsi="Arial" w:cs="Arial"/>
          <w:sz w:val="24"/>
          <w:szCs w:val="24"/>
        </w:rPr>
        <w:t xml:space="preserve"> solicitados para o diagnóstico da </w:t>
      </w:r>
      <w:r w:rsidR="00D44049" w:rsidRPr="00D44049">
        <w:rPr>
          <w:rFonts w:ascii="Arial" w:hAnsi="Arial" w:cs="Arial"/>
          <w:sz w:val="24"/>
          <w:szCs w:val="24"/>
        </w:rPr>
        <w:t>schistosomíase haematobium</w:t>
      </w:r>
      <w:r w:rsidR="00CC36B6">
        <w:rPr>
          <w:rFonts w:ascii="Arial" w:hAnsi="Arial" w:cs="Arial"/>
          <w:sz w:val="24"/>
          <w:szCs w:val="24"/>
        </w:rPr>
        <w:t xml:space="preserve"> dos casos suspeitos,</w:t>
      </w:r>
      <w:r w:rsidR="00D44049" w:rsidRPr="00D44049">
        <w:rPr>
          <w:rFonts w:ascii="Arial" w:hAnsi="Arial" w:cs="Arial"/>
          <w:sz w:val="24"/>
          <w:szCs w:val="24"/>
        </w:rPr>
        <w:t xml:space="preserve"> no Hospital Geral de Luanda</w:t>
      </w:r>
      <w:r w:rsidR="00CC36B6" w:rsidRPr="00CC36B6">
        <w:rPr>
          <w:rFonts w:ascii="Arial" w:hAnsi="Arial" w:cs="Arial"/>
          <w:sz w:val="24"/>
          <w:szCs w:val="24"/>
        </w:rPr>
        <w:t xml:space="preserve"> </w:t>
      </w:r>
      <w:r>
        <w:rPr>
          <w:rFonts w:ascii="Arial" w:hAnsi="Arial" w:cs="Arial"/>
          <w:sz w:val="24"/>
          <w:szCs w:val="24"/>
        </w:rPr>
        <w:t>no período de Janeiro a Outu</w:t>
      </w:r>
      <w:r w:rsidR="00CC36B6">
        <w:rPr>
          <w:rFonts w:ascii="Arial" w:hAnsi="Arial" w:cs="Arial"/>
          <w:sz w:val="24"/>
          <w:szCs w:val="24"/>
        </w:rPr>
        <w:t>bro</w:t>
      </w:r>
      <w:r w:rsidR="00CC36B6" w:rsidRPr="00D44049">
        <w:rPr>
          <w:rFonts w:ascii="Arial" w:hAnsi="Arial" w:cs="Arial"/>
          <w:sz w:val="24"/>
          <w:szCs w:val="24"/>
        </w:rPr>
        <w:t xml:space="preserve"> </w:t>
      </w:r>
      <w:r w:rsidR="001B07C0" w:rsidRPr="00D44049">
        <w:rPr>
          <w:rFonts w:ascii="Arial" w:hAnsi="Arial" w:cs="Arial"/>
          <w:sz w:val="24"/>
          <w:szCs w:val="24"/>
        </w:rPr>
        <w:t>2017.</w:t>
      </w:r>
    </w:p>
    <w:tbl>
      <w:tblPr>
        <w:tblStyle w:val="SombreamentoClaro"/>
        <w:tblW w:w="0" w:type="auto"/>
        <w:jc w:val="center"/>
        <w:tblLook w:val="04A0" w:firstRow="1" w:lastRow="0" w:firstColumn="1" w:lastColumn="0" w:noHBand="0" w:noVBand="1"/>
      </w:tblPr>
      <w:tblGrid>
        <w:gridCol w:w="4006"/>
        <w:gridCol w:w="708"/>
        <w:gridCol w:w="1311"/>
      </w:tblGrid>
      <w:tr w:rsidR="001B07C0" w:rsidRPr="00D44049" w14:paraId="297C69CA" w14:textId="77777777" w:rsidTr="00E91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BFBFBF" w:themeFill="background1" w:themeFillShade="BF"/>
            <w:vAlign w:val="bottom"/>
          </w:tcPr>
          <w:p w14:paraId="28A12D3E" w14:textId="51B1C704" w:rsidR="001B07C0" w:rsidRPr="00D44049" w:rsidRDefault="001B07C0" w:rsidP="00EB4463">
            <w:pPr>
              <w:widowControl w:val="0"/>
              <w:spacing w:line="360" w:lineRule="auto"/>
              <w:jc w:val="center"/>
              <w:rPr>
                <w:rFonts w:ascii="Arial" w:hAnsi="Arial" w:cs="Arial"/>
                <w:sz w:val="24"/>
                <w:szCs w:val="24"/>
              </w:rPr>
            </w:pPr>
            <w:r w:rsidRPr="00D44049">
              <w:rPr>
                <w:rFonts w:ascii="Arial" w:hAnsi="Arial" w:cs="Arial"/>
                <w:sz w:val="24"/>
                <w:szCs w:val="24"/>
              </w:rPr>
              <w:t>Exames auxiliares de diagnóstico</w:t>
            </w:r>
          </w:p>
        </w:tc>
        <w:tc>
          <w:tcPr>
            <w:tcW w:w="708" w:type="dxa"/>
            <w:shd w:val="clear" w:color="auto" w:fill="BFBFBF" w:themeFill="background1" w:themeFillShade="BF"/>
            <w:vAlign w:val="bottom"/>
          </w:tcPr>
          <w:p w14:paraId="4A516622" w14:textId="5367A9C6" w:rsidR="001B07C0" w:rsidRPr="00D44049" w:rsidRDefault="00D44049" w:rsidP="00EB4463">
            <w:pPr>
              <w:widowControl w:val="0"/>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w:t>
            </w:r>
          </w:p>
        </w:tc>
        <w:tc>
          <w:tcPr>
            <w:tcW w:w="1311" w:type="dxa"/>
            <w:shd w:val="clear" w:color="auto" w:fill="BFBFBF" w:themeFill="background1" w:themeFillShade="BF"/>
            <w:vAlign w:val="bottom"/>
          </w:tcPr>
          <w:p w14:paraId="2FC8128D" w14:textId="77777777" w:rsidR="001B07C0" w:rsidRPr="00D44049" w:rsidRDefault="001B07C0" w:rsidP="00EB4463">
            <w:pPr>
              <w:widowControl w:val="0"/>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44049">
              <w:rPr>
                <w:rFonts w:ascii="Arial" w:hAnsi="Arial" w:cs="Arial"/>
                <w:sz w:val="24"/>
                <w:szCs w:val="24"/>
              </w:rPr>
              <w:t>%</w:t>
            </w:r>
          </w:p>
        </w:tc>
      </w:tr>
      <w:tr w:rsidR="001B07C0" w:rsidRPr="00D44049" w14:paraId="55D42672" w14:textId="77777777" w:rsidTr="00D440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FFFFFF" w:themeFill="background1"/>
            <w:vAlign w:val="bottom"/>
          </w:tcPr>
          <w:p w14:paraId="24F33790" w14:textId="71AE39F2" w:rsidR="001B07C0" w:rsidRPr="00D44049" w:rsidRDefault="00E91D2F"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Identificação no Sangue</w:t>
            </w:r>
          </w:p>
        </w:tc>
        <w:tc>
          <w:tcPr>
            <w:tcW w:w="708" w:type="dxa"/>
            <w:shd w:val="clear" w:color="auto" w:fill="FFFFFF" w:themeFill="background1"/>
            <w:vAlign w:val="bottom"/>
          </w:tcPr>
          <w:p w14:paraId="21A7463D" w14:textId="77777777" w:rsidR="001B07C0" w:rsidRPr="00D44049" w:rsidRDefault="001B07C0" w:rsidP="00EB4463">
            <w:pPr>
              <w:widowControl w:val="0"/>
              <w:tabs>
                <w:tab w:val="center" w:pos="671"/>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4049">
              <w:rPr>
                <w:rFonts w:ascii="Arial" w:hAnsi="Arial" w:cs="Arial"/>
                <w:sz w:val="24"/>
                <w:szCs w:val="24"/>
              </w:rPr>
              <w:t>00</w:t>
            </w:r>
          </w:p>
        </w:tc>
        <w:tc>
          <w:tcPr>
            <w:tcW w:w="1311" w:type="dxa"/>
            <w:shd w:val="clear" w:color="auto" w:fill="FFFFFF" w:themeFill="background1"/>
            <w:vAlign w:val="bottom"/>
          </w:tcPr>
          <w:p w14:paraId="293E4B1B" w14:textId="77777777" w:rsidR="001B07C0" w:rsidRPr="00D44049" w:rsidRDefault="001B07C0" w:rsidP="00EB4463">
            <w:pPr>
              <w:widowControl w:val="0"/>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4049">
              <w:rPr>
                <w:rFonts w:ascii="Arial" w:hAnsi="Arial" w:cs="Arial"/>
                <w:sz w:val="24"/>
                <w:szCs w:val="24"/>
              </w:rPr>
              <w:t>00</w:t>
            </w:r>
          </w:p>
        </w:tc>
      </w:tr>
      <w:tr w:rsidR="001B07C0" w:rsidRPr="00D44049" w14:paraId="24193514" w14:textId="77777777" w:rsidTr="00D44049">
        <w:trPr>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FFFFFF" w:themeFill="background1"/>
            <w:vAlign w:val="bottom"/>
          </w:tcPr>
          <w:p w14:paraId="46D3C2DF" w14:textId="6AEF77FD" w:rsidR="001B07C0" w:rsidRPr="00D44049" w:rsidRDefault="00E91D2F"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 xml:space="preserve">Urina </w:t>
            </w:r>
            <w:r w:rsidR="005A5C51" w:rsidRPr="00D44049">
              <w:rPr>
                <w:rFonts w:ascii="Arial" w:hAnsi="Arial" w:cs="Arial"/>
                <w:b w:val="0"/>
                <w:sz w:val="24"/>
                <w:szCs w:val="24"/>
              </w:rPr>
              <w:t>II</w:t>
            </w:r>
          </w:p>
        </w:tc>
        <w:tc>
          <w:tcPr>
            <w:tcW w:w="708" w:type="dxa"/>
            <w:shd w:val="clear" w:color="auto" w:fill="FFFFFF" w:themeFill="background1"/>
            <w:vAlign w:val="bottom"/>
          </w:tcPr>
          <w:p w14:paraId="44E7CE96" w14:textId="4EC6BB37" w:rsidR="001B07C0" w:rsidRPr="00D44049" w:rsidRDefault="00D44049"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125</w:t>
            </w:r>
          </w:p>
        </w:tc>
        <w:tc>
          <w:tcPr>
            <w:tcW w:w="1311" w:type="dxa"/>
            <w:shd w:val="clear" w:color="auto" w:fill="FFFFFF" w:themeFill="background1"/>
            <w:vAlign w:val="bottom"/>
          </w:tcPr>
          <w:p w14:paraId="0BED27B6" w14:textId="39090C24" w:rsidR="001B07C0" w:rsidRPr="00D44049" w:rsidRDefault="00D44049"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1B07C0" w:rsidRPr="00D44049">
              <w:rPr>
                <w:rFonts w:ascii="Arial" w:hAnsi="Arial" w:cs="Arial"/>
                <w:sz w:val="24"/>
                <w:szCs w:val="24"/>
              </w:rPr>
              <w:t>00</w:t>
            </w:r>
          </w:p>
        </w:tc>
      </w:tr>
      <w:tr w:rsidR="001B07C0" w:rsidRPr="00D44049" w14:paraId="07D04BD8" w14:textId="77777777" w:rsidTr="00D440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FFFFFF" w:themeFill="background1"/>
            <w:vAlign w:val="bottom"/>
          </w:tcPr>
          <w:p w14:paraId="76161070" w14:textId="63583AA0" w:rsidR="001B07C0" w:rsidRPr="00D44049" w:rsidRDefault="005A5C51"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Hemograma</w:t>
            </w:r>
          </w:p>
        </w:tc>
        <w:tc>
          <w:tcPr>
            <w:tcW w:w="708" w:type="dxa"/>
            <w:shd w:val="clear" w:color="auto" w:fill="FFFFFF" w:themeFill="background1"/>
            <w:vAlign w:val="bottom"/>
          </w:tcPr>
          <w:p w14:paraId="4781802A" w14:textId="1EFEFC48" w:rsidR="001B07C0" w:rsidRPr="00D44049" w:rsidRDefault="00D44049" w:rsidP="00EB4463">
            <w:pPr>
              <w:widowControl w:val="0"/>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58</w:t>
            </w:r>
          </w:p>
        </w:tc>
        <w:tc>
          <w:tcPr>
            <w:tcW w:w="1311" w:type="dxa"/>
            <w:shd w:val="clear" w:color="auto" w:fill="FFFFFF" w:themeFill="background1"/>
            <w:vAlign w:val="bottom"/>
          </w:tcPr>
          <w:p w14:paraId="4E1E9F40" w14:textId="48845504" w:rsidR="001B07C0" w:rsidRPr="00D44049" w:rsidRDefault="00D44049" w:rsidP="00EB4463">
            <w:pPr>
              <w:widowControl w:val="0"/>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46</w:t>
            </w:r>
          </w:p>
        </w:tc>
      </w:tr>
      <w:tr w:rsidR="001B07C0" w:rsidRPr="00D44049" w14:paraId="31CEC673" w14:textId="77777777" w:rsidTr="00D44049">
        <w:trPr>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FFFFFF" w:themeFill="background1"/>
            <w:vAlign w:val="bottom"/>
          </w:tcPr>
          <w:p w14:paraId="5CFA5F08" w14:textId="2A0E1C17" w:rsidR="001B07C0" w:rsidRPr="00D44049" w:rsidRDefault="005A5C51"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 xml:space="preserve">Ecografia </w:t>
            </w:r>
            <w:r w:rsidR="00023468">
              <w:rPr>
                <w:rFonts w:ascii="Arial" w:hAnsi="Arial" w:cs="Arial"/>
                <w:b w:val="0"/>
                <w:sz w:val="24"/>
                <w:szCs w:val="24"/>
              </w:rPr>
              <w:t>abdomino-</w:t>
            </w:r>
            <w:r w:rsidRPr="00D44049">
              <w:rPr>
                <w:rFonts w:ascii="Arial" w:hAnsi="Arial" w:cs="Arial"/>
                <w:b w:val="0"/>
                <w:sz w:val="24"/>
                <w:szCs w:val="24"/>
              </w:rPr>
              <w:t>pélvica</w:t>
            </w:r>
          </w:p>
        </w:tc>
        <w:tc>
          <w:tcPr>
            <w:tcW w:w="708" w:type="dxa"/>
            <w:shd w:val="clear" w:color="auto" w:fill="FFFFFF" w:themeFill="background1"/>
            <w:vAlign w:val="bottom"/>
          </w:tcPr>
          <w:p w14:paraId="0C1C8D47" w14:textId="53FEA564" w:rsidR="001B07C0" w:rsidRPr="00D44049" w:rsidRDefault="00750112"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06</w:t>
            </w:r>
          </w:p>
        </w:tc>
        <w:tc>
          <w:tcPr>
            <w:tcW w:w="1311" w:type="dxa"/>
            <w:shd w:val="clear" w:color="auto" w:fill="FFFFFF" w:themeFill="background1"/>
            <w:vAlign w:val="bottom"/>
          </w:tcPr>
          <w:p w14:paraId="3E648854" w14:textId="229DC8B4" w:rsidR="001B07C0" w:rsidRPr="00D44049" w:rsidRDefault="001B07C0"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44049">
              <w:rPr>
                <w:rFonts w:ascii="Arial" w:hAnsi="Arial" w:cs="Arial"/>
                <w:sz w:val="24"/>
                <w:szCs w:val="24"/>
              </w:rPr>
              <w:t>0</w:t>
            </w:r>
            <w:r w:rsidR="00750112">
              <w:rPr>
                <w:rFonts w:ascii="Arial" w:hAnsi="Arial" w:cs="Arial"/>
                <w:sz w:val="24"/>
                <w:szCs w:val="24"/>
              </w:rPr>
              <w:t>5</w:t>
            </w:r>
          </w:p>
        </w:tc>
      </w:tr>
      <w:tr w:rsidR="001B07C0" w:rsidRPr="00D44049" w14:paraId="13F67CCE" w14:textId="77777777" w:rsidTr="00D440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FFFFFF" w:themeFill="background1"/>
            <w:vAlign w:val="bottom"/>
          </w:tcPr>
          <w:p w14:paraId="649FEBA3" w14:textId="33C4CDE0" w:rsidR="001B07C0" w:rsidRPr="00D44049" w:rsidRDefault="005A5C51"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Raios X da Bacia</w:t>
            </w:r>
          </w:p>
        </w:tc>
        <w:tc>
          <w:tcPr>
            <w:tcW w:w="708" w:type="dxa"/>
            <w:shd w:val="clear" w:color="auto" w:fill="FFFFFF" w:themeFill="background1"/>
            <w:vAlign w:val="bottom"/>
          </w:tcPr>
          <w:p w14:paraId="661FBF74" w14:textId="1C4D1958" w:rsidR="001B07C0" w:rsidRPr="00D44049" w:rsidRDefault="00D44049" w:rsidP="00EB4463">
            <w:pPr>
              <w:widowControl w:val="0"/>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0</w:t>
            </w:r>
            <w:r w:rsidR="001B07C0" w:rsidRPr="00D44049">
              <w:rPr>
                <w:rFonts w:ascii="Arial" w:hAnsi="Arial" w:cs="Arial"/>
                <w:b/>
                <w:sz w:val="24"/>
                <w:szCs w:val="24"/>
              </w:rPr>
              <w:t>6</w:t>
            </w:r>
          </w:p>
        </w:tc>
        <w:tc>
          <w:tcPr>
            <w:tcW w:w="1311" w:type="dxa"/>
            <w:shd w:val="clear" w:color="auto" w:fill="FFFFFF" w:themeFill="background1"/>
            <w:vAlign w:val="bottom"/>
          </w:tcPr>
          <w:p w14:paraId="6B00ACEA" w14:textId="29E77A73" w:rsidR="001B07C0" w:rsidRPr="00D44049" w:rsidRDefault="001B07C0" w:rsidP="00EB4463">
            <w:pPr>
              <w:widowControl w:val="0"/>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44049">
              <w:rPr>
                <w:rFonts w:ascii="Arial" w:hAnsi="Arial" w:cs="Arial"/>
                <w:sz w:val="24"/>
                <w:szCs w:val="24"/>
              </w:rPr>
              <w:t>0</w:t>
            </w:r>
            <w:r w:rsidR="00D44049">
              <w:rPr>
                <w:rFonts w:ascii="Arial" w:hAnsi="Arial" w:cs="Arial"/>
                <w:sz w:val="24"/>
                <w:szCs w:val="24"/>
              </w:rPr>
              <w:t>5</w:t>
            </w:r>
          </w:p>
        </w:tc>
      </w:tr>
      <w:tr w:rsidR="00D44049" w:rsidRPr="00D44049" w14:paraId="0C001D03" w14:textId="77777777" w:rsidTr="00E91D2F">
        <w:trPr>
          <w:jc w:val="center"/>
        </w:trPr>
        <w:tc>
          <w:tcPr>
            <w:cnfStyle w:val="001000000000" w:firstRow="0" w:lastRow="0" w:firstColumn="1" w:lastColumn="0" w:oddVBand="0" w:evenVBand="0" w:oddHBand="0" w:evenHBand="0" w:firstRowFirstColumn="0" w:firstRowLastColumn="0" w:lastRowFirstColumn="0" w:lastRowLastColumn="0"/>
            <w:tcW w:w="4006" w:type="dxa"/>
            <w:shd w:val="clear" w:color="auto" w:fill="D9D9D9" w:themeFill="background1" w:themeFillShade="D9"/>
            <w:vAlign w:val="bottom"/>
          </w:tcPr>
          <w:p w14:paraId="5ADEF8B7" w14:textId="7B65A8F8" w:rsidR="00D44049" w:rsidRPr="00D44049" w:rsidRDefault="00D44049" w:rsidP="00E91D2F">
            <w:pPr>
              <w:widowControl w:val="0"/>
              <w:spacing w:line="360" w:lineRule="auto"/>
              <w:jc w:val="both"/>
              <w:rPr>
                <w:rFonts w:ascii="Arial" w:hAnsi="Arial" w:cs="Arial"/>
                <w:b w:val="0"/>
                <w:sz w:val="24"/>
                <w:szCs w:val="24"/>
              </w:rPr>
            </w:pPr>
            <w:r w:rsidRPr="00D44049">
              <w:rPr>
                <w:rFonts w:ascii="Arial" w:hAnsi="Arial" w:cs="Arial"/>
                <w:b w:val="0"/>
                <w:sz w:val="24"/>
                <w:szCs w:val="24"/>
              </w:rPr>
              <w:t>Cistoscopia</w:t>
            </w:r>
          </w:p>
        </w:tc>
        <w:tc>
          <w:tcPr>
            <w:tcW w:w="708" w:type="dxa"/>
            <w:shd w:val="clear" w:color="auto" w:fill="D9D9D9" w:themeFill="background1" w:themeFillShade="D9"/>
            <w:vAlign w:val="bottom"/>
          </w:tcPr>
          <w:p w14:paraId="36F87E04" w14:textId="2B238EC8" w:rsidR="00D44049" w:rsidRPr="00D44049" w:rsidRDefault="00D44049"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00</w:t>
            </w:r>
          </w:p>
        </w:tc>
        <w:tc>
          <w:tcPr>
            <w:tcW w:w="1311" w:type="dxa"/>
            <w:shd w:val="clear" w:color="auto" w:fill="D9D9D9" w:themeFill="background1" w:themeFillShade="D9"/>
            <w:vAlign w:val="bottom"/>
          </w:tcPr>
          <w:p w14:paraId="76072AC1" w14:textId="0E294FFF" w:rsidR="00D44049" w:rsidRPr="00D44049" w:rsidRDefault="00D44049" w:rsidP="00EB4463">
            <w:pPr>
              <w:widowControl w:val="0"/>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00</w:t>
            </w:r>
          </w:p>
        </w:tc>
      </w:tr>
    </w:tbl>
    <w:p w14:paraId="721E9E9C" w14:textId="48077CC3" w:rsidR="001B07C0" w:rsidRPr="00D44049" w:rsidRDefault="001B07C0" w:rsidP="001B07C0">
      <w:pPr>
        <w:spacing w:line="360" w:lineRule="auto"/>
        <w:jc w:val="both"/>
        <w:rPr>
          <w:rFonts w:ascii="Arial" w:hAnsi="Arial" w:cs="Arial"/>
          <w:sz w:val="24"/>
          <w:szCs w:val="24"/>
        </w:rPr>
      </w:pPr>
      <w:r w:rsidRPr="00D44049">
        <w:rPr>
          <w:rFonts w:ascii="Arial" w:hAnsi="Arial" w:cs="Arial"/>
          <w:sz w:val="24"/>
          <w:szCs w:val="24"/>
        </w:rPr>
        <w:t xml:space="preserve">             </w:t>
      </w:r>
      <w:r w:rsidR="00D44049">
        <w:rPr>
          <w:rFonts w:ascii="Arial" w:hAnsi="Arial" w:cs="Arial"/>
          <w:sz w:val="24"/>
          <w:szCs w:val="24"/>
        </w:rPr>
        <w:t xml:space="preserve">             </w:t>
      </w:r>
      <w:r w:rsidRPr="00D44049">
        <w:rPr>
          <w:rFonts w:ascii="Arial" w:hAnsi="Arial" w:cs="Arial"/>
          <w:sz w:val="24"/>
          <w:szCs w:val="24"/>
        </w:rPr>
        <w:t xml:space="preserve"> </w:t>
      </w:r>
      <w:r w:rsidRPr="00D44049">
        <w:rPr>
          <w:rFonts w:ascii="Arial" w:hAnsi="Arial" w:cs="Arial"/>
          <w:b/>
          <w:sz w:val="20"/>
          <w:szCs w:val="20"/>
        </w:rPr>
        <w:t xml:space="preserve">Fonte: </w:t>
      </w:r>
      <w:r w:rsidRPr="00D44049">
        <w:rPr>
          <w:rFonts w:ascii="Arial" w:hAnsi="Arial" w:cs="Arial"/>
          <w:sz w:val="20"/>
          <w:szCs w:val="20"/>
        </w:rPr>
        <w:t xml:space="preserve">Formulário </w:t>
      </w:r>
      <w:r w:rsidR="00D44049">
        <w:rPr>
          <w:rFonts w:ascii="Arial" w:hAnsi="Arial" w:cs="Arial"/>
          <w:sz w:val="20"/>
          <w:szCs w:val="20"/>
        </w:rPr>
        <w:t>d</w:t>
      </w:r>
      <w:r w:rsidRPr="00D44049">
        <w:rPr>
          <w:rFonts w:ascii="Arial" w:hAnsi="Arial" w:cs="Arial"/>
          <w:sz w:val="20"/>
          <w:szCs w:val="20"/>
        </w:rPr>
        <w:t>a recolha de dados (N = Número de casos</w:t>
      </w:r>
      <w:proofErr w:type="gramStart"/>
      <w:r w:rsidRPr="00D44049">
        <w:rPr>
          <w:rFonts w:ascii="Arial" w:hAnsi="Arial" w:cs="Arial"/>
          <w:sz w:val="20"/>
          <w:szCs w:val="20"/>
        </w:rPr>
        <w:t>)</w:t>
      </w:r>
      <w:proofErr w:type="gramEnd"/>
      <w:r w:rsidRPr="00D44049">
        <w:rPr>
          <w:rFonts w:ascii="Arial" w:hAnsi="Arial" w:cs="Arial"/>
          <w:sz w:val="24"/>
          <w:szCs w:val="24"/>
        </w:rPr>
        <w:tab/>
      </w:r>
    </w:p>
    <w:p w14:paraId="7F8AB823" w14:textId="594FF1BC" w:rsidR="002A0ED5" w:rsidRDefault="002A0ED5" w:rsidP="002A0ED5">
      <w:pPr>
        <w:widowControl w:val="0"/>
        <w:spacing w:before="240" w:after="0" w:line="360" w:lineRule="auto"/>
        <w:ind w:firstLine="709"/>
        <w:jc w:val="both"/>
        <w:rPr>
          <w:rFonts w:ascii="Arial" w:hAnsi="Arial" w:cs="Arial"/>
          <w:sz w:val="24"/>
          <w:szCs w:val="24"/>
        </w:rPr>
      </w:pPr>
      <w:r>
        <w:rPr>
          <w:rFonts w:ascii="Arial" w:hAnsi="Arial" w:cs="Arial"/>
          <w:sz w:val="24"/>
          <w:szCs w:val="24"/>
        </w:rPr>
        <w:t>A tabela nº 03 apresenta</w:t>
      </w:r>
      <w:r w:rsidRPr="002A0ED5">
        <w:rPr>
          <w:rFonts w:ascii="Arial" w:hAnsi="Arial" w:cs="Arial"/>
          <w:sz w:val="24"/>
          <w:szCs w:val="24"/>
        </w:rPr>
        <w:t xml:space="preserve"> os exames </w:t>
      </w:r>
      <w:r>
        <w:rPr>
          <w:rFonts w:ascii="Arial" w:hAnsi="Arial" w:cs="Arial"/>
          <w:sz w:val="24"/>
          <w:szCs w:val="24"/>
        </w:rPr>
        <w:t xml:space="preserve">auxiliares </w:t>
      </w:r>
      <w:r w:rsidRPr="002A0ED5">
        <w:rPr>
          <w:rFonts w:ascii="Arial" w:hAnsi="Arial" w:cs="Arial"/>
          <w:sz w:val="24"/>
          <w:szCs w:val="24"/>
        </w:rPr>
        <w:t>solicitados par</w:t>
      </w:r>
      <w:r>
        <w:rPr>
          <w:rFonts w:ascii="Arial" w:hAnsi="Arial" w:cs="Arial"/>
          <w:sz w:val="24"/>
          <w:szCs w:val="24"/>
        </w:rPr>
        <w:t>a o diagnostico da Schistosomíase haematobium</w:t>
      </w:r>
      <w:r w:rsidRPr="002A0ED5">
        <w:rPr>
          <w:rFonts w:ascii="Arial" w:hAnsi="Arial" w:cs="Arial"/>
          <w:sz w:val="24"/>
          <w:szCs w:val="24"/>
        </w:rPr>
        <w:t xml:space="preserve">, onde </w:t>
      </w:r>
      <w:r>
        <w:rPr>
          <w:rFonts w:ascii="Arial" w:hAnsi="Arial" w:cs="Arial"/>
          <w:sz w:val="24"/>
          <w:szCs w:val="24"/>
        </w:rPr>
        <w:t xml:space="preserve">a solicitação da urina sumaria de tipo II, foi feita para todos os pacientes, com 125 casos, que correspondeu a 100%, a ecografia pélvica e Raios X da bacia, tinha sido solicitado a </w:t>
      </w:r>
      <w:proofErr w:type="gramStart"/>
      <w:r>
        <w:rPr>
          <w:rFonts w:ascii="Arial" w:hAnsi="Arial" w:cs="Arial"/>
          <w:sz w:val="24"/>
          <w:szCs w:val="24"/>
        </w:rPr>
        <w:t>6</w:t>
      </w:r>
      <w:proofErr w:type="gramEnd"/>
      <w:r>
        <w:rPr>
          <w:rFonts w:ascii="Arial" w:hAnsi="Arial" w:cs="Arial"/>
          <w:sz w:val="24"/>
          <w:szCs w:val="24"/>
        </w:rPr>
        <w:t xml:space="preserve"> casos (5%), respetivamente. A Cistoscopia não tinha sido </w:t>
      </w:r>
      <w:r w:rsidR="00AC36C0">
        <w:rPr>
          <w:rFonts w:ascii="Arial" w:hAnsi="Arial" w:cs="Arial"/>
          <w:sz w:val="24"/>
          <w:szCs w:val="24"/>
        </w:rPr>
        <w:t>solicitada</w:t>
      </w:r>
      <w:r>
        <w:rPr>
          <w:rFonts w:ascii="Arial" w:hAnsi="Arial" w:cs="Arial"/>
          <w:sz w:val="24"/>
          <w:szCs w:val="24"/>
        </w:rPr>
        <w:t>.</w:t>
      </w:r>
    </w:p>
    <w:p w14:paraId="41E2C260" w14:textId="24C54BE0" w:rsidR="002A0ED5" w:rsidRDefault="002A0ED5" w:rsidP="005679B3">
      <w:pPr>
        <w:widowControl w:val="0"/>
        <w:spacing w:before="120" w:after="240" w:line="360" w:lineRule="auto"/>
        <w:ind w:firstLine="709"/>
        <w:jc w:val="both"/>
        <w:rPr>
          <w:rFonts w:ascii="Arial" w:hAnsi="Arial" w:cs="Arial"/>
          <w:sz w:val="24"/>
          <w:szCs w:val="24"/>
        </w:rPr>
      </w:pPr>
      <w:r>
        <w:rPr>
          <w:rFonts w:ascii="Arial" w:hAnsi="Arial" w:cs="Arial"/>
          <w:sz w:val="24"/>
          <w:szCs w:val="24"/>
        </w:rPr>
        <w:t>No que diz respeito a</w:t>
      </w:r>
      <w:r w:rsidR="005679B3">
        <w:rPr>
          <w:rFonts w:ascii="Arial" w:hAnsi="Arial" w:cs="Arial"/>
          <w:sz w:val="24"/>
          <w:szCs w:val="24"/>
        </w:rPr>
        <w:t>o</w:t>
      </w:r>
      <w:r>
        <w:rPr>
          <w:rFonts w:ascii="Arial" w:hAnsi="Arial" w:cs="Arial"/>
          <w:sz w:val="24"/>
          <w:szCs w:val="24"/>
        </w:rPr>
        <w:t xml:space="preserve"> exame de urina II para a identificação dos ovos ou mesmo o Schistosoma haematobium, está em </w:t>
      </w:r>
      <w:r w:rsidR="00AC36C0">
        <w:rPr>
          <w:rFonts w:ascii="Arial" w:hAnsi="Arial" w:cs="Arial"/>
          <w:sz w:val="24"/>
          <w:szCs w:val="24"/>
        </w:rPr>
        <w:t>concordância</w:t>
      </w:r>
      <w:r>
        <w:rPr>
          <w:rFonts w:ascii="Arial" w:hAnsi="Arial" w:cs="Arial"/>
          <w:sz w:val="24"/>
          <w:szCs w:val="24"/>
        </w:rPr>
        <w:t xml:space="preserve"> com a literatura consultada</w:t>
      </w:r>
      <w:r w:rsidR="00AC36C0">
        <w:rPr>
          <w:rFonts w:ascii="Arial" w:hAnsi="Arial" w:cs="Arial"/>
          <w:sz w:val="24"/>
          <w:szCs w:val="24"/>
        </w:rPr>
        <w:t>, mas, a ecografia pélvica, Raios X da bacia e a Cistoscopia, nossos resultados estão muito abaixo em relação àquelas encontradas na literatura.</w:t>
      </w:r>
    </w:p>
    <w:p w14:paraId="5300E435" w14:textId="77777777" w:rsidR="005679B3" w:rsidRDefault="005679B3" w:rsidP="005679B3">
      <w:pPr>
        <w:spacing w:before="120" w:after="240" w:line="360" w:lineRule="auto"/>
        <w:ind w:firstLine="709"/>
        <w:jc w:val="both"/>
        <w:rPr>
          <w:rFonts w:ascii="Arial" w:hAnsi="Arial" w:cs="Arial"/>
          <w:sz w:val="24"/>
          <w:szCs w:val="24"/>
        </w:rPr>
      </w:pPr>
      <w:r w:rsidRPr="005679B3">
        <w:rPr>
          <w:rFonts w:ascii="Arial" w:hAnsi="Arial" w:cs="Arial"/>
          <w:sz w:val="24"/>
          <w:szCs w:val="24"/>
        </w:rPr>
        <w:t>A Schistosomose urogenital é diagnosticada através da detecção de ovos do parasita na urina do paciente, bem como a detecção do parasita no sangue (CARDOSO, 2010).</w:t>
      </w:r>
    </w:p>
    <w:p w14:paraId="3FFCA438" w14:textId="4C1AD851" w:rsidR="005679B3" w:rsidRPr="000F659D" w:rsidRDefault="005679B3" w:rsidP="005679B3">
      <w:pPr>
        <w:spacing w:before="120" w:after="240" w:line="360" w:lineRule="auto"/>
        <w:ind w:firstLine="709"/>
        <w:jc w:val="both"/>
        <w:rPr>
          <w:rFonts w:ascii="Arial" w:hAnsi="Arial" w:cs="Arial"/>
          <w:sz w:val="24"/>
          <w:szCs w:val="24"/>
        </w:rPr>
      </w:pPr>
      <w:r>
        <w:rPr>
          <w:rFonts w:ascii="Arial" w:hAnsi="Arial" w:cs="Arial"/>
          <w:sz w:val="24"/>
          <w:szCs w:val="24"/>
        </w:rPr>
        <w:t xml:space="preserve">Para </w:t>
      </w:r>
      <w:sdt>
        <w:sdtPr>
          <w:rPr>
            <w:rFonts w:ascii="Arial" w:hAnsi="Arial" w:cs="Arial"/>
            <w:sz w:val="24"/>
            <w:szCs w:val="24"/>
          </w:rPr>
          <w:id w:val="56600921"/>
          <w:citation/>
        </w:sdtPr>
        <w:sdtEndPr/>
        <w:sdtContent>
          <w:r>
            <w:rPr>
              <w:rFonts w:ascii="Arial" w:hAnsi="Arial" w:cs="Arial"/>
              <w:sz w:val="24"/>
              <w:szCs w:val="24"/>
            </w:rPr>
            <w:fldChar w:fldCharType="begin"/>
          </w:r>
          <w:r>
            <w:rPr>
              <w:rFonts w:ascii="Arial" w:hAnsi="Arial" w:cs="Arial"/>
              <w:sz w:val="24"/>
              <w:szCs w:val="24"/>
              <w:lang w:val="pt-PT"/>
            </w:rPr>
            <w:instrText xml:space="preserve"> CITATION Jul12 \l 2070 </w:instrText>
          </w:r>
          <w:r>
            <w:rPr>
              <w:rFonts w:ascii="Arial" w:hAnsi="Arial" w:cs="Arial"/>
              <w:sz w:val="24"/>
              <w:szCs w:val="24"/>
            </w:rPr>
            <w:fldChar w:fldCharType="separate"/>
          </w:r>
          <w:r w:rsidRPr="005679B3">
            <w:rPr>
              <w:rFonts w:ascii="Arial" w:hAnsi="Arial" w:cs="Arial"/>
              <w:noProof/>
              <w:sz w:val="24"/>
              <w:szCs w:val="24"/>
              <w:lang w:val="pt-PT"/>
            </w:rPr>
            <w:t>(JULIO, JACINTA e MANUEL, 2012)</w:t>
          </w:r>
          <w:r>
            <w:rPr>
              <w:rFonts w:ascii="Arial" w:hAnsi="Arial" w:cs="Arial"/>
              <w:sz w:val="24"/>
              <w:szCs w:val="24"/>
            </w:rPr>
            <w:fldChar w:fldCharType="end"/>
          </w:r>
        </w:sdtContent>
      </w:sdt>
      <w:r>
        <w:rPr>
          <w:rFonts w:ascii="Arial" w:hAnsi="Arial" w:cs="Arial"/>
          <w:sz w:val="24"/>
          <w:szCs w:val="24"/>
        </w:rPr>
        <w:t xml:space="preserve"> a</w:t>
      </w:r>
      <w:r w:rsidRPr="005679B3">
        <w:rPr>
          <w:rFonts w:ascii="Arial" w:hAnsi="Arial" w:cs="Arial"/>
          <w:sz w:val="24"/>
          <w:szCs w:val="24"/>
        </w:rPr>
        <w:t xml:space="preserve"> ecografia pélvica</w:t>
      </w:r>
      <w:r w:rsidR="00254C1B">
        <w:rPr>
          <w:rFonts w:ascii="Arial" w:hAnsi="Arial" w:cs="Arial"/>
          <w:sz w:val="24"/>
          <w:szCs w:val="24"/>
        </w:rPr>
        <w:t xml:space="preserve">, o </w:t>
      </w:r>
      <w:proofErr w:type="gramStart"/>
      <w:r w:rsidR="00254C1B">
        <w:rPr>
          <w:rFonts w:ascii="Arial" w:hAnsi="Arial" w:cs="Arial"/>
          <w:sz w:val="24"/>
          <w:szCs w:val="24"/>
        </w:rPr>
        <w:t>Raio X</w:t>
      </w:r>
      <w:proofErr w:type="gramEnd"/>
      <w:r w:rsidRPr="005679B3">
        <w:rPr>
          <w:rFonts w:ascii="Arial" w:hAnsi="Arial" w:cs="Arial"/>
          <w:sz w:val="24"/>
          <w:szCs w:val="24"/>
        </w:rPr>
        <w:t xml:space="preserve"> e a Cistoscopia foram os exames auxiliares de diagnóstico mais vezes utilizados. Apenas em 107 (73,7%) doent</w:t>
      </w:r>
      <w:r>
        <w:rPr>
          <w:rFonts w:ascii="Arial" w:hAnsi="Arial" w:cs="Arial"/>
          <w:sz w:val="24"/>
          <w:szCs w:val="24"/>
        </w:rPr>
        <w:t>es da amostra foi possível realizar a Cistoscopia</w:t>
      </w:r>
      <w:r w:rsidR="00254C1B">
        <w:rPr>
          <w:rFonts w:ascii="Arial" w:hAnsi="Arial" w:cs="Arial"/>
          <w:sz w:val="24"/>
          <w:szCs w:val="24"/>
        </w:rPr>
        <w:t xml:space="preserve">. Este estudo e outros consultados por nós, não estão em corroboração com os resultados apresentados no nosso estudo. Razão pela qual </w:t>
      </w:r>
      <w:r w:rsidR="00254C1B" w:rsidRPr="000F659D">
        <w:rPr>
          <w:rFonts w:ascii="Arial" w:hAnsi="Arial" w:cs="Arial"/>
          <w:sz w:val="24"/>
          <w:szCs w:val="24"/>
        </w:rPr>
        <w:t>sugerimos a direção do HGL que crie condições</w:t>
      </w:r>
      <w:r w:rsidR="00A54D7A" w:rsidRPr="000F659D">
        <w:rPr>
          <w:rFonts w:ascii="Arial" w:hAnsi="Arial" w:cs="Arial"/>
          <w:sz w:val="24"/>
          <w:szCs w:val="24"/>
        </w:rPr>
        <w:t xml:space="preserve"> técnicas e de trabalho</w:t>
      </w:r>
      <w:r w:rsidR="00254C1B" w:rsidRPr="000F659D">
        <w:rPr>
          <w:rFonts w:ascii="Arial" w:hAnsi="Arial" w:cs="Arial"/>
          <w:sz w:val="24"/>
          <w:szCs w:val="24"/>
        </w:rPr>
        <w:t xml:space="preserve"> e orienta aos médicos, para solicitarem estes exames a todos os pacientes que apresentarem hematúria,</w:t>
      </w:r>
      <w:r w:rsidR="001F6885" w:rsidRPr="000F659D">
        <w:rPr>
          <w:rFonts w:ascii="Arial" w:hAnsi="Arial" w:cs="Arial"/>
          <w:sz w:val="24"/>
          <w:szCs w:val="24"/>
        </w:rPr>
        <w:t xml:space="preserve"> disúria e cistalgia</w:t>
      </w:r>
      <w:r w:rsidR="00254C1B" w:rsidRPr="000F659D">
        <w:rPr>
          <w:rFonts w:ascii="Arial" w:hAnsi="Arial" w:cs="Arial"/>
          <w:sz w:val="24"/>
          <w:szCs w:val="24"/>
        </w:rPr>
        <w:t xml:space="preserve"> para </w:t>
      </w:r>
      <w:r w:rsidR="00A54D7A" w:rsidRPr="000F659D">
        <w:rPr>
          <w:rFonts w:ascii="Arial" w:hAnsi="Arial" w:cs="Arial"/>
          <w:sz w:val="24"/>
          <w:szCs w:val="24"/>
        </w:rPr>
        <w:t>possíveis diagnósticos precoce das consequências da doença</w:t>
      </w:r>
      <w:r w:rsidR="00254C1B" w:rsidRPr="000F659D">
        <w:rPr>
          <w:rFonts w:ascii="Arial" w:hAnsi="Arial" w:cs="Arial"/>
          <w:sz w:val="24"/>
          <w:szCs w:val="24"/>
        </w:rPr>
        <w:t>.</w:t>
      </w:r>
    </w:p>
    <w:p w14:paraId="030CCD66" w14:textId="7957182B" w:rsidR="00712BA9" w:rsidRPr="00D44049" w:rsidRDefault="00A54D7A" w:rsidP="00712BA9">
      <w:pPr>
        <w:spacing w:before="240" w:after="240" w:line="360" w:lineRule="auto"/>
        <w:ind w:firstLine="709"/>
        <w:jc w:val="both"/>
        <w:rPr>
          <w:rFonts w:ascii="Arial" w:hAnsi="Arial" w:cs="Arial"/>
          <w:sz w:val="24"/>
          <w:szCs w:val="24"/>
        </w:rPr>
      </w:pPr>
      <w:r>
        <w:rPr>
          <w:rFonts w:ascii="Arial" w:hAnsi="Arial" w:cs="Arial"/>
          <w:b/>
          <w:sz w:val="24"/>
          <w:szCs w:val="24"/>
        </w:rPr>
        <w:lastRenderedPageBreak/>
        <w:t>Tabela nº 04</w:t>
      </w:r>
      <w:r w:rsidR="00712BA9" w:rsidRPr="00D44049">
        <w:rPr>
          <w:rFonts w:ascii="Arial" w:hAnsi="Arial" w:cs="Arial"/>
          <w:b/>
          <w:sz w:val="24"/>
          <w:szCs w:val="24"/>
        </w:rPr>
        <w:t xml:space="preserve"> – </w:t>
      </w:r>
      <w:r w:rsidR="00712BA9" w:rsidRPr="00D44049">
        <w:rPr>
          <w:rFonts w:ascii="Arial" w:hAnsi="Arial" w:cs="Arial"/>
          <w:sz w:val="24"/>
          <w:szCs w:val="24"/>
        </w:rPr>
        <w:t>Distribuição dos</w:t>
      </w:r>
      <w:r w:rsidR="00712BA9">
        <w:rPr>
          <w:rFonts w:ascii="Arial" w:hAnsi="Arial" w:cs="Arial"/>
          <w:sz w:val="24"/>
          <w:szCs w:val="24"/>
        </w:rPr>
        <w:t xml:space="preserve"> resultados dos</w:t>
      </w:r>
      <w:r w:rsidR="00712BA9" w:rsidRPr="00D44049">
        <w:rPr>
          <w:rFonts w:ascii="Arial" w:hAnsi="Arial" w:cs="Arial"/>
          <w:sz w:val="24"/>
          <w:szCs w:val="24"/>
        </w:rPr>
        <w:t xml:space="preserve"> exames auxiliares solicitados para o diagnóstico da schistosomíase haematobium</w:t>
      </w:r>
      <w:r w:rsidR="00712BA9">
        <w:rPr>
          <w:rFonts w:ascii="Arial" w:hAnsi="Arial" w:cs="Arial"/>
          <w:sz w:val="24"/>
          <w:szCs w:val="24"/>
        </w:rPr>
        <w:t xml:space="preserve"> dos casos suspeitos,</w:t>
      </w:r>
      <w:r w:rsidR="00712BA9" w:rsidRPr="00D44049">
        <w:rPr>
          <w:rFonts w:ascii="Arial" w:hAnsi="Arial" w:cs="Arial"/>
          <w:sz w:val="24"/>
          <w:szCs w:val="24"/>
        </w:rPr>
        <w:t xml:space="preserve"> no Hospital Geral de Luanda</w:t>
      </w:r>
      <w:r w:rsidR="00712BA9" w:rsidRPr="00CC36B6">
        <w:rPr>
          <w:rFonts w:ascii="Arial" w:hAnsi="Arial" w:cs="Arial"/>
          <w:sz w:val="24"/>
          <w:szCs w:val="24"/>
        </w:rPr>
        <w:t xml:space="preserve"> </w:t>
      </w:r>
      <w:r w:rsidR="00712BA9">
        <w:rPr>
          <w:rFonts w:ascii="Arial" w:hAnsi="Arial" w:cs="Arial"/>
          <w:sz w:val="24"/>
          <w:szCs w:val="24"/>
        </w:rPr>
        <w:t>no período de Janeiro a Outubro</w:t>
      </w:r>
      <w:r w:rsidR="00712BA9" w:rsidRPr="00D44049">
        <w:rPr>
          <w:rFonts w:ascii="Arial" w:hAnsi="Arial" w:cs="Arial"/>
          <w:sz w:val="24"/>
          <w:szCs w:val="24"/>
        </w:rPr>
        <w:t xml:space="preserve"> 2017.</w:t>
      </w:r>
    </w:p>
    <w:tbl>
      <w:tblPr>
        <w:tblStyle w:val="SombreamentoClaro1"/>
        <w:tblW w:w="0" w:type="auto"/>
        <w:jc w:val="center"/>
        <w:tblLook w:val="04A0" w:firstRow="1" w:lastRow="0" w:firstColumn="1" w:lastColumn="0" w:noHBand="0" w:noVBand="1"/>
      </w:tblPr>
      <w:tblGrid>
        <w:gridCol w:w="5070"/>
        <w:gridCol w:w="1134"/>
        <w:gridCol w:w="992"/>
      </w:tblGrid>
      <w:tr w:rsidR="00F93818" w:rsidRPr="00EF29D0" w14:paraId="193F6536" w14:textId="77777777" w:rsidTr="00EB44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D9D9D9" w:themeFill="background1" w:themeFillShade="D9"/>
          </w:tcPr>
          <w:p w14:paraId="177F1E77" w14:textId="74141115" w:rsidR="00F93818" w:rsidRPr="00EF29D0" w:rsidRDefault="00CA4C83" w:rsidP="00EF29D0">
            <w:pPr>
              <w:tabs>
                <w:tab w:val="left" w:pos="1905"/>
              </w:tabs>
              <w:spacing w:before="120" w:line="360" w:lineRule="auto"/>
              <w:jc w:val="center"/>
              <w:rPr>
                <w:rFonts w:ascii="Arial" w:hAnsi="Arial" w:cs="Arial"/>
                <w:sz w:val="24"/>
                <w:szCs w:val="24"/>
              </w:rPr>
            </w:pPr>
            <w:r w:rsidRPr="00EF29D0">
              <w:rPr>
                <w:rFonts w:ascii="Arial" w:hAnsi="Arial" w:cs="Arial"/>
                <w:sz w:val="24"/>
                <w:szCs w:val="24"/>
              </w:rPr>
              <w:t>Exames Auxiliares</w:t>
            </w:r>
          </w:p>
        </w:tc>
        <w:tc>
          <w:tcPr>
            <w:tcW w:w="1134" w:type="dxa"/>
            <w:vMerge w:val="restart"/>
            <w:shd w:val="clear" w:color="auto" w:fill="D9D9D9" w:themeFill="background1" w:themeFillShade="D9"/>
          </w:tcPr>
          <w:p w14:paraId="02C06ABD" w14:textId="77777777" w:rsidR="00F93818" w:rsidRPr="00EF29D0" w:rsidRDefault="00F93818" w:rsidP="00EF29D0">
            <w:pPr>
              <w:tabs>
                <w:tab w:val="left" w:pos="1905"/>
              </w:tabs>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p w14:paraId="2ACB8E48" w14:textId="77777777" w:rsidR="00F93818" w:rsidRPr="00EF29D0" w:rsidRDefault="00F93818" w:rsidP="00EF29D0">
            <w:pPr>
              <w:tabs>
                <w:tab w:val="left" w:pos="1905"/>
              </w:tabs>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N</w:t>
            </w:r>
          </w:p>
        </w:tc>
        <w:tc>
          <w:tcPr>
            <w:tcW w:w="992" w:type="dxa"/>
            <w:vMerge w:val="restart"/>
            <w:shd w:val="clear" w:color="auto" w:fill="D9D9D9" w:themeFill="background1" w:themeFillShade="D9"/>
          </w:tcPr>
          <w:p w14:paraId="5E1E2DC8" w14:textId="77777777" w:rsidR="00F93818" w:rsidRPr="00EF29D0" w:rsidRDefault="00F93818" w:rsidP="00EF29D0">
            <w:pPr>
              <w:tabs>
                <w:tab w:val="left" w:pos="1905"/>
              </w:tabs>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p w14:paraId="46CF4964" w14:textId="77777777" w:rsidR="00F93818" w:rsidRPr="00EF29D0" w:rsidRDefault="00F93818" w:rsidP="00EF29D0">
            <w:pPr>
              <w:tabs>
                <w:tab w:val="left" w:pos="1905"/>
              </w:tabs>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w:t>
            </w:r>
          </w:p>
        </w:tc>
      </w:tr>
      <w:tr w:rsidR="00F93818" w:rsidRPr="00EF29D0" w14:paraId="35CCC540" w14:textId="77777777" w:rsidTr="00750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2F2F2" w:themeFill="background1" w:themeFillShade="F2"/>
          </w:tcPr>
          <w:p w14:paraId="301A80F7" w14:textId="4FE1AB2F" w:rsidR="00F93818" w:rsidRPr="00EF29D0" w:rsidRDefault="00F93818" w:rsidP="00EF29D0">
            <w:pPr>
              <w:tabs>
                <w:tab w:val="left" w:pos="1905"/>
              </w:tabs>
              <w:spacing w:before="120" w:line="360" w:lineRule="auto"/>
              <w:jc w:val="center"/>
              <w:rPr>
                <w:rFonts w:ascii="Arial" w:hAnsi="Arial" w:cs="Arial"/>
                <w:sz w:val="24"/>
                <w:szCs w:val="24"/>
              </w:rPr>
            </w:pPr>
            <w:r w:rsidRPr="00EF29D0">
              <w:rPr>
                <w:rFonts w:ascii="Arial" w:hAnsi="Arial" w:cs="Arial"/>
                <w:sz w:val="24"/>
                <w:szCs w:val="24"/>
              </w:rPr>
              <w:t>Urina II</w:t>
            </w:r>
          </w:p>
        </w:tc>
        <w:tc>
          <w:tcPr>
            <w:tcW w:w="1134" w:type="dxa"/>
            <w:vMerge/>
            <w:shd w:val="clear" w:color="auto" w:fill="D9D9D9" w:themeFill="background1" w:themeFillShade="D9"/>
          </w:tcPr>
          <w:p w14:paraId="03D24DFD" w14:textId="77777777"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992" w:type="dxa"/>
            <w:vMerge/>
            <w:shd w:val="clear" w:color="auto" w:fill="D9D9D9" w:themeFill="background1" w:themeFillShade="D9"/>
          </w:tcPr>
          <w:p w14:paraId="3606969D" w14:textId="77777777"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93818" w:rsidRPr="00EF29D0" w14:paraId="6B62AB60" w14:textId="77777777" w:rsidTr="00EB4463">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0BB7F548" w14:textId="4CDE288E" w:rsidR="00F93818" w:rsidRPr="00EF29D0" w:rsidRDefault="00F93818"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Positiva (ovos</w:t>
            </w:r>
            <w:r w:rsidR="00CA4C83" w:rsidRPr="00EF29D0">
              <w:rPr>
                <w:rFonts w:ascii="Arial" w:hAnsi="Arial" w:cs="Arial"/>
                <w:b w:val="0"/>
                <w:sz w:val="24"/>
                <w:szCs w:val="24"/>
              </w:rPr>
              <w:t xml:space="preserve"> Schistosoma haematobium</w:t>
            </w:r>
            <w:r w:rsidRPr="00EF29D0">
              <w:rPr>
                <w:rFonts w:ascii="Arial" w:hAnsi="Arial" w:cs="Arial"/>
                <w:b w:val="0"/>
                <w:sz w:val="24"/>
                <w:szCs w:val="24"/>
              </w:rPr>
              <w:t>)</w:t>
            </w:r>
          </w:p>
        </w:tc>
        <w:tc>
          <w:tcPr>
            <w:tcW w:w="1134" w:type="dxa"/>
            <w:shd w:val="clear" w:color="auto" w:fill="FFFFFF" w:themeFill="background1"/>
          </w:tcPr>
          <w:p w14:paraId="2B497425" w14:textId="590746A3"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119</w:t>
            </w:r>
          </w:p>
        </w:tc>
        <w:tc>
          <w:tcPr>
            <w:tcW w:w="992" w:type="dxa"/>
            <w:shd w:val="clear" w:color="auto" w:fill="FFFFFF" w:themeFill="background1"/>
          </w:tcPr>
          <w:p w14:paraId="3BF970A1" w14:textId="173BACCE"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95</w:t>
            </w:r>
          </w:p>
        </w:tc>
      </w:tr>
      <w:tr w:rsidR="00F93818" w:rsidRPr="00EF29D0" w14:paraId="2FB4F071" w14:textId="77777777" w:rsidTr="00EB4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43556861" w14:textId="73DF717A" w:rsidR="00F93818" w:rsidRPr="00EF29D0" w:rsidRDefault="00F93818"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Negativa</w:t>
            </w:r>
          </w:p>
        </w:tc>
        <w:tc>
          <w:tcPr>
            <w:tcW w:w="1134" w:type="dxa"/>
            <w:shd w:val="clear" w:color="auto" w:fill="FFFFFF" w:themeFill="background1"/>
          </w:tcPr>
          <w:p w14:paraId="3E92174C" w14:textId="7ED6E252"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06</w:t>
            </w:r>
          </w:p>
        </w:tc>
        <w:tc>
          <w:tcPr>
            <w:tcW w:w="992" w:type="dxa"/>
            <w:shd w:val="clear" w:color="auto" w:fill="FFFFFF" w:themeFill="background1"/>
          </w:tcPr>
          <w:p w14:paraId="05949215" w14:textId="54A9ED55"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05</w:t>
            </w:r>
          </w:p>
        </w:tc>
      </w:tr>
      <w:tr w:rsidR="00EF29D0" w:rsidRPr="00EF29D0" w14:paraId="386A084A" w14:textId="77777777" w:rsidTr="00750112">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2F2F2" w:themeFill="background1" w:themeFillShade="F2"/>
          </w:tcPr>
          <w:p w14:paraId="6D0E8E58" w14:textId="77777777" w:rsidR="00F93818" w:rsidRPr="00EF29D0" w:rsidRDefault="00F93818" w:rsidP="00EF29D0">
            <w:pPr>
              <w:tabs>
                <w:tab w:val="left" w:pos="1905"/>
              </w:tabs>
              <w:spacing w:before="120" w:line="360" w:lineRule="auto"/>
              <w:jc w:val="center"/>
              <w:rPr>
                <w:rFonts w:ascii="Arial" w:hAnsi="Arial" w:cs="Arial"/>
                <w:sz w:val="24"/>
                <w:szCs w:val="24"/>
              </w:rPr>
            </w:pPr>
            <w:r w:rsidRPr="00EF29D0">
              <w:rPr>
                <w:rFonts w:ascii="Arial" w:hAnsi="Arial" w:cs="Arial"/>
                <w:sz w:val="24"/>
                <w:szCs w:val="24"/>
              </w:rPr>
              <w:t>Hemograma</w:t>
            </w:r>
          </w:p>
        </w:tc>
        <w:tc>
          <w:tcPr>
            <w:tcW w:w="1134" w:type="dxa"/>
            <w:shd w:val="clear" w:color="auto" w:fill="F2F2F2" w:themeFill="background1" w:themeFillShade="F2"/>
          </w:tcPr>
          <w:p w14:paraId="6277C160" w14:textId="77777777"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992" w:type="dxa"/>
            <w:shd w:val="clear" w:color="auto" w:fill="F2F2F2" w:themeFill="background1" w:themeFillShade="F2"/>
          </w:tcPr>
          <w:p w14:paraId="27426003" w14:textId="77777777"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3818" w:rsidRPr="00EF29D0" w14:paraId="229B5B91" w14:textId="77777777" w:rsidTr="000234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56CCD75F" w14:textId="50EC77E0" w:rsidR="00F93818" w:rsidRPr="00EF29D0" w:rsidRDefault="00F93818"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Anemia</w:t>
            </w:r>
          </w:p>
        </w:tc>
        <w:tc>
          <w:tcPr>
            <w:tcW w:w="1134" w:type="dxa"/>
            <w:shd w:val="clear" w:color="auto" w:fill="FFFFFF" w:themeFill="background1"/>
          </w:tcPr>
          <w:p w14:paraId="0B6F4536" w14:textId="4FE1EE56" w:rsidR="00F93818" w:rsidRPr="00EF29D0" w:rsidRDefault="007B50F2"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68</w:t>
            </w:r>
          </w:p>
        </w:tc>
        <w:tc>
          <w:tcPr>
            <w:tcW w:w="992" w:type="dxa"/>
            <w:shd w:val="clear" w:color="auto" w:fill="FFFFFF" w:themeFill="background1"/>
          </w:tcPr>
          <w:p w14:paraId="46BED919" w14:textId="3520E261" w:rsidR="00F93818" w:rsidRPr="00EF29D0" w:rsidRDefault="007B50F2"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54</w:t>
            </w:r>
          </w:p>
        </w:tc>
      </w:tr>
      <w:tr w:rsidR="00F93818" w:rsidRPr="00EF29D0" w14:paraId="39855B40" w14:textId="77777777" w:rsidTr="00EB4463">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55AA797E" w14:textId="6797BB6B" w:rsidR="00F93818" w:rsidRPr="00EF29D0" w:rsidRDefault="007B50F2"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Eosinofilia</w:t>
            </w:r>
          </w:p>
        </w:tc>
        <w:tc>
          <w:tcPr>
            <w:tcW w:w="1134" w:type="dxa"/>
            <w:shd w:val="clear" w:color="auto" w:fill="FFFFFF" w:themeFill="background1"/>
          </w:tcPr>
          <w:p w14:paraId="0803C7D8" w14:textId="09152E5F" w:rsidR="00F93818" w:rsidRPr="00EF29D0" w:rsidRDefault="007B50F2"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77</w:t>
            </w:r>
          </w:p>
        </w:tc>
        <w:tc>
          <w:tcPr>
            <w:tcW w:w="992" w:type="dxa"/>
            <w:shd w:val="clear" w:color="auto" w:fill="FFFFFF" w:themeFill="background1"/>
          </w:tcPr>
          <w:p w14:paraId="1416609E" w14:textId="0A4078A2"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6</w:t>
            </w:r>
            <w:r w:rsidR="007B50F2" w:rsidRPr="00EF29D0">
              <w:rPr>
                <w:rFonts w:ascii="Arial" w:hAnsi="Arial" w:cs="Arial"/>
                <w:b/>
                <w:sz w:val="24"/>
                <w:szCs w:val="24"/>
              </w:rPr>
              <w:t>2</w:t>
            </w:r>
          </w:p>
        </w:tc>
      </w:tr>
      <w:tr w:rsidR="00F93818" w:rsidRPr="00EF29D0" w14:paraId="5C608775" w14:textId="77777777" w:rsidTr="00750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2F2F2" w:themeFill="background1" w:themeFillShade="F2"/>
          </w:tcPr>
          <w:p w14:paraId="4C0A7586" w14:textId="4DA00F3C" w:rsidR="00F93818" w:rsidRPr="00EF29D0" w:rsidRDefault="00750112" w:rsidP="00EF29D0">
            <w:pPr>
              <w:tabs>
                <w:tab w:val="left" w:pos="1905"/>
              </w:tabs>
              <w:spacing w:before="120" w:line="360" w:lineRule="auto"/>
              <w:jc w:val="center"/>
              <w:rPr>
                <w:rFonts w:ascii="Arial" w:hAnsi="Arial" w:cs="Arial"/>
                <w:sz w:val="24"/>
                <w:szCs w:val="24"/>
              </w:rPr>
            </w:pPr>
            <w:r w:rsidRPr="00EF29D0">
              <w:rPr>
                <w:rFonts w:ascii="Arial" w:hAnsi="Arial" w:cs="Arial"/>
                <w:sz w:val="24"/>
                <w:szCs w:val="24"/>
              </w:rPr>
              <w:t xml:space="preserve">Ecografia </w:t>
            </w:r>
            <w:r w:rsidR="00023468" w:rsidRPr="00EF29D0">
              <w:rPr>
                <w:rFonts w:ascii="Arial" w:hAnsi="Arial" w:cs="Arial"/>
                <w:sz w:val="24"/>
                <w:szCs w:val="24"/>
              </w:rPr>
              <w:t>pélvica</w:t>
            </w:r>
          </w:p>
        </w:tc>
        <w:tc>
          <w:tcPr>
            <w:tcW w:w="1134" w:type="dxa"/>
            <w:shd w:val="clear" w:color="auto" w:fill="F2F2F2" w:themeFill="background1" w:themeFillShade="F2"/>
          </w:tcPr>
          <w:p w14:paraId="484B7643" w14:textId="208BD2E4"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992" w:type="dxa"/>
            <w:shd w:val="clear" w:color="auto" w:fill="F2F2F2" w:themeFill="background1" w:themeFillShade="F2"/>
          </w:tcPr>
          <w:p w14:paraId="1204C75A" w14:textId="474AFB33"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93818" w:rsidRPr="00EF29D0" w14:paraId="37346A15" w14:textId="77777777" w:rsidTr="00EB4463">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7E398371" w14:textId="499974D6" w:rsidR="00F93818" w:rsidRPr="00EF29D0" w:rsidRDefault="007B50F2"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Sugestiva</w:t>
            </w:r>
          </w:p>
        </w:tc>
        <w:tc>
          <w:tcPr>
            <w:tcW w:w="1134" w:type="dxa"/>
            <w:shd w:val="clear" w:color="auto" w:fill="FFFFFF" w:themeFill="background1"/>
          </w:tcPr>
          <w:p w14:paraId="7F74947C" w14:textId="5D7FA5A9" w:rsidR="00F93818" w:rsidRPr="00EF29D0" w:rsidRDefault="00EF29D0"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03</w:t>
            </w:r>
          </w:p>
        </w:tc>
        <w:tc>
          <w:tcPr>
            <w:tcW w:w="992" w:type="dxa"/>
            <w:shd w:val="clear" w:color="auto" w:fill="FFFFFF" w:themeFill="background1"/>
          </w:tcPr>
          <w:p w14:paraId="367164CA" w14:textId="18362ABB" w:rsidR="00F93818" w:rsidRPr="00EF29D0" w:rsidRDefault="00EF29D0"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F29D0">
              <w:rPr>
                <w:rFonts w:ascii="Arial" w:hAnsi="Arial" w:cs="Arial"/>
                <w:sz w:val="24"/>
                <w:szCs w:val="24"/>
              </w:rPr>
              <w:t>50</w:t>
            </w:r>
          </w:p>
        </w:tc>
      </w:tr>
      <w:tr w:rsidR="00F93818" w:rsidRPr="00EF29D0" w14:paraId="7F7E8C28" w14:textId="77777777" w:rsidTr="00CA4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70D67327" w14:textId="5989CA46" w:rsidR="00F93818" w:rsidRPr="00EF29D0" w:rsidRDefault="00CA4C83"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Não sugestiva</w:t>
            </w:r>
          </w:p>
        </w:tc>
        <w:tc>
          <w:tcPr>
            <w:tcW w:w="1134" w:type="dxa"/>
            <w:shd w:val="clear" w:color="auto" w:fill="FFFFFF" w:themeFill="background1"/>
          </w:tcPr>
          <w:p w14:paraId="6E0CA2F7" w14:textId="7DC3A753" w:rsidR="00F93818" w:rsidRPr="00EF29D0" w:rsidRDefault="00EF29D0"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03</w:t>
            </w:r>
          </w:p>
        </w:tc>
        <w:tc>
          <w:tcPr>
            <w:tcW w:w="992" w:type="dxa"/>
            <w:shd w:val="clear" w:color="auto" w:fill="FFFFFF" w:themeFill="background1"/>
          </w:tcPr>
          <w:p w14:paraId="75D4CB0C" w14:textId="5AE06D89" w:rsidR="00F93818" w:rsidRPr="00EF29D0" w:rsidRDefault="00EF29D0"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50</w:t>
            </w:r>
          </w:p>
        </w:tc>
      </w:tr>
      <w:tr w:rsidR="00F93818" w:rsidRPr="00EF29D0" w14:paraId="0164A44F" w14:textId="77777777" w:rsidTr="00750112">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2F2F2" w:themeFill="background1" w:themeFillShade="F2"/>
          </w:tcPr>
          <w:p w14:paraId="34D3E407" w14:textId="4CFD7CEF" w:rsidR="00F93818" w:rsidRPr="00EF29D0" w:rsidRDefault="00CA4C83" w:rsidP="00EF29D0">
            <w:pPr>
              <w:tabs>
                <w:tab w:val="left" w:pos="1905"/>
              </w:tabs>
              <w:spacing w:before="120" w:line="360" w:lineRule="auto"/>
              <w:jc w:val="center"/>
              <w:rPr>
                <w:rFonts w:ascii="Arial" w:hAnsi="Arial" w:cs="Arial"/>
                <w:sz w:val="24"/>
                <w:szCs w:val="24"/>
              </w:rPr>
            </w:pPr>
            <w:r w:rsidRPr="00EF29D0">
              <w:rPr>
                <w:rFonts w:ascii="Arial" w:hAnsi="Arial" w:cs="Arial"/>
                <w:sz w:val="24"/>
                <w:szCs w:val="24"/>
              </w:rPr>
              <w:t>Raios X da bacia</w:t>
            </w:r>
          </w:p>
        </w:tc>
        <w:tc>
          <w:tcPr>
            <w:tcW w:w="1134" w:type="dxa"/>
            <w:shd w:val="clear" w:color="auto" w:fill="F2F2F2" w:themeFill="background1" w:themeFillShade="F2"/>
          </w:tcPr>
          <w:p w14:paraId="3FDFA002" w14:textId="1F41AFCD"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992" w:type="dxa"/>
            <w:shd w:val="clear" w:color="auto" w:fill="F2F2F2" w:themeFill="background1" w:themeFillShade="F2"/>
          </w:tcPr>
          <w:p w14:paraId="010A40CD" w14:textId="65A8D2E2" w:rsidR="00F93818" w:rsidRPr="00EF29D0" w:rsidRDefault="00F93818"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3818" w:rsidRPr="00EF29D0" w14:paraId="7C440757" w14:textId="77777777" w:rsidTr="00EB4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0D002825" w14:textId="0C905383" w:rsidR="00F93818" w:rsidRPr="00EF29D0" w:rsidRDefault="00CA4C83"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Sugestiva</w:t>
            </w:r>
          </w:p>
        </w:tc>
        <w:tc>
          <w:tcPr>
            <w:tcW w:w="1134" w:type="dxa"/>
            <w:shd w:val="clear" w:color="auto" w:fill="FFFFFF" w:themeFill="background1"/>
          </w:tcPr>
          <w:p w14:paraId="5A10D051" w14:textId="11DAAF1D" w:rsidR="00F93818" w:rsidRPr="00EF29D0" w:rsidRDefault="00750112"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02</w:t>
            </w:r>
          </w:p>
        </w:tc>
        <w:tc>
          <w:tcPr>
            <w:tcW w:w="992" w:type="dxa"/>
            <w:shd w:val="clear" w:color="auto" w:fill="FFFFFF" w:themeFill="background1"/>
          </w:tcPr>
          <w:p w14:paraId="52149FD1" w14:textId="4C003FBF" w:rsidR="00F93818" w:rsidRPr="00EF29D0" w:rsidRDefault="00750112"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F29D0">
              <w:rPr>
                <w:rFonts w:ascii="Arial" w:hAnsi="Arial" w:cs="Arial"/>
                <w:sz w:val="24"/>
                <w:szCs w:val="24"/>
              </w:rPr>
              <w:t>33</w:t>
            </w:r>
          </w:p>
        </w:tc>
      </w:tr>
      <w:tr w:rsidR="00F93818" w:rsidRPr="00EF29D0" w14:paraId="016F09C0" w14:textId="77777777" w:rsidTr="00EB4463">
        <w:trPr>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themeFill="background1"/>
          </w:tcPr>
          <w:p w14:paraId="58DA7C74" w14:textId="42EACFEA" w:rsidR="00F93818" w:rsidRPr="00EF29D0" w:rsidRDefault="00CA4C83" w:rsidP="00EF29D0">
            <w:pPr>
              <w:tabs>
                <w:tab w:val="left" w:pos="1905"/>
              </w:tabs>
              <w:spacing w:before="120" w:line="360" w:lineRule="auto"/>
              <w:rPr>
                <w:rFonts w:ascii="Arial" w:hAnsi="Arial" w:cs="Arial"/>
                <w:b w:val="0"/>
                <w:sz w:val="24"/>
                <w:szCs w:val="24"/>
              </w:rPr>
            </w:pPr>
            <w:r w:rsidRPr="00EF29D0">
              <w:rPr>
                <w:rFonts w:ascii="Arial" w:hAnsi="Arial" w:cs="Arial"/>
                <w:b w:val="0"/>
                <w:sz w:val="24"/>
                <w:szCs w:val="24"/>
              </w:rPr>
              <w:t>Não sugestiva</w:t>
            </w:r>
          </w:p>
        </w:tc>
        <w:tc>
          <w:tcPr>
            <w:tcW w:w="1134" w:type="dxa"/>
            <w:shd w:val="clear" w:color="auto" w:fill="FFFFFF" w:themeFill="background1"/>
          </w:tcPr>
          <w:p w14:paraId="50E564E7" w14:textId="669A6421" w:rsidR="00F93818" w:rsidRPr="00EF29D0" w:rsidRDefault="00750112"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04</w:t>
            </w:r>
          </w:p>
        </w:tc>
        <w:tc>
          <w:tcPr>
            <w:tcW w:w="992" w:type="dxa"/>
            <w:shd w:val="clear" w:color="auto" w:fill="FFFFFF" w:themeFill="background1"/>
          </w:tcPr>
          <w:p w14:paraId="0B5CC7F0" w14:textId="13C4F11F" w:rsidR="00F93818" w:rsidRPr="00EF29D0" w:rsidRDefault="00750112" w:rsidP="00EF29D0">
            <w:pPr>
              <w:tabs>
                <w:tab w:val="left" w:pos="1905"/>
              </w:tabs>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67</w:t>
            </w:r>
          </w:p>
        </w:tc>
      </w:tr>
      <w:tr w:rsidR="00F93818" w:rsidRPr="00EF29D0" w14:paraId="74A13892" w14:textId="77777777" w:rsidTr="00EB4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70" w:type="dxa"/>
            <w:shd w:val="clear" w:color="auto" w:fill="D9D9D9" w:themeFill="background1" w:themeFillShade="D9"/>
          </w:tcPr>
          <w:p w14:paraId="068140F7" w14:textId="77777777" w:rsidR="00F93818" w:rsidRPr="00EF29D0" w:rsidRDefault="00F93818" w:rsidP="00EF29D0">
            <w:pPr>
              <w:tabs>
                <w:tab w:val="left" w:pos="3945"/>
              </w:tabs>
              <w:spacing w:before="120" w:line="360" w:lineRule="auto"/>
              <w:jc w:val="center"/>
              <w:rPr>
                <w:rFonts w:ascii="Arial" w:hAnsi="Arial" w:cs="Arial"/>
                <w:sz w:val="24"/>
                <w:szCs w:val="24"/>
              </w:rPr>
            </w:pPr>
            <w:r w:rsidRPr="00EF29D0">
              <w:rPr>
                <w:rFonts w:ascii="Arial" w:hAnsi="Arial" w:cs="Arial"/>
                <w:sz w:val="24"/>
                <w:szCs w:val="24"/>
              </w:rPr>
              <w:t>Total</w:t>
            </w:r>
          </w:p>
        </w:tc>
        <w:tc>
          <w:tcPr>
            <w:tcW w:w="1134" w:type="dxa"/>
            <w:shd w:val="clear" w:color="auto" w:fill="D9D9D9" w:themeFill="background1" w:themeFillShade="D9"/>
          </w:tcPr>
          <w:p w14:paraId="27A5E813" w14:textId="0F13CE38" w:rsidR="00F93818" w:rsidRPr="00EF29D0" w:rsidRDefault="00CA4C83"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125</w:t>
            </w:r>
          </w:p>
        </w:tc>
        <w:tc>
          <w:tcPr>
            <w:tcW w:w="992" w:type="dxa"/>
            <w:shd w:val="clear" w:color="auto" w:fill="D9D9D9" w:themeFill="background1" w:themeFillShade="D9"/>
          </w:tcPr>
          <w:p w14:paraId="22C4D80D" w14:textId="77777777" w:rsidR="00F93818" w:rsidRPr="00EF29D0" w:rsidRDefault="00F93818" w:rsidP="00EF29D0">
            <w:pPr>
              <w:tabs>
                <w:tab w:val="left" w:pos="1905"/>
              </w:tabs>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EF29D0">
              <w:rPr>
                <w:rFonts w:ascii="Arial" w:hAnsi="Arial" w:cs="Arial"/>
                <w:b/>
                <w:sz w:val="24"/>
                <w:szCs w:val="24"/>
              </w:rPr>
              <w:t>100</w:t>
            </w:r>
          </w:p>
        </w:tc>
      </w:tr>
    </w:tbl>
    <w:p w14:paraId="68042EAD" w14:textId="77777777" w:rsidR="00F93818" w:rsidRPr="00750112" w:rsidRDefault="00F93818" w:rsidP="003715B9">
      <w:pPr>
        <w:pStyle w:val="Ttulo1"/>
        <w:numPr>
          <w:ilvl w:val="0"/>
          <w:numId w:val="0"/>
        </w:numPr>
        <w:spacing w:before="120" w:after="240"/>
        <w:ind w:left="357"/>
        <w:rPr>
          <w:rFonts w:ascii="Arial" w:hAnsi="Arial" w:cs="Arial"/>
        </w:rPr>
      </w:pPr>
      <w:r>
        <w:rPr>
          <w:b w:val="0"/>
          <w:sz w:val="20"/>
          <w:szCs w:val="20"/>
        </w:rPr>
        <w:t xml:space="preserve">                      </w:t>
      </w:r>
      <w:bookmarkStart w:id="437" w:name="_Toc511130269"/>
      <w:bookmarkStart w:id="438" w:name="_Toc511130955"/>
      <w:bookmarkStart w:id="439" w:name="_Toc512128930"/>
      <w:bookmarkStart w:id="440" w:name="_Toc516153990"/>
      <w:r w:rsidRPr="00750112">
        <w:rPr>
          <w:rFonts w:ascii="Arial" w:hAnsi="Arial" w:cs="Arial"/>
          <w:sz w:val="20"/>
          <w:szCs w:val="20"/>
        </w:rPr>
        <w:t>Fonte:</w:t>
      </w:r>
      <w:r w:rsidRPr="00750112">
        <w:rPr>
          <w:rFonts w:ascii="Arial" w:hAnsi="Arial" w:cs="Arial"/>
          <w:b w:val="0"/>
          <w:sz w:val="20"/>
          <w:szCs w:val="20"/>
        </w:rPr>
        <w:t xml:space="preserve"> Formulário da recolha de dados (N = Número de casos)</w:t>
      </w:r>
      <w:bookmarkEnd w:id="437"/>
      <w:bookmarkEnd w:id="438"/>
      <w:bookmarkEnd w:id="439"/>
      <w:bookmarkEnd w:id="440"/>
    </w:p>
    <w:p w14:paraId="0DE7A0AC" w14:textId="65ECA77E" w:rsidR="003F0ED7" w:rsidRDefault="003F0ED7" w:rsidP="005679B3">
      <w:pPr>
        <w:spacing w:line="360" w:lineRule="auto"/>
        <w:ind w:firstLine="709"/>
        <w:jc w:val="both"/>
        <w:rPr>
          <w:rFonts w:ascii="Arial" w:hAnsi="Arial" w:cs="Arial"/>
          <w:sz w:val="24"/>
          <w:szCs w:val="24"/>
        </w:rPr>
      </w:pPr>
      <w:r w:rsidRPr="00A309BC">
        <w:rPr>
          <w:rFonts w:ascii="Arial" w:hAnsi="Arial" w:cs="Arial"/>
          <w:sz w:val="24"/>
          <w:szCs w:val="24"/>
        </w:rPr>
        <w:t>Quanto aos</w:t>
      </w:r>
      <w:r w:rsidR="003462B3">
        <w:rPr>
          <w:rFonts w:ascii="Arial" w:hAnsi="Arial" w:cs="Arial"/>
          <w:sz w:val="24"/>
          <w:szCs w:val="24"/>
        </w:rPr>
        <w:t xml:space="preserve"> resultados dos</w:t>
      </w:r>
      <w:r w:rsidRPr="00A309BC">
        <w:rPr>
          <w:rFonts w:ascii="Arial" w:hAnsi="Arial" w:cs="Arial"/>
          <w:sz w:val="24"/>
          <w:szCs w:val="24"/>
        </w:rPr>
        <w:t xml:space="preserve"> exames auxiliares</w:t>
      </w:r>
      <w:r w:rsidR="003462B3">
        <w:rPr>
          <w:rFonts w:ascii="Arial" w:hAnsi="Arial" w:cs="Arial"/>
          <w:sz w:val="24"/>
          <w:szCs w:val="24"/>
        </w:rPr>
        <w:t xml:space="preserve"> de para o diagnóstico, </w:t>
      </w:r>
      <w:r w:rsidR="001B3419">
        <w:rPr>
          <w:rFonts w:ascii="Arial" w:hAnsi="Arial" w:cs="Arial"/>
          <w:sz w:val="24"/>
          <w:szCs w:val="24"/>
        </w:rPr>
        <w:t xml:space="preserve">119 casos que correspondeu a 95%, foi detectado a presença de ovos na urina, para o hemograma enfatizou-se a presença de 54% e 62% dos casos, apresentaram como complicação associada </w:t>
      </w:r>
      <w:proofErr w:type="gramStart"/>
      <w:r w:rsidR="001B3419">
        <w:rPr>
          <w:rFonts w:ascii="Arial" w:hAnsi="Arial" w:cs="Arial"/>
          <w:sz w:val="24"/>
          <w:szCs w:val="24"/>
        </w:rPr>
        <w:t>a</w:t>
      </w:r>
      <w:proofErr w:type="gramEnd"/>
      <w:r w:rsidR="001B3419">
        <w:rPr>
          <w:rFonts w:ascii="Arial" w:hAnsi="Arial" w:cs="Arial"/>
          <w:sz w:val="24"/>
          <w:szCs w:val="24"/>
        </w:rPr>
        <w:t xml:space="preserve"> anemia e eosinofilia, respectivamente. Ecografia pélvica foi relatada que apresentou 50% dos casos sugestivos e para os Raios X 67% dos casos não foi sugestivo a Schistosomíase haematobium (</w:t>
      </w:r>
      <w:r w:rsidR="00785372">
        <w:rPr>
          <w:rFonts w:ascii="Arial" w:hAnsi="Arial" w:cs="Arial"/>
          <w:b/>
          <w:sz w:val="24"/>
          <w:szCs w:val="24"/>
        </w:rPr>
        <w:t>Tabela nº 04</w:t>
      </w:r>
      <w:r w:rsidR="001B3419">
        <w:rPr>
          <w:rFonts w:ascii="Arial" w:hAnsi="Arial" w:cs="Arial"/>
          <w:b/>
          <w:sz w:val="24"/>
          <w:szCs w:val="24"/>
        </w:rPr>
        <w:t>).</w:t>
      </w:r>
      <w:r w:rsidRPr="00A309BC">
        <w:rPr>
          <w:rFonts w:ascii="Arial" w:hAnsi="Arial" w:cs="Arial"/>
          <w:sz w:val="24"/>
          <w:szCs w:val="24"/>
        </w:rPr>
        <w:t xml:space="preserve"> </w:t>
      </w:r>
    </w:p>
    <w:p w14:paraId="79597B45" w14:textId="20CF0455" w:rsidR="005679B3"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A Schistosomose urogenital é diagnosticada através da detecção de ovos do parasita na urina do paciente, bem como a detecção do parasita no sangue (CARDOSO, 2010)</w:t>
      </w:r>
      <w:r w:rsidR="001B3419">
        <w:rPr>
          <w:rFonts w:ascii="Arial" w:hAnsi="Arial" w:cs="Arial"/>
          <w:sz w:val="24"/>
          <w:szCs w:val="24"/>
        </w:rPr>
        <w:t xml:space="preserve"> </w:t>
      </w:r>
      <w:sdt>
        <w:sdtPr>
          <w:rPr>
            <w:rFonts w:ascii="Arial" w:hAnsi="Arial" w:cs="Arial"/>
            <w:sz w:val="24"/>
            <w:szCs w:val="24"/>
          </w:rPr>
          <w:id w:val="-1725360848"/>
          <w:citation/>
        </w:sdtPr>
        <w:sdtEndPr/>
        <w:sdtContent>
          <w:r w:rsidR="001B3419">
            <w:rPr>
              <w:rFonts w:ascii="Arial" w:hAnsi="Arial" w:cs="Arial"/>
              <w:sz w:val="24"/>
              <w:szCs w:val="24"/>
            </w:rPr>
            <w:fldChar w:fldCharType="begin"/>
          </w:r>
          <w:r w:rsidR="001B3419">
            <w:rPr>
              <w:rFonts w:ascii="Arial" w:hAnsi="Arial" w:cs="Arial"/>
              <w:sz w:val="24"/>
              <w:szCs w:val="24"/>
              <w:lang w:val="pt-PT"/>
            </w:rPr>
            <w:instrText xml:space="preserve"> CITATION Rey10 \l 2070 </w:instrText>
          </w:r>
          <w:r w:rsidR="001B3419">
            <w:rPr>
              <w:rFonts w:ascii="Arial" w:hAnsi="Arial" w:cs="Arial"/>
              <w:sz w:val="24"/>
              <w:szCs w:val="24"/>
            </w:rPr>
            <w:fldChar w:fldCharType="separate"/>
          </w:r>
          <w:r w:rsidR="001B3419" w:rsidRPr="001B3419">
            <w:rPr>
              <w:rFonts w:ascii="Arial" w:hAnsi="Arial" w:cs="Arial"/>
              <w:noProof/>
              <w:sz w:val="24"/>
              <w:szCs w:val="24"/>
              <w:lang w:val="pt-PT"/>
            </w:rPr>
            <w:t>(REY, 2010)</w:t>
          </w:r>
          <w:r w:rsidR="001B3419">
            <w:rPr>
              <w:rFonts w:ascii="Arial" w:hAnsi="Arial" w:cs="Arial"/>
              <w:sz w:val="24"/>
              <w:szCs w:val="24"/>
            </w:rPr>
            <w:fldChar w:fldCharType="end"/>
          </w:r>
        </w:sdtContent>
      </w:sdt>
      <w:sdt>
        <w:sdtPr>
          <w:rPr>
            <w:rFonts w:ascii="Arial" w:hAnsi="Arial" w:cs="Arial"/>
            <w:sz w:val="24"/>
            <w:szCs w:val="24"/>
          </w:rPr>
          <w:id w:val="1103924964"/>
          <w:citation/>
        </w:sdtPr>
        <w:sdtEndPr/>
        <w:sdtContent>
          <w:r w:rsidR="00254C1B">
            <w:rPr>
              <w:rFonts w:ascii="Arial" w:hAnsi="Arial" w:cs="Arial"/>
              <w:sz w:val="24"/>
              <w:szCs w:val="24"/>
            </w:rPr>
            <w:fldChar w:fldCharType="begin"/>
          </w:r>
          <w:r w:rsidR="00254C1B">
            <w:rPr>
              <w:rFonts w:ascii="Arial" w:hAnsi="Arial" w:cs="Arial"/>
              <w:sz w:val="24"/>
              <w:szCs w:val="24"/>
              <w:lang w:val="pt-PT"/>
            </w:rPr>
            <w:instrText xml:space="preserve"> CITATION CDC15 \l 2070 </w:instrText>
          </w:r>
          <w:r w:rsidR="00254C1B">
            <w:rPr>
              <w:rFonts w:ascii="Arial" w:hAnsi="Arial" w:cs="Arial"/>
              <w:sz w:val="24"/>
              <w:szCs w:val="24"/>
            </w:rPr>
            <w:fldChar w:fldCharType="separate"/>
          </w:r>
          <w:r w:rsidR="00254C1B">
            <w:rPr>
              <w:rFonts w:ascii="Arial" w:hAnsi="Arial" w:cs="Arial"/>
              <w:noProof/>
              <w:sz w:val="24"/>
              <w:szCs w:val="24"/>
              <w:lang w:val="pt-PT"/>
            </w:rPr>
            <w:t xml:space="preserve"> </w:t>
          </w:r>
          <w:r w:rsidR="00254C1B" w:rsidRPr="00254C1B">
            <w:rPr>
              <w:rFonts w:ascii="Arial" w:hAnsi="Arial" w:cs="Arial"/>
              <w:noProof/>
              <w:sz w:val="24"/>
              <w:szCs w:val="24"/>
              <w:lang w:val="pt-PT"/>
            </w:rPr>
            <w:t>(CDC, 2015)</w:t>
          </w:r>
          <w:r w:rsidR="00254C1B">
            <w:rPr>
              <w:rFonts w:ascii="Arial" w:hAnsi="Arial" w:cs="Arial"/>
              <w:sz w:val="24"/>
              <w:szCs w:val="24"/>
            </w:rPr>
            <w:fldChar w:fldCharType="end"/>
          </w:r>
        </w:sdtContent>
      </w:sdt>
      <w:r w:rsidRPr="005679B3">
        <w:rPr>
          <w:rFonts w:ascii="Arial" w:hAnsi="Arial" w:cs="Arial"/>
          <w:sz w:val="24"/>
          <w:szCs w:val="24"/>
        </w:rPr>
        <w:t>.</w:t>
      </w:r>
      <w:r w:rsidR="00254C1B">
        <w:rPr>
          <w:rFonts w:ascii="Arial" w:hAnsi="Arial" w:cs="Arial"/>
          <w:sz w:val="24"/>
          <w:szCs w:val="24"/>
        </w:rPr>
        <w:t xml:space="preserve"> Estes resultados concordam com a literatura internacional consultada.</w:t>
      </w:r>
    </w:p>
    <w:p w14:paraId="0A7FCB66" w14:textId="136EF826" w:rsidR="003462B3" w:rsidRPr="003462B3" w:rsidRDefault="003462B3" w:rsidP="003462B3">
      <w:pPr>
        <w:spacing w:line="360" w:lineRule="auto"/>
        <w:ind w:firstLine="709"/>
        <w:jc w:val="both"/>
        <w:rPr>
          <w:rFonts w:ascii="Arial" w:hAnsi="Arial" w:cs="Arial"/>
          <w:iCs/>
          <w:sz w:val="24"/>
          <w:szCs w:val="24"/>
        </w:rPr>
      </w:pPr>
      <w:r w:rsidRPr="003462B3">
        <w:rPr>
          <w:rFonts w:ascii="Arial" w:hAnsi="Arial" w:cs="Arial"/>
          <w:iCs/>
          <w:sz w:val="24"/>
          <w:szCs w:val="24"/>
        </w:rPr>
        <w:lastRenderedPageBreak/>
        <w:t>Para explicar a variação na sensibilidade do diagnóstico de esqu</w:t>
      </w:r>
      <w:r>
        <w:rPr>
          <w:rFonts w:ascii="Arial" w:hAnsi="Arial" w:cs="Arial"/>
          <w:iCs/>
          <w:sz w:val="24"/>
          <w:szCs w:val="24"/>
        </w:rPr>
        <w:t>istossomose na urina, vários fa</w:t>
      </w:r>
      <w:r w:rsidRPr="003462B3">
        <w:rPr>
          <w:rFonts w:ascii="Arial" w:hAnsi="Arial" w:cs="Arial"/>
          <w:iCs/>
          <w:sz w:val="24"/>
          <w:szCs w:val="24"/>
        </w:rPr>
        <w:t>tores podem in</w:t>
      </w:r>
      <w:r>
        <w:rPr>
          <w:rFonts w:ascii="Arial" w:hAnsi="Arial" w:cs="Arial"/>
          <w:iCs/>
          <w:sz w:val="24"/>
          <w:szCs w:val="24"/>
        </w:rPr>
        <w:t xml:space="preserve">terferir no resultado: (i) diabete </w:t>
      </w:r>
      <w:proofErr w:type="spellStart"/>
      <w:r>
        <w:rPr>
          <w:rFonts w:ascii="Arial" w:hAnsi="Arial" w:cs="Arial"/>
          <w:iCs/>
          <w:sz w:val="24"/>
          <w:szCs w:val="24"/>
        </w:rPr>
        <w:t>melito</w:t>
      </w:r>
      <w:proofErr w:type="spellEnd"/>
      <w:r>
        <w:rPr>
          <w:rFonts w:ascii="Arial" w:hAnsi="Arial" w:cs="Arial"/>
          <w:iCs/>
          <w:sz w:val="24"/>
          <w:szCs w:val="24"/>
        </w:rPr>
        <w:t>; (</w:t>
      </w:r>
      <w:proofErr w:type="spellStart"/>
      <w:proofErr w:type="gramStart"/>
      <w:r>
        <w:rPr>
          <w:rFonts w:ascii="Arial" w:hAnsi="Arial" w:cs="Arial"/>
          <w:iCs/>
          <w:sz w:val="24"/>
          <w:szCs w:val="24"/>
        </w:rPr>
        <w:t>ii</w:t>
      </w:r>
      <w:proofErr w:type="spellEnd"/>
      <w:proofErr w:type="gramEnd"/>
      <w:r>
        <w:rPr>
          <w:rFonts w:ascii="Arial" w:hAnsi="Arial" w:cs="Arial"/>
          <w:iCs/>
          <w:sz w:val="24"/>
          <w:szCs w:val="24"/>
        </w:rPr>
        <w:t>) infe</w:t>
      </w:r>
      <w:r w:rsidRPr="003462B3">
        <w:rPr>
          <w:rFonts w:ascii="Arial" w:hAnsi="Arial" w:cs="Arial"/>
          <w:iCs/>
          <w:sz w:val="24"/>
          <w:szCs w:val="24"/>
        </w:rPr>
        <w:t>ção urinária; (</w:t>
      </w:r>
      <w:proofErr w:type="spellStart"/>
      <w:r w:rsidRPr="003462B3">
        <w:rPr>
          <w:rFonts w:ascii="Arial" w:hAnsi="Arial" w:cs="Arial"/>
          <w:iCs/>
          <w:sz w:val="24"/>
          <w:szCs w:val="24"/>
        </w:rPr>
        <w:t>iii</w:t>
      </w:r>
      <w:proofErr w:type="spellEnd"/>
      <w:r w:rsidRPr="003462B3">
        <w:rPr>
          <w:rFonts w:ascii="Arial" w:hAnsi="Arial" w:cs="Arial"/>
          <w:iCs/>
          <w:sz w:val="24"/>
          <w:szCs w:val="24"/>
        </w:rPr>
        <w:t>) hematúria</w:t>
      </w:r>
      <w:r>
        <w:rPr>
          <w:rFonts w:ascii="Arial" w:hAnsi="Arial" w:cs="Arial"/>
          <w:iCs/>
          <w:sz w:val="24"/>
          <w:szCs w:val="24"/>
        </w:rPr>
        <w:t xml:space="preserve"> de outra causa</w:t>
      </w:r>
      <w:r w:rsidRPr="003462B3">
        <w:rPr>
          <w:rFonts w:ascii="Arial" w:hAnsi="Arial" w:cs="Arial"/>
          <w:iCs/>
          <w:sz w:val="24"/>
          <w:szCs w:val="24"/>
        </w:rPr>
        <w:t>; (</w:t>
      </w:r>
      <w:proofErr w:type="spellStart"/>
      <w:r w:rsidRPr="003462B3">
        <w:rPr>
          <w:rFonts w:ascii="Arial" w:hAnsi="Arial" w:cs="Arial"/>
          <w:iCs/>
          <w:sz w:val="24"/>
          <w:szCs w:val="24"/>
        </w:rPr>
        <w:t>iv</w:t>
      </w:r>
      <w:proofErr w:type="spellEnd"/>
      <w:r w:rsidRPr="003462B3">
        <w:rPr>
          <w:rFonts w:ascii="Arial" w:hAnsi="Arial" w:cs="Arial"/>
          <w:iCs/>
          <w:sz w:val="24"/>
          <w:szCs w:val="24"/>
        </w:rPr>
        <w:t>) ingestão de álcool; (v) uso de drogas ilícitas; (vi) diuréticos e desidratação; (</w:t>
      </w:r>
      <w:proofErr w:type="spellStart"/>
      <w:r w:rsidRPr="003462B3">
        <w:rPr>
          <w:rFonts w:ascii="Arial" w:hAnsi="Arial" w:cs="Arial"/>
          <w:iCs/>
          <w:sz w:val="24"/>
          <w:szCs w:val="24"/>
        </w:rPr>
        <w:t>vii</w:t>
      </w:r>
      <w:proofErr w:type="spellEnd"/>
      <w:r w:rsidRPr="003462B3">
        <w:rPr>
          <w:rFonts w:ascii="Arial" w:hAnsi="Arial" w:cs="Arial"/>
          <w:iCs/>
          <w:sz w:val="24"/>
          <w:szCs w:val="24"/>
        </w:rPr>
        <w:t xml:space="preserve">) drogas prescritas (ex. </w:t>
      </w:r>
      <w:proofErr w:type="spellStart"/>
      <w:r w:rsidRPr="003462B3">
        <w:rPr>
          <w:rFonts w:ascii="Arial" w:hAnsi="Arial" w:cs="Arial"/>
          <w:iCs/>
          <w:sz w:val="24"/>
          <w:szCs w:val="24"/>
        </w:rPr>
        <w:t>rifampicina</w:t>
      </w:r>
      <w:proofErr w:type="spellEnd"/>
      <w:r w:rsidRPr="003462B3">
        <w:rPr>
          <w:rFonts w:ascii="Arial" w:hAnsi="Arial" w:cs="Arial"/>
          <w:iCs/>
          <w:sz w:val="24"/>
          <w:szCs w:val="24"/>
        </w:rPr>
        <w:t xml:space="preserve"> pode interferir na cor da fita usada no teste rápido)</w:t>
      </w:r>
      <w:r>
        <w:rPr>
          <w:rFonts w:ascii="Arial" w:hAnsi="Arial" w:cs="Arial"/>
          <w:iCs/>
          <w:sz w:val="24"/>
          <w:szCs w:val="24"/>
        </w:rPr>
        <w:t xml:space="preserve"> </w:t>
      </w:r>
      <w:sdt>
        <w:sdtPr>
          <w:rPr>
            <w:rFonts w:ascii="Arial" w:hAnsi="Arial" w:cs="Arial"/>
            <w:iCs/>
            <w:sz w:val="24"/>
            <w:szCs w:val="24"/>
          </w:rPr>
          <w:id w:val="444896155"/>
          <w:citation/>
        </w:sdtPr>
        <w:sdtEndPr/>
        <w:sdtContent>
          <w:r>
            <w:rPr>
              <w:rFonts w:ascii="Arial" w:hAnsi="Arial" w:cs="Arial"/>
              <w:iCs/>
              <w:sz w:val="24"/>
              <w:szCs w:val="24"/>
            </w:rPr>
            <w:fldChar w:fldCharType="begin"/>
          </w:r>
          <w:r>
            <w:rPr>
              <w:rFonts w:ascii="Arial" w:hAnsi="Arial" w:cs="Arial"/>
              <w:iCs/>
              <w:sz w:val="24"/>
              <w:szCs w:val="24"/>
              <w:lang w:val="pt-PT"/>
            </w:rPr>
            <w:instrText xml:space="preserve"> CITATION Álv12 \l 2070 </w:instrText>
          </w:r>
          <w:r>
            <w:rPr>
              <w:rFonts w:ascii="Arial" w:hAnsi="Arial" w:cs="Arial"/>
              <w:iCs/>
              <w:sz w:val="24"/>
              <w:szCs w:val="24"/>
            </w:rPr>
            <w:fldChar w:fldCharType="separate"/>
          </w:r>
          <w:r w:rsidRPr="003462B3">
            <w:rPr>
              <w:rFonts w:ascii="Arial" w:hAnsi="Arial" w:cs="Arial"/>
              <w:noProof/>
              <w:sz w:val="24"/>
              <w:szCs w:val="24"/>
              <w:lang w:val="pt-PT"/>
            </w:rPr>
            <w:t>(ATALLAH e CASTRO, 2012)</w:t>
          </w:r>
          <w:r>
            <w:rPr>
              <w:rFonts w:ascii="Arial" w:hAnsi="Arial" w:cs="Arial"/>
              <w:iCs/>
              <w:sz w:val="24"/>
              <w:szCs w:val="24"/>
            </w:rPr>
            <w:fldChar w:fldCharType="end"/>
          </w:r>
        </w:sdtContent>
      </w:sdt>
      <w:r>
        <w:rPr>
          <w:rFonts w:ascii="Arial" w:hAnsi="Arial" w:cs="Arial"/>
          <w:iCs/>
          <w:sz w:val="24"/>
          <w:szCs w:val="24"/>
        </w:rPr>
        <w:t xml:space="preserve"> </w:t>
      </w:r>
      <w:sdt>
        <w:sdtPr>
          <w:rPr>
            <w:rFonts w:ascii="Arial" w:hAnsi="Arial" w:cs="Arial"/>
            <w:iCs/>
            <w:sz w:val="24"/>
            <w:szCs w:val="24"/>
          </w:rPr>
          <w:id w:val="743220563"/>
          <w:citation/>
        </w:sdtPr>
        <w:sdtEndPr/>
        <w:sdtContent>
          <w:r>
            <w:rPr>
              <w:rFonts w:ascii="Arial" w:hAnsi="Arial" w:cs="Arial"/>
              <w:iCs/>
              <w:sz w:val="24"/>
              <w:szCs w:val="24"/>
            </w:rPr>
            <w:fldChar w:fldCharType="begin"/>
          </w:r>
          <w:r>
            <w:rPr>
              <w:rFonts w:ascii="Arial" w:hAnsi="Arial" w:cs="Arial"/>
              <w:iCs/>
              <w:sz w:val="24"/>
              <w:szCs w:val="24"/>
              <w:lang w:val="pt-PT"/>
            </w:rPr>
            <w:instrText xml:space="preserve"> CITATION Mar08 \l 2070 </w:instrText>
          </w:r>
          <w:r>
            <w:rPr>
              <w:rFonts w:ascii="Arial" w:hAnsi="Arial" w:cs="Arial"/>
              <w:iCs/>
              <w:sz w:val="24"/>
              <w:szCs w:val="24"/>
            </w:rPr>
            <w:fldChar w:fldCharType="separate"/>
          </w:r>
          <w:r w:rsidRPr="003462B3">
            <w:rPr>
              <w:rFonts w:ascii="Arial" w:hAnsi="Arial" w:cs="Arial"/>
              <w:noProof/>
              <w:sz w:val="24"/>
              <w:szCs w:val="24"/>
              <w:lang w:val="pt-PT"/>
            </w:rPr>
            <w:t xml:space="preserve">(MARK, MARJORIE, </w:t>
          </w:r>
          <w:r w:rsidRPr="003462B3">
            <w:rPr>
              <w:rFonts w:ascii="Arial" w:hAnsi="Arial" w:cs="Arial"/>
              <w:i/>
              <w:iCs/>
              <w:noProof/>
              <w:sz w:val="24"/>
              <w:szCs w:val="24"/>
              <w:lang w:val="pt-PT"/>
            </w:rPr>
            <w:t>et al.</w:t>
          </w:r>
          <w:r w:rsidRPr="003462B3">
            <w:rPr>
              <w:rFonts w:ascii="Arial" w:hAnsi="Arial" w:cs="Arial"/>
              <w:noProof/>
              <w:sz w:val="24"/>
              <w:szCs w:val="24"/>
              <w:lang w:val="pt-PT"/>
            </w:rPr>
            <w:t>, 2008)</w:t>
          </w:r>
          <w:r>
            <w:rPr>
              <w:rFonts w:ascii="Arial" w:hAnsi="Arial" w:cs="Arial"/>
              <w:iCs/>
              <w:sz w:val="24"/>
              <w:szCs w:val="24"/>
            </w:rPr>
            <w:fldChar w:fldCharType="end"/>
          </w:r>
        </w:sdtContent>
      </w:sdt>
      <w:r w:rsidRPr="003462B3">
        <w:rPr>
          <w:rFonts w:ascii="Arial" w:hAnsi="Arial" w:cs="Arial"/>
          <w:iCs/>
          <w:sz w:val="24"/>
          <w:szCs w:val="24"/>
        </w:rPr>
        <w:t>.</w:t>
      </w:r>
    </w:p>
    <w:p w14:paraId="78DAED77" w14:textId="77777777" w:rsidR="005679B3" w:rsidRPr="005679B3"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 xml:space="preserve">O diagnóstico clínico da Schistosomíase urogenital é, feita em indivíduos com sintomas como: hematúria, disúria, poliaquiúria, proteinúria e hipogastralgia, eosinofilia até 30%, e residência em área endêmica, eventualmente, a dor a micção, são altamente sugestivos de Schistosomíase haematóbica (MARK, MARJORIE, </w:t>
      </w:r>
      <w:proofErr w:type="gramStart"/>
      <w:r w:rsidRPr="005679B3">
        <w:rPr>
          <w:rFonts w:ascii="Arial" w:hAnsi="Arial" w:cs="Arial"/>
          <w:sz w:val="24"/>
          <w:szCs w:val="24"/>
        </w:rPr>
        <w:t>et</w:t>
      </w:r>
      <w:proofErr w:type="gramEnd"/>
      <w:r w:rsidRPr="005679B3">
        <w:rPr>
          <w:rFonts w:ascii="Arial" w:hAnsi="Arial" w:cs="Arial"/>
          <w:sz w:val="24"/>
          <w:szCs w:val="24"/>
        </w:rPr>
        <w:t xml:space="preserve"> al., 2008) (CARDOSO, 2010). </w:t>
      </w:r>
    </w:p>
    <w:p w14:paraId="72906FB4" w14:textId="77777777" w:rsidR="005679B3" w:rsidRPr="005679B3"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 xml:space="preserve">Em áreas endêmicas a hematúria em indivíduos jovens é quase sempre justificada pela identificação de ovos de Schistosoma nos exames parasitoscópicos (REY, 2010) (ADRIKO, STANDLEY, </w:t>
      </w:r>
      <w:proofErr w:type="gramStart"/>
      <w:r w:rsidRPr="005679B3">
        <w:rPr>
          <w:rFonts w:ascii="Arial" w:hAnsi="Arial" w:cs="Arial"/>
          <w:sz w:val="24"/>
          <w:szCs w:val="24"/>
        </w:rPr>
        <w:t>et</w:t>
      </w:r>
      <w:proofErr w:type="gramEnd"/>
      <w:r w:rsidRPr="005679B3">
        <w:rPr>
          <w:rFonts w:ascii="Arial" w:hAnsi="Arial" w:cs="Arial"/>
          <w:sz w:val="24"/>
          <w:szCs w:val="24"/>
        </w:rPr>
        <w:t xml:space="preserve"> al., 2014).</w:t>
      </w:r>
    </w:p>
    <w:p w14:paraId="2A1A39CA" w14:textId="77777777" w:rsidR="005679B3" w:rsidRPr="005679B3"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A pesquisa de sangue na urina tem sido mesmo, recomendada por sua simplicidade e rapidez para substituir os exames microscópicos, e principalmente em inquéritos epidemiológicos (REY, 2010).</w:t>
      </w:r>
    </w:p>
    <w:p w14:paraId="4B27B55A" w14:textId="77777777" w:rsidR="005679B3" w:rsidRPr="005679B3"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O exame mais frequente é a pesquisa de ovos de Schistosoma na urina (diagnóstico etiológico). A amostra de urina deve ser colhida entre as 10h às 14 horas, o paciente deve subir escadas ou saltar antes da colheita para que os ovos libertem-se da bexiga, deve apresentar globo vesical (bexiga cheia de urina) e recolher especialmente a urina terminal (CARDOSO, 2010) (COOK e ZUMLA, 2009) (CISA, 2015).</w:t>
      </w:r>
    </w:p>
    <w:p w14:paraId="2CE0B7DF" w14:textId="4D6515A9" w:rsidR="005679B3" w:rsidRPr="00A309BC" w:rsidRDefault="005679B3" w:rsidP="005679B3">
      <w:pPr>
        <w:spacing w:line="360" w:lineRule="auto"/>
        <w:ind w:firstLine="709"/>
        <w:jc w:val="both"/>
        <w:rPr>
          <w:rFonts w:ascii="Arial" w:hAnsi="Arial" w:cs="Arial"/>
          <w:sz w:val="24"/>
          <w:szCs w:val="24"/>
        </w:rPr>
      </w:pPr>
      <w:r w:rsidRPr="005679B3">
        <w:rPr>
          <w:rFonts w:ascii="Arial" w:hAnsi="Arial" w:cs="Arial"/>
          <w:sz w:val="24"/>
          <w:szCs w:val="24"/>
        </w:rPr>
        <w:t xml:space="preserve">Na identificação laboratorial os ovos de S. haematobium, apresentam formato elipsoide com esporão terminal sendo diferentes dos de S. Mansoni, que apresentam o esporão lateral. (MARK, MARJORIE, </w:t>
      </w:r>
      <w:proofErr w:type="gramStart"/>
      <w:r w:rsidRPr="005679B3">
        <w:rPr>
          <w:rFonts w:ascii="Arial" w:hAnsi="Arial" w:cs="Arial"/>
          <w:sz w:val="24"/>
          <w:szCs w:val="24"/>
        </w:rPr>
        <w:t>et</w:t>
      </w:r>
      <w:proofErr w:type="gramEnd"/>
      <w:r w:rsidRPr="005679B3">
        <w:rPr>
          <w:rFonts w:ascii="Arial" w:hAnsi="Arial" w:cs="Arial"/>
          <w:sz w:val="24"/>
          <w:szCs w:val="24"/>
        </w:rPr>
        <w:t xml:space="preserve"> al., 2008) (COLLEY, BINDER, et al., 2013).</w:t>
      </w:r>
    </w:p>
    <w:p w14:paraId="40A83051" w14:textId="77777777" w:rsidR="002017C8" w:rsidRDefault="002017C8" w:rsidP="006F238A">
      <w:pPr>
        <w:widowControl w:val="0"/>
        <w:spacing w:before="240" w:after="0" w:line="360" w:lineRule="auto"/>
        <w:jc w:val="both"/>
        <w:rPr>
          <w:rFonts w:ascii="Arial" w:hAnsi="Arial" w:cs="Arial"/>
          <w:sz w:val="24"/>
          <w:szCs w:val="24"/>
        </w:rPr>
      </w:pPr>
    </w:p>
    <w:p w14:paraId="0F5268FF" w14:textId="77777777" w:rsidR="002017C8" w:rsidRDefault="002017C8" w:rsidP="006F238A">
      <w:pPr>
        <w:widowControl w:val="0"/>
        <w:spacing w:before="240" w:after="0" w:line="360" w:lineRule="auto"/>
        <w:jc w:val="both"/>
        <w:rPr>
          <w:rFonts w:ascii="Arial" w:hAnsi="Arial" w:cs="Arial"/>
          <w:sz w:val="24"/>
          <w:szCs w:val="24"/>
        </w:rPr>
      </w:pPr>
    </w:p>
    <w:p w14:paraId="6792C2BF" w14:textId="77777777" w:rsidR="002017C8" w:rsidRDefault="002017C8" w:rsidP="006F238A">
      <w:pPr>
        <w:widowControl w:val="0"/>
        <w:spacing w:before="240" w:after="0" w:line="360" w:lineRule="auto"/>
        <w:jc w:val="both"/>
        <w:rPr>
          <w:rFonts w:ascii="Arial" w:hAnsi="Arial" w:cs="Arial"/>
          <w:sz w:val="24"/>
          <w:szCs w:val="24"/>
        </w:rPr>
      </w:pPr>
    </w:p>
    <w:p w14:paraId="24EE42F4" w14:textId="69DC2D2B" w:rsidR="000334FB" w:rsidRPr="00DD0183" w:rsidRDefault="00F2326A" w:rsidP="00B47C4E">
      <w:pPr>
        <w:pStyle w:val="Ttulo1"/>
        <w:numPr>
          <w:ilvl w:val="0"/>
          <w:numId w:val="0"/>
        </w:numPr>
        <w:spacing w:before="120" w:after="240"/>
        <w:ind w:left="431" w:hanging="431"/>
        <w:rPr>
          <w:rFonts w:ascii="Arial" w:hAnsi="Arial" w:cs="Arial"/>
          <w:sz w:val="28"/>
          <w:szCs w:val="28"/>
        </w:rPr>
      </w:pPr>
      <w:bookmarkStart w:id="441" w:name="_Toc456272250"/>
      <w:bookmarkStart w:id="442" w:name="_Toc456938521"/>
      <w:bookmarkStart w:id="443" w:name="_Toc459759678"/>
      <w:bookmarkStart w:id="444" w:name="_Toc459759946"/>
      <w:bookmarkStart w:id="445" w:name="_Toc460422215"/>
      <w:bookmarkStart w:id="446" w:name="_Toc516153991"/>
      <w:r w:rsidRPr="00DD0183">
        <w:rPr>
          <w:rFonts w:ascii="Arial" w:hAnsi="Arial" w:cs="Arial"/>
          <w:sz w:val="28"/>
          <w:szCs w:val="28"/>
        </w:rPr>
        <w:lastRenderedPageBreak/>
        <w:t>CAPITULO V:</w:t>
      </w:r>
      <w:r w:rsidR="000334FB" w:rsidRPr="00DD0183">
        <w:rPr>
          <w:rFonts w:ascii="Arial" w:hAnsi="Arial" w:cs="Arial"/>
          <w:sz w:val="28"/>
          <w:szCs w:val="28"/>
        </w:rPr>
        <w:t xml:space="preserve"> </w:t>
      </w:r>
      <w:bookmarkEnd w:id="441"/>
      <w:bookmarkEnd w:id="442"/>
      <w:bookmarkEnd w:id="443"/>
      <w:bookmarkEnd w:id="444"/>
      <w:bookmarkEnd w:id="445"/>
      <w:r w:rsidRPr="00DD0183">
        <w:rPr>
          <w:rFonts w:ascii="Arial" w:hAnsi="Arial" w:cs="Arial"/>
          <w:sz w:val="28"/>
          <w:szCs w:val="28"/>
        </w:rPr>
        <w:t>CONCLUSÕES</w:t>
      </w:r>
      <w:bookmarkEnd w:id="446"/>
    </w:p>
    <w:p w14:paraId="7A429CC8" w14:textId="1CF042BF" w:rsidR="00F2326A" w:rsidRDefault="00785372" w:rsidP="00B47C4E">
      <w:pPr>
        <w:widowControl w:val="0"/>
        <w:autoSpaceDE w:val="0"/>
        <w:autoSpaceDN w:val="0"/>
        <w:adjustRightInd w:val="0"/>
        <w:spacing w:after="0" w:line="360" w:lineRule="auto"/>
        <w:ind w:firstLine="709"/>
        <w:jc w:val="both"/>
        <w:rPr>
          <w:rFonts w:ascii="Arial" w:hAnsi="Arial" w:cs="Arial"/>
          <w:sz w:val="24"/>
          <w:szCs w:val="24"/>
        </w:rPr>
      </w:pPr>
      <w:r>
        <w:rPr>
          <w:rFonts w:ascii="Arial" w:hAnsi="Arial" w:cs="Arial"/>
          <w:sz w:val="24"/>
          <w:szCs w:val="24"/>
        </w:rPr>
        <w:t xml:space="preserve">O </w:t>
      </w:r>
      <w:r w:rsidRPr="00785372">
        <w:rPr>
          <w:rFonts w:ascii="Arial" w:hAnsi="Arial" w:cs="Arial"/>
          <w:sz w:val="24"/>
          <w:szCs w:val="24"/>
        </w:rPr>
        <w:t>estudo descritivo retroletivo que</w:t>
      </w:r>
      <w:r>
        <w:rPr>
          <w:rFonts w:ascii="Arial" w:hAnsi="Arial" w:cs="Arial"/>
          <w:sz w:val="24"/>
          <w:szCs w:val="24"/>
        </w:rPr>
        <w:t xml:space="preserve"> foi realizado com objetivo de</w:t>
      </w:r>
      <w:r w:rsidR="00B47C4E" w:rsidRPr="00B47C4E">
        <w:rPr>
          <w:rFonts w:ascii="Arial" w:hAnsi="Arial" w:cs="Arial"/>
          <w:sz w:val="24"/>
          <w:szCs w:val="24"/>
        </w:rPr>
        <w:t xml:space="preserve"> </w:t>
      </w:r>
      <w:r w:rsidR="00B47C4E">
        <w:rPr>
          <w:rFonts w:ascii="Arial" w:hAnsi="Arial" w:cs="Arial"/>
          <w:sz w:val="24"/>
          <w:szCs w:val="24"/>
        </w:rPr>
        <w:t xml:space="preserve">Apresentar </w:t>
      </w:r>
      <w:r w:rsidR="00B47C4E" w:rsidRPr="000333E6">
        <w:rPr>
          <w:rFonts w:ascii="Arial" w:hAnsi="Arial" w:cs="Arial"/>
          <w:sz w:val="24"/>
          <w:szCs w:val="24"/>
        </w:rPr>
        <w:t xml:space="preserve">os aspectos clínico-laboratoriais da </w:t>
      </w:r>
      <w:r w:rsidR="00B47C4E" w:rsidRPr="000333E6">
        <w:rPr>
          <w:rFonts w:ascii="Arial" w:hAnsi="Arial" w:cs="Arial"/>
          <w:i/>
          <w:sz w:val="24"/>
          <w:szCs w:val="24"/>
        </w:rPr>
        <w:t>Schistosomíase</w:t>
      </w:r>
      <w:r w:rsidR="00B47C4E">
        <w:rPr>
          <w:rFonts w:ascii="Arial" w:hAnsi="Arial" w:cs="Arial"/>
          <w:i/>
          <w:sz w:val="24"/>
          <w:szCs w:val="24"/>
        </w:rPr>
        <w:t xml:space="preserve"> </w:t>
      </w:r>
      <w:r w:rsidR="00B47C4E" w:rsidRPr="000333E6">
        <w:rPr>
          <w:rFonts w:ascii="Arial" w:hAnsi="Arial" w:cs="Arial"/>
          <w:i/>
          <w:sz w:val="24"/>
          <w:szCs w:val="24"/>
        </w:rPr>
        <w:t>haematobium</w:t>
      </w:r>
      <w:r w:rsidR="00B47C4E">
        <w:rPr>
          <w:rFonts w:ascii="Arial" w:hAnsi="Arial" w:cs="Arial"/>
          <w:i/>
          <w:sz w:val="24"/>
          <w:szCs w:val="24"/>
        </w:rPr>
        <w:t xml:space="preserve"> </w:t>
      </w:r>
      <w:r w:rsidR="00B47C4E" w:rsidRPr="000333E6">
        <w:rPr>
          <w:rFonts w:ascii="Arial" w:hAnsi="Arial" w:cs="Arial"/>
          <w:sz w:val="24"/>
          <w:szCs w:val="24"/>
        </w:rPr>
        <w:t>no Hospital Geral de Luan</w:t>
      </w:r>
      <w:r w:rsidR="00B47C4E">
        <w:rPr>
          <w:rFonts w:ascii="Arial" w:hAnsi="Arial" w:cs="Arial"/>
          <w:sz w:val="24"/>
          <w:szCs w:val="24"/>
        </w:rPr>
        <w:t xml:space="preserve">da de Janeiro a Outubro de 2017, </w:t>
      </w:r>
      <w:r w:rsidRPr="00785372">
        <w:rPr>
          <w:rFonts w:ascii="Arial" w:hAnsi="Arial" w:cs="Arial"/>
          <w:sz w:val="24"/>
          <w:szCs w:val="24"/>
        </w:rPr>
        <w:t>obteve as seguintes conclusões:</w:t>
      </w:r>
    </w:p>
    <w:p w14:paraId="1EC403F0" w14:textId="29C59B3C" w:rsidR="00B47C4E" w:rsidRPr="00B47C4E" w:rsidRDefault="00B47C4E" w:rsidP="00B47C4E">
      <w:pPr>
        <w:pStyle w:val="PargrafodaLista"/>
        <w:widowControl w:val="0"/>
        <w:numPr>
          <w:ilvl w:val="0"/>
          <w:numId w:val="31"/>
        </w:numPr>
        <w:spacing w:before="240" w:after="0" w:line="360" w:lineRule="auto"/>
        <w:jc w:val="both"/>
        <w:rPr>
          <w:rFonts w:ascii="Arial" w:hAnsi="Arial" w:cs="Arial"/>
          <w:b/>
          <w:sz w:val="24"/>
          <w:szCs w:val="24"/>
        </w:rPr>
      </w:pPr>
      <w:r w:rsidRPr="00B47C4E">
        <w:rPr>
          <w:rFonts w:ascii="Arial" w:hAnsi="Arial" w:cs="Arial"/>
          <w:sz w:val="24"/>
          <w:szCs w:val="24"/>
        </w:rPr>
        <w:t xml:space="preserve">De um universo de 250 casos registados nos livros de registos de doentes, de Janeiro a Outubro de 2017, amostra de 150 casos </w:t>
      </w:r>
      <w:r>
        <w:rPr>
          <w:rFonts w:ascii="Arial" w:hAnsi="Arial" w:cs="Arial"/>
          <w:sz w:val="24"/>
          <w:szCs w:val="24"/>
        </w:rPr>
        <w:t>(</w:t>
      </w:r>
      <w:r w:rsidRPr="00B47C4E">
        <w:rPr>
          <w:rFonts w:ascii="Arial" w:hAnsi="Arial" w:cs="Arial"/>
          <w:sz w:val="24"/>
          <w:szCs w:val="24"/>
        </w:rPr>
        <w:t>50%</w:t>
      </w:r>
      <w:r>
        <w:rPr>
          <w:rFonts w:ascii="Arial" w:hAnsi="Arial" w:cs="Arial"/>
          <w:sz w:val="24"/>
          <w:szCs w:val="24"/>
        </w:rPr>
        <w:t>)</w:t>
      </w:r>
      <w:r w:rsidRPr="00B47C4E">
        <w:rPr>
          <w:rFonts w:ascii="Arial" w:hAnsi="Arial" w:cs="Arial"/>
          <w:sz w:val="24"/>
          <w:szCs w:val="24"/>
        </w:rPr>
        <w:t xml:space="preserve">, 56 casos </w:t>
      </w:r>
      <w:r>
        <w:rPr>
          <w:rFonts w:ascii="Arial" w:hAnsi="Arial" w:cs="Arial"/>
          <w:sz w:val="24"/>
          <w:szCs w:val="24"/>
        </w:rPr>
        <w:t>(</w:t>
      </w:r>
      <w:r w:rsidRPr="00B47C4E">
        <w:rPr>
          <w:rFonts w:ascii="Arial" w:hAnsi="Arial" w:cs="Arial"/>
          <w:sz w:val="24"/>
          <w:szCs w:val="24"/>
        </w:rPr>
        <w:t>45%</w:t>
      </w:r>
      <w:r>
        <w:rPr>
          <w:rFonts w:ascii="Arial" w:hAnsi="Arial" w:cs="Arial"/>
          <w:sz w:val="24"/>
          <w:szCs w:val="24"/>
        </w:rPr>
        <w:t>)</w:t>
      </w:r>
      <w:r w:rsidRPr="00B47C4E">
        <w:rPr>
          <w:rFonts w:ascii="Arial" w:hAnsi="Arial" w:cs="Arial"/>
          <w:sz w:val="24"/>
          <w:szCs w:val="24"/>
        </w:rPr>
        <w:t xml:space="preserve"> encontraram-se na faixa etária de 5 a 9 anos, 46 casos </w:t>
      </w:r>
      <w:r>
        <w:rPr>
          <w:rFonts w:ascii="Arial" w:hAnsi="Arial" w:cs="Arial"/>
          <w:sz w:val="24"/>
          <w:szCs w:val="24"/>
        </w:rPr>
        <w:t>(</w:t>
      </w:r>
      <w:r w:rsidRPr="00B47C4E">
        <w:rPr>
          <w:rFonts w:ascii="Arial" w:hAnsi="Arial" w:cs="Arial"/>
          <w:sz w:val="24"/>
          <w:szCs w:val="24"/>
        </w:rPr>
        <w:t>37%</w:t>
      </w:r>
      <w:r>
        <w:rPr>
          <w:rFonts w:ascii="Arial" w:hAnsi="Arial" w:cs="Arial"/>
          <w:sz w:val="24"/>
          <w:szCs w:val="24"/>
        </w:rPr>
        <w:t>)</w:t>
      </w:r>
      <w:r w:rsidRPr="00B47C4E">
        <w:rPr>
          <w:rFonts w:ascii="Arial" w:hAnsi="Arial" w:cs="Arial"/>
          <w:sz w:val="24"/>
          <w:szCs w:val="24"/>
        </w:rPr>
        <w:t xml:space="preserve">, na faixa etária de 10 a 14 anos de idade. Não se registaram casos de nas faixas etárias acima de 25 anos de idade. </w:t>
      </w:r>
      <w:r>
        <w:rPr>
          <w:rFonts w:ascii="Arial" w:hAnsi="Arial" w:cs="Arial"/>
          <w:sz w:val="24"/>
          <w:szCs w:val="24"/>
        </w:rPr>
        <w:t>A</w:t>
      </w:r>
      <w:r w:rsidRPr="00B47C4E">
        <w:rPr>
          <w:rFonts w:ascii="Arial" w:hAnsi="Arial" w:cs="Arial"/>
          <w:sz w:val="24"/>
          <w:szCs w:val="24"/>
        </w:rPr>
        <w:t xml:space="preserve"> idade mínima </w:t>
      </w:r>
      <w:r>
        <w:rPr>
          <w:rFonts w:ascii="Arial" w:hAnsi="Arial" w:cs="Arial"/>
          <w:sz w:val="24"/>
          <w:szCs w:val="24"/>
        </w:rPr>
        <w:t xml:space="preserve">foi </w:t>
      </w:r>
      <w:r w:rsidRPr="00B47C4E">
        <w:rPr>
          <w:rFonts w:ascii="Arial" w:hAnsi="Arial" w:cs="Arial"/>
          <w:sz w:val="24"/>
          <w:szCs w:val="24"/>
        </w:rPr>
        <w:t xml:space="preserve">de </w:t>
      </w:r>
      <w:proofErr w:type="gramStart"/>
      <w:r w:rsidRPr="00B47C4E">
        <w:rPr>
          <w:rFonts w:ascii="Arial" w:hAnsi="Arial" w:cs="Arial"/>
          <w:sz w:val="24"/>
          <w:szCs w:val="24"/>
        </w:rPr>
        <w:t>4</w:t>
      </w:r>
      <w:proofErr w:type="gramEnd"/>
      <w:r w:rsidRPr="00B47C4E">
        <w:rPr>
          <w:rFonts w:ascii="Arial" w:hAnsi="Arial" w:cs="Arial"/>
          <w:sz w:val="24"/>
          <w:szCs w:val="24"/>
        </w:rPr>
        <w:t xml:space="preserve"> anos e a máxima de 22 anos de idade</w:t>
      </w:r>
      <w:r>
        <w:rPr>
          <w:rFonts w:ascii="Arial" w:hAnsi="Arial" w:cs="Arial"/>
          <w:sz w:val="24"/>
          <w:szCs w:val="24"/>
        </w:rPr>
        <w:t>.</w:t>
      </w:r>
    </w:p>
    <w:p w14:paraId="3503CF74" w14:textId="6B784434" w:rsidR="00841C57" w:rsidRDefault="00841C57" w:rsidP="00841C57">
      <w:pPr>
        <w:pStyle w:val="PargrafodaLista"/>
        <w:numPr>
          <w:ilvl w:val="0"/>
          <w:numId w:val="31"/>
        </w:numPr>
        <w:spacing w:line="360" w:lineRule="auto"/>
        <w:jc w:val="both"/>
        <w:rPr>
          <w:rFonts w:ascii="Arial" w:hAnsi="Arial" w:cs="Arial"/>
          <w:sz w:val="24"/>
        </w:rPr>
      </w:pPr>
      <w:r w:rsidRPr="00841C57">
        <w:rPr>
          <w:rFonts w:ascii="Arial" w:hAnsi="Arial" w:cs="Arial"/>
          <w:sz w:val="24"/>
        </w:rPr>
        <w:t>Dos 150 casos da amostra 39% sexo feminino e 61% sexo masculino.</w:t>
      </w:r>
    </w:p>
    <w:p w14:paraId="1633776D" w14:textId="12D97CF1" w:rsidR="008E4ABF" w:rsidRPr="008E4ABF" w:rsidRDefault="008E4ABF" w:rsidP="00841C57">
      <w:pPr>
        <w:pStyle w:val="PargrafodaLista"/>
        <w:numPr>
          <w:ilvl w:val="0"/>
          <w:numId w:val="31"/>
        </w:numPr>
        <w:spacing w:before="120" w:after="240" w:line="360" w:lineRule="auto"/>
        <w:jc w:val="both"/>
        <w:rPr>
          <w:rFonts w:ascii="Arial" w:hAnsi="Arial" w:cs="Arial"/>
          <w:sz w:val="24"/>
          <w:szCs w:val="24"/>
        </w:rPr>
      </w:pPr>
      <w:r w:rsidRPr="008E4ABF">
        <w:rPr>
          <w:rFonts w:ascii="Arial" w:hAnsi="Arial" w:cs="Arial"/>
          <w:sz w:val="24"/>
          <w:szCs w:val="24"/>
        </w:rPr>
        <w:t xml:space="preserve">Quanto à proveniência, os Municípios de Kilamba Kiaxi e Talatona, com 46% e 24%, respectivamente; Viana e Cazenga com 12% e 6%, respetivamente, Cacuaco com 3% dos casos. </w:t>
      </w:r>
    </w:p>
    <w:p w14:paraId="31B0CC59" w14:textId="3B20C10B" w:rsidR="008E4ABF" w:rsidRPr="00C903C4" w:rsidRDefault="00C903C4" w:rsidP="00C903C4">
      <w:pPr>
        <w:pStyle w:val="PargrafodaLista"/>
        <w:widowControl w:val="0"/>
        <w:numPr>
          <w:ilvl w:val="0"/>
          <w:numId w:val="31"/>
        </w:numPr>
        <w:spacing w:before="240" w:after="0" w:line="360" w:lineRule="auto"/>
        <w:jc w:val="both"/>
        <w:rPr>
          <w:rFonts w:ascii="Arial" w:hAnsi="Arial" w:cs="Arial"/>
          <w:sz w:val="24"/>
          <w:szCs w:val="24"/>
        </w:rPr>
      </w:pPr>
      <w:r>
        <w:rPr>
          <w:rFonts w:ascii="Arial" w:hAnsi="Arial" w:cs="Arial"/>
          <w:sz w:val="24"/>
          <w:szCs w:val="24"/>
        </w:rPr>
        <w:t>O</w:t>
      </w:r>
      <w:r w:rsidRPr="00C903C4">
        <w:rPr>
          <w:rFonts w:ascii="Arial" w:hAnsi="Arial" w:cs="Arial"/>
          <w:sz w:val="24"/>
          <w:szCs w:val="24"/>
        </w:rPr>
        <w:t xml:space="preserve">s fatores de riscos para a infecção, 68% </w:t>
      </w:r>
      <w:r>
        <w:rPr>
          <w:rFonts w:ascii="Arial" w:hAnsi="Arial" w:cs="Arial"/>
          <w:sz w:val="24"/>
          <w:szCs w:val="24"/>
        </w:rPr>
        <w:t>relataram</w:t>
      </w:r>
      <w:r w:rsidRPr="00C903C4">
        <w:rPr>
          <w:rFonts w:ascii="Arial" w:hAnsi="Arial" w:cs="Arial"/>
          <w:sz w:val="24"/>
          <w:szCs w:val="24"/>
        </w:rPr>
        <w:t xml:space="preserve"> desconhecer ter contacto com água contaminada, 19% </w:t>
      </w:r>
      <w:r>
        <w:rPr>
          <w:rFonts w:ascii="Arial" w:hAnsi="Arial" w:cs="Arial"/>
          <w:sz w:val="24"/>
          <w:szCs w:val="24"/>
        </w:rPr>
        <w:t>relataram</w:t>
      </w:r>
      <w:r w:rsidRPr="00C903C4">
        <w:rPr>
          <w:rFonts w:ascii="Arial" w:hAnsi="Arial" w:cs="Arial"/>
          <w:sz w:val="24"/>
          <w:szCs w:val="24"/>
        </w:rPr>
        <w:t xml:space="preserve"> ter contacto com água contaminada e 13% haviam relatado ter realizado trabalho de risco.</w:t>
      </w:r>
    </w:p>
    <w:p w14:paraId="52D18D1E" w14:textId="24BE402D" w:rsidR="00B47C4E" w:rsidRPr="008E4ABF" w:rsidRDefault="008E4ABF" w:rsidP="00B47C4E">
      <w:pPr>
        <w:pStyle w:val="PargrafodaLista"/>
        <w:widowControl w:val="0"/>
        <w:numPr>
          <w:ilvl w:val="0"/>
          <w:numId w:val="31"/>
        </w:numPr>
        <w:autoSpaceDE w:val="0"/>
        <w:autoSpaceDN w:val="0"/>
        <w:adjustRightInd w:val="0"/>
        <w:spacing w:after="0" w:line="360" w:lineRule="auto"/>
        <w:jc w:val="both"/>
        <w:rPr>
          <w:rFonts w:ascii="Arial" w:hAnsi="Arial" w:cs="Arial"/>
          <w:sz w:val="24"/>
          <w:szCs w:val="24"/>
        </w:rPr>
      </w:pPr>
      <w:r>
        <w:rPr>
          <w:rFonts w:ascii="Arial" w:hAnsi="Arial" w:cs="Arial"/>
          <w:sz w:val="24"/>
        </w:rPr>
        <w:t>Quanto</w:t>
      </w:r>
      <w:r w:rsidRPr="002017C8">
        <w:rPr>
          <w:rFonts w:ascii="Arial" w:hAnsi="Arial" w:cs="Arial"/>
          <w:sz w:val="24"/>
        </w:rPr>
        <w:t xml:space="preserve"> </w:t>
      </w:r>
      <w:r>
        <w:rPr>
          <w:rFonts w:ascii="Arial" w:hAnsi="Arial" w:cs="Arial"/>
          <w:sz w:val="24"/>
        </w:rPr>
        <w:t>a</w:t>
      </w:r>
      <w:r w:rsidRPr="002017C8">
        <w:rPr>
          <w:rFonts w:ascii="Arial" w:hAnsi="Arial" w:cs="Arial"/>
          <w:sz w:val="24"/>
        </w:rPr>
        <w:t>os sinais e sintomas</w:t>
      </w:r>
      <w:r>
        <w:rPr>
          <w:rFonts w:ascii="Arial" w:hAnsi="Arial" w:cs="Arial"/>
          <w:sz w:val="24"/>
        </w:rPr>
        <w:t xml:space="preserve"> predominantes neste estudo, 78% dos casos com síndrome de Katayama, 98</w:t>
      </w:r>
      <w:r w:rsidRPr="002017C8">
        <w:rPr>
          <w:rFonts w:ascii="Arial" w:hAnsi="Arial" w:cs="Arial"/>
          <w:sz w:val="24"/>
        </w:rPr>
        <w:t xml:space="preserve">% apresentaram hematúria </w:t>
      </w:r>
      <w:r>
        <w:rPr>
          <w:rFonts w:ascii="Arial" w:hAnsi="Arial" w:cs="Arial"/>
          <w:sz w:val="24"/>
        </w:rPr>
        <w:t>e disúria, respectivamente e, 95% apresentaram Cistalgia.</w:t>
      </w:r>
    </w:p>
    <w:p w14:paraId="04AE1091" w14:textId="318C2B75" w:rsidR="008E4ABF" w:rsidRDefault="00C903C4" w:rsidP="00B47C4E">
      <w:pPr>
        <w:pStyle w:val="PargrafodaLista"/>
        <w:widowControl w:val="0"/>
        <w:numPr>
          <w:ilvl w:val="0"/>
          <w:numId w:val="31"/>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Para os exames </w:t>
      </w:r>
      <w:r w:rsidRPr="002A0ED5">
        <w:rPr>
          <w:rFonts w:ascii="Arial" w:hAnsi="Arial" w:cs="Arial"/>
          <w:sz w:val="24"/>
          <w:szCs w:val="24"/>
        </w:rPr>
        <w:t>solicitados</w:t>
      </w:r>
      <w:r>
        <w:rPr>
          <w:rFonts w:ascii="Arial" w:hAnsi="Arial" w:cs="Arial"/>
          <w:sz w:val="24"/>
          <w:szCs w:val="24"/>
        </w:rPr>
        <w:t>, a</w:t>
      </w:r>
      <w:r w:rsidRPr="002A0ED5">
        <w:rPr>
          <w:rFonts w:ascii="Arial" w:hAnsi="Arial" w:cs="Arial"/>
          <w:sz w:val="24"/>
          <w:szCs w:val="24"/>
        </w:rPr>
        <w:t xml:space="preserve"> </w:t>
      </w:r>
      <w:r>
        <w:rPr>
          <w:rFonts w:ascii="Arial" w:hAnsi="Arial" w:cs="Arial"/>
          <w:sz w:val="24"/>
          <w:szCs w:val="24"/>
        </w:rPr>
        <w:t xml:space="preserve">urina sumaria de tipo II, foi feita a 100%, a ecografia pélvica e Raios X da bacia, tinha sido solicitado a </w:t>
      </w:r>
      <w:proofErr w:type="gramStart"/>
      <w:r>
        <w:rPr>
          <w:rFonts w:ascii="Arial" w:hAnsi="Arial" w:cs="Arial"/>
          <w:sz w:val="24"/>
          <w:szCs w:val="24"/>
        </w:rPr>
        <w:t>6</w:t>
      </w:r>
      <w:proofErr w:type="gramEnd"/>
      <w:r>
        <w:rPr>
          <w:rFonts w:ascii="Arial" w:hAnsi="Arial" w:cs="Arial"/>
          <w:sz w:val="24"/>
          <w:szCs w:val="24"/>
        </w:rPr>
        <w:t xml:space="preserve"> casos (5%), respetivamente. A Cistoscopia não tinha sido solicitada.</w:t>
      </w:r>
    </w:p>
    <w:p w14:paraId="721EA34D" w14:textId="7D6EDA8F" w:rsidR="00C903C4" w:rsidRDefault="00C903C4" w:rsidP="00B47C4E">
      <w:pPr>
        <w:pStyle w:val="PargrafodaLista"/>
        <w:widowControl w:val="0"/>
        <w:numPr>
          <w:ilvl w:val="0"/>
          <w:numId w:val="31"/>
        </w:numPr>
        <w:autoSpaceDE w:val="0"/>
        <w:autoSpaceDN w:val="0"/>
        <w:adjustRightInd w:val="0"/>
        <w:spacing w:after="0" w:line="360" w:lineRule="auto"/>
        <w:jc w:val="both"/>
        <w:rPr>
          <w:rFonts w:ascii="Arial" w:hAnsi="Arial" w:cs="Arial"/>
          <w:sz w:val="24"/>
          <w:szCs w:val="24"/>
        </w:rPr>
      </w:pPr>
      <w:r w:rsidRPr="00A309BC">
        <w:rPr>
          <w:rFonts w:ascii="Arial" w:hAnsi="Arial" w:cs="Arial"/>
          <w:sz w:val="24"/>
          <w:szCs w:val="24"/>
        </w:rPr>
        <w:t>Quanto aos</w:t>
      </w:r>
      <w:r>
        <w:rPr>
          <w:rFonts w:ascii="Arial" w:hAnsi="Arial" w:cs="Arial"/>
          <w:sz w:val="24"/>
          <w:szCs w:val="24"/>
        </w:rPr>
        <w:t xml:space="preserve"> resultados dos</w:t>
      </w:r>
      <w:r w:rsidRPr="00A309BC">
        <w:rPr>
          <w:rFonts w:ascii="Arial" w:hAnsi="Arial" w:cs="Arial"/>
          <w:sz w:val="24"/>
          <w:szCs w:val="24"/>
        </w:rPr>
        <w:t xml:space="preserve"> exames</w:t>
      </w:r>
      <w:r w:rsidR="00275C8D">
        <w:rPr>
          <w:rFonts w:ascii="Arial" w:hAnsi="Arial" w:cs="Arial"/>
          <w:sz w:val="24"/>
          <w:szCs w:val="24"/>
        </w:rPr>
        <w:t>,</w:t>
      </w:r>
      <w:r w:rsidRPr="00A309BC">
        <w:rPr>
          <w:rFonts w:ascii="Arial" w:hAnsi="Arial" w:cs="Arial"/>
          <w:sz w:val="24"/>
          <w:szCs w:val="24"/>
        </w:rPr>
        <w:t xml:space="preserve"> </w:t>
      </w:r>
      <w:r w:rsidR="00275C8D">
        <w:rPr>
          <w:rFonts w:ascii="Arial" w:hAnsi="Arial" w:cs="Arial"/>
          <w:sz w:val="24"/>
          <w:szCs w:val="24"/>
        </w:rPr>
        <w:t>95%, detectado ovos na urina;</w:t>
      </w:r>
      <w:r>
        <w:rPr>
          <w:rFonts w:ascii="Arial" w:hAnsi="Arial" w:cs="Arial"/>
          <w:sz w:val="24"/>
          <w:szCs w:val="24"/>
        </w:rPr>
        <w:t xml:space="preserve"> para o hemograma </w:t>
      </w:r>
      <w:r w:rsidR="00275C8D">
        <w:rPr>
          <w:rFonts w:ascii="Arial" w:hAnsi="Arial" w:cs="Arial"/>
          <w:sz w:val="24"/>
          <w:szCs w:val="24"/>
        </w:rPr>
        <w:t>54% e 62%</w:t>
      </w:r>
      <w:r>
        <w:rPr>
          <w:rFonts w:ascii="Arial" w:hAnsi="Arial" w:cs="Arial"/>
          <w:sz w:val="24"/>
          <w:szCs w:val="24"/>
        </w:rPr>
        <w:t>, apresentaram anemia e eosinofilia, respectivamente. Ecografia pélvica 50% sugestivos e Raios X 67% não foi sugestivo a Schistosomíase haematobium</w:t>
      </w:r>
      <w:r w:rsidR="00275C8D">
        <w:rPr>
          <w:rFonts w:ascii="Arial" w:hAnsi="Arial" w:cs="Arial"/>
          <w:sz w:val="24"/>
          <w:szCs w:val="24"/>
        </w:rPr>
        <w:t>.</w:t>
      </w:r>
    </w:p>
    <w:p w14:paraId="4218C1F9" w14:textId="39D25179" w:rsidR="00390775" w:rsidRPr="00390775" w:rsidRDefault="00390775" w:rsidP="00390775">
      <w:pPr>
        <w:widowControl w:val="0"/>
        <w:autoSpaceDE w:val="0"/>
        <w:autoSpaceDN w:val="0"/>
        <w:adjustRightInd w:val="0"/>
        <w:spacing w:after="0" w:line="360" w:lineRule="auto"/>
        <w:ind w:firstLine="709"/>
        <w:jc w:val="both"/>
        <w:rPr>
          <w:rFonts w:ascii="Arial" w:hAnsi="Arial" w:cs="Arial"/>
          <w:sz w:val="24"/>
          <w:szCs w:val="24"/>
        </w:rPr>
      </w:pPr>
      <w:r>
        <w:rPr>
          <w:rFonts w:ascii="Arial" w:hAnsi="Arial" w:cs="Arial"/>
          <w:sz w:val="24"/>
          <w:szCs w:val="24"/>
        </w:rPr>
        <w:t xml:space="preserve">A hematúria, disúria e Cistalgia, são sinais e sintomas que prognosticam o aparecimento ou possível desenvolvimento de </w:t>
      </w:r>
      <w:r w:rsidR="00D40049">
        <w:rPr>
          <w:rFonts w:ascii="Arial" w:hAnsi="Arial" w:cs="Arial"/>
          <w:sz w:val="24"/>
          <w:szCs w:val="24"/>
        </w:rPr>
        <w:t xml:space="preserve">complicações futuras, tal como, a </w:t>
      </w:r>
      <w:r>
        <w:rPr>
          <w:rFonts w:ascii="Arial" w:hAnsi="Arial" w:cs="Arial"/>
          <w:sz w:val="24"/>
          <w:szCs w:val="24"/>
        </w:rPr>
        <w:t xml:space="preserve">doença oncológica, isto, assenta na necessidade de ações coordenadas para </w:t>
      </w:r>
      <w:r w:rsidR="00D40049">
        <w:rPr>
          <w:rFonts w:ascii="Arial" w:hAnsi="Arial" w:cs="Arial"/>
          <w:sz w:val="24"/>
          <w:szCs w:val="24"/>
        </w:rPr>
        <w:t xml:space="preserve">a prevenção, </w:t>
      </w:r>
      <w:r>
        <w:rPr>
          <w:rFonts w:ascii="Arial" w:hAnsi="Arial" w:cs="Arial"/>
          <w:sz w:val="24"/>
          <w:szCs w:val="24"/>
        </w:rPr>
        <w:t>diagnostico e tratamento precoce.</w:t>
      </w:r>
      <w:r w:rsidR="00D40049">
        <w:rPr>
          <w:rFonts w:ascii="Arial" w:hAnsi="Arial" w:cs="Arial"/>
          <w:sz w:val="24"/>
          <w:szCs w:val="24"/>
        </w:rPr>
        <w:t xml:space="preserve"> </w:t>
      </w:r>
      <w:r>
        <w:rPr>
          <w:rFonts w:ascii="Arial" w:hAnsi="Arial" w:cs="Arial"/>
          <w:sz w:val="24"/>
          <w:szCs w:val="24"/>
        </w:rPr>
        <w:t xml:space="preserve">O Diagnóstico de Schistosomíase deve ser o primeiro em doentes com hematúria, sendo necessária a colheita de material biológico para análise laboratorial. </w:t>
      </w:r>
    </w:p>
    <w:p w14:paraId="6FD6BA28" w14:textId="6D425D36" w:rsidR="0077610B" w:rsidRPr="00DD0183" w:rsidRDefault="0077610B" w:rsidP="0077610B">
      <w:pPr>
        <w:pStyle w:val="Ttulo1"/>
        <w:numPr>
          <w:ilvl w:val="0"/>
          <w:numId w:val="0"/>
        </w:numPr>
        <w:spacing w:before="120" w:after="240"/>
        <w:ind w:left="431" w:hanging="431"/>
        <w:rPr>
          <w:rFonts w:ascii="Arial" w:hAnsi="Arial" w:cs="Arial"/>
          <w:sz w:val="28"/>
          <w:szCs w:val="28"/>
        </w:rPr>
      </w:pPr>
      <w:bookmarkStart w:id="447" w:name="_Toc516153992"/>
      <w:bookmarkStart w:id="448" w:name="_Toc456272253"/>
      <w:bookmarkStart w:id="449" w:name="_Toc456938524"/>
      <w:bookmarkStart w:id="450" w:name="_Toc459759681"/>
      <w:bookmarkStart w:id="451" w:name="_Toc459759949"/>
      <w:bookmarkStart w:id="452" w:name="_Toc460422218"/>
      <w:r w:rsidRPr="00DD0183">
        <w:rPr>
          <w:rFonts w:ascii="Arial" w:hAnsi="Arial" w:cs="Arial"/>
          <w:sz w:val="28"/>
          <w:szCs w:val="28"/>
        </w:rPr>
        <w:lastRenderedPageBreak/>
        <w:t>CAPITULO VI: RECOMENDAÇÕES</w:t>
      </w:r>
      <w:bookmarkEnd w:id="447"/>
    </w:p>
    <w:p w14:paraId="2563B0FE" w14:textId="2C70C61F" w:rsidR="001F6885" w:rsidRDefault="00D40049" w:rsidP="001F6885">
      <w:pPr>
        <w:spacing w:before="120" w:after="240" w:line="360" w:lineRule="auto"/>
        <w:ind w:firstLine="709"/>
        <w:jc w:val="both"/>
        <w:rPr>
          <w:rFonts w:ascii="Arial" w:hAnsi="Arial" w:cs="Arial"/>
          <w:sz w:val="24"/>
          <w:szCs w:val="24"/>
        </w:rPr>
      </w:pPr>
      <w:r>
        <w:rPr>
          <w:rFonts w:ascii="Arial" w:hAnsi="Arial" w:cs="Arial"/>
          <w:sz w:val="24"/>
          <w:szCs w:val="24"/>
        </w:rPr>
        <w:t>Par</w:t>
      </w:r>
      <w:r w:rsidR="001F6885">
        <w:rPr>
          <w:rFonts w:ascii="Arial" w:hAnsi="Arial" w:cs="Arial"/>
          <w:sz w:val="24"/>
          <w:szCs w:val="24"/>
        </w:rPr>
        <w:t>a</w:t>
      </w:r>
      <w:r>
        <w:rPr>
          <w:rFonts w:ascii="Arial" w:hAnsi="Arial" w:cs="Arial"/>
          <w:sz w:val="24"/>
          <w:szCs w:val="24"/>
        </w:rPr>
        <w:t xml:space="preserve"> além do Exame da urina, a</w:t>
      </w:r>
      <w:r w:rsidR="001F6885" w:rsidRPr="005679B3">
        <w:rPr>
          <w:rFonts w:ascii="Arial" w:hAnsi="Arial" w:cs="Arial"/>
          <w:sz w:val="24"/>
          <w:szCs w:val="24"/>
        </w:rPr>
        <w:t xml:space="preserve"> ecografia pélvica</w:t>
      </w:r>
      <w:r>
        <w:rPr>
          <w:rFonts w:ascii="Arial" w:hAnsi="Arial" w:cs="Arial"/>
          <w:sz w:val="24"/>
          <w:szCs w:val="24"/>
        </w:rPr>
        <w:t>,</w:t>
      </w:r>
      <w:r w:rsidR="001F6885">
        <w:rPr>
          <w:rFonts w:ascii="Arial" w:hAnsi="Arial" w:cs="Arial"/>
          <w:sz w:val="24"/>
          <w:szCs w:val="24"/>
        </w:rPr>
        <w:t xml:space="preserve"> </w:t>
      </w:r>
      <w:proofErr w:type="gramStart"/>
      <w:r w:rsidR="001F6885">
        <w:rPr>
          <w:rFonts w:ascii="Arial" w:hAnsi="Arial" w:cs="Arial"/>
          <w:sz w:val="24"/>
          <w:szCs w:val="24"/>
        </w:rPr>
        <w:t>Raio X</w:t>
      </w:r>
      <w:proofErr w:type="gramEnd"/>
      <w:r w:rsidR="001F6885" w:rsidRPr="005679B3">
        <w:rPr>
          <w:rFonts w:ascii="Arial" w:hAnsi="Arial" w:cs="Arial"/>
          <w:sz w:val="24"/>
          <w:szCs w:val="24"/>
        </w:rPr>
        <w:t xml:space="preserve"> e a</w:t>
      </w:r>
      <w:r>
        <w:rPr>
          <w:rFonts w:ascii="Arial" w:hAnsi="Arial" w:cs="Arial"/>
          <w:sz w:val="24"/>
          <w:szCs w:val="24"/>
        </w:rPr>
        <w:t xml:space="preserve"> Cistoscopia são </w:t>
      </w:r>
      <w:r w:rsidR="001F6885" w:rsidRPr="005679B3">
        <w:rPr>
          <w:rFonts w:ascii="Arial" w:hAnsi="Arial" w:cs="Arial"/>
          <w:sz w:val="24"/>
          <w:szCs w:val="24"/>
        </w:rPr>
        <w:t xml:space="preserve">exames auxiliares de diagnóstico mais vezes utilizados. </w:t>
      </w:r>
      <w:r w:rsidR="001F6885">
        <w:rPr>
          <w:rFonts w:ascii="Arial" w:hAnsi="Arial" w:cs="Arial"/>
          <w:sz w:val="24"/>
          <w:szCs w:val="24"/>
        </w:rPr>
        <w:t xml:space="preserve">Razão pela qual </w:t>
      </w:r>
      <w:r w:rsidRPr="008C5E59">
        <w:rPr>
          <w:rFonts w:ascii="Arial" w:hAnsi="Arial" w:cs="Arial"/>
          <w:sz w:val="24"/>
          <w:szCs w:val="24"/>
        </w:rPr>
        <w:t>sugerimos a D</w:t>
      </w:r>
      <w:r w:rsidR="001F6885" w:rsidRPr="008C5E59">
        <w:rPr>
          <w:rFonts w:ascii="Arial" w:hAnsi="Arial" w:cs="Arial"/>
          <w:sz w:val="24"/>
          <w:szCs w:val="24"/>
        </w:rPr>
        <w:t>ireção do H</w:t>
      </w:r>
      <w:r w:rsidRPr="008C5E59">
        <w:rPr>
          <w:rFonts w:ascii="Arial" w:hAnsi="Arial" w:cs="Arial"/>
          <w:sz w:val="24"/>
          <w:szCs w:val="24"/>
        </w:rPr>
        <w:t xml:space="preserve">ospital </w:t>
      </w:r>
      <w:r w:rsidR="001F6885" w:rsidRPr="008C5E59">
        <w:rPr>
          <w:rFonts w:ascii="Arial" w:hAnsi="Arial" w:cs="Arial"/>
          <w:sz w:val="24"/>
          <w:szCs w:val="24"/>
        </w:rPr>
        <w:t>G</w:t>
      </w:r>
      <w:r w:rsidRPr="008C5E59">
        <w:rPr>
          <w:rFonts w:ascii="Arial" w:hAnsi="Arial" w:cs="Arial"/>
          <w:sz w:val="24"/>
          <w:szCs w:val="24"/>
        </w:rPr>
        <w:t xml:space="preserve">eral de </w:t>
      </w:r>
      <w:r w:rsidR="001F6885" w:rsidRPr="008C5E59">
        <w:rPr>
          <w:rFonts w:ascii="Arial" w:hAnsi="Arial" w:cs="Arial"/>
          <w:sz w:val="24"/>
          <w:szCs w:val="24"/>
        </w:rPr>
        <w:t>L</w:t>
      </w:r>
      <w:r w:rsidRPr="008C5E59">
        <w:rPr>
          <w:rFonts w:ascii="Arial" w:hAnsi="Arial" w:cs="Arial"/>
          <w:sz w:val="24"/>
          <w:szCs w:val="24"/>
        </w:rPr>
        <w:t>uanda,</w:t>
      </w:r>
      <w:r w:rsidR="001F6885" w:rsidRPr="008C5E59">
        <w:rPr>
          <w:rFonts w:ascii="Arial" w:hAnsi="Arial" w:cs="Arial"/>
          <w:sz w:val="24"/>
          <w:szCs w:val="24"/>
        </w:rPr>
        <w:t xml:space="preserve"> que crie condições</w:t>
      </w:r>
      <w:r w:rsidRPr="008C5E59">
        <w:rPr>
          <w:rFonts w:ascii="Arial" w:hAnsi="Arial" w:cs="Arial"/>
          <w:sz w:val="24"/>
          <w:szCs w:val="24"/>
        </w:rPr>
        <w:t xml:space="preserve"> humanas,</w:t>
      </w:r>
      <w:r w:rsidR="001F6885" w:rsidRPr="008C5E59">
        <w:rPr>
          <w:rFonts w:ascii="Arial" w:hAnsi="Arial" w:cs="Arial"/>
          <w:sz w:val="24"/>
          <w:szCs w:val="24"/>
        </w:rPr>
        <w:t xml:space="preserve"> técnicas</w:t>
      </w:r>
      <w:r w:rsidRPr="008C5E59">
        <w:rPr>
          <w:rFonts w:ascii="Arial" w:hAnsi="Arial" w:cs="Arial"/>
          <w:sz w:val="24"/>
          <w:szCs w:val="24"/>
        </w:rPr>
        <w:t xml:space="preserve"> (laboratório), e de</w:t>
      </w:r>
      <w:r w:rsidR="001F6885" w:rsidRPr="008C5E59">
        <w:rPr>
          <w:rFonts w:ascii="Arial" w:hAnsi="Arial" w:cs="Arial"/>
          <w:sz w:val="24"/>
          <w:szCs w:val="24"/>
        </w:rPr>
        <w:t xml:space="preserve"> trabalho</w:t>
      </w:r>
      <w:r w:rsidRPr="008C5E59">
        <w:rPr>
          <w:rFonts w:ascii="Arial" w:hAnsi="Arial" w:cs="Arial"/>
          <w:sz w:val="24"/>
          <w:szCs w:val="24"/>
        </w:rPr>
        <w:t xml:space="preserve">, começando assim a orientar </w:t>
      </w:r>
      <w:r w:rsidR="001F6885" w:rsidRPr="008C5E59">
        <w:rPr>
          <w:rFonts w:ascii="Arial" w:hAnsi="Arial" w:cs="Arial"/>
          <w:sz w:val="24"/>
          <w:szCs w:val="24"/>
        </w:rPr>
        <w:t>os médicos, para solicitarem estes exames a todos os pacientes que apresentarem hematúria, disúria e cistalgia para possíveis diagnósticos precoce das consequências da doença.</w:t>
      </w:r>
    </w:p>
    <w:p w14:paraId="1EFCEA5B" w14:textId="2B098AC1" w:rsidR="008C5E59" w:rsidRPr="008C5E59" w:rsidRDefault="00A378B7" w:rsidP="008C5E59">
      <w:pPr>
        <w:spacing w:before="120" w:after="240" w:line="360" w:lineRule="auto"/>
        <w:ind w:firstLine="709"/>
        <w:jc w:val="both"/>
        <w:rPr>
          <w:rFonts w:ascii="Arial" w:hAnsi="Arial" w:cs="Arial"/>
          <w:sz w:val="24"/>
          <w:szCs w:val="24"/>
        </w:rPr>
      </w:pPr>
      <w:r w:rsidRPr="00CA6B9A">
        <w:rPr>
          <w:rFonts w:ascii="Arial" w:hAnsi="Arial" w:cs="Arial"/>
          <w:sz w:val="24"/>
          <w:szCs w:val="24"/>
        </w:rPr>
        <w:t>A morbilidade crónica ocorre mais tarde, já na fase adulta, em indivíduos com cargas parasitárias reduzidas ou até nulas</w:t>
      </w:r>
      <w:r>
        <w:rPr>
          <w:rFonts w:ascii="Arial" w:hAnsi="Arial" w:cs="Arial"/>
          <w:sz w:val="24"/>
          <w:szCs w:val="24"/>
        </w:rPr>
        <w:t xml:space="preserve">, Sugerimos ainda ao HGL e as Direções Municipais de Saúde, </w:t>
      </w:r>
      <w:r w:rsidR="008C5E59" w:rsidRPr="008C5E59">
        <w:rPr>
          <w:rFonts w:ascii="Arial" w:hAnsi="Arial" w:cs="Arial"/>
          <w:sz w:val="24"/>
          <w:szCs w:val="24"/>
        </w:rPr>
        <w:t>Que crie</w:t>
      </w:r>
      <w:r>
        <w:rPr>
          <w:rFonts w:ascii="Arial" w:hAnsi="Arial" w:cs="Arial"/>
          <w:sz w:val="24"/>
          <w:szCs w:val="24"/>
        </w:rPr>
        <w:t>m estratégias nas suas áreas pedagógicas e clínicas, para estudos prolectivo ou estudos de coorte</w:t>
      </w:r>
      <w:r w:rsidR="008C5E59" w:rsidRPr="008C5E59">
        <w:rPr>
          <w:rFonts w:ascii="Arial" w:hAnsi="Arial" w:cs="Arial"/>
          <w:sz w:val="24"/>
          <w:szCs w:val="24"/>
        </w:rPr>
        <w:t xml:space="preserve"> para </w:t>
      </w:r>
      <w:r>
        <w:rPr>
          <w:rFonts w:ascii="Arial" w:hAnsi="Arial" w:cs="Arial"/>
          <w:sz w:val="24"/>
          <w:szCs w:val="24"/>
        </w:rPr>
        <w:t>a</w:t>
      </w:r>
      <w:r w:rsidR="008C5E59" w:rsidRPr="008C5E59">
        <w:rPr>
          <w:rFonts w:ascii="Arial" w:hAnsi="Arial" w:cs="Arial"/>
          <w:sz w:val="24"/>
          <w:szCs w:val="24"/>
        </w:rPr>
        <w:t xml:space="preserve"> identif</w:t>
      </w:r>
      <w:r>
        <w:rPr>
          <w:rFonts w:ascii="Arial" w:hAnsi="Arial" w:cs="Arial"/>
          <w:sz w:val="24"/>
          <w:szCs w:val="24"/>
        </w:rPr>
        <w:t>icação, tratamento e vigilância dos casos.</w:t>
      </w:r>
    </w:p>
    <w:p w14:paraId="0EF2A113" w14:textId="4BC88BD3" w:rsidR="008C5E59" w:rsidRPr="008C5E59" w:rsidRDefault="008C5E59" w:rsidP="008C5E59">
      <w:pPr>
        <w:spacing w:before="120" w:after="240" w:line="360" w:lineRule="auto"/>
        <w:ind w:firstLine="709"/>
        <w:jc w:val="both"/>
        <w:rPr>
          <w:rFonts w:ascii="Arial" w:hAnsi="Arial" w:cs="Arial"/>
          <w:sz w:val="24"/>
          <w:szCs w:val="24"/>
        </w:rPr>
      </w:pPr>
      <w:r w:rsidRPr="008C5E59">
        <w:rPr>
          <w:rFonts w:ascii="Arial" w:hAnsi="Arial" w:cs="Arial"/>
          <w:sz w:val="24"/>
          <w:szCs w:val="24"/>
        </w:rPr>
        <w:t>As Direções Municipais da Saúde</w:t>
      </w:r>
      <w:r w:rsidR="00A378B7">
        <w:rPr>
          <w:rFonts w:ascii="Arial" w:hAnsi="Arial" w:cs="Arial"/>
          <w:sz w:val="24"/>
          <w:szCs w:val="24"/>
        </w:rPr>
        <w:t xml:space="preserve"> e da Educação, que redobram esforços para educação em saúde, campanhas de desparasitação</w:t>
      </w:r>
      <w:r w:rsidR="00F37FC0">
        <w:rPr>
          <w:rFonts w:ascii="Arial" w:hAnsi="Arial" w:cs="Arial"/>
          <w:sz w:val="24"/>
          <w:szCs w:val="24"/>
        </w:rPr>
        <w:t xml:space="preserve"> com Praziquantel nas unidades sanitárias, escolas e igrejas.</w:t>
      </w:r>
      <w:r w:rsidR="00A378B7">
        <w:rPr>
          <w:rFonts w:ascii="Arial" w:hAnsi="Arial" w:cs="Arial"/>
          <w:sz w:val="24"/>
          <w:szCs w:val="24"/>
        </w:rPr>
        <w:t xml:space="preserve"> </w:t>
      </w:r>
    </w:p>
    <w:p w14:paraId="24D86993" w14:textId="58BA792A" w:rsidR="008C5E59" w:rsidRDefault="008C5E59" w:rsidP="008C5E59">
      <w:pPr>
        <w:spacing w:before="120" w:after="240" w:line="360" w:lineRule="auto"/>
        <w:ind w:firstLine="709"/>
        <w:jc w:val="both"/>
        <w:rPr>
          <w:rFonts w:ascii="Arial" w:hAnsi="Arial" w:cs="Arial"/>
          <w:sz w:val="24"/>
          <w:szCs w:val="24"/>
        </w:rPr>
      </w:pPr>
      <w:r w:rsidRPr="008C5E59">
        <w:rPr>
          <w:rFonts w:ascii="Arial" w:hAnsi="Arial" w:cs="Arial"/>
          <w:sz w:val="24"/>
          <w:szCs w:val="24"/>
        </w:rPr>
        <w:t>As Administrações Municipais e autoridades locais exijam ainda, a remoção e o tratamento</w:t>
      </w:r>
      <w:r w:rsidR="00F37FC0">
        <w:rPr>
          <w:rFonts w:ascii="Arial" w:hAnsi="Arial" w:cs="Arial"/>
          <w:sz w:val="24"/>
          <w:szCs w:val="24"/>
        </w:rPr>
        <w:t xml:space="preserve"> adequado das excreções humanas nas varias coleções de água</w:t>
      </w:r>
      <w:r w:rsidRPr="008C5E59">
        <w:rPr>
          <w:rFonts w:ascii="Arial" w:hAnsi="Arial" w:cs="Arial"/>
          <w:sz w:val="24"/>
          <w:szCs w:val="24"/>
        </w:rPr>
        <w:t xml:space="preserve"> bem como manter o controle </w:t>
      </w:r>
      <w:r w:rsidR="00F37FC0">
        <w:rPr>
          <w:rFonts w:ascii="Arial" w:hAnsi="Arial" w:cs="Arial"/>
          <w:sz w:val="24"/>
          <w:szCs w:val="24"/>
        </w:rPr>
        <w:t>vetor intermediário</w:t>
      </w:r>
      <w:r w:rsidRPr="008C5E59">
        <w:rPr>
          <w:rFonts w:ascii="Arial" w:hAnsi="Arial" w:cs="Arial"/>
          <w:sz w:val="24"/>
          <w:szCs w:val="24"/>
        </w:rPr>
        <w:t>.</w:t>
      </w:r>
    </w:p>
    <w:p w14:paraId="57548774" w14:textId="5D8280FF" w:rsidR="00A30947" w:rsidRPr="008C5E59" w:rsidRDefault="00A30947" w:rsidP="008C5E59">
      <w:pPr>
        <w:spacing w:before="120" w:after="240" w:line="360" w:lineRule="auto"/>
        <w:ind w:firstLine="709"/>
        <w:jc w:val="both"/>
        <w:rPr>
          <w:rFonts w:ascii="Arial" w:hAnsi="Arial" w:cs="Arial"/>
          <w:sz w:val="24"/>
          <w:szCs w:val="24"/>
        </w:rPr>
      </w:pPr>
      <w:r>
        <w:rPr>
          <w:rFonts w:ascii="Arial" w:hAnsi="Arial" w:cs="Arial"/>
          <w:sz w:val="24"/>
          <w:szCs w:val="24"/>
          <w:lang w:val="pt-PT"/>
        </w:rPr>
        <w:t>Assim, sugere</w:t>
      </w:r>
      <w:r w:rsidRPr="00A30947">
        <w:rPr>
          <w:rFonts w:ascii="Arial" w:hAnsi="Arial" w:cs="Arial"/>
          <w:sz w:val="24"/>
          <w:szCs w:val="24"/>
          <w:lang w:val="pt-PT"/>
        </w:rPr>
        <w:t>-se</w:t>
      </w:r>
      <w:r>
        <w:rPr>
          <w:rFonts w:ascii="Arial" w:hAnsi="Arial" w:cs="Arial"/>
          <w:sz w:val="24"/>
          <w:szCs w:val="24"/>
          <w:lang w:val="pt-PT"/>
        </w:rPr>
        <w:t xml:space="preserve"> também,</w:t>
      </w:r>
      <w:r w:rsidRPr="00A30947">
        <w:rPr>
          <w:rFonts w:ascii="Arial" w:hAnsi="Arial" w:cs="Arial"/>
          <w:sz w:val="24"/>
          <w:szCs w:val="24"/>
          <w:lang w:val="pt-PT"/>
        </w:rPr>
        <w:t xml:space="preserve"> que es</w:t>
      </w:r>
      <w:r>
        <w:rPr>
          <w:rFonts w:ascii="Arial" w:hAnsi="Arial" w:cs="Arial"/>
          <w:sz w:val="24"/>
          <w:szCs w:val="24"/>
          <w:lang w:val="pt-PT"/>
        </w:rPr>
        <w:t>te estudo possa servir de referê</w:t>
      </w:r>
      <w:r w:rsidRPr="00A30947">
        <w:rPr>
          <w:rFonts w:ascii="Arial" w:hAnsi="Arial" w:cs="Arial"/>
          <w:sz w:val="24"/>
          <w:szCs w:val="24"/>
          <w:lang w:val="pt-PT"/>
        </w:rPr>
        <w:t xml:space="preserve">ncia para </w:t>
      </w:r>
      <w:r>
        <w:rPr>
          <w:rFonts w:ascii="Arial" w:hAnsi="Arial" w:cs="Arial"/>
          <w:sz w:val="24"/>
          <w:szCs w:val="24"/>
          <w:lang w:val="pt-PT"/>
        </w:rPr>
        <w:t xml:space="preserve">outros estudos, no que diz respeito a toda problemática relacionada com a schistosomose urinária e não só. </w:t>
      </w:r>
    </w:p>
    <w:p w14:paraId="7140D509" w14:textId="77777777" w:rsidR="00B004F7" w:rsidRDefault="00B004F7" w:rsidP="00575CE9">
      <w:pPr>
        <w:rPr>
          <w:rFonts w:ascii="Arial" w:hAnsi="Arial" w:cs="Arial"/>
        </w:rPr>
      </w:pPr>
    </w:p>
    <w:p w14:paraId="04C71767" w14:textId="77777777" w:rsidR="00F37FC0" w:rsidRDefault="00F37FC0" w:rsidP="00575CE9">
      <w:pPr>
        <w:rPr>
          <w:rFonts w:ascii="Arial" w:hAnsi="Arial" w:cs="Arial"/>
        </w:rPr>
      </w:pPr>
    </w:p>
    <w:p w14:paraId="64D98768" w14:textId="77777777" w:rsidR="00F37FC0" w:rsidRDefault="00F37FC0" w:rsidP="00575CE9">
      <w:pPr>
        <w:rPr>
          <w:rFonts w:ascii="Arial" w:hAnsi="Arial" w:cs="Arial"/>
        </w:rPr>
      </w:pPr>
    </w:p>
    <w:p w14:paraId="082C9B71" w14:textId="77777777" w:rsidR="00F37FC0" w:rsidRDefault="00F37FC0" w:rsidP="00575CE9">
      <w:pPr>
        <w:rPr>
          <w:rFonts w:ascii="Arial" w:hAnsi="Arial" w:cs="Arial"/>
        </w:rPr>
      </w:pPr>
    </w:p>
    <w:p w14:paraId="3253FECA" w14:textId="77777777" w:rsidR="00F37FC0" w:rsidRDefault="00F37FC0" w:rsidP="00575CE9">
      <w:pPr>
        <w:rPr>
          <w:rFonts w:ascii="Arial" w:hAnsi="Arial" w:cs="Arial"/>
        </w:rPr>
      </w:pPr>
    </w:p>
    <w:p w14:paraId="5B6262D3" w14:textId="77777777" w:rsidR="00F37FC0" w:rsidRPr="00DD0183" w:rsidRDefault="00F37FC0" w:rsidP="00575CE9">
      <w:pPr>
        <w:rPr>
          <w:rFonts w:ascii="Arial" w:hAnsi="Arial" w:cs="Arial"/>
        </w:rPr>
      </w:pPr>
    </w:p>
    <w:p w14:paraId="72885C23" w14:textId="77777777" w:rsidR="00444679" w:rsidRDefault="00444679" w:rsidP="00575CE9">
      <w:pPr>
        <w:rPr>
          <w:rFonts w:ascii="Arial" w:hAnsi="Arial" w:cs="Arial"/>
        </w:rPr>
      </w:pPr>
    </w:p>
    <w:p w14:paraId="1D472255" w14:textId="77777777" w:rsidR="00A54D7A" w:rsidRDefault="00A54D7A" w:rsidP="00575CE9">
      <w:pPr>
        <w:rPr>
          <w:rFonts w:ascii="Arial" w:hAnsi="Arial" w:cs="Arial"/>
        </w:rPr>
      </w:pPr>
    </w:p>
    <w:p w14:paraId="029DFA57" w14:textId="77777777" w:rsidR="00A54D7A" w:rsidRDefault="00A54D7A" w:rsidP="00575CE9">
      <w:pPr>
        <w:rPr>
          <w:rFonts w:ascii="Arial" w:hAnsi="Arial" w:cs="Arial"/>
        </w:rPr>
      </w:pPr>
    </w:p>
    <w:p w14:paraId="77F68513" w14:textId="5E933818" w:rsidR="0089145A" w:rsidRPr="00DD0183" w:rsidRDefault="00AA32C3" w:rsidP="0089145A">
      <w:pPr>
        <w:pStyle w:val="Bibliografia"/>
        <w:spacing w:before="120" w:after="240" w:line="360" w:lineRule="auto"/>
        <w:jc w:val="both"/>
        <w:outlineLvl w:val="0"/>
        <w:rPr>
          <w:rFonts w:ascii="Arial" w:hAnsi="Arial" w:cs="Arial"/>
        </w:rPr>
      </w:pPr>
      <w:bookmarkStart w:id="453" w:name="_Toc516153993"/>
      <w:bookmarkEnd w:id="448"/>
      <w:bookmarkEnd w:id="449"/>
      <w:bookmarkEnd w:id="450"/>
      <w:bookmarkEnd w:id="451"/>
      <w:bookmarkEnd w:id="452"/>
      <w:r w:rsidRPr="00DD0183">
        <w:rPr>
          <w:rFonts w:ascii="Arial" w:hAnsi="Arial" w:cs="Arial"/>
          <w:b/>
          <w:sz w:val="28"/>
          <w:szCs w:val="28"/>
        </w:rPr>
        <w:lastRenderedPageBreak/>
        <w:t>REFERÊNCIAS</w:t>
      </w:r>
      <w:r w:rsidR="00BF6778" w:rsidRPr="00DD0183">
        <w:rPr>
          <w:rFonts w:ascii="Arial" w:hAnsi="Arial" w:cs="Arial"/>
          <w:b/>
          <w:sz w:val="28"/>
          <w:szCs w:val="28"/>
        </w:rPr>
        <w:t xml:space="preserve"> BIBLIOGRÁFICAS</w:t>
      </w:r>
      <w:bookmarkEnd w:id="453"/>
    </w:p>
    <w:p w14:paraId="2223640A" w14:textId="36C97FB5"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sz w:val="24"/>
          <w:szCs w:val="24"/>
        </w:rPr>
        <w:fldChar w:fldCharType="begin"/>
      </w:r>
      <w:r w:rsidRPr="00A54D7A">
        <w:rPr>
          <w:rFonts w:ascii="Arial" w:hAnsi="Arial" w:cs="Arial"/>
          <w:sz w:val="24"/>
          <w:szCs w:val="24"/>
          <w:lang w:val="pt-PT"/>
        </w:rPr>
        <w:instrText xml:space="preserve"> BIBLIOGRAPHY  \l 2070 </w:instrText>
      </w:r>
      <w:r w:rsidRPr="00A54D7A">
        <w:rPr>
          <w:rFonts w:ascii="Arial" w:hAnsi="Arial" w:cs="Arial"/>
          <w:sz w:val="24"/>
          <w:szCs w:val="24"/>
        </w:rPr>
        <w:fldChar w:fldCharType="separate"/>
      </w:r>
      <w:r w:rsidRPr="00A54D7A">
        <w:rPr>
          <w:rFonts w:ascii="Arial" w:hAnsi="Arial" w:cs="Arial"/>
          <w:noProof/>
          <w:sz w:val="24"/>
          <w:szCs w:val="24"/>
        </w:rPr>
        <w:t xml:space="preserve">ADRIKO, M. et al. </w:t>
      </w:r>
      <w:r w:rsidR="002661FC" w:rsidRPr="00A54D7A">
        <w:rPr>
          <w:rFonts w:ascii="Arial" w:hAnsi="Arial" w:cs="Arial"/>
          <w:b/>
          <w:bCs/>
          <w:noProof/>
          <w:sz w:val="24"/>
          <w:szCs w:val="24"/>
        </w:rPr>
        <w:t>Evaluation Of Circulating Cathodic Antigen (Cca) Urine Cassette Assay As A Survey Tool For Schistosoma Mansoni In Different Transmission Setting</w:t>
      </w:r>
      <w:r w:rsidRPr="00A54D7A">
        <w:rPr>
          <w:rFonts w:ascii="Arial" w:hAnsi="Arial" w:cs="Arial"/>
          <w:noProof/>
          <w:sz w:val="24"/>
          <w:szCs w:val="24"/>
        </w:rPr>
        <w:t>. ACTA TROPICAL. UGANDA: BIGURI. 2014. p. 50-57.</w:t>
      </w:r>
    </w:p>
    <w:p w14:paraId="42C19FD6"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ATALLAH, Á. N.; CASTRO, A. A. </w:t>
      </w:r>
      <w:r w:rsidRPr="00A54D7A">
        <w:rPr>
          <w:rFonts w:ascii="Arial" w:hAnsi="Arial" w:cs="Arial"/>
          <w:b/>
          <w:bCs/>
          <w:noProof/>
          <w:sz w:val="24"/>
          <w:szCs w:val="24"/>
        </w:rPr>
        <w:t>Medicina Baseada em Evidencias. Fundamentos da Pesquisa Clínica</w:t>
      </w:r>
      <w:r w:rsidRPr="00A54D7A">
        <w:rPr>
          <w:rFonts w:ascii="Arial" w:hAnsi="Arial" w:cs="Arial"/>
          <w:noProof/>
          <w:sz w:val="24"/>
          <w:szCs w:val="24"/>
        </w:rPr>
        <w:t>. Revista Medica. ed. São Paulo: Lemos-Editorial, v. 1, 2012.</w:t>
      </w:r>
    </w:p>
    <w:p w14:paraId="191DA42B"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AZINHAIS, P. et al. </w:t>
      </w:r>
      <w:r w:rsidRPr="002661FC">
        <w:rPr>
          <w:rFonts w:ascii="Arial" w:hAnsi="Arial" w:cs="Arial"/>
          <w:b/>
          <w:noProof/>
          <w:sz w:val="24"/>
          <w:szCs w:val="24"/>
        </w:rPr>
        <w:t>Schistosomíase Urinária: Um Caso Clínico diagnosticado em Portugal</w:t>
      </w:r>
      <w:r w:rsidRPr="00A54D7A">
        <w:rPr>
          <w:rFonts w:ascii="Arial" w:hAnsi="Arial" w:cs="Arial"/>
          <w:noProof/>
          <w:sz w:val="24"/>
          <w:szCs w:val="24"/>
        </w:rPr>
        <w:t xml:space="preserve">. </w:t>
      </w:r>
      <w:r w:rsidRPr="002661FC">
        <w:rPr>
          <w:rFonts w:ascii="Arial" w:hAnsi="Arial" w:cs="Arial"/>
          <w:bCs/>
          <w:noProof/>
          <w:sz w:val="24"/>
          <w:szCs w:val="24"/>
        </w:rPr>
        <w:t>Acta Urológica</w:t>
      </w:r>
      <w:r w:rsidRPr="002661FC">
        <w:rPr>
          <w:rFonts w:ascii="Arial" w:hAnsi="Arial" w:cs="Arial"/>
          <w:noProof/>
          <w:sz w:val="24"/>
          <w:szCs w:val="24"/>
        </w:rPr>
        <w:t>,</w:t>
      </w:r>
      <w:r w:rsidRPr="00A54D7A">
        <w:rPr>
          <w:rFonts w:ascii="Arial" w:hAnsi="Arial" w:cs="Arial"/>
          <w:noProof/>
          <w:sz w:val="24"/>
          <w:szCs w:val="24"/>
        </w:rPr>
        <w:t xml:space="preserve"> Lisboa, v. 26, n. 3, p. 55-62, 2010. www.apurologia.pt Acedido em 14 de Abril 2018.</w:t>
      </w:r>
    </w:p>
    <w:p w14:paraId="212FCDC7"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CARDOSO, S. </w:t>
      </w:r>
      <w:r w:rsidRPr="002661FC">
        <w:rPr>
          <w:rFonts w:ascii="Arial" w:hAnsi="Arial" w:cs="Arial"/>
          <w:b/>
          <w:noProof/>
          <w:sz w:val="24"/>
          <w:szCs w:val="24"/>
        </w:rPr>
        <w:t>Schistosomose Urinaária e Helmintoses Intestinais: Contribuição para o Estudo Clínico Laboratorial e da Resposta Humoral na Comunidade Angolana.</w:t>
      </w:r>
      <w:r w:rsidRPr="00A54D7A">
        <w:rPr>
          <w:rFonts w:ascii="Arial" w:hAnsi="Arial" w:cs="Arial"/>
          <w:noProof/>
          <w:sz w:val="24"/>
          <w:szCs w:val="24"/>
        </w:rPr>
        <w:t xml:space="preserve"> </w:t>
      </w:r>
      <w:r w:rsidRPr="002661FC">
        <w:rPr>
          <w:rFonts w:ascii="Arial" w:hAnsi="Arial" w:cs="Arial"/>
          <w:bCs/>
          <w:noProof/>
          <w:sz w:val="24"/>
          <w:szCs w:val="24"/>
        </w:rPr>
        <w:t>CISA</w:t>
      </w:r>
      <w:r w:rsidRPr="00A54D7A">
        <w:rPr>
          <w:rFonts w:ascii="Arial" w:hAnsi="Arial" w:cs="Arial"/>
          <w:noProof/>
          <w:sz w:val="24"/>
          <w:szCs w:val="24"/>
        </w:rPr>
        <w:t>, Caxito, Mar-Mai 2010. 12-20. Acesso em: 18 dez. 2017. Disponivel em www.cisacaxito.org Acessado em 18/12/2017.</w:t>
      </w:r>
    </w:p>
    <w:p w14:paraId="41F6220F"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CARDOSO, S. M. P. P. A. </w:t>
      </w:r>
      <w:r w:rsidRPr="002661FC">
        <w:rPr>
          <w:rFonts w:ascii="Arial" w:hAnsi="Arial" w:cs="Arial"/>
          <w:b/>
          <w:noProof/>
          <w:sz w:val="24"/>
          <w:szCs w:val="24"/>
        </w:rPr>
        <w:t xml:space="preserve">Schistosomose Urinária: Contribuição para o Estudo Clínico-Epidemiológico e da Resposta Imune Humoral na Comunidade Angolana. </w:t>
      </w:r>
      <w:r w:rsidRPr="002661FC">
        <w:rPr>
          <w:rFonts w:ascii="Arial" w:hAnsi="Arial" w:cs="Arial"/>
          <w:b/>
          <w:bCs/>
          <w:noProof/>
          <w:sz w:val="24"/>
          <w:szCs w:val="24"/>
        </w:rPr>
        <w:t>Medicina Tropical Universidade Nova de Lisboa</w:t>
      </w:r>
      <w:r w:rsidRPr="002661FC">
        <w:rPr>
          <w:rFonts w:ascii="Arial" w:hAnsi="Arial" w:cs="Arial"/>
          <w:b/>
          <w:noProof/>
          <w:sz w:val="24"/>
          <w:szCs w:val="24"/>
        </w:rPr>
        <w:t>, Lisboa</w:t>
      </w:r>
      <w:r w:rsidRPr="00A54D7A">
        <w:rPr>
          <w:rFonts w:ascii="Arial" w:hAnsi="Arial" w:cs="Arial"/>
          <w:noProof/>
          <w:sz w:val="24"/>
          <w:szCs w:val="24"/>
        </w:rPr>
        <w:t>, v. 16, n. 1/2, p. 450-458, Setembro 2010. Tese apresentada para a obtenção do grau de Mestre em Ciências Biomédicas, especialidade de Biologia Molecular em Medicina Tropical.</w:t>
      </w:r>
    </w:p>
    <w:p w14:paraId="1A858054"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CDC. www.gov/parasites/schistosomiasis. </w:t>
      </w:r>
      <w:r w:rsidRPr="002661FC">
        <w:rPr>
          <w:rFonts w:ascii="Arial" w:hAnsi="Arial" w:cs="Arial"/>
          <w:bCs/>
          <w:noProof/>
          <w:sz w:val="24"/>
          <w:szCs w:val="24"/>
        </w:rPr>
        <w:t>CDC</w:t>
      </w:r>
      <w:r w:rsidRPr="002661FC">
        <w:rPr>
          <w:rFonts w:ascii="Arial" w:hAnsi="Arial" w:cs="Arial"/>
          <w:noProof/>
          <w:sz w:val="24"/>
          <w:szCs w:val="24"/>
        </w:rPr>
        <w:t>,</w:t>
      </w:r>
      <w:r w:rsidRPr="00A54D7A">
        <w:rPr>
          <w:rFonts w:ascii="Arial" w:hAnsi="Arial" w:cs="Arial"/>
          <w:noProof/>
          <w:sz w:val="24"/>
          <w:szCs w:val="24"/>
        </w:rPr>
        <w:t xml:space="preserve"> 2015. Acesso em: 18 dez. 2017.</w:t>
      </w:r>
    </w:p>
    <w:p w14:paraId="0E98D90E"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CERVO, A. L.; BERVIAN, P. A.; SILVA, R. D. </w:t>
      </w:r>
      <w:r w:rsidRPr="00A54D7A">
        <w:rPr>
          <w:rFonts w:ascii="Arial" w:hAnsi="Arial" w:cs="Arial"/>
          <w:b/>
          <w:bCs/>
          <w:noProof/>
          <w:sz w:val="24"/>
          <w:szCs w:val="24"/>
        </w:rPr>
        <w:t>Metodologia Científica</w:t>
      </w:r>
      <w:r w:rsidRPr="00A54D7A">
        <w:rPr>
          <w:rFonts w:ascii="Arial" w:hAnsi="Arial" w:cs="Arial"/>
          <w:noProof/>
          <w:sz w:val="24"/>
          <w:szCs w:val="24"/>
        </w:rPr>
        <w:t>. 6. ed. São Paulo: Person Education, v. 1, 2012.</w:t>
      </w:r>
    </w:p>
    <w:p w14:paraId="18CBACF4"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CISA. www.cisacaxito.schistosomíaseurinária.ao.org. </w:t>
      </w:r>
      <w:r w:rsidRPr="002661FC">
        <w:rPr>
          <w:rFonts w:ascii="Arial" w:hAnsi="Arial" w:cs="Arial"/>
          <w:bCs/>
          <w:noProof/>
          <w:sz w:val="24"/>
          <w:szCs w:val="24"/>
        </w:rPr>
        <w:t>CISA</w:t>
      </w:r>
      <w:r w:rsidRPr="002661FC">
        <w:rPr>
          <w:rFonts w:ascii="Arial" w:hAnsi="Arial" w:cs="Arial"/>
          <w:noProof/>
          <w:sz w:val="24"/>
          <w:szCs w:val="24"/>
        </w:rPr>
        <w:t>,</w:t>
      </w:r>
      <w:r w:rsidRPr="00A54D7A">
        <w:rPr>
          <w:rFonts w:ascii="Arial" w:hAnsi="Arial" w:cs="Arial"/>
          <w:noProof/>
          <w:sz w:val="24"/>
          <w:szCs w:val="24"/>
        </w:rPr>
        <w:t xml:space="preserve"> 2015. Acesso em: 18 dez. 2017.</w:t>
      </w:r>
    </w:p>
    <w:p w14:paraId="58B6CF53"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COLLEY, D. G. et al. </w:t>
      </w:r>
      <w:r w:rsidRPr="002661FC">
        <w:rPr>
          <w:rFonts w:ascii="Arial" w:hAnsi="Arial" w:cs="Arial"/>
          <w:b/>
          <w:noProof/>
          <w:sz w:val="24"/>
          <w:szCs w:val="24"/>
        </w:rPr>
        <w:t>Five Country Evaluation of Point of Care Circulating Antigen Urine assay for the Prevalence of Schistosoma mansoni.</w:t>
      </w:r>
      <w:r w:rsidRPr="00A54D7A">
        <w:rPr>
          <w:rFonts w:ascii="Arial" w:hAnsi="Arial" w:cs="Arial"/>
          <w:noProof/>
          <w:sz w:val="24"/>
          <w:szCs w:val="24"/>
        </w:rPr>
        <w:t xml:space="preserve"> </w:t>
      </w:r>
      <w:r w:rsidRPr="002661FC">
        <w:rPr>
          <w:rFonts w:ascii="Arial" w:hAnsi="Arial" w:cs="Arial"/>
          <w:bCs/>
          <w:noProof/>
          <w:sz w:val="24"/>
          <w:szCs w:val="24"/>
        </w:rPr>
        <w:t>Tropical Medicine</w:t>
      </w:r>
      <w:r w:rsidRPr="00A54D7A">
        <w:rPr>
          <w:rFonts w:ascii="Arial" w:hAnsi="Arial" w:cs="Arial"/>
          <w:noProof/>
          <w:sz w:val="24"/>
          <w:szCs w:val="24"/>
        </w:rPr>
        <w:t>, v. 88, p. 426-432, 2013.</w:t>
      </w:r>
    </w:p>
    <w:p w14:paraId="783C9650"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lastRenderedPageBreak/>
        <w:t xml:space="preserve">COOK; ZUMLA. </w:t>
      </w:r>
      <w:r w:rsidRPr="00A54D7A">
        <w:rPr>
          <w:rFonts w:ascii="Arial" w:hAnsi="Arial" w:cs="Arial"/>
          <w:b/>
          <w:bCs/>
          <w:noProof/>
          <w:sz w:val="24"/>
          <w:szCs w:val="24"/>
        </w:rPr>
        <w:t>Esquistosomose em Parasitologia Humana e Seus Fundamentos Gerais</w:t>
      </w:r>
      <w:r w:rsidRPr="00A54D7A">
        <w:rPr>
          <w:rFonts w:ascii="Arial" w:hAnsi="Arial" w:cs="Arial"/>
          <w:noProof/>
          <w:sz w:val="24"/>
          <w:szCs w:val="24"/>
        </w:rPr>
        <w:t>. 8. ed. São Paulo: Atheneu, v. 2, 2009. www.cve.saúde.sp.gov.br acedido em 08/10/2017.</w:t>
      </w:r>
    </w:p>
    <w:p w14:paraId="475F823C"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DECIT. </w:t>
      </w:r>
      <w:r w:rsidRPr="002661FC">
        <w:rPr>
          <w:rFonts w:ascii="Arial" w:hAnsi="Arial" w:cs="Arial"/>
          <w:b/>
          <w:noProof/>
          <w:sz w:val="24"/>
          <w:szCs w:val="24"/>
        </w:rPr>
        <w:t>Doenças Negligenciadas. Estratégias do Ministério da Saúde</w:t>
      </w:r>
      <w:r w:rsidRPr="00A54D7A">
        <w:rPr>
          <w:rFonts w:ascii="Arial" w:hAnsi="Arial" w:cs="Arial"/>
          <w:noProof/>
          <w:sz w:val="24"/>
          <w:szCs w:val="24"/>
        </w:rPr>
        <w:t xml:space="preserve">. </w:t>
      </w:r>
      <w:r w:rsidRPr="00A54D7A">
        <w:rPr>
          <w:rFonts w:ascii="Arial" w:hAnsi="Arial" w:cs="Arial"/>
          <w:b/>
          <w:bCs/>
          <w:noProof/>
          <w:sz w:val="24"/>
          <w:szCs w:val="24"/>
        </w:rPr>
        <w:t>Rvista de Saúde Pública</w:t>
      </w:r>
      <w:r w:rsidRPr="00A54D7A">
        <w:rPr>
          <w:rFonts w:ascii="Arial" w:hAnsi="Arial" w:cs="Arial"/>
          <w:noProof/>
          <w:sz w:val="24"/>
          <w:szCs w:val="24"/>
        </w:rPr>
        <w:t>, São Paulo, v. 44, n. 1, p. 200-202, 2010.</w:t>
      </w:r>
    </w:p>
    <w:p w14:paraId="36140559" w14:textId="01871D3D"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ENGELS, D. et al. </w:t>
      </w:r>
      <w:r w:rsidRPr="00A54D7A">
        <w:rPr>
          <w:rFonts w:ascii="Arial" w:hAnsi="Arial" w:cs="Arial"/>
          <w:b/>
          <w:bCs/>
          <w:noProof/>
          <w:sz w:val="24"/>
          <w:szCs w:val="24"/>
        </w:rPr>
        <w:t>The Global Epidemiological Situation of Schistosomiasis and new approaches to Control and Research</w:t>
      </w:r>
      <w:r w:rsidRPr="00A54D7A">
        <w:rPr>
          <w:rFonts w:ascii="Arial" w:hAnsi="Arial" w:cs="Arial"/>
          <w:noProof/>
          <w:sz w:val="24"/>
          <w:szCs w:val="24"/>
        </w:rPr>
        <w:t xml:space="preserve">. </w:t>
      </w:r>
      <w:r w:rsidRPr="002661FC">
        <w:rPr>
          <w:rFonts w:ascii="Arial" w:hAnsi="Arial" w:cs="Arial"/>
          <w:b/>
          <w:noProof/>
          <w:sz w:val="24"/>
          <w:szCs w:val="24"/>
        </w:rPr>
        <w:t>Epidemiological Situation of Schistosomiasis</w:t>
      </w:r>
      <w:r w:rsidR="002661FC">
        <w:rPr>
          <w:rFonts w:ascii="Arial" w:hAnsi="Arial" w:cs="Arial"/>
          <w:noProof/>
          <w:sz w:val="24"/>
          <w:szCs w:val="24"/>
        </w:rPr>
        <w:t>; Acta Tropical</w:t>
      </w:r>
      <w:r w:rsidRPr="00A54D7A">
        <w:rPr>
          <w:rFonts w:ascii="Arial" w:hAnsi="Arial" w:cs="Arial"/>
          <w:noProof/>
          <w:sz w:val="24"/>
          <w:szCs w:val="24"/>
        </w:rPr>
        <w:t>. 2012. p. 139-146.</w:t>
      </w:r>
    </w:p>
    <w:p w14:paraId="391E0119"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ENK, M. J. </w:t>
      </w:r>
      <w:r w:rsidRPr="002661FC">
        <w:rPr>
          <w:rFonts w:ascii="Arial" w:hAnsi="Arial" w:cs="Arial"/>
          <w:b/>
          <w:noProof/>
          <w:sz w:val="24"/>
          <w:szCs w:val="24"/>
        </w:rPr>
        <w:t xml:space="preserve">Análise Crítica da Metodologia Estabelecida para Determinar a Prevalencia e Controle de Esquistossomoses em áreas de Baixa Endemicidade. </w:t>
      </w:r>
      <w:r w:rsidRPr="002661FC">
        <w:rPr>
          <w:rFonts w:ascii="Arial" w:hAnsi="Arial" w:cs="Arial"/>
          <w:bCs/>
          <w:noProof/>
          <w:sz w:val="24"/>
          <w:szCs w:val="24"/>
        </w:rPr>
        <w:t>Epidemiologia na Saúde</w:t>
      </w:r>
      <w:r w:rsidRPr="002661FC">
        <w:rPr>
          <w:rFonts w:ascii="Arial" w:hAnsi="Arial" w:cs="Arial"/>
          <w:noProof/>
          <w:sz w:val="24"/>
          <w:szCs w:val="24"/>
        </w:rPr>
        <w:t>,</w:t>
      </w:r>
      <w:r w:rsidRPr="00A54D7A">
        <w:rPr>
          <w:rFonts w:ascii="Arial" w:hAnsi="Arial" w:cs="Arial"/>
          <w:noProof/>
          <w:sz w:val="24"/>
          <w:szCs w:val="24"/>
        </w:rPr>
        <w:t xml:space="preserve"> Belo Horrizonte, v. 12, n. 2, p. 85-88, Jun- Ago 2017.</w:t>
      </w:r>
    </w:p>
    <w:p w14:paraId="4F1CE6C9"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FIGUREIDO, J. G. </w:t>
      </w:r>
      <w:r w:rsidRPr="002661FC">
        <w:rPr>
          <w:rFonts w:ascii="Arial" w:hAnsi="Arial" w:cs="Arial"/>
          <w:b/>
          <w:noProof/>
          <w:sz w:val="24"/>
          <w:szCs w:val="24"/>
        </w:rPr>
        <w:t>Contribuição para Estudos Epidemiológicos e Morbilidade da Schistosoma Vesical na População Angolana: Provincias de Luanda Bengo e Kwanza Sul</w:t>
      </w:r>
      <w:r w:rsidRPr="00A54D7A">
        <w:rPr>
          <w:rFonts w:ascii="Arial" w:hAnsi="Arial" w:cs="Arial"/>
          <w:noProof/>
          <w:sz w:val="24"/>
          <w:szCs w:val="24"/>
        </w:rPr>
        <w:t xml:space="preserve">. </w:t>
      </w:r>
      <w:r w:rsidRPr="002661FC">
        <w:rPr>
          <w:rFonts w:ascii="Arial" w:hAnsi="Arial" w:cs="Arial"/>
          <w:bCs/>
          <w:noProof/>
          <w:sz w:val="24"/>
          <w:szCs w:val="24"/>
        </w:rPr>
        <w:t>Higiene e Medicina Tropical</w:t>
      </w:r>
      <w:r w:rsidRPr="002661FC">
        <w:rPr>
          <w:rFonts w:ascii="Arial" w:hAnsi="Arial" w:cs="Arial"/>
          <w:noProof/>
          <w:sz w:val="24"/>
          <w:szCs w:val="24"/>
        </w:rPr>
        <w:t>,</w:t>
      </w:r>
      <w:r w:rsidRPr="00A54D7A">
        <w:rPr>
          <w:rFonts w:ascii="Arial" w:hAnsi="Arial" w:cs="Arial"/>
          <w:noProof/>
          <w:sz w:val="24"/>
          <w:szCs w:val="24"/>
        </w:rPr>
        <w:t xml:space="preserve"> Lisboa, v. 8, p. 68-75, 2014. Universidade Nova de Lisboa, Acessado em 14 de Abril de 2018.</w:t>
      </w:r>
    </w:p>
    <w:p w14:paraId="22CE8A88"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GIDEÃO, V. </w:t>
      </w:r>
      <w:r w:rsidRPr="00A54D7A">
        <w:rPr>
          <w:rFonts w:ascii="Arial" w:hAnsi="Arial" w:cs="Arial"/>
          <w:b/>
          <w:bCs/>
          <w:noProof/>
          <w:sz w:val="24"/>
          <w:szCs w:val="24"/>
        </w:rPr>
        <w:t>Epidemiologia</w:t>
      </w:r>
      <w:r w:rsidRPr="00A54D7A">
        <w:rPr>
          <w:rFonts w:ascii="Arial" w:hAnsi="Arial" w:cs="Arial"/>
          <w:noProof/>
          <w:sz w:val="24"/>
          <w:szCs w:val="24"/>
        </w:rPr>
        <w:t>. Ispeka. Luanda. 2016. Material de apoio Bibliográfico em PowerPoint 2º Ano.</w:t>
      </w:r>
    </w:p>
    <w:p w14:paraId="68A55141"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JULIO, S.; JACINTA, C.; MANUEL, V. </w:t>
      </w:r>
      <w:r w:rsidRPr="002661FC">
        <w:rPr>
          <w:rFonts w:ascii="Arial" w:hAnsi="Arial" w:cs="Arial"/>
          <w:b/>
          <w:noProof/>
          <w:sz w:val="24"/>
          <w:szCs w:val="24"/>
        </w:rPr>
        <w:t>Schistosoma Haematobium e Carcinoma da Bexiga a 145 Doentes Internados no Serviço de Urologia do Hospital Américo Boavida em Luanda.</w:t>
      </w:r>
      <w:r w:rsidRPr="00A54D7A">
        <w:rPr>
          <w:rFonts w:ascii="Arial" w:hAnsi="Arial" w:cs="Arial"/>
          <w:noProof/>
          <w:sz w:val="24"/>
          <w:szCs w:val="24"/>
        </w:rPr>
        <w:t xml:space="preserve"> </w:t>
      </w:r>
      <w:r w:rsidRPr="002661FC">
        <w:rPr>
          <w:rFonts w:ascii="Arial" w:hAnsi="Arial" w:cs="Arial"/>
          <w:bCs/>
          <w:noProof/>
          <w:sz w:val="24"/>
          <w:szCs w:val="24"/>
        </w:rPr>
        <w:t>Acta Urológica</w:t>
      </w:r>
      <w:r w:rsidRPr="002661FC">
        <w:rPr>
          <w:rFonts w:ascii="Arial" w:hAnsi="Arial" w:cs="Arial"/>
          <w:noProof/>
          <w:sz w:val="24"/>
          <w:szCs w:val="24"/>
        </w:rPr>
        <w:t>,</w:t>
      </w:r>
      <w:r w:rsidRPr="00A54D7A">
        <w:rPr>
          <w:rFonts w:ascii="Arial" w:hAnsi="Arial" w:cs="Arial"/>
          <w:noProof/>
          <w:sz w:val="24"/>
          <w:szCs w:val="24"/>
        </w:rPr>
        <w:t xml:space="preserve"> Luanda, v. 1, n. 1, p. 15-20, Março 2012. www.apurologia.pt acedido em 4/1/2018.</w:t>
      </w:r>
    </w:p>
    <w:p w14:paraId="292B2041"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LIAO, C. W. et al. </w:t>
      </w:r>
      <w:r w:rsidRPr="002661FC">
        <w:rPr>
          <w:rFonts w:ascii="Arial" w:hAnsi="Arial" w:cs="Arial"/>
          <w:b/>
          <w:noProof/>
          <w:sz w:val="24"/>
          <w:szCs w:val="24"/>
        </w:rPr>
        <w:t>Prevelence of Schistosoma Haematobium Infection Among Schoolchildren in Northwestern Swaziland and Southern África</w:t>
      </w:r>
      <w:r w:rsidRPr="00A54D7A">
        <w:rPr>
          <w:rFonts w:ascii="Arial" w:hAnsi="Arial" w:cs="Arial"/>
          <w:noProof/>
          <w:sz w:val="24"/>
          <w:szCs w:val="24"/>
        </w:rPr>
        <w:t xml:space="preserve">. </w:t>
      </w:r>
      <w:r w:rsidRPr="002661FC">
        <w:rPr>
          <w:rFonts w:ascii="Arial" w:hAnsi="Arial" w:cs="Arial"/>
          <w:bCs/>
          <w:noProof/>
          <w:sz w:val="24"/>
          <w:szCs w:val="24"/>
        </w:rPr>
        <w:t>Japan J. Infect Dis</w:t>
      </w:r>
      <w:r w:rsidRPr="00A54D7A">
        <w:rPr>
          <w:rFonts w:ascii="Arial" w:hAnsi="Arial" w:cs="Arial"/>
          <w:noProof/>
          <w:sz w:val="24"/>
          <w:szCs w:val="24"/>
        </w:rPr>
        <w:t>, v. 64, p. 322-6, Jun 2015.</w:t>
      </w:r>
    </w:p>
    <w:p w14:paraId="768117D4"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MARK, H. B. et al. </w:t>
      </w:r>
      <w:r w:rsidRPr="00A54D7A">
        <w:rPr>
          <w:rFonts w:ascii="Arial" w:hAnsi="Arial" w:cs="Arial"/>
          <w:b/>
          <w:bCs/>
          <w:noProof/>
          <w:sz w:val="24"/>
          <w:szCs w:val="24"/>
        </w:rPr>
        <w:t>Manuel Merk. Diagóstico e Tratamento</w:t>
      </w:r>
      <w:r w:rsidRPr="00A54D7A">
        <w:rPr>
          <w:rFonts w:ascii="Arial" w:hAnsi="Arial" w:cs="Arial"/>
          <w:noProof/>
          <w:sz w:val="24"/>
          <w:szCs w:val="24"/>
        </w:rPr>
        <w:t>. 18. ed. Sao Paulo: [s.n.], 2008. 1611-1613 p.</w:t>
      </w:r>
    </w:p>
    <w:p w14:paraId="3779571F" w14:textId="77777777" w:rsidR="002661FC" w:rsidRDefault="002661FC" w:rsidP="00A54D7A">
      <w:pPr>
        <w:pStyle w:val="Bibliografia"/>
        <w:spacing w:before="120" w:after="240" w:line="360" w:lineRule="auto"/>
        <w:jc w:val="both"/>
        <w:rPr>
          <w:rFonts w:ascii="Arial" w:hAnsi="Arial" w:cs="Arial"/>
          <w:noProof/>
          <w:sz w:val="24"/>
          <w:szCs w:val="24"/>
        </w:rPr>
      </w:pPr>
    </w:p>
    <w:p w14:paraId="517C2563"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lastRenderedPageBreak/>
        <w:t xml:space="preserve">MICHAEL, T.; OLIVEIRA, E. J.; KANAMURA, H. Y. </w:t>
      </w:r>
      <w:r w:rsidRPr="002661FC">
        <w:rPr>
          <w:rFonts w:ascii="Arial" w:hAnsi="Arial" w:cs="Arial"/>
          <w:b/>
          <w:noProof/>
          <w:sz w:val="24"/>
          <w:szCs w:val="24"/>
        </w:rPr>
        <w:t>Eliza IGM Para Diagnóstico de Esquistossomose em Áreas de Baixa Endemicidade</w:t>
      </w:r>
      <w:r w:rsidRPr="00A54D7A">
        <w:rPr>
          <w:rFonts w:ascii="Arial" w:hAnsi="Arial" w:cs="Arial"/>
          <w:noProof/>
          <w:sz w:val="24"/>
          <w:szCs w:val="24"/>
        </w:rPr>
        <w:t xml:space="preserve">. </w:t>
      </w:r>
      <w:r w:rsidRPr="00A54D7A">
        <w:rPr>
          <w:rFonts w:ascii="Arial" w:hAnsi="Arial" w:cs="Arial"/>
          <w:b/>
          <w:bCs/>
          <w:noProof/>
          <w:sz w:val="24"/>
          <w:szCs w:val="24"/>
        </w:rPr>
        <w:t>Revista de Saúde e Vigilancia Epidemiológica e Controlo da Esquistossomose</w:t>
      </w:r>
      <w:r w:rsidRPr="00A54D7A">
        <w:rPr>
          <w:rFonts w:ascii="Arial" w:hAnsi="Arial" w:cs="Arial"/>
          <w:noProof/>
          <w:sz w:val="24"/>
          <w:szCs w:val="24"/>
        </w:rPr>
        <w:t>, v. 1, n. 6, p. 50-62, Mar-Jun 2014.</w:t>
      </w:r>
    </w:p>
    <w:p w14:paraId="22B32D18" w14:textId="736DE45C"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MINSA. </w:t>
      </w:r>
      <w:r w:rsidRPr="00A54D7A">
        <w:rPr>
          <w:rFonts w:ascii="Arial" w:hAnsi="Arial" w:cs="Arial"/>
          <w:b/>
          <w:bCs/>
          <w:noProof/>
          <w:sz w:val="24"/>
          <w:szCs w:val="24"/>
        </w:rPr>
        <w:t>National Survey on the Prevalence of Intestinal Helmintes and Schistosomiasis in the School Chilndren</w:t>
      </w:r>
      <w:r w:rsidRPr="00A54D7A">
        <w:rPr>
          <w:rFonts w:ascii="Arial" w:hAnsi="Arial" w:cs="Arial"/>
          <w:noProof/>
          <w:sz w:val="24"/>
          <w:szCs w:val="24"/>
        </w:rPr>
        <w:t xml:space="preserve">. </w:t>
      </w:r>
      <w:r w:rsidR="002661FC">
        <w:rPr>
          <w:rFonts w:ascii="Arial" w:hAnsi="Arial" w:cs="Arial"/>
          <w:noProof/>
          <w:sz w:val="24"/>
          <w:szCs w:val="24"/>
        </w:rPr>
        <w:t>MINSA, WFP, WHO e UNICEF</w:t>
      </w:r>
      <w:r w:rsidRPr="00A54D7A">
        <w:rPr>
          <w:rFonts w:ascii="Arial" w:hAnsi="Arial" w:cs="Arial"/>
          <w:noProof/>
          <w:sz w:val="24"/>
          <w:szCs w:val="24"/>
        </w:rPr>
        <w:t>. 2017. Meses de Outubro e Novembro.</w:t>
      </w:r>
    </w:p>
    <w:p w14:paraId="4ED5BB4C"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OLIVEIRA, K. D.; ALMEIDA, K. L. D.; T.L.BARBOSA. </w:t>
      </w:r>
      <w:r w:rsidRPr="00A54D7A">
        <w:rPr>
          <w:rFonts w:ascii="Arial" w:hAnsi="Arial" w:cs="Arial"/>
          <w:b/>
          <w:bCs/>
          <w:noProof/>
          <w:sz w:val="24"/>
          <w:szCs w:val="24"/>
        </w:rPr>
        <w:t>Amostrangens Probabilisticas e Não Probabilisticas. Tecnicas e Aplicações na Determinação de Amostras</w:t>
      </w:r>
      <w:r w:rsidRPr="00A54D7A">
        <w:rPr>
          <w:rFonts w:ascii="Arial" w:hAnsi="Arial" w:cs="Arial"/>
          <w:noProof/>
          <w:sz w:val="24"/>
          <w:szCs w:val="24"/>
        </w:rPr>
        <w:t>. 12. ed. São Paulo: [s.n.], 2012. Universidade Federal do Espírito Santo. Programa de Pós-Graduação em Ciencias Agrárias.</w:t>
      </w:r>
    </w:p>
    <w:p w14:paraId="787F3AAF" w14:textId="36C14C2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OMS. </w:t>
      </w:r>
      <w:r w:rsidRPr="00A54D7A">
        <w:rPr>
          <w:rFonts w:ascii="Arial" w:hAnsi="Arial" w:cs="Arial"/>
          <w:b/>
          <w:bCs/>
          <w:noProof/>
          <w:sz w:val="24"/>
          <w:szCs w:val="24"/>
        </w:rPr>
        <w:t>The Global Schistosomiasis Atlas</w:t>
      </w:r>
      <w:r w:rsidR="002661FC">
        <w:rPr>
          <w:rFonts w:ascii="Arial" w:hAnsi="Arial" w:cs="Arial"/>
          <w:noProof/>
          <w:sz w:val="24"/>
          <w:szCs w:val="24"/>
        </w:rPr>
        <w:t xml:space="preserve">. OMS. </w:t>
      </w:r>
      <w:r w:rsidRPr="00A54D7A">
        <w:rPr>
          <w:rFonts w:ascii="Arial" w:hAnsi="Arial" w:cs="Arial"/>
          <w:noProof/>
          <w:sz w:val="24"/>
          <w:szCs w:val="24"/>
        </w:rPr>
        <w:t>p. 101-110. 2013. acedido em 18/01/2018.</w:t>
      </w:r>
    </w:p>
    <w:p w14:paraId="43FB30E1"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PANGE, F. B. </w:t>
      </w:r>
      <w:r w:rsidRPr="00A54D7A">
        <w:rPr>
          <w:rFonts w:ascii="Arial" w:hAnsi="Arial" w:cs="Arial"/>
          <w:b/>
          <w:bCs/>
          <w:noProof/>
          <w:sz w:val="24"/>
          <w:szCs w:val="24"/>
        </w:rPr>
        <w:t>Vencer os Desafios de Redigir uma Proposta e Tese. Lições da Metodologia De Investigação Científica</w:t>
      </w:r>
      <w:r w:rsidRPr="00A54D7A">
        <w:rPr>
          <w:rFonts w:ascii="Arial" w:hAnsi="Arial" w:cs="Arial"/>
          <w:noProof/>
          <w:sz w:val="24"/>
          <w:szCs w:val="24"/>
        </w:rPr>
        <w:t>. Luanda: CLC Printers, 2016.</w:t>
      </w:r>
    </w:p>
    <w:p w14:paraId="168EF165"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REY, L. </w:t>
      </w:r>
      <w:r w:rsidRPr="00A54D7A">
        <w:rPr>
          <w:rFonts w:ascii="Arial" w:hAnsi="Arial" w:cs="Arial"/>
          <w:b/>
          <w:bCs/>
          <w:noProof/>
          <w:sz w:val="24"/>
          <w:szCs w:val="24"/>
        </w:rPr>
        <w:t>Bases da Parasitologia</w:t>
      </w:r>
      <w:r w:rsidRPr="00A54D7A">
        <w:rPr>
          <w:rFonts w:ascii="Arial" w:hAnsi="Arial" w:cs="Arial"/>
          <w:noProof/>
          <w:sz w:val="24"/>
          <w:szCs w:val="24"/>
        </w:rPr>
        <w:t>. 3. ed. Rio de Janeiro: Guanabara, v. 1, 2010.</w:t>
      </w:r>
    </w:p>
    <w:p w14:paraId="04CF7860"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TAVARES, W. </w:t>
      </w:r>
      <w:r w:rsidRPr="00A54D7A">
        <w:rPr>
          <w:rFonts w:ascii="Arial" w:hAnsi="Arial" w:cs="Arial"/>
          <w:b/>
          <w:bCs/>
          <w:noProof/>
          <w:sz w:val="24"/>
          <w:szCs w:val="24"/>
        </w:rPr>
        <w:t>Antibióticos e Quimioterápicos para o Clínico</w:t>
      </w:r>
      <w:r w:rsidRPr="00A54D7A">
        <w:rPr>
          <w:rFonts w:ascii="Arial" w:hAnsi="Arial" w:cs="Arial"/>
          <w:noProof/>
          <w:sz w:val="24"/>
          <w:szCs w:val="24"/>
        </w:rPr>
        <w:t>. 2. ed. São Paulo: Atheneu, v. 1, 2012.</w:t>
      </w:r>
    </w:p>
    <w:p w14:paraId="2649B5B2"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VAN, D. A.; FERREIRA, T. M.; GHATI, A. A. V. </w:t>
      </w:r>
      <w:r w:rsidRPr="002661FC">
        <w:rPr>
          <w:rFonts w:ascii="Arial" w:hAnsi="Arial" w:cs="Arial"/>
          <w:b/>
          <w:noProof/>
          <w:sz w:val="24"/>
          <w:szCs w:val="24"/>
        </w:rPr>
        <w:t>Diagnosis of Schistosomiasis by Reagents Trip Test for Detection Circulating Cathodic Antigen</w:t>
      </w:r>
      <w:r w:rsidRPr="00A54D7A">
        <w:rPr>
          <w:rFonts w:ascii="Arial" w:hAnsi="Arial" w:cs="Arial"/>
          <w:noProof/>
          <w:sz w:val="24"/>
          <w:szCs w:val="24"/>
        </w:rPr>
        <w:t xml:space="preserve">. </w:t>
      </w:r>
      <w:r w:rsidRPr="002661FC">
        <w:rPr>
          <w:rFonts w:ascii="Arial" w:hAnsi="Arial" w:cs="Arial"/>
          <w:bCs/>
          <w:noProof/>
          <w:sz w:val="24"/>
          <w:szCs w:val="24"/>
        </w:rPr>
        <w:t>J Clinical Microbial</w:t>
      </w:r>
      <w:r w:rsidRPr="00A54D7A">
        <w:rPr>
          <w:rFonts w:ascii="Arial" w:hAnsi="Arial" w:cs="Arial"/>
          <w:noProof/>
          <w:sz w:val="24"/>
          <w:szCs w:val="24"/>
        </w:rPr>
        <w:t>, v. 42, n. 5, p. 5458-5461, Dez-Mar 2014.</w:t>
      </w:r>
    </w:p>
    <w:p w14:paraId="74CC37B1" w14:textId="1C0A49EA"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WHO. </w:t>
      </w:r>
      <w:r w:rsidRPr="00A54D7A">
        <w:rPr>
          <w:rFonts w:ascii="Arial" w:hAnsi="Arial" w:cs="Arial"/>
          <w:b/>
          <w:bCs/>
          <w:noProof/>
          <w:sz w:val="24"/>
          <w:szCs w:val="24"/>
        </w:rPr>
        <w:t>Angola Country Profile-Preventive Chemotherapy and Transmission Control</w:t>
      </w:r>
      <w:r w:rsidRPr="00A54D7A">
        <w:rPr>
          <w:rFonts w:ascii="Arial" w:hAnsi="Arial" w:cs="Arial"/>
          <w:noProof/>
          <w:sz w:val="24"/>
          <w:szCs w:val="24"/>
        </w:rPr>
        <w:t>. W</w:t>
      </w:r>
      <w:r w:rsidR="002661FC">
        <w:rPr>
          <w:rFonts w:ascii="Arial" w:hAnsi="Arial" w:cs="Arial"/>
          <w:noProof/>
          <w:sz w:val="24"/>
          <w:szCs w:val="24"/>
        </w:rPr>
        <w:t>olrd Health Organization</w:t>
      </w:r>
      <w:r w:rsidRPr="00A54D7A">
        <w:rPr>
          <w:rFonts w:ascii="Arial" w:hAnsi="Arial" w:cs="Arial"/>
          <w:noProof/>
          <w:sz w:val="24"/>
          <w:szCs w:val="24"/>
        </w:rPr>
        <w:t>. 2010.</w:t>
      </w:r>
    </w:p>
    <w:p w14:paraId="59816CD2" w14:textId="77777777" w:rsidR="00A54D7A" w:rsidRPr="00A54D7A" w:rsidRDefault="00A54D7A" w:rsidP="00A54D7A">
      <w:pPr>
        <w:pStyle w:val="Bibliografia"/>
        <w:spacing w:before="120" w:after="240" w:line="360" w:lineRule="auto"/>
        <w:jc w:val="both"/>
        <w:rPr>
          <w:rFonts w:ascii="Arial" w:hAnsi="Arial" w:cs="Arial"/>
          <w:noProof/>
          <w:sz w:val="24"/>
          <w:szCs w:val="24"/>
        </w:rPr>
      </w:pPr>
      <w:r w:rsidRPr="00A54D7A">
        <w:rPr>
          <w:rFonts w:ascii="Arial" w:hAnsi="Arial" w:cs="Arial"/>
          <w:noProof/>
          <w:sz w:val="24"/>
          <w:szCs w:val="24"/>
        </w:rPr>
        <w:t xml:space="preserve">WOLF, M. J. V. D. </w:t>
      </w:r>
      <w:r w:rsidRPr="002661FC">
        <w:rPr>
          <w:rFonts w:ascii="Arial" w:hAnsi="Arial" w:cs="Arial"/>
          <w:b/>
          <w:noProof/>
          <w:sz w:val="24"/>
          <w:szCs w:val="24"/>
        </w:rPr>
        <w:t>Quantification of Clinical Morbility Associated Whith Schistosomiasis Infection in Sub-Sahara Africa.</w:t>
      </w:r>
      <w:r w:rsidRPr="00A54D7A">
        <w:rPr>
          <w:rFonts w:ascii="Arial" w:hAnsi="Arial" w:cs="Arial"/>
          <w:noProof/>
          <w:sz w:val="24"/>
          <w:szCs w:val="24"/>
        </w:rPr>
        <w:t xml:space="preserve"> </w:t>
      </w:r>
      <w:r w:rsidRPr="002661FC">
        <w:rPr>
          <w:rFonts w:ascii="Arial" w:hAnsi="Arial" w:cs="Arial"/>
          <w:bCs/>
          <w:noProof/>
          <w:sz w:val="24"/>
          <w:szCs w:val="24"/>
        </w:rPr>
        <w:t>Acta Tropical</w:t>
      </w:r>
      <w:r w:rsidRPr="00A54D7A">
        <w:rPr>
          <w:rFonts w:ascii="Arial" w:hAnsi="Arial" w:cs="Arial"/>
          <w:noProof/>
          <w:sz w:val="24"/>
          <w:szCs w:val="24"/>
        </w:rPr>
        <w:t>, v. 2, n. 89, p. 125-139, Maio 2013.</w:t>
      </w:r>
    </w:p>
    <w:p w14:paraId="5C0EE8AC" w14:textId="4318E6FE" w:rsidR="00240D4C" w:rsidRPr="00DD0183" w:rsidRDefault="00A54D7A" w:rsidP="00A54D7A">
      <w:pPr>
        <w:tabs>
          <w:tab w:val="center" w:pos="4535"/>
        </w:tabs>
        <w:spacing w:before="120" w:after="240" w:line="360" w:lineRule="auto"/>
        <w:jc w:val="both"/>
        <w:outlineLvl w:val="0"/>
        <w:rPr>
          <w:rFonts w:ascii="Arial" w:hAnsi="Arial" w:cs="Arial"/>
        </w:rPr>
      </w:pPr>
      <w:r w:rsidRPr="00A54D7A">
        <w:rPr>
          <w:rFonts w:ascii="Arial" w:hAnsi="Arial" w:cs="Arial"/>
          <w:sz w:val="24"/>
          <w:szCs w:val="24"/>
        </w:rPr>
        <w:fldChar w:fldCharType="end"/>
      </w:r>
      <w:r w:rsidR="00240D4C" w:rsidRPr="00DD0183">
        <w:rPr>
          <w:rFonts w:ascii="Arial" w:hAnsi="Arial" w:cs="Arial"/>
        </w:rPr>
        <w:tab/>
      </w:r>
    </w:p>
    <w:p w14:paraId="305E20FF" w14:textId="77777777" w:rsidR="00A94EFA" w:rsidRPr="00DD0183" w:rsidRDefault="00A94EFA" w:rsidP="00AD6B1B">
      <w:pPr>
        <w:pStyle w:val="Pa68"/>
        <w:spacing w:before="120" w:after="240" w:line="360" w:lineRule="auto"/>
        <w:jc w:val="both"/>
        <w:rPr>
          <w:rStyle w:val="A5"/>
          <w:rFonts w:ascii="Arial" w:hAnsi="Arial" w:cs="Arial"/>
          <w:b/>
          <w:bCs/>
          <w:sz w:val="24"/>
          <w:szCs w:val="24"/>
        </w:rPr>
      </w:pPr>
    </w:p>
    <w:p w14:paraId="26249A26" w14:textId="5D11F1E1" w:rsidR="00A94EFA" w:rsidRPr="00DD0183" w:rsidRDefault="00A94EFA" w:rsidP="00A94EFA">
      <w:pPr>
        <w:widowControl w:val="0"/>
        <w:spacing w:before="120" w:after="240" w:line="360" w:lineRule="auto"/>
        <w:jc w:val="center"/>
        <w:outlineLvl w:val="0"/>
        <w:rPr>
          <w:rStyle w:val="A5"/>
          <w:rFonts w:ascii="Arial" w:eastAsiaTheme="majorEastAsia" w:hAnsi="Arial" w:cs="Arial"/>
          <w:bCs/>
          <w:iCs/>
          <w:color w:val="auto"/>
          <w:sz w:val="28"/>
          <w:szCs w:val="28"/>
          <w:lang w:eastAsia="en-US"/>
        </w:rPr>
      </w:pPr>
      <w:bookmarkStart w:id="454" w:name="_Toc516153994"/>
      <w:r w:rsidRPr="00DD0183">
        <w:rPr>
          <w:rFonts w:ascii="Arial" w:eastAsiaTheme="majorEastAsia" w:hAnsi="Arial" w:cs="Arial"/>
          <w:b/>
          <w:bCs/>
          <w:sz w:val="28"/>
          <w:szCs w:val="28"/>
          <w:lang w:eastAsia="en-US"/>
        </w:rPr>
        <w:lastRenderedPageBreak/>
        <w:t>GLOSSÁRIO</w:t>
      </w:r>
      <w:bookmarkEnd w:id="454"/>
    </w:p>
    <w:p w14:paraId="1E1EF5A6"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Anfíbio: </w:t>
      </w:r>
      <w:r w:rsidRPr="000B5FF6">
        <w:rPr>
          <w:rFonts w:ascii="Arial" w:hAnsi="Arial" w:cs="Arial"/>
          <w:sz w:val="24"/>
          <w:szCs w:val="24"/>
        </w:rPr>
        <w:t>Que pode viver tanto em terra como na água.</w:t>
      </w:r>
    </w:p>
    <w:p w14:paraId="24C2AA83"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Assintomático: </w:t>
      </w:r>
      <w:r w:rsidRPr="000B5FF6">
        <w:rPr>
          <w:rFonts w:ascii="Arial" w:hAnsi="Arial" w:cs="Arial"/>
          <w:sz w:val="24"/>
          <w:szCs w:val="24"/>
        </w:rPr>
        <w:t>Que não se manifesta por sintomas clínicos.</w:t>
      </w:r>
    </w:p>
    <w:p w14:paraId="5B1428D2"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Alergias: </w:t>
      </w:r>
      <w:r w:rsidRPr="000B5FF6">
        <w:rPr>
          <w:rFonts w:ascii="Arial" w:hAnsi="Arial" w:cs="Arial"/>
          <w:sz w:val="24"/>
          <w:szCs w:val="24"/>
        </w:rPr>
        <w:t>Hipersensibilidade adquirida pelo organismo relativamente a uma substância estranha.</w:t>
      </w:r>
    </w:p>
    <w:p w14:paraId="2F6EFA33"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Anorexia: </w:t>
      </w:r>
      <w:r w:rsidRPr="000B5FF6">
        <w:rPr>
          <w:rFonts w:ascii="Arial" w:hAnsi="Arial" w:cs="Arial"/>
          <w:sz w:val="24"/>
          <w:szCs w:val="24"/>
        </w:rPr>
        <w:t>Diminuição marcada ou perda do apetite.</w:t>
      </w:r>
    </w:p>
    <w:p w14:paraId="4F813E4F" w14:textId="77777777" w:rsidR="000B5FF6" w:rsidRPr="000B5FF6" w:rsidRDefault="000B5FF6" w:rsidP="000B5FF6">
      <w:pPr>
        <w:spacing w:line="360" w:lineRule="auto"/>
        <w:jc w:val="both"/>
        <w:rPr>
          <w:rFonts w:ascii="Arial" w:hAnsi="Arial" w:cs="Arial"/>
          <w:sz w:val="24"/>
          <w:szCs w:val="24"/>
        </w:rPr>
      </w:pPr>
      <w:proofErr w:type="spellStart"/>
      <w:r w:rsidRPr="000B5FF6">
        <w:rPr>
          <w:rFonts w:ascii="Arial" w:hAnsi="Arial" w:cs="Arial"/>
          <w:b/>
          <w:sz w:val="24"/>
          <w:szCs w:val="24"/>
        </w:rPr>
        <w:t>Bacteriúria</w:t>
      </w:r>
      <w:proofErr w:type="spellEnd"/>
      <w:r w:rsidRPr="000B5FF6">
        <w:rPr>
          <w:rFonts w:ascii="Arial" w:hAnsi="Arial" w:cs="Arial"/>
          <w:b/>
          <w:sz w:val="24"/>
          <w:szCs w:val="24"/>
        </w:rPr>
        <w:t xml:space="preserve">: </w:t>
      </w:r>
      <w:r w:rsidRPr="000B5FF6">
        <w:rPr>
          <w:rFonts w:ascii="Arial" w:hAnsi="Arial" w:cs="Arial"/>
          <w:sz w:val="24"/>
          <w:szCs w:val="24"/>
        </w:rPr>
        <w:t>Presença de bactérias em numero excessivo na urina.</w:t>
      </w:r>
    </w:p>
    <w:p w14:paraId="2C4036FD"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Capilares: </w:t>
      </w:r>
      <w:r w:rsidRPr="000B5FF6">
        <w:rPr>
          <w:rFonts w:ascii="Arial" w:hAnsi="Arial" w:cs="Arial"/>
          <w:sz w:val="24"/>
          <w:szCs w:val="24"/>
        </w:rPr>
        <w:t>Diminutivo do vaso sanguíneo que liga arteríolas a vênulas, que tem espessura de um fio de cabelo.</w:t>
      </w:r>
    </w:p>
    <w:p w14:paraId="368A5D08"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Câncer:</w:t>
      </w:r>
      <w:r w:rsidRPr="000B5FF6">
        <w:rPr>
          <w:rFonts w:ascii="Arial" w:hAnsi="Arial" w:cs="Arial"/>
          <w:sz w:val="24"/>
          <w:szCs w:val="24"/>
        </w:rPr>
        <w:t xml:space="preserve"> Tumor maligno, isto, é tumor constituído pela proliferação anárquica de células anormais.</w:t>
      </w:r>
    </w:p>
    <w:p w14:paraId="5D91FD83"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Calcificação: </w:t>
      </w:r>
      <w:r w:rsidRPr="000B5FF6">
        <w:rPr>
          <w:rFonts w:ascii="Arial" w:hAnsi="Arial" w:cs="Arial"/>
          <w:sz w:val="24"/>
          <w:szCs w:val="24"/>
        </w:rPr>
        <w:t>É o processo no qual os sais de cálcio se acumulam nos tecidos moles.</w:t>
      </w:r>
    </w:p>
    <w:p w14:paraId="2E98E400"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Disúria: </w:t>
      </w:r>
      <w:r w:rsidRPr="000B5FF6">
        <w:rPr>
          <w:rFonts w:ascii="Arial" w:hAnsi="Arial" w:cs="Arial"/>
          <w:sz w:val="24"/>
          <w:szCs w:val="24"/>
        </w:rPr>
        <w:t>Dificuldade de urinar.</w:t>
      </w:r>
    </w:p>
    <w:p w14:paraId="28D22518" w14:textId="11C9749F"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Eosinofilia: </w:t>
      </w:r>
      <w:r w:rsidRPr="000B5FF6">
        <w:rPr>
          <w:rFonts w:ascii="Arial" w:hAnsi="Arial" w:cs="Arial"/>
          <w:sz w:val="24"/>
          <w:szCs w:val="24"/>
        </w:rPr>
        <w:t xml:space="preserve">Aumento do numero de </w:t>
      </w:r>
      <w:r w:rsidR="00F37FC0" w:rsidRPr="000B5FF6">
        <w:rPr>
          <w:rFonts w:ascii="Arial" w:hAnsi="Arial" w:cs="Arial"/>
          <w:sz w:val="24"/>
          <w:szCs w:val="24"/>
        </w:rPr>
        <w:t>eosinófilos</w:t>
      </w:r>
      <w:r w:rsidRPr="000B5FF6">
        <w:rPr>
          <w:rFonts w:ascii="Arial" w:hAnsi="Arial" w:cs="Arial"/>
          <w:sz w:val="24"/>
          <w:szCs w:val="24"/>
        </w:rPr>
        <w:t xml:space="preserve"> no sangue.</w:t>
      </w:r>
    </w:p>
    <w:p w14:paraId="20E5C151"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Endemia: </w:t>
      </w:r>
      <w:r w:rsidRPr="000B5FF6">
        <w:rPr>
          <w:rFonts w:ascii="Arial" w:hAnsi="Arial" w:cs="Arial"/>
          <w:sz w:val="24"/>
          <w:szCs w:val="24"/>
        </w:rPr>
        <w:t>Processo habitual de uma doença em uma determinada região.</w:t>
      </w:r>
    </w:p>
    <w:p w14:paraId="2D894748" w14:textId="3889C96D"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Granulomas: </w:t>
      </w:r>
      <w:r>
        <w:rPr>
          <w:rFonts w:ascii="Arial" w:hAnsi="Arial" w:cs="Arial"/>
          <w:sz w:val="24"/>
          <w:szCs w:val="24"/>
        </w:rPr>
        <w:t>Formação patológica de caráter</w:t>
      </w:r>
      <w:r w:rsidRPr="000B5FF6">
        <w:rPr>
          <w:rFonts w:ascii="Arial" w:hAnsi="Arial" w:cs="Arial"/>
          <w:sz w:val="24"/>
          <w:szCs w:val="24"/>
        </w:rPr>
        <w:t xml:space="preserve"> benigno, em forma de nódulo, que se instala nos tecidos após processos infecciosos.</w:t>
      </w:r>
    </w:p>
    <w:p w14:paraId="06804FC1"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Hematúria: </w:t>
      </w:r>
      <w:r w:rsidRPr="000B5FF6">
        <w:rPr>
          <w:rFonts w:ascii="Arial" w:hAnsi="Arial" w:cs="Arial"/>
          <w:sz w:val="24"/>
          <w:szCs w:val="24"/>
        </w:rPr>
        <w:t>Presença de sangue na urina.</w:t>
      </w:r>
    </w:p>
    <w:p w14:paraId="0380543E"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Helminto: </w:t>
      </w:r>
      <w:r w:rsidRPr="000B5FF6">
        <w:rPr>
          <w:rFonts w:ascii="Arial" w:hAnsi="Arial" w:cs="Arial"/>
          <w:sz w:val="24"/>
          <w:szCs w:val="24"/>
        </w:rPr>
        <w:t>Verme parasita do homem ou de outros animais.</w:t>
      </w:r>
    </w:p>
    <w:p w14:paraId="6D2C79AE"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Hospedeiros: </w:t>
      </w:r>
      <w:r w:rsidRPr="000B5FF6">
        <w:rPr>
          <w:rFonts w:ascii="Arial" w:hAnsi="Arial" w:cs="Arial"/>
          <w:sz w:val="24"/>
          <w:szCs w:val="24"/>
        </w:rPr>
        <w:t>Organismos onde vivem parasitas.</w:t>
      </w:r>
    </w:p>
    <w:p w14:paraId="788178A0" w14:textId="24EEF88A" w:rsidR="000B5FF6" w:rsidRPr="000B5FF6" w:rsidRDefault="000B5FF6" w:rsidP="000B5FF6">
      <w:pPr>
        <w:spacing w:line="360" w:lineRule="auto"/>
        <w:jc w:val="both"/>
        <w:rPr>
          <w:rFonts w:ascii="Arial" w:hAnsi="Arial" w:cs="Arial"/>
          <w:sz w:val="24"/>
          <w:szCs w:val="24"/>
        </w:rPr>
      </w:pPr>
      <w:proofErr w:type="spellStart"/>
      <w:r w:rsidRPr="000B5FF6">
        <w:rPr>
          <w:rFonts w:ascii="Arial" w:hAnsi="Arial" w:cs="Arial"/>
          <w:b/>
          <w:sz w:val="24"/>
          <w:szCs w:val="24"/>
        </w:rPr>
        <w:t>Hidronefrose</w:t>
      </w:r>
      <w:proofErr w:type="spellEnd"/>
      <w:r w:rsidRPr="000B5FF6">
        <w:rPr>
          <w:rFonts w:ascii="Arial" w:hAnsi="Arial" w:cs="Arial"/>
          <w:b/>
          <w:sz w:val="24"/>
          <w:szCs w:val="24"/>
        </w:rPr>
        <w:t xml:space="preserve">: </w:t>
      </w:r>
      <w:r w:rsidR="00137718" w:rsidRPr="000B5FF6">
        <w:rPr>
          <w:rFonts w:ascii="Arial" w:hAnsi="Arial" w:cs="Arial"/>
          <w:sz w:val="24"/>
          <w:szCs w:val="24"/>
        </w:rPr>
        <w:t>D</w:t>
      </w:r>
      <w:r w:rsidR="00137718">
        <w:rPr>
          <w:rFonts w:ascii="Arial" w:hAnsi="Arial" w:cs="Arial"/>
          <w:sz w:val="24"/>
          <w:szCs w:val="24"/>
        </w:rPr>
        <w:t>ilatação do bacinete e dos cálic</w:t>
      </w:r>
      <w:r w:rsidR="00137718" w:rsidRPr="000B5FF6">
        <w:rPr>
          <w:rFonts w:ascii="Arial" w:hAnsi="Arial" w:cs="Arial"/>
          <w:sz w:val="24"/>
          <w:szCs w:val="24"/>
        </w:rPr>
        <w:t>es do rim com acumulo de urina devido a um obstáculo permanente ou temporário com sede nas vias urinaria</w:t>
      </w:r>
      <w:r w:rsidRPr="000B5FF6">
        <w:rPr>
          <w:rFonts w:ascii="Arial" w:hAnsi="Arial" w:cs="Arial"/>
          <w:sz w:val="24"/>
          <w:szCs w:val="24"/>
        </w:rPr>
        <w:t xml:space="preserve">. </w:t>
      </w:r>
    </w:p>
    <w:p w14:paraId="19FD9CAC"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Infecção: </w:t>
      </w:r>
      <w:r w:rsidRPr="000B5FF6">
        <w:rPr>
          <w:rFonts w:ascii="Arial" w:hAnsi="Arial" w:cs="Arial"/>
          <w:sz w:val="24"/>
          <w:szCs w:val="24"/>
        </w:rPr>
        <w:t>Invasão de microrganismo capaz de se multiplica e desenvolver um estado patológico no organismo.</w:t>
      </w:r>
    </w:p>
    <w:p w14:paraId="3598699C"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Larvas: </w:t>
      </w:r>
      <w:r w:rsidRPr="000B5FF6">
        <w:rPr>
          <w:rFonts w:ascii="Arial" w:hAnsi="Arial" w:cs="Arial"/>
          <w:sz w:val="24"/>
          <w:szCs w:val="24"/>
        </w:rPr>
        <w:t xml:space="preserve">Chama-se a qualquer forma de um animal em desenvolvimento. </w:t>
      </w:r>
    </w:p>
    <w:p w14:paraId="48B8FA66"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lastRenderedPageBreak/>
        <w:t xml:space="preserve">Miracídio: </w:t>
      </w:r>
      <w:r w:rsidRPr="000B5FF6">
        <w:rPr>
          <w:rFonts w:ascii="Arial" w:hAnsi="Arial" w:cs="Arial"/>
          <w:sz w:val="24"/>
          <w:szCs w:val="24"/>
        </w:rPr>
        <w:t>É o nome dado ao estagio larval de vida livre dos vermes da classe trematódea.</w:t>
      </w:r>
    </w:p>
    <w:p w14:paraId="7B6B053A"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Moluscos: </w:t>
      </w:r>
      <w:r w:rsidRPr="000B5FF6">
        <w:rPr>
          <w:rFonts w:ascii="Arial" w:hAnsi="Arial" w:cs="Arial"/>
          <w:sz w:val="24"/>
          <w:szCs w:val="24"/>
        </w:rPr>
        <w:t>Constituem um grupo de animais invertebrados.</w:t>
      </w:r>
    </w:p>
    <w:p w14:paraId="53B46AAB"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Macrófagos: </w:t>
      </w:r>
      <w:r w:rsidRPr="000B5FF6">
        <w:rPr>
          <w:rFonts w:ascii="Arial" w:hAnsi="Arial" w:cs="Arial"/>
          <w:sz w:val="24"/>
          <w:szCs w:val="24"/>
        </w:rPr>
        <w:t>São células de grandes dimensões do tecido conjuntivo</w:t>
      </w:r>
    </w:p>
    <w:p w14:paraId="4B6D11D7" w14:textId="77777777" w:rsidR="000B5FF6" w:rsidRPr="000B5FF6" w:rsidRDefault="000B5FF6" w:rsidP="000B5FF6">
      <w:pPr>
        <w:spacing w:line="360" w:lineRule="auto"/>
        <w:jc w:val="both"/>
        <w:rPr>
          <w:rFonts w:ascii="Arial" w:hAnsi="Arial" w:cs="Arial"/>
          <w:sz w:val="24"/>
          <w:szCs w:val="24"/>
        </w:rPr>
      </w:pPr>
      <w:proofErr w:type="spellStart"/>
      <w:r w:rsidRPr="000B5FF6">
        <w:rPr>
          <w:rFonts w:ascii="Arial" w:hAnsi="Arial" w:cs="Arial"/>
          <w:b/>
          <w:sz w:val="24"/>
          <w:szCs w:val="24"/>
        </w:rPr>
        <w:t>Mastocitos</w:t>
      </w:r>
      <w:proofErr w:type="spellEnd"/>
      <w:r w:rsidRPr="000B5FF6">
        <w:rPr>
          <w:rFonts w:ascii="Arial" w:hAnsi="Arial" w:cs="Arial"/>
          <w:b/>
          <w:sz w:val="24"/>
          <w:szCs w:val="24"/>
        </w:rPr>
        <w:t xml:space="preserve">: </w:t>
      </w:r>
      <w:r w:rsidRPr="000B5FF6">
        <w:rPr>
          <w:rFonts w:ascii="Arial" w:hAnsi="Arial" w:cs="Arial"/>
          <w:sz w:val="24"/>
          <w:szCs w:val="24"/>
        </w:rPr>
        <w:t>É uma célula que participa da reação inflamatória.</w:t>
      </w:r>
    </w:p>
    <w:p w14:paraId="32523847"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Mucosa: </w:t>
      </w:r>
      <w:r w:rsidRPr="000B5FF6">
        <w:rPr>
          <w:rFonts w:ascii="Arial" w:hAnsi="Arial" w:cs="Arial"/>
          <w:sz w:val="24"/>
          <w:szCs w:val="24"/>
        </w:rPr>
        <w:t>É uma membrana que recobre as paredes internas das cavidades do nosso organismo.</w:t>
      </w:r>
    </w:p>
    <w:p w14:paraId="68AB903D" w14:textId="77777777" w:rsidR="000B5FF6" w:rsidRPr="000B5FF6" w:rsidRDefault="000B5FF6" w:rsidP="000B5FF6">
      <w:pPr>
        <w:spacing w:line="360" w:lineRule="auto"/>
        <w:jc w:val="both"/>
        <w:rPr>
          <w:rFonts w:ascii="Arial" w:hAnsi="Arial" w:cs="Arial"/>
          <w:sz w:val="24"/>
          <w:szCs w:val="24"/>
        </w:rPr>
      </w:pPr>
      <w:proofErr w:type="spellStart"/>
      <w:r w:rsidRPr="000B5FF6">
        <w:rPr>
          <w:rFonts w:ascii="Arial" w:hAnsi="Arial" w:cs="Arial"/>
          <w:b/>
          <w:sz w:val="24"/>
          <w:szCs w:val="24"/>
        </w:rPr>
        <w:t>Organofosforado</w:t>
      </w:r>
      <w:proofErr w:type="spellEnd"/>
      <w:r w:rsidRPr="000B5FF6">
        <w:rPr>
          <w:rFonts w:ascii="Arial" w:hAnsi="Arial" w:cs="Arial"/>
          <w:b/>
          <w:sz w:val="24"/>
          <w:szCs w:val="24"/>
        </w:rPr>
        <w:t xml:space="preserve">: </w:t>
      </w:r>
      <w:r w:rsidRPr="000B5FF6">
        <w:rPr>
          <w:rFonts w:ascii="Arial" w:hAnsi="Arial" w:cs="Arial"/>
          <w:sz w:val="24"/>
          <w:szCs w:val="24"/>
        </w:rPr>
        <w:t>Grupo de compostos químicos amplamente utilizados em agropecuária como inseticida.</w:t>
      </w:r>
    </w:p>
    <w:p w14:paraId="37577DFC"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Patologia: </w:t>
      </w:r>
      <w:r w:rsidRPr="000B5FF6">
        <w:rPr>
          <w:rFonts w:ascii="Arial" w:hAnsi="Arial" w:cs="Arial"/>
          <w:sz w:val="24"/>
          <w:szCs w:val="24"/>
        </w:rPr>
        <w:t>Ramo da medicina que estuda as doenças e as alterações que estas provocam no organismo.</w:t>
      </w:r>
    </w:p>
    <w:p w14:paraId="3288ED70"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Parasita: </w:t>
      </w:r>
      <w:r w:rsidRPr="000B5FF6">
        <w:rPr>
          <w:rFonts w:ascii="Arial" w:hAnsi="Arial" w:cs="Arial"/>
          <w:sz w:val="24"/>
          <w:szCs w:val="24"/>
        </w:rPr>
        <w:t>São organismos que vivem em associação com outros aos quais retiram os meios para a sua sobrevivência, normalmente prejudicando o organismo hospedeiro, um processo conhecido por parasitismo.</w:t>
      </w:r>
    </w:p>
    <w:p w14:paraId="4A09B7B4"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Parasitose: </w:t>
      </w:r>
      <w:r w:rsidRPr="000B5FF6">
        <w:rPr>
          <w:rFonts w:ascii="Arial" w:hAnsi="Arial" w:cs="Arial"/>
          <w:sz w:val="24"/>
          <w:szCs w:val="24"/>
        </w:rPr>
        <w:t>É a doença causada por parasitas.</w:t>
      </w:r>
    </w:p>
    <w:p w14:paraId="71D9624F" w14:textId="77777777" w:rsidR="000B5FF6" w:rsidRPr="000B5FF6" w:rsidRDefault="000B5FF6" w:rsidP="000B5FF6">
      <w:pPr>
        <w:spacing w:line="360" w:lineRule="auto"/>
        <w:jc w:val="both"/>
        <w:rPr>
          <w:rFonts w:ascii="Arial" w:hAnsi="Arial" w:cs="Arial"/>
          <w:sz w:val="24"/>
          <w:szCs w:val="24"/>
        </w:rPr>
      </w:pPr>
      <w:proofErr w:type="spellStart"/>
      <w:r w:rsidRPr="000B5FF6">
        <w:rPr>
          <w:rFonts w:ascii="Arial" w:hAnsi="Arial" w:cs="Arial"/>
          <w:b/>
          <w:sz w:val="24"/>
          <w:szCs w:val="24"/>
        </w:rPr>
        <w:t>Platyhelminthes</w:t>
      </w:r>
      <w:proofErr w:type="spellEnd"/>
      <w:r w:rsidRPr="000B5FF6">
        <w:rPr>
          <w:rFonts w:ascii="Arial" w:hAnsi="Arial" w:cs="Arial"/>
          <w:b/>
          <w:sz w:val="24"/>
          <w:szCs w:val="24"/>
        </w:rPr>
        <w:t xml:space="preserve">: </w:t>
      </w:r>
      <w:r w:rsidRPr="000B5FF6">
        <w:rPr>
          <w:rFonts w:ascii="Arial" w:hAnsi="Arial" w:cs="Arial"/>
          <w:sz w:val="24"/>
          <w:szCs w:val="24"/>
        </w:rPr>
        <w:t>São vermes de corpo achatado dorso-</w:t>
      </w:r>
      <w:proofErr w:type="spellStart"/>
      <w:r w:rsidRPr="000B5FF6">
        <w:rPr>
          <w:rFonts w:ascii="Arial" w:hAnsi="Arial" w:cs="Arial"/>
          <w:sz w:val="24"/>
          <w:szCs w:val="24"/>
        </w:rPr>
        <w:t>ventralmente</w:t>
      </w:r>
      <w:proofErr w:type="spellEnd"/>
      <w:r w:rsidRPr="000B5FF6">
        <w:rPr>
          <w:rFonts w:ascii="Arial" w:hAnsi="Arial" w:cs="Arial"/>
          <w:sz w:val="24"/>
          <w:szCs w:val="24"/>
        </w:rPr>
        <w:t>.</w:t>
      </w:r>
    </w:p>
    <w:p w14:paraId="1EF062E6"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Prevalência: </w:t>
      </w:r>
      <w:r w:rsidRPr="000B5FF6">
        <w:rPr>
          <w:rFonts w:ascii="Arial" w:hAnsi="Arial" w:cs="Arial"/>
          <w:sz w:val="24"/>
          <w:szCs w:val="24"/>
        </w:rPr>
        <w:t>Quantifica o número de casos existentes de uma doença em uma população.</w:t>
      </w:r>
    </w:p>
    <w:p w14:paraId="070ED119"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Proteinúria: </w:t>
      </w:r>
      <w:r w:rsidRPr="000B5FF6">
        <w:rPr>
          <w:rFonts w:ascii="Arial" w:hAnsi="Arial" w:cs="Arial"/>
          <w:sz w:val="24"/>
          <w:szCs w:val="24"/>
        </w:rPr>
        <w:t>É a perda excessiva de proteínas através da urina.</w:t>
      </w:r>
    </w:p>
    <w:p w14:paraId="5E7860C1" w14:textId="23B012C6" w:rsidR="000B5FF6" w:rsidRPr="000B5FF6" w:rsidRDefault="000B5FF6" w:rsidP="000B5FF6">
      <w:pPr>
        <w:spacing w:line="360" w:lineRule="auto"/>
        <w:jc w:val="both"/>
        <w:rPr>
          <w:rFonts w:ascii="Arial" w:hAnsi="Arial" w:cs="Arial"/>
          <w:sz w:val="24"/>
          <w:szCs w:val="24"/>
        </w:rPr>
      </w:pPr>
      <w:proofErr w:type="spellStart"/>
      <w:r>
        <w:rPr>
          <w:rFonts w:ascii="Arial" w:hAnsi="Arial" w:cs="Arial"/>
          <w:b/>
          <w:sz w:val="24"/>
          <w:szCs w:val="24"/>
        </w:rPr>
        <w:t>Polaqu</w:t>
      </w:r>
      <w:r w:rsidRPr="000B5FF6">
        <w:rPr>
          <w:rFonts w:ascii="Arial" w:hAnsi="Arial" w:cs="Arial"/>
          <w:b/>
          <w:sz w:val="24"/>
          <w:szCs w:val="24"/>
        </w:rPr>
        <w:t>iúria</w:t>
      </w:r>
      <w:proofErr w:type="spellEnd"/>
      <w:r w:rsidRPr="000B5FF6">
        <w:rPr>
          <w:rFonts w:ascii="Arial" w:hAnsi="Arial" w:cs="Arial"/>
          <w:b/>
          <w:sz w:val="24"/>
          <w:szCs w:val="24"/>
        </w:rPr>
        <w:t xml:space="preserve">: </w:t>
      </w:r>
      <w:r w:rsidRPr="000B5FF6">
        <w:rPr>
          <w:rFonts w:ascii="Arial" w:hAnsi="Arial" w:cs="Arial"/>
          <w:sz w:val="24"/>
          <w:szCs w:val="24"/>
        </w:rPr>
        <w:t>É um sintoma urinário caracterizado por aumento do numero de micções com diminuição do volume da urina.</w:t>
      </w:r>
    </w:p>
    <w:p w14:paraId="4B24C08D"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Pélvico: </w:t>
      </w:r>
      <w:r w:rsidRPr="000B5FF6">
        <w:rPr>
          <w:rFonts w:ascii="Arial" w:hAnsi="Arial" w:cs="Arial"/>
          <w:sz w:val="24"/>
          <w:szCs w:val="24"/>
        </w:rPr>
        <w:t>Relativo à pélvis, (bacia).</w:t>
      </w:r>
    </w:p>
    <w:p w14:paraId="64D0D4A3"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Reservatório: </w:t>
      </w:r>
      <w:r w:rsidRPr="000B5FF6">
        <w:rPr>
          <w:rFonts w:ascii="Arial" w:hAnsi="Arial" w:cs="Arial"/>
          <w:sz w:val="24"/>
          <w:szCs w:val="24"/>
        </w:rPr>
        <w:t>É qualquer local, vegetal, animal ou humano onde vive e multiplica-se um agente etiológico.</w:t>
      </w:r>
    </w:p>
    <w:p w14:paraId="247E5931"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Trematódea: </w:t>
      </w:r>
      <w:r w:rsidRPr="000B5FF6">
        <w:rPr>
          <w:rFonts w:ascii="Arial" w:hAnsi="Arial" w:cs="Arial"/>
          <w:sz w:val="24"/>
          <w:szCs w:val="24"/>
        </w:rPr>
        <w:t>São platelmintos de vida parasitarias, esses vermes parasitam animais e também o ser humano.</w:t>
      </w:r>
    </w:p>
    <w:p w14:paraId="1E307CC0"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lastRenderedPageBreak/>
        <w:t xml:space="preserve">Tubérculos: </w:t>
      </w:r>
      <w:r w:rsidRPr="000B5FF6">
        <w:rPr>
          <w:rFonts w:ascii="Arial" w:hAnsi="Arial" w:cs="Arial"/>
          <w:sz w:val="24"/>
          <w:szCs w:val="24"/>
        </w:rPr>
        <w:t>Em anatomia, pequeno nódulo arredondado e saliente que se localiza na, superfície de um osso.</w:t>
      </w:r>
    </w:p>
    <w:p w14:paraId="67AF29E1"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Uropatia: </w:t>
      </w:r>
      <w:r w:rsidRPr="000B5FF6">
        <w:rPr>
          <w:rFonts w:ascii="Arial" w:hAnsi="Arial" w:cs="Arial"/>
          <w:sz w:val="24"/>
          <w:szCs w:val="24"/>
        </w:rPr>
        <w:t>É uma doença na qual o fluxo de urina sofre uma inversão de direção.</w:t>
      </w:r>
    </w:p>
    <w:p w14:paraId="45E68B2F"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Ulcerações: </w:t>
      </w:r>
      <w:r w:rsidRPr="000B5FF6">
        <w:rPr>
          <w:rFonts w:ascii="Arial" w:hAnsi="Arial" w:cs="Arial"/>
          <w:sz w:val="24"/>
          <w:szCs w:val="24"/>
        </w:rPr>
        <w:t>Processo patológico que leva a formação de úlceras.</w:t>
      </w:r>
    </w:p>
    <w:p w14:paraId="387659E0"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Urografia: </w:t>
      </w:r>
      <w:r w:rsidRPr="000B5FF6">
        <w:rPr>
          <w:rFonts w:ascii="Arial" w:hAnsi="Arial" w:cs="Arial"/>
          <w:sz w:val="24"/>
          <w:szCs w:val="24"/>
        </w:rPr>
        <w:t>Estudo radiológico dos rins, ureteres e bexiga, utilizando de contraste iodado por via endovenosa.</w:t>
      </w:r>
    </w:p>
    <w:p w14:paraId="06780401" w14:textId="77777777" w:rsidR="000B5FF6" w:rsidRPr="000B5FF6" w:rsidRDefault="000B5FF6" w:rsidP="000B5FF6">
      <w:pPr>
        <w:spacing w:line="360" w:lineRule="auto"/>
        <w:jc w:val="both"/>
        <w:rPr>
          <w:rFonts w:ascii="Arial" w:hAnsi="Arial" w:cs="Arial"/>
          <w:sz w:val="24"/>
          <w:szCs w:val="24"/>
        </w:rPr>
      </w:pPr>
      <w:r w:rsidRPr="000B5FF6">
        <w:rPr>
          <w:rFonts w:ascii="Arial" w:hAnsi="Arial" w:cs="Arial"/>
          <w:b/>
          <w:sz w:val="24"/>
          <w:szCs w:val="24"/>
        </w:rPr>
        <w:t xml:space="preserve">Vermes: </w:t>
      </w:r>
      <w:r w:rsidRPr="000B5FF6">
        <w:rPr>
          <w:rFonts w:ascii="Arial" w:hAnsi="Arial" w:cs="Arial"/>
          <w:sz w:val="24"/>
          <w:szCs w:val="24"/>
        </w:rPr>
        <w:t>Designação usada pela taxonomia de Lineu para agrupar todos os animais invertebrados com o corpo alongado e sem esqueleto.</w:t>
      </w:r>
    </w:p>
    <w:p w14:paraId="4103519E" w14:textId="77777777" w:rsidR="00575CE9" w:rsidRPr="00DD0183" w:rsidRDefault="00575CE9" w:rsidP="00240D4C">
      <w:pPr>
        <w:rPr>
          <w:rFonts w:ascii="Arial" w:hAnsi="Arial" w:cs="Arial"/>
        </w:rPr>
      </w:pPr>
    </w:p>
    <w:p w14:paraId="375EF80F" w14:textId="77777777" w:rsidR="00575CE9" w:rsidRPr="00DD0183" w:rsidRDefault="00575CE9" w:rsidP="00240D4C">
      <w:pPr>
        <w:rPr>
          <w:rFonts w:ascii="Arial" w:hAnsi="Arial" w:cs="Arial"/>
        </w:rPr>
      </w:pPr>
    </w:p>
    <w:p w14:paraId="378AA075" w14:textId="77777777" w:rsidR="00B004F7" w:rsidRPr="00DD0183" w:rsidRDefault="00B004F7" w:rsidP="00240D4C">
      <w:pPr>
        <w:rPr>
          <w:rFonts w:ascii="Arial" w:hAnsi="Arial" w:cs="Arial"/>
        </w:rPr>
      </w:pPr>
    </w:p>
    <w:p w14:paraId="5C3A6A4A" w14:textId="77777777" w:rsidR="00B004F7" w:rsidRPr="00DD0183" w:rsidRDefault="00B004F7" w:rsidP="00240D4C">
      <w:pPr>
        <w:rPr>
          <w:rFonts w:ascii="Arial" w:hAnsi="Arial" w:cs="Arial"/>
        </w:rPr>
      </w:pPr>
    </w:p>
    <w:p w14:paraId="480C8527" w14:textId="77777777" w:rsidR="00B004F7" w:rsidRPr="00DD0183" w:rsidRDefault="00B004F7" w:rsidP="00240D4C">
      <w:pPr>
        <w:rPr>
          <w:rFonts w:ascii="Arial" w:hAnsi="Arial" w:cs="Arial"/>
        </w:rPr>
      </w:pPr>
    </w:p>
    <w:p w14:paraId="235D1511" w14:textId="77777777" w:rsidR="00B004F7" w:rsidRPr="00DD0183" w:rsidRDefault="00B004F7" w:rsidP="00240D4C">
      <w:pPr>
        <w:rPr>
          <w:rFonts w:ascii="Arial" w:hAnsi="Arial" w:cs="Arial"/>
        </w:rPr>
      </w:pPr>
    </w:p>
    <w:p w14:paraId="44FDF63B" w14:textId="77777777" w:rsidR="00B004F7" w:rsidRPr="00DD0183" w:rsidRDefault="00B004F7" w:rsidP="00240D4C">
      <w:pPr>
        <w:rPr>
          <w:rFonts w:ascii="Arial" w:hAnsi="Arial" w:cs="Arial"/>
        </w:rPr>
      </w:pPr>
    </w:p>
    <w:p w14:paraId="515F333C" w14:textId="77777777" w:rsidR="00575CE9" w:rsidRPr="00DD0183" w:rsidRDefault="00575CE9" w:rsidP="00240D4C">
      <w:pPr>
        <w:rPr>
          <w:rFonts w:ascii="Arial" w:hAnsi="Arial" w:cs="Arial"/>
        </w:rPr>
      </w:pPr>
    </w:p>
    <w:p w14:paraId="68EF902A" w14:textId="77777777" w:rsidR="00AD6B1B" w:rsidRPr="00DD0183" w:rsidRDefault="00AD6B1B" w:rsidP="00240D4C">
      <w:pPr>
        <w:rPr>
          <w:rFonts w:ascii="Arial" w:hAnsi="Arial" w:cs="Arial"/>
        </w:rPr>
      </w:pPr>
    </w:p>
    <w:p w14:paraId="497A7D90" w14:textId="77777777" w:rsidR="00AD6B1B" w:rsidRPr="00DD0183" w:rsidRDefault="00AD6B1B" w:rsidP="00240D4C">
      <w:pPr>
        <w:rPr>
          <w:rFonts w:ascii="Arial" w:hAnsi="Arial" w:cs="Arial"/>
        </w:rPr>
      </w:pPr>
    </w:p>
    <w:p w14:paraId="7B2FE323" w14:textId="77777777" w:rsidR="00AD6B1B" w:rsidRPr="00DD0183" w:rsidRDefault="00AD6B1B" w:rsidP="00240D4C">
      <w:pPr>
        <w:rPr>
          <w:rFonts w:ascii="Arial" w:hAnsi="Arial" w:cs="Arial"/>
        </w:rPr>
      </w:pPr>
    </w:p>
    <w:p w14:paraId="7729B025" w14:textId="77777777" w:rsidR="00AD6B1B" w:rsidRDefault="00AD6B1B" w:rsidP="00240D4C">
      <w:pPr>
        <w:rPr>
          <w:rFonts w:ascii="Arial" w:hAnsi="Arial" w:cs="Arial"/>
        </w:rPr>
      </w:pPr>
    </w:p>
    <w:p w14:paraId="22333AAD" w14:textId="77777777" w:rsidR="00CB7A7B" w:rsidRDefault="00CB7A7B" w:rsidP="00240D4C">
      <w:pPr>
        <w:rPr>
          <w:rFonts w:ascii="Arial" w:hAnsi="Arial" w:cs="Arial"/>
        </w:rPr>
      </w:pPr>
    </w:p>
    <w:p w14:paraId="225EBCF7" w14:textId="77777777" w:rsidR="00CB7A7B" w:rsidRDefault="00CB7A7B" w:rsidP="00240D4C">
      <w:pPr>
        <w:rPr>
          <w:rFonts w:ascii="Arial" w:hAnsi="Arial" w:cs="Arial"/>
        </w:rPr>
      </w:pPr>
    </w:p>
    <w:p w14:paraId="27841976" w14:textId="77777777" w:rsidR="00CB7A7B" w:rsidRDefault="00CB7A7B" w:rsidP="00240D4C">
      <w:pPr>
        <w:rPr>
          <w:rFonts w:ascii="Arial" w:hAnsi="Arial" w:cs="Arial"/>
        </w:rPr>
      </w:pPr>
    </w:p>
    <w:p w14:paraId="11D19385" w14:textId="77777777" w:rsidR="00CB7A7B" w:rsidRDefault="00CB7A7B" w:rsidP="00240D4C">
      <w:pPr>
        <w:rPr>
          <w:rFonts w:ascii="Arial" w:hAnsi="Arial" w:cs="Arial"/>
        </w:rPr>
      </w:pPr>
    </w:p>
    <w:p w14:paraId="30150C04" w14:textId="77777777" w:rsidR="00CB7A7B" w:rsidRDefault="00CB7A7B" w:rsidP="00240D4C">
      <w:pPr>
        <w:rPr>
          <w:rFonts w:ascii="Arial" w:hAnsi="Arial" w:cs="Arial"/>
        </w:rPr>
      </w:pPr>
    </w:p>
    <w:p w14:paraId="327ABFDC" w14:textId="77777777" w:rsidR="00CB7A7B" w:rsidRDefault="00CB7A7B" w:rsidP="00240D4C">
      <w:pPr>
        <w:rPr>
          <w:rFonts w:ascii="Arial" w:hAnsi="Arial" w:cs="Arial"/>
        </w:rPr>
      </w:pPr>
    </w:p>
    <w:p w14:paraId="2A1F1C90" w14:textId="77777777" w:rsidR="00CB7A7B" w:rsidRDefault="00CB7A7B" w:rsidP="00240D4C">
      <w:pPr>
        <w:rPr>
          <w:rFonts w:ascii="Arial" w:hAnsi="Arial" w:cs="Arial"/>
        </w:rPr>
      </w:pPr>
    </w:p>
    <w:p w14:paraId="0697784A" w14:textId="77777777" w:rsidR="00CB7A7B" w:rsidRDefault="00CB7A7B" w:rsidP="00240D4C">
      <w:pPr>
        <w:rPr>
          <w:rFonts w:ascii="Arial" w:hAnsi="Arial" w:cs="Arial"/>
        </w:rPr>
      </w:pPr>
    </w:p>
    <w:p w14:paraId="5C877C86" w14:textId="77777777" w:rsidR="00CB7A7B" w:rsidRDefault="00CB7A7B" w:rsidP="00240D4C">
      <w:pPr>
        <w:rPr>
          <w:rFonts w:ascii="Arial" w:hAnsi="Arial" w:cs="Arial"/>
        </w:rPr>
        <w:sectPr w:rsidR="00CB7A7B" w:rsidSect="00202BFA">
          <w:headerReference w:type="default" r:id="rId26"/>
          <w:footerReference w:type="default" r:id="rId27"/>
          <w:pgSz w:w="11906" w:h="16838"/>
          <w:pgMar w:top="1134" w:right="1134" w:bottom="1134" w:left="1701" w:header="709" w:footer="709" w:gutter="0"/>
          <w:pgNumType w:start="1"/>
          <w:cols w:space="708"/>
          <w:docGrid w:linePitch="360"/>
        </w:sectPr>
      </w:pPr>
    </w:p>
    <w:p w14:paraId="0CAEDE41" w14:textId="0E24E83F" w:rsidR="000334FB" w:rsidRPr="00DD0183" w:rsidRDefault="000334FB" w:rsidP="00AD6B1B">
      <w:pPr>
        <w:pStyle w:val="Ttulo1"/>
        <w:numPr>
          <w:ilvl w:val="0"/>
          <w:numId w:val="0"/>
        </w:numPr>
        <w:spacing w:before="240"/>
        <w:ind w:left="432" w:hanging="432"/>
        <w:rPr>
          <w:rFonts w:ascii="Arial" w:hAnsi="Arial" w:cs="Arial"/>
          <w:bCs w:val="0"/>
          <w:sz w:val="28"/>
          <w:szCs w:val="28"/>
        </w:rPr>
      </w:pPr>
      <w:bookmarkStart w:id="455" w:name="_Toc456272254"/>
      <w:bookmarkStart w:id="456" w:name="_Toc456938525"/>
      <w:bookmarkStart w:id="457" w:name="_Toc459759682"/>
      <w:bookmarkStart w:id="458" w:name="_Toc459759950"/>
      <w:bookmarkStart w:id="459" w:name="_Toc460422219"/>
      <w:bookmarkStart w:id="460" w:name="_Toc516153995"/>
      <w:r w:rsidRPr="00DD0183">
        <w:rPr>
          <w:rFonts w:ascii="Arial" w:hAnsi="Arial" w:cs="Arial"/>
          <w:bCs w:val="0"/>
          <w:sz w:val="28"/>
          <w:szCs w:val="28"/>
        </w:rPr>
        <w:lastRenderedPageBreak/>
        <w:t>APÊNDICE</w:t>
      </w:r>
      <w:bookmarkEnd w:id="455"/>
      <w:bookmarkEnd w:id="456"/>
      <w:bookmarkEnd w:id="457"/>
      <w:bookmarkEnd w:id="458"/>
      <w:bookmarkEnd w:id="459"/>
      <w:bookmarkEnd w:id="460"/>
      <w:r w:rsidR="00CB7A7B">
        <w:rPr>
          <w:rFonts w:ascii="Arial" w:hAnsi="Arial" w:cs="Arial"/>
          <w:bCs w:val="0"/>
          <w:sz w:val="28"/>
          <w:szCs w:val="28"/>
        </w:rPr>
        <w:t xml:space="preserve"> I: Formulário da recolha de dados</w:t>
      </w:r>
    </w:p>
    <w:p w14:paraId="73C5BA31" w14:textId="77777777" w:rsidR="0001265C" w:rsidRPr="00DD0183" w:rsidRDefault="0001265C" w:rsidP="0001265C">
      <w:pPr>
        <w:jc w:val="center"/>
        <w:rPr>
          <w:rFonts w:ascii="Arial" w:hAnsi="Arial" w:cs="Arial"/>
          <w:sz w:val="24"/>
          <w:szCs w:val="24"/>
        </w:rPr>
      </w:pPr>
      <w:r w:rsidRPr="00DD0183">
        <w:rPr>
          <w:rFonts w:ascii="Arial" w:hAnsi="Arial" w:cs="Arial"/>
          <w:noProof/>
          <w:sz w:val="24"/>
          <w:szCs w:val="24"/>
          <w:lang w:val="pt-PT" w:eastAsia="pt-PT"/>
        </w:rPr>
        <w:drawing>
          <wp:inline distT="0" distB="0" distL="0" distR="0" wp14:anchorId="4DABEF34" wp14:editId="58047601">
            <wp:extent cx="908229" cy="927279"/>
            <wp:effectExtent l="19050" t="0" r="6171" b="0"/>
            <wp:docPr id="1" name="Imagem 1" descr="C:\Users\MARGARIDA\Desktop\Pasta Trabalho\LOGO ISPEKA.PNG"/>
            <wp:cNvGraphicFramePr/>
            <a:graphic xmlns:a="http://schemas.openxmlformats.org/drawingml/2006/main">
              <a:graphicData uri="http://schemas.openxmlformats.org/drawingml/2006/picture">
                <pic:pic xmlns:pic="http://schemas.openxmlformats.org/drawingml/2006/picture">
                  <pic:nvPicPr>
                    <pic:cNvPr id="1026" name="Imagem 3" descr="C:\Users\MARGARIDA\Desktop\Pasta Trabalho\LOGO ISPEK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1358" cy="930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384CF08" w14:textId="77777777" w:rsidR="0001265C" w:rsidRPr="00DD0183" w:rsidRDefault="0001265C" w:rsidP="0001265C">
      <w:pPr>
        <w:jc w:val="center"/>
        <w:rPr>
          <w:rFonts w:ascii="Arial" w:hAnsi="Arial" w:cs="Arial"/>
          <w:b/>
          <w:sz w:val="24"/>
          <w:szCs w:val="24"/>
        </w:rPr>
      </w:pPr>
      <w:r w:rsidRPr="00DD0183">
        <w:rPr>
          <w:rFonts w:ascii="Arial" w:hAnsi="Arial" w:cs="Arial"/>
          <w:b/>
          <w:sz w:val="24"/>
          <w:szCs w:val="24"/>
        </w:rPr>
        <w:t>Instituto Superior politécnico Kalandula de Angola</w:t>
      </w:r>
    </w:p>
    <w:p w14:paraId="42AFFBE4" w14:textId="6D51E957" w:rsidR="0001265C" w:rsidRPr="00DD0183" w:rsidRDefault="004E5828" w:rsidP="0001265C">
      <w:pPr>
        <w:jc w:val="center"/>
        <w:rPr>
          <w:rFonts w:ascii="Arial" w:hAnsi="Arial" w:cs="Arial"/>
          <w:sz w:val="24"/>
          <w:szCs w:val="24"/>
        </w:rPr>
      </w:pPr>
      <w:r w:rsidRPr="00DD0183">
        <w:rPr>
          <w:rFonts w:ascii="Arial" w:hAnsi="Arial" w:cs="Arial"/>
          <w:sz w:val="24"/>
          <w:szCs w:val="24"/>
        </w:rPr>
        <w:t>FORMULARIO</w:t>
      </w:r>
      <w:r w:rsidR="00F37FC0">
        <w:rPr>
          <w:rFonts w:ascii="Arial" w:hAnsi="Arial" w:cs="Arial"/>
          <w:sz w:val="24"/>
          <w:szCs w:val="24"/>
        </w:rPr>
        <w:t xml:space="preserve"> D</w:t>
      </w:r>
      <w:r w:rsidR="0001265C" w:rsidRPr="00DD0183">
        <w:rPr>
          <w:rFonts w:ascii="Arial" w:hAnsi="Arial" w:cs="Arial"/>
          <w:sz w:val="24"/>
          <w:szCs w:val="24"/>
        </w:rPr>
        <w:t>A RECOLHA DE DADOS</w:t>
      </w:r>
    </w:p>
    <w:p w14:paraId="5FB1336B"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u w:val="single"/>
        </w:rPr>
        <w:t>A - Dados sócio demográficos</w:t>
      </w:r>
      <w:r w:rsidRPr="00A309BC">
        <w:rPr>
          <w:rFonts w:ascii="Arial" w:hAnsi="Arial" w:cs="Arial"/>
          <w:sz w:val="24"/>
          <w:szCs w:val="24"/>
        </w:rPr>
        <w:t>.</w:t>
      </w:r>
    </w:p>
    <w:p w14:paraId="2C0E8150" w14:textId="77777777" w:rsidR="00CB7A7B" w:rsidRPr="00A309BC" w:rsidRDefault="00CB7A7B" w:rsidP="00CB7A7B">
      <w:pPr>
        <w:spacing w:before="240" w:after="0" w:line="360" w:lineRule="auto"/>
        <w:rPr>
          <w:rFonts w:ascii="Arial" w:hAnsi="Arial" w:cs="Arial"/>
          <w:sz w:val="24"/>
          <w:szCs w:val="24"/>
        </w:rPr>
      </w:pPr>
      <w:r w:rsidRPr="00A309BC">
        <w:rPr>
          <w:rFonts w:ascii="Arial" w:hAnsi="Arial" w:cs="Arial"/>
          <w:sz w:val="24"/>
          <w:szCs w:val="24"/>
        </w:rPr>
        <w:t xml:space="preserve">Formulário </w:t>
      </w:r>
      <w:proofErr w:type="spellStart"/>
      <w:proofErr w:type="gramStart"/>
      <w:r w:rsidRPr="00A309BC">
        <w:rPr>
          <w:rFonts w:ascii="Arial" w:hAnsi="Arial" w:cs="Arial"/>
          <w:sz w:val="24"/>
          <w:szCs w:val="24"/>
        </w:rPr>
        <w:t>nº_____________Data</w:t>
      </w:r>
      <w:proofErr w:type="spellEnd"/>
      <w:proofErr w:type="gramEnd"/>
      <w:r w:rsidRPr="00A309BC">
        <w:rPr>
          <w:rFonts w:ascii="Arial" w:hAnsi="Arial" w:cs="Arial"/>
          <w:sz w:val="24"/>
          <w:szCs w:val="24"/>
        </w:rPr>
        <w:t>:_____/____/____</w:t>
      </w:r>
    </w:p>
    <w:p w14:paraId="4383B40D" w14:textId="77777777" w:rsidR="00CB7A7B" w:rsidRPr="00A309BC" w:rsidRDefault="00CB7A7B" w:rsidP="00CB7A7B">
      <w:pPr>
        <w:spacing w:before="240" w:after="0" w:line="360" w:lineRule="auto"/>
        <w:rPr>
          <w:rFonts w:ascii="Arial" w:hAnsi="Arial" w:cs="Arial"/>
          <w:sz w:val="24"/>
          <w:szCs w:val="24"/>
        </w:rPr>
      </w:pPr>
      <w:r w:rsidRPr="00A309BC">
        <w:rPr>
          <w:rFonts w:ascii="Arial" w:hAnsi="Arial" w:cs="Arial"/>
          <w:sz w:val="24"/>
          <w:szCs w:val="24"/>
        </w:rPr>
        <w:t xml:space="preserve">1 </w:t>
      </w:r>
      <w:proofErr w:type="gramStart"/>
      <w:r w:rsidRPr="00A309BC">
        <w:rPr>
          <w:rFonts w:ascii="Arial" w:hAnsi="Arial" w:cs="Arial"/>
          <w:sz w:val="24"/>
          <w:szCs w:val="24"/>
        </w:rPr>
        <w:t>-Idade</w:t>
      </w:r>
      <w:proofErr w:type="gramEnd"/>
      <w:r w:rsidRPr="00A309BC">
        <w:rPr>
          <w:rFonts w:ascii="Arial" w:hAnsi="Arial" w:cs="Arial"/>
          <w:sz w:val="24"/>
          <w:szCs w:val="24"/>
        </w:rPr>
        <w:t xml:space="preserve"> _____anos;2 – proveniência_______________________________.</w:t>
      </w:r>
    </w:p>
    <w:p w14:paraId="2E9F3655" w14:textId="77777777" w:rsidR="00CB7A7B" w:rsidRPr="00A309BC" w:rsidRDefault="00CB7A7B" w:rsidP="00CB7A7B">
      <w:pPr>
        <w:pStyle w:val="PargrafodaLista"/>
        <w:numPr>
          <w:ilvl w:val="0"/>
          <w:numId w:val="32"/>
        </w:numPr>
        <w:tabs>
          <w:tab w:val="left" w:pos="2820"/>
        </w:tabs>
        <w:spacing w:before="240" w:after="0" w:line="360" w:lineRule="auto"/>
        <w:rPr>
          <w:rFonts w:ascii="Arial" w:hAnsi="Arial" w:cs="Arial"/>
          <w:sz w:val="24"/>
          <w:szCs w:val="24"/>
        </w:rPr>
      </w:pPr>
      <w:r w:rsidRPr="00A309BC">
        <w:rPr>
          <w:rFonts w:ascii="Arial" w:hAnsi="Arial" w:cs="Arial"/>
          <w:sz w:val="24"/>
          <w:szCs w:val="24"/>
        </w:rPr>
        <w:t xml:space="preserve">– </w:t>
      </w:r>
      <w:proofErr w:type="gramStart"/>
      <w:r w:rsidRPr="00A309BC">
        <w:rPr>
          <w:rFonts w:ascii="Arial" w:hAnsi="Arial" w:cs="Arial"/>
          <w:sz w:val="24"/>
          <w:szCs w:val="24"/>
        </w:rPr>
        <w:t>Sexo(</w:t>
      </w:r>
      <w:proofErr w:type="gramEnd"/>
      <w:r w:rsidRPr="00A309BC">
        <w:rPr>
          <w:rFonts w:ascii="Arial" w:hAnsi="Arial" w:cs="Arial"/>
          <w:sz w:val="24"/>
          <w:szCs w:val="24"/>
        </w:rPr>
        <w:t xml:space="preserve">   ) Feminino        (   ) Masculino</w:t>
      </w:r>
    </w:p>
    <w:p w14:paraId="2CF42C07" w14:textId="77777777" w:rsidR="00CB7A7B" w:rsidRPr="00A309BC" w:rsidRDefault="00CB7A7B" w:rsidP="00CB7A7B">
      <w:pPr>
        <w:pStyle w:val="PargrafodaLista"/>
        <w:spacing w:before="240" w:after="0" w:line="360" w:lineRule="auto"/>
        <w:ind w:left="360"/>
        <w:rPr>
          <w:rFonts w:ascii="Arial" w:hAnsi="Arial" w:cs="Arial"/>
          <w:sz w:val="24"/>
          <w:szCs w:val="24"/>
        </w:rPr>
      </w:pPr>
      <w:r w:rsidRPr="00A309BC">
        <w:rPr>
          <w:rFonts w:ascii="Arial" w:hAnsi="Arial" w:cs="Arial"/>
          <w:sz w:val="24"/>
          <w:szCs w:val="24"/>
        </w:rPr>
        <w:t>3 – Escolaridade</w:t>
      </w:r>
    </w:p>
    <w:p w14:paraId="2E49D785" w14:textId="77777777" w:rsidR="00CB7A7B" w:rsidRPr="00A309BC" w:rsidRDefault="00CB7A7B" w:rsidP="00CB7A7B">
      <w:pPr>
        <w:spacing w:before="240" w:after="0" w:line="360" w:lineRule="auto"/>
        <w:rPr>
          <w:rFonts w:ascii="Arial" w:hAnsi="Arial" w:cs="Arial"/>
          <w:sz w:val="24"/>
          <w:szCs w:val="24"/>
        </w:rPr>
      </w:pP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iletrado,    (   ) primário,     (   ) secundário,   (    ) médio,     (  ) Superior </w:t>
      </w:r>
    </w:p>
    <w:p w14:paraId="61DDCE06"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u w:val="single"/>
        </w:rPr>
        <w:t xml:space="preserve">B </w:t>
      </w:r>
      <w:proofErr w:type="gramStart"/>
      <w:r w:rsidRPr="00A309BC">
        <w:rPr>
          <w:rFonts w:ascii="Arial" w:hAnsi="Arial" w:cs="Arial"/>
          <w:sz w:val="24"/>
          <w:szCs w:val="24"/>
          <w:u w:val="single"/>
        </w:rPr>
        <w:t>–</w:t>
      </w:r>
      <w:proofErr w:type="spellStart"/>
      <w:r w:rsidRPr="00A309BC">
        <w:rPr>
          <w:rFonts w:ascii="Arial" w:hAnsi="Arial" w:cs="Arial"/>
          <w:sz w:val="24"/>
          <w:szCs w:val="24"/>
          <w:u w:val="single"/>
        </w:rPr>
        <w:t>Factores</w:t>
      </w:r>
      <w:proofErr w:type="spellEnd"/>
      <w:proofErr w:type="gramEnd"/>
      <w:r w:rsidRPr="00A309BC">
        <w:rPr>
          <w:rFonts w:ascii="Arial" w:hAnsi="Arial" w:cs="Arial"/>
          <w:sz w:val="24"/>
          <w:szCs w:val="24"/>
          <w:u w:val="single"/>
        </w:rPr>
        <w:t xml:space="preserve"> de risco para a infecção</w:t>
      </w:r>
      <w:r w:rsidRPr="00A309BC">
        <w:rPr>
          <w:rFonts w:ascii="Arial" w:hAnsi="Arial" w:cs="Arial"/>
          <w:sz w:val="24"/>
          <w:szCs w:val="24"/>
        </w:rPr>
        <w:t>.</w:t>
      </w:r>
    </w:p>
    <w:p w14:paraId="1535ABAD"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1 – Contacto com água contaminada com Schistosoma </w:t>
      </w:r>
      <w:proofErr w:type="gramStart"/>
      <w:r w:rsidRPr="00A309BC">
        <w:rPr>
          <w:rFonts w:ascii="Arial" w:hAnsi="Arial" w:cs="Arial"/>
          <w:sz w:val="24"/>
          <w:szCs w:val="24"/>
        </w:rPr>
        <w:t>haematobium(</w:t>
      </w:r>
      <w:proofErr w:type="gramEnd"/>
      <w:r w:rsidRPr="00A309BC">
        <w:rPr>
          <w:rFonts w:ascii="Arial" w:hAnsi="Arial" w:cs="Arial"/>
          <w:sz w:val="24"/>
          <w:szCs w:val="24"/>
        </w:rPr>
        <w:t xml:space="preserve">    )</w:t>
      </w:r>
    </w:p>
    <w:p w14:paraId="4707CA1D"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2 – Trabalho de risco </w:t>
      </w:r>
      <w:proofErr w:type="gramStart"/>
      <w:r w:rsidRPr="00A309BC">
        <w:rPr>
          <w:rFonts w:ascii="Arial" w:hAnsi="Arial" w:cs="Arial"/>
          <w:sz w:val="24"/>
          <w:szCs w:val="24"/>
        </w:rPr>
        <w:t xml:space="preserve">(    </w:t>
      </w:r>
      <w:proofErr w:type="gramEnd"/>
      <w:r w:rsidRPr="00A309BC">
        <w:rPr>
          <w:rFonts w:ascii="Arial" w:hAnsi="Arial" w:cs="Arial"/>
          <w:sz w:val="24"/>
          <w:szCs w:val="24"/>
        </w:rPr>
        <w:t>)</w:t>
      </w:r>
    </w:p>
    <w:p w14:paraId="10E19234"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3 – Desconhece contacto </w:t>
      </w:r>
      <w:proofErr w:type="gramStart"/>
      <w:r w:rsidRPr="00A309BC">
        <w:rPr>
          <w:rFonts w:ascii="Arial" w:hAnsi="Arial" w:cs="Arial"/>
          <w:sz w:val="24"/>
          <w:szCs w:val="24"/>
        </w:rPr>
        <w:t xml:space="preserve">(    </w:t>
      </w:r>
      <w:proofErr w:type="gramEnd"/>
      <w:r w:rsidRPr="00A309BC">
        <w:rPr>
          <w:rFonts w:ascii="Arial" w:hAnsi="Arial" w:cs="Arial"/>
          <w:sz w:val="24"/>
          <w:szCs w:val="24"/>
        </w:rPr>
        <w:t>)</w:t>
      </w:r>
    </w:p>
    <w:p w14:paraId="38B29C4C"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u w:val="single"/>
        </w:rPr>
        <w:t xml:space="preserve">C–Sinais e sintomas dominantes da </w:t>
      </w:r>
      <w:proofErr w:type="spellStart"/>
      <w:r w:rsidRPr="00A309BC">
        <w:rPr>
          <w:rFonts w:ascii="Arial" w:hAnsi="Arial" w:cs="Arial"/>
          <w:sz w:val="24"/>
          <w:szCs w:val="24"/>
          <w:u w:val="single"/>
        </w:rPr>
        <w:t>Schistosomíasehaematobium</w:t>
      </w:r>
      <w:proofErr w:type="spellEnd"/>
      <w:r w:rsidRPr="00A309BC">
        <w:rPr>
          <w:rFonts w:ascii="Arial" w:hAnsi="Arial" w:cs="Arial"/>
          <w:sz w:val="24"/>
          <w:szCs w:val="24"/>
          <w:u w:val="single"/>
        </w:rPr>
        <w:t>.</w:t>
      </w:r>
    </w:p>
    <w:p w14:paraId="3722ED6C" w14:textId="77777777" w:rsidR="00CB7A7B" w:rsidRPr="00A309BC" w:rsidRDefault="00CB7A7B" w:rsidP="00CB7A7B">
      <w:pPr>
        <w:tabs>
          <w:tab w:val="left" w:pos="1905"/>
        </w:tabs>
        <w:spacing w:before="240" w:after="0" w:line="360" w:lineRule="auto"/>
        <w:rPr>
          <w:rFonts w:ascii="Arial" w:hAnsi="Arial" w:cs="Arial"/>
          <w:sz w:val="24"/>
          <w:szCs w:val="24"/>
        </w:rPr>
      </w:pPr>
      <w:r w:rsidRPr="00A309BC">
        <w:rPr>
          <w:rFonts w:ascii="Arial" w:hAnsi="Arial" w:cs="Arial"/>
          <w:b/>
          <w:sz w:val="24"/>
          <w:szCs w:val="24"/>
        </w:rPr>
        <w:t>1</w:t>
      </w:r>
      <w:r w:rsidRPr="00A309BC">
        <w:rPr>
          <w:rFonts w:ascii="Arial" w:hAnsi="Arial" w:cs="Arial"/>
          <w:sz w:val="24"/>
          <w:szCs w:val="24"/>
        </w:rPr>
        <w:t xml:space="preserve">– Dermatite </w:t>
      </w:r>
      <w:proofErr w:type="spellStart"/>
      <w:proofErr w:type="gramStart"/>
      <w:r w:rsidRPr="00A309BC">
        <w:rPr>
          <w:rFonts w:ascii="Arial" w:hAnsi="Arial" w:cs="Arial"/>
          <w:sz w:val="24"/>
          <w:szCs w:val="24"/>
        </w:rPr>
        <w:t>urticariforme:</w:t>
      </w:r>
      <w:proofErr w:type="gramEnd"/>
      <w:r w:rsidRPr="00A309BC">
        <w:rPr>
          <w:rFonts w:ascii="Arial" w:hAnsi="Arial" w:cs="Arial"/>
          <w:sz w:val="24"/>
          <w:szCs w:val="24"/>
        </w:rPr>
        <w:t>Sim</w:t>
      </w:r>
      <w:proofErr w:type="spellEnd"/>
      <w:r w:rsidRPr="00A309BC">
        <w:rPr>
          <w:rFonts w:ascii="Arial" w:hAnsi="Arial" w:cs="Arial"/>
          <w:sz w:val="24"/>
          <w:szCs w:val="24"/>
        </w:rPr>
        <w:t xml:space="preserve">(   )Não  (   ) </w:t>
      </w:r>
    </w:p>
    <w:p w14:paraId="51FB0B98" w14:textId="77777777" w:rsidR="00CB7A7B" w:rsidRPr="00A309BC" w:rsidRDefault="00CB7A7B" w:rsidP="00CB7A7B">
      <w:pPr>
        <w:tabs>
          <w:tab w:val="left" w:pos="1905"/>
        </w:tabs>
        <w:spacing w:before="240" w:after="0" w:line="360" w:lineRule="auto"/>
        <w:rPr>
          <w:rFonts w:ascii="Arial" w:hAnsi="Arial" w:cs="Arial"/>
          <w:sz w:val="24"/>
          <w:szCs w:val="24"/>
        </w:rPr>
      </w:pPr>
      <w:r w:rsidRPr="00A309BC">
        <w:rPr>
          <w:rFonts w:ascii="Arial" w:hAnsi="Arial" w:cs="Arial"/>
          <w:b/>
          <w:sz w:val="24"/>
          <w:szCs w:val="24"/>
        </w:rPr>
        <w:t>2</w:t>
      </w:r>
      <w:r w:rsidRPr="00A309BC">
        <w:rPr>
          <w:rFonts w:ascii="Arial" w:hAnsi="Arial" w:cs="Arial"/>
          <w:sz w:val="24"/>
          <w:szCs w:val="24"/>
        </w:rPr>
        <w:t xml:space="preserve"> – Febre de Katayama: Sim </w:t>
      </w:r>
      <w:proofErr w:type="gramStart"/>
      <w:r w:rsidRPr="00A309BC">
        <w:rPr>
          <w:rFonts w:ascii="Arial" w:hAnsi="Arial" w:cs="Arial"/>
          <w:sz w:val="24"/>
          <w:szCs w:val="24"/>
        </w:rPr>
        <w:t xml:space="preserve">(   </w:t>
      </w:r>
      <w:proofErr w:type="gramEnd"/>
      <w:r w:rsidRPr="00A309BC">
        <w:rPr>
          <w:rFonts w:ascii="Arial" w:hAnsi="Arial" w:cs="Arial"/>
          <w:sz w:val="24"/>
          <w:szCs w:val="24"/>
        </w:rPr>
        <w:t>)         Não (    )</w:t>
      </w:r>
    </w:p>
    <w:p w14:paraId="26F8AB60" w14:textId="77777777" w:rsidR="00CB7A7B" w:rsidRPr="00A309BC" w:rsidRDefault="00CB7A7B" w:rsidP="00CB7A7B">
      <w:pPr>
        <w:tabs>
          <w:tab w:val="left" w:pos="1905"/>
        </w:tabs>
        <w:spacing w:before="240" w:after="0" w:line="360" w:lineRule="auto"/>
        <w:rPr>
          <w:rFonts w:ascii="Arial" w:hAnsi="Arial" w:cs="Arial"/>
          <w:sz w:val="24"/>
          <w:szCs w:val="24"/>
        </w:rPr>
      </w:pPr>
      <w:r w:rsidRPr="00A309BC">
        <w:rPr>
          <w:rFonts w:ascii="Arial" w:hAnsi="Arial" w:cs="Arial"/>
          <w:b/>
          <w:sz w:val="24"/>
          <w:szCs w:val="24"/>
        </w:rPr>
        <w:t>3</w:t>
      </w:r>
      <w:r w:rsidRPr="00A309BC">
        <w:rPr>
          <w:rFonts w:ascii="Arial" w:hAnsi="Arial" w:cs="Arial"/>
          <w:sz w:val="24"/>
          <w:szCs w:val="24"/>
        </w:rPr>
        <w:t xml:space="preserve">– </w:t>
      </w:r>
      <w:proofErr w:type="spellStart"/>
      <w:proofErr w:type="gramStart"/>
      <w:r w:rsidRPr="00A309BC">
        <w:rPr>
          <w:rFonts w:ascii="Arial" w:hAnsi="Arial" w:cs="Arial"/>
          <w:sz w:val="24"/>
          <w:szCs w:val="24"/>
        </w:rPr>
        <w:t>Hepatoesplenomegalia:</w:t>
      </w:r>
      <w:proofErr w:type="gramEnd"/>
      <w:r w:rsidRPr="00A309BC">
        <w:rPr>
          <w:rFonts w:ascii="Arial" w:hAnsi="Arial" w:cs="Arial"/>
          <w:sz w:val="24"/>
          <w:szCs w:val="24"/>
        </w:rPr>
        <w:t>Sim</w:t>
      </w:r>
      <w:proofErr w:type="spellEnd"/>
      <w:r w:rsidRPr="00A309BC">
        <w:rPr>
          <w:rFonts w:ascii="Arial" w:hAnsi="Arial" w:cs="Arial"/>
          <w:sz w:val="24"/>
          <w:szCs w:val="24"/>
        </w:rPr>
        <w:t xml:space="preserve">(   ) Não (   ) </w:t>
      </w:r>
    </w:p>
    <w:p w14:paraId="2CD33D98" w14:textId="77777777" w:rsidR="00CB7A7B" w:rsidRPr="00A309BC" w:rsidRDefault="00CB7A7B" w:rsidP="00CB7A7B">
      <w:pPr>
        <w:tabs>
          <w:tab w:val="left" w:pos="1905"/>
        </w:tabs>
        <w:spacing w:before="240" w:after="0" w:line="360" w:lineRule="auto"/>
        <w:rPr>
          <w:rFonts w:ascii="Arial" w:hAnsi="Arial" w:cs="Arial"/>
          <w:sz w:val="24"/>
          <w:szCs w:val="24"/>
        </w:rPr>
      </w:pPr>
      <w:r w:rsidRPr="00A309BC">
        <w:rPr>
          <w:rFonts w:ascii="Arial" w:hAnsi="Arial" w:cs="Arial"/>
          <w:b/>
          <w:sz w:val="24"/>
          <w:szCs w:val="24"/>
        </w:rPr>
        <w:t>4</w:t>
      </w:r>
      <w:r w:rsidRPr="00A309BC">
        <w:rPr>
          <w:rFonts w:ascii="Arial" w:hAnsi="Arial" w:cs="Arial"/>
          <w:sz w:val="24"/>
          <w:szCs w:val="24"/>
        </w:rPr>
        <w:t xml:space="preserve"> - Disúria: </w:t>
      </w:r>
      <w:proofErr w:type="gramStart"/>
      <w:r w:rsidRPr="00A309BC">
        <w:rPr>
          <w:rFonts w:ascii="Arial" w:hAnsi="Arial" w:cs="Arial"/>
          <w:sz w:val="24"/>
          <w:szCs w:val="24"/>
        </w:rPr>
        <w:t>Sim(</w:t>
      </w:r>
      <w:proofErr w:type="gramEnd"/>
      <w:r w:rsidRPr="00A309BC">
        <w:rPr>
          <w:rFonts w:ascii="Arial" w:hAnsi="Arial" w:cs="Arial"/>
          <w:sz w:val="24"/>
          <w:szCs w:val="24"/>
        </w:rPr>
        <w:t xml:space="preserve">    )     Não (     )</w:t>
      </w:r>
      <w:r w:rsidRPr="00A309BC">
        <w:rPr>
          <w:rFonts w:ascii="Arial" w:hAnsi="Arial" w:cs="Arial"/>
          <w:b/>
          <w:sz w:val="24"/>
          <w:szCs w:val="24"/>
        </w:rPr>
        <w:t>5</w:t>
      </w:r>
      <w:r w:rsidRPr="00A309BC">
        <w:rPr>
          <w:rFonts w:ascii="Arial" w:hAnsi="Arial" w:cs="Arial"/>
          <w:sz w:val="24"/>
          <w:szCs w:val="24"/>
        </w:rPr>
        <w:t>–</w:t>
      </w:r>
      <w:proofErr w:type="spellStart"/>
      <w:r w:rsidRPr="00A309BC">
        <w:rPr>
          <w:rFonts w:ascii="Arial" w:hAnsi="Arial" w:cs="Arial"/>
          <w:sz w:val="24"/>
          <w:szCs w:val="24"/>
        </w:rPr>
        <w:t>CistalgiaSim</w:t>
      </w:r>
      <w:proofErr w:type="spellEnd"/>
      <w:r w:rsidRPr="00A309BC">
        <w:rPr>
          <w:rFonts w:ascii="Arial" w:hAnsi="Arial" w:cs="Arial"/>
          <w:sz w:val="24"/>
          <w:szCs w:val="24"/>
        </w:rPr>
        <w:t xml:space="preserve"> (    )        Não  (   )  </w:t>
      </w:r>
    </w:p>
    <w:p w14:paraId="3EEEC124" w14:textId="77777777" w:rsidR="00CB7A7B" w:rsidRPr="00A309BC" w:rsidRDefault="00CB7A7B" w:rsidP="00CB7A7B">
      <w:pPr>
        <w:tabs>
          <w:tab w:val="left" w:pos="1905"/>
        </w:tabs>
        <w:spacing w:before="240" w:after="0" w:line="360" w:lineRule="auto"/>
        <w:rPr>
          <w:rFonts w:ascii="Arial" w:hAnsi="Arial" w:cs="Arial"/>
          <w:sz w:val="24"/>
          <w:szCs w:val="24"/>
        </w:rPr>
      </w:pPr>
      <w:r w:rsidRPr="00A309BC">
        <w:rPr>
          <w:rFonts w:ascii="Arial" w:hAnsi="Arial" w:cs="Arial"/>
          <w:b/>
          <w:sz w:val="24"/>
          <w:szCs w:val="24"/>
        </w:rPr>
        <w:t>6</w:t>
      </w:r>
      <w:r w:rsidRPr="00A309BC">
        <w:rPr>
          <w:rFonts w:ascii="Arial" w:hAnsi="Arial" w:cs="Arial"/>
          <w:sz w:val="24"/>
          <w:szCs w:val="24"/>
        </w:rPr>
        <w:t xml:space="preserve"> </w:t>
      </w:r>
      <w:proofErr w:type="gramStart"/>
      <w:r w:rsidRPr="00A309BC">
        <w:rPr>
          <w:rFonts w:ascii="Arial" w:hAnsi="Arial" w:cs="Arial"/>
          <w:sz w:val="24"/>
          <w:szCs w:val="24"/>
        </w:rPr>
        <w:t>–Hematúria</w:t>
      </w:r>
      <w:proofErr w:type="gramEnd"/>
      <w:r w:rsidRPr="00A309BC">
        <w:rPr>
          <w:rFonts w:ascii="Arial" w:hAnsi="Arial" w:cs="Arial"/>
          <w:sz w:val="24"/>
          <w:szCs w:val="24"/>
        </w:rPr>
        <w:t xml:space="preserve">: Sim (   )      Não (    )   </w:t>
      </w:r>
    </w:p>
    <w:p w14:paraId="68746282"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u w:val="single"/>
        </w:rPr>
        <w:t xml:space="preserve">D–Exames </w:t>
      </w:r>
      <w:proofErr w:type="spellStart"/>
      <w:r w:rsidRPr="00A309BC">
        <w:rPr>
          <w:rFonts w:ascii="Arial" w:hAnsi="Arial" w:cs="Arial"/>
          <w:sz w:val="24"/>
          <w:szCs w:val="24"/>
          <w:u w:val="single"/>
        </w:rPr>
        <w:t>auxiliaressolicitados</w:t>
      </w:r>
      <w:proofErr w:type="spellEnd"/>
      <w:r w:rsidRPr="00A309BC">
        <w:rPr>
          <w:rFonts w:ascii="Arial" w:hAnsi="Arial" w:cs="Arial"/>
          <w:sz w:val="24"/>
          <w:szCs w:val="24"/>
          <w:u w:val="single"/>
        </w:rPr>
        <w:t xml:space="preserve"> para o diagnóstico</w:t>
      </w:r>
      <w:r w:rsidRPr="00A309BC">
        <w:rPr>
          <w:rFonts w:ascii="Arial" w:hAnsi="Arial" w:cs="Arial"/>
          <w:sz w:val="24"/>
          <w:szCs w:val="24"/>
        </w:rPr>
        <w:t>.</w:t>
      </w:r>
    </w:p>
    <w:p w14:paraId="53F40CA9"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1 – Sangue para identificação do Schistosoma </w:t>
      </w:r>
      <w:proofErr w:type="spellStart"/>
      <w:proofErr w:type="gramStart"/>
      <w:r w:rsidRPr="00A309BC">
        <w:rPr>
          <w:rFonts w:ascii="Arial" w:hAnsi="Arial" w:cs="Arial"/>
          <w:sz w:val="24"/>
          <w:szCs w:val="24"/>
        </w:rPr>
        <w:t>haematobiumSim</w:t>
      </w:r>
      <w:proofErr w:type="spellEnd"/>
      <w:proofErr w:type="gramEnd"/>
      <w:r w:rsidRPr="00A309BC">
        <w:rPr>
          <w:rFonts w:ascii="Arial" w:hAnsi="Arial" w:cs="Arial"/>
          <w:sz w:val="24"/>
          <w:szCs w:val="24"/>
        </w:rPr>
        <w:t xml:space="preserve">  (  )   Não  (  )</w:t>
      </w:r>
    </w:p>
    <w:p w14:paraId="54969DC3" w14:textId="77777777" w:rsidR="00CB7A7B" w:rsidRPr="00A309BC" w:rsidRDefault="00CB7A7B" w:rsidP="00CB7A7B">
      <w:pPr>
        <w:widowControl w:val="0"/>
        <w:spacing w:before="240" w:after="0" w:line="360" w:lineRule="auto"/>
        <w:jc w:val="both"/>
        <w:rPr>
          <w:rFonts w:ascii="Arial" w:hAnsi="Arial" w:cs="Arial"/>
          <w:sz w:val="24"/>
        </w:rPr>
      </w:pPr>
      <w:r w:rsidRPr="00A309BC">
        <w:rPr>
          <w:rFonts w:ascii="Arial" w:hAnsi="Arial" w:cs="Arial"/>
          <w:sz w:val="24"/>
          <w:szCs w:val="24"/>
        </w:rPr>
        <w:lastRenderedPageBreak/>
        <w:t xml:space="preserve">2 </w:t>
      </w:r>
      <w:proofErr w:type="gramStart"/>
      <w:r w:rsidRPr="00A309BC">
        <w:rPr>
          <w:rFonts w:ascii="Arial" w:hAnsi="Arial" w:cs="Arial"/>
          <w:sz w:val="24"/>
          <w:szCs w:val="24"/>
        </w:rPr>
        <w:t>–Urina</w:t>
      </w:r>
      <w:proofErr w:type="gramEnd"/>
      <w:r w:rsidRPr="00A309BC">
        <w:rPr>
          <w:rFonts w:ascii="Arial" w:hAnsi="Arial" w:cs="Arial"/>
          <w:sz w:val="24"/>
          <w:szCs w:val="24"/>
        </w:rPr>
        <w:t xml:space="preserve"> para identificação dos </w:t>
      </w:r>
      <w:proofErr w:type="spellStart"/>
      <w:r w:rsidRPr="00A309BC">
        <w:rPr>
          <w:rFonts w:ascii="Arial" w:hAnsi="Arial" w:cs="Arial"/>
          <w:sz w:val="24"/>
          <w:szCs w:val="24"/>
        </w:rPr>
        <w:t>ovosSim</w:t>
      </w:r>
      <w:proofErr w:type="spellEnd"/>
      <w:r w:rsidRPr="00A309BC">
        <w:rPr>
          <w:rFonts w:ascii="Arial" w:hAnsi="Arial" w:cs="Arial"/>
          <w:sz w:val="24"/>
          <w:szCs w:val="24"/>
        </w:rPr>
        <w:t xml:space="preserve"> (   )         Não (    )   </w:t>
      </w:r>
    </w:p>
    <w:p w14:paraId="312F3109"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rPr>
        <w:t xml:space="preserve">3–Técnicas utilizadas: colheita entre 10 as </w:t>
      </w:r>
      <w:proofErr w:type="gramStart"/>
      <w:r w:rsidRPr="00A309BC">
        <w:rPr>
          <w:rFonts w:ascii="Arial" w:hAnsi="Arial" w:cs="Arial"/>
          <w:sz w:val="24"/>
        </w:rPr>
        <w:t>14H</w:t>
      </w:r>
      <w:r w:rsidRPr="00A309BC">
        <w:rPr>
          <w:rFonts w:ascii="Arial" w:hAnsi="Arial" w:cs="Arial"/>
          <w:sz w:val="24"/>
          <w:szCs w:val="24"/>
        </w:rPr>
        <w:t>Sim</w:t>
      </w:r>
      <w:proofErr w:type="gramEnd"/>
      <w:r w:rsidRPr="00A309BC">
        <w:rPr>
          <w:rFonts w:ascii="Arial" w:hAnsi="Arial" w:cs="Arial"/>
          <w:sz w:val="24"/>
          <w:szCs w:val="24"/>
        </w:rPr>
        <w:t xml:space="preserve"> (   )         Não (    )   </w:t>
      </w:r>
    </w:p>
    <w:p w14:paraId="7A78EF06"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Método da filtração da urina     Sim </w:t>
      </w: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Não (    )  </w:t>
      </w:r>
    </w:p>
    <w:p w14:paraId="0C76A155"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Método de sedimentação da urina     Sim </w:t>
      </w: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Não (    )  </w:t>
      </w:r>
    </w:p>
    <w:p w14:paraId="3E17FFCA"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4 – </w:t>
      </w:r>
      <w:proofErr w:type="spellStart"/>
      <w:proofErr w:type="gramStart"/>
      <w:r w:rsidRPr="00A309BC">
        <w:rPr>
          <w:rFonts w:ascii="Arial" w:hAnsi="Arial" w:cs="Arial"/>
          <w:sz w:val="24"/>
          <w:szCs w:val="24"/>
        </w:rPr>
        <w:t>Cistoscopia:</w:t>
      </w:r>
      <w:proofErr w:type="gramEnd"/>
      <w:r w:rsidRPr="00A309BC">
        <w:rPr>
          <w:rFonts w:ascii="Arial" w:hAnsi="Arial" w:cs="Arial"/>
          <w:sz w:val="24"/>
          <w:szCs w:val="24"/>
        </w:rPr>
        <w:t>Sim</w:t>
      </w:r>
      <w:proofErr w:type="spellEnd"/>
      <w:r w:rsidRPr="00A309BC">
        <w:rPr>
          <w:rFonts w:ascii="Arial" w:hAnsi="Arial" w:cs="Arial"/>
          <w:sz w:val="24"/>
          <w:szCs w:val="24"/>
        </w:rPr>
        <w:t xml:space="preserve">(   )         Não (    )   </w:t>
      </w:r>
    </w:p>
    <w:p w14:paraId="39BCADEB"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5 – Hemograma     Sim </w:t>
      </w: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Não (    )   </w:t>
      </w:r>
    </w:p>
    <w:p w14:paraId="1668D96E"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6– Ecografia da </w:t>
      </w:r>
      <w:proofErr w:type="spellStart"/>
      <w:proofErr w:type="gramStart"/>
      <w:r w:rsidRPr="00A309BC">
        <w:rPr>
          <w:rFonts w:ascii="Arial" w:hAnsi="Arial" w:cs="Arial"/>
          <w:sz w:val="24"/>
          <w:szCs w:val="24"/>
        </w:rPr>
        <w:t>pélvicaSim</w:t>
      </w:r>
      <w:proofErr w:type="spellEnd"/>
      <w:proofErr w:type="gramEnd"/>
      <w:r w:rsidRPr="00A309BC">
        <w:rPr>
          <w:rFonts w:ascii="Arial" w:hAnsi="Arial" w:cs="Arial"/>
          <w:sz w:val="24"/>
          <w:szCs w:val="24"/>
        </w:rPr>
        <w:t xml:space="preserve"> ( )    Não (    )      </w:t>
      </w:r>
    </w:p>
    <w:p w14:paraId="4F6A0842"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7 – Raios X da </w:t>
      </w:r>
      <w:proofErr w:type="spellStart"/>
      <w:proofErr w:type="gramStart"/>
      <w:r w:rsidRPr="00A309BC">
        <w:rPr>
          <w:rFonts w:ascii="Arial" w:hAnsi="Arial" w:cs="Arial"/>
          <w:sz w:val="24"/>
          <w:szCs w:val="24"/>
        </w:rPr>
        <w:t>baciaSim</w:t>
      </w:r>
      <w:proofErr w:type="spellEnd"/>
      <w:proofErr w:type="gramEnd"/>
      <w:r w:rsidRPr="00A309BC">
        <w:rPr>
          <w:rFonts w:ascii="Arial" w:hAnsi="Arial" w:cs="Arial"/>
          <w:sz w:val="24"/>
          <w:szCs w:val="24"/>
        </w:rPr>
        <w:t xml:space="preserve">  (   )        Não (    ) </w:t>
      </w:r>
    </w:p>
    <w:p w14:paraId="31CBA7C4" w14:textId="77777777" w:rsidR="00CB7A7B" w:rsidRPr="00A309BC" w:rsidRDefault="00CB7A7B" w:rsidP="00CB7A7B">
      <w:pPr>
        <w:widowControl w:val="0"/>
        <w:spacing w:before="240" w:after="0" w:line="360" w:lineRule="auto"/>
        <w:jc w:val="both"/>
        <w:rPr>
          <w:rFonts w:ascii="Arial" w:hAnsi="Arial" w:cs="Arial"/>
          <w:b/>
          <w:sz w:val="24"/>
          <w:szCs w:val="24"/>
          <w:u w:val="single"/>
        </w:rPr>
      </w:pPr>
      <w:r w:rsidRPr="00A309BC">
        <w:rPr>
          <w:rFonts w:ascii="Arial" w:hAnsi="Arial" w:cs="Arial"/>
          <w:sz w:val="24"/>
          <w:szCs w:val="24"/>
          <w:u w:val="single"/>
        </w:rPr>
        <w:t>D – Resultados dos exames auxiliares solicitados</w:t>
      </w:r>
    </w:p>
    <w:p w14:paraId="6CEFD13C"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1 – Sangue identificação do Schistosoma </w:t>
      </w:r>
      <w:proofErr w:type="spellStart"/>
      <w:proofErr w:type="gramStart"/>
      <w:r w:rsidRPr="00A309BC">
        <w:rPr>
          <w:rFonts w:ascii="Arial" w:hAnsi="Arial" w:cs="Arial"/>
          <w:sz w:val="24"/>
          <w:szCs w:val="24"/>
        </w:rPr>
        <w:t>haematobiumPositivo</w:t>
      </w:r>
      <w:proofErr w:type="spellEnd"/>
      <w:proofErr w:type="gramEnd"/>
      <w:r w:rsidRPr="00A309BC">
        <w:rPr>
          <w:rFonts w:ascii="Arial" w:hAnsi="Arial" w:cs="Arial"/>
          <w:sz w:val="24"/>
          <w:szCs w:val="24"/>
        </w:rPr>
        <w:t xml:space="preserve">  (  )   Negativo  (  )</w:t>
      </w:r>
    </w:p>
    <w:p w14:paraId="473ACC21" w14:textId="77777777" w:rsidR="00CB7A7B" w:rsidRPr="00A309BC" w:rsidRDefault="00CB7A7B" w:rsidP="00CB7A7B">
      <w:pPr>
        <w:widowControl w:val="0"/>
        <w:spacing w:before="240" w:after="0" w:line="360" w:lineRule="auto"/>
        <w:jc w:val="both"/>
        <w:rPr>
          <w:rFonts w:ascii="Arial" w:hAnsi="Arial" w:cs="Arial"/>
          <w:sz w:val="24"/>
        </w:rPr>
      </w:pPr>
      <w:r w:rsidRPr="00A309BC">
        <w:rPr>
          <w:rFonts w:ascii="Arial" w:hAnsi="Arial" w:cs="Arial"/>
          <w:sz w:val="24"/>
          <w:szCs w:val="24"/>
        </w:rPr>
        <w:t xml:space="preserve">2 </w:t>
      </w:r>
      <w:proofErr w:type="gramStart"/>
      <w:r w:rsidRPr="00A309BC">
        <w:rPr>
          <w:rFonts w:ascii="Arial" w:hAnsi="Arial" w:cs="Arial"/>
          <w:sz w:val="24"/>
          <w:szCs w:val="24"/>
        </w:rPr>
        <w:t>–Urina</w:t>
      </w:r>
      <w:proofErr w:type="gramEnd"/>
      <w:r w:rsidRPr="00A309BC">
        <w:rPr>
          <w:rFonts w:ascii="Arial" w:hAnsi="Arial" w:cs="Arial"/>
          <w:sz w:val="24"/>
          <w:szCs w:val="24"/>
        </w:rPr>
        <w:t xml:space="preserve"> para identificação dos </w:t>
      </w:r>
      <w:proofErr w:type="spellStart"/>
      <w:r w:rsidRPr="00A309BC">
        <w:rPr>
          <w:rFonts w:ascii="Arial" w:hAnsi="Arial" w:cs="Arial"/>
          <w:sz w:val="24"/>
          <w:szCs w:val="24"/>
        </w:rPr>
        <w:t>ovosPositiva</w:t>
      </w:r>
      <w:proofErr w:type="spellEnd"/>
      <w:r w:rsidRPr="00A309BC">
        <w:rPr>
          <w:rFonts w:ascii="Arial" w:hAnsi="Arial" w:cs="Arial"/>
          <w:sz w:val="24"/>
          <w:szCs w:val="24"/>
        </w:rPr>
        <w:t xml:space="preserve">(   )         Negativa (    )   </w:t>
      </w:r>
    </w:p>
    <w:p w14:paraId="35B5E608"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3 – </w:t>
      </w:r>
      <w:proofErr w:type="spellStart"/>
      <w:proofErr w:type="gramStart"/>
      <w:r w:rsidRPr="00A309BC">
        <w:rPr>
          <w:rFonts w:ascii="Arial" w:hAnsi="Arial" w:cs="Arial"/>
          <w:sz w:val="24"/>
          <w:szCs w:val="24"/>
        </w:rPr>
        <w:t>Cistoscopia:</w:t>
      </w:r>
      <w:proofErr w:type="gramEnd"/>
      <w:r w:rsidRPr="00A309BC">
        <w:rPr>
          <w:rFonts w:ascii="Arial" w:hAnsi="Arial" w:cs="Arial"/>
          <w:sz w:val="24"/>
          <w:szCs w:val="24"/>
        </w:rPr>
        <w:t>Positiva</w:t>
      </w:r>
      <w:proofErr w:type="spellEnd"/>
      <w:r w:rsidRPr="00A309BC">
        <w:rPr>
          <w:rFonts w:ascii="Arial" w:hAnsi="Arial" w:cs="Arial"/>
          <w:sz w:val="24"/>
          <w:szCs w:val="24"/>
        </w:rPr>
        <w:t xml:space="preserve">(   )         Negativa (    )   </w:t>
      </w:r>
    </w:p>
    <w:p w14:paraId="1E4684CB"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4 – Hemograma: Anemia     presente </w:t>
      </w: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ausente (    ) </w:t>
      </w:r>
    </w:p>
    <w:p w14:paraId="126128F4" w14:textId="77777777" w:rsidR="00CB7A7B" w:rsidRPr="00A309BC" w:rsidRDefault="00CB7A7B" w:rsidP="00CB7A7B">
      <w:pPr>
        <w:widowControl w:val="0"/>
        <w:spacing w:before="240" w:after="0" w:line="360" w:lineRule="auto"/>
        <w:jc w:val="both"/>
        <w:rPr>
          <w:rFonts w:ascii="Arial" w:hAnsi="Arial" w:cs="Arial"/>
          <w:sz w:val="24"/>
          <w:szCs w:val="24"/>
        </w:rPr>
      </w:pPr>
      <w:proofErr w:type="spellStart"/>
      <w:r w:rsidRPr="00A309BC">
        <w:rPr>
          <w:rFonts w:ascii="Arial" w:hAnsi="Arial" w:cs="Arial"/>
          <w:sz w:val="24"/>
          <w:szCs w:val="24"/>
        </w:rPr>
        <w:t>Eosinofiliapresente</w:t>
      </w:r>
      <w:proofErr w:type="spellEnd"/>
      <w:r w:rsidRPr="00A309BC">
        <w:rPr>
          <w:rFonts w:ascii="Arial" w:hAnsi="Arial" w:cs="Arial"/>
          <w:sz w:val="24"/>
          <w:szCs w:val="24"/>
        </w:rPr>
        <w:t xml:space="preserve"> </w:t>
      </w:r>
      <w:proofErr w:type="gramStart"/>
      <w:r w:rsidRPr="00A309BC">
        <w:rPr>
          <w:rFonts w:ascii="Arial" w:hAnsi="Arial" w:cs="Arial"/>
          <w:sz w:val="24"/>
          <w:szCs w:val="24"/>
        </w:rPr>
        <w:t xml:space="preserve">(   </w:t>
      </w:r>
      <w:proofErr w:type="gramEnd"/>
      <w:r w:rsidRPr="00A309BC">
        <w:rPr>
          <w:rFonts w:ascii="Arial" w:hAnsi="Arial" w:cs="Arial"/>
          <w:sz w:val="24"/>
          <w:szCs w:val="24"/>
        </w:rPr>
        <w:t xml:space="preserve">)         ausente (    ) </w:t>
      </w:r>
    </w:p>
    <w:p w14:paraId="346CDDE0"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5 – </w:t>
      </w:r>
      <w:proofErr w:type="spellStart"/>
      <w:r w:rsidRPr="00A309BC">
        <w:rPr>
          <w:rFonts w:ascii="Arial" w:hAnsi="Arial" w:cs="Arial"/>
          <w:sz w:val="24"/>
          <w:szCs w:val="24"/>
        </w:rPr>
        <w:t>Ecografiapélvica</w:t>
      </w:r>
      <w:proofErr w:type="spellEnd"/>
      <w:r w:rsidRPr="00A309BC">
        <w:rPr>
          <w:rFonts w:ascii="Arial" w:hAnsi="Arial" w:cs="Arial"/>
          <w:sz w:val="24"/>
          <w:szCs w:val="24"/>
        </w:rPr>
        <w:t xml:space="preserve"> sugestiva a S. </w:t>
      </w:r>
      <w:proofErr w:type="spellStart"/>
      <w:proofErr w:type="gramStart"/>
      <w:r w:rsidRPr="00A309BC">
        <w:rPr>
          <w:rFonts w:ascii="Arial" w:hAnsi="Arial" w:cs="Arial"/>
          <w:sz w:val="24"/>
          <w:szCs w:val="24"/>
        </w:rPr>
        <w:t>HaematobiumSim</w:t>
      </w:r>
      <w:proofErr w:type="spellEnd"/>
      <w:proofErr w:type="gramEnd"/>
      <w:r w:rsidRPr="00A309BC">
        <w:rPr>
          <w:rFonts w:ascii="Arial" w:hAnsi="Arial" w:cs="Arial"/>
          <w:sz w:val="24"/>
          <w:szCs w:val="24"/>
        </w:rPr>
        <w:t xml:space="preserve"> (   )    Não (    )      </w:t>
      </w:r>
    </w:p>
    <w:p w14:paraId="4F88ADEB" w14:textId="77777777" w:rsidR="00CB7A7B" w:rsidRPr="00A309BC" w:rsidRDefault="00CB7A7B" w:rsidP="00CB7A7B">
      <w:pPr>
        <w:widowControl w:val="0"/>
        <w:spacing w:before="240" w:after="0" w:line="360" w:lineRule="auto"/>
        <w:jc w:val="both"/>
        <w:rPr>
          <w:rFonts w:ascii="Arial" w:hAnsi="Arial" w:cs="Arial"/>
          <w:sz w:val="24"/>
          <w:szCs w:val="24"/>
        </w:rPr>
      </w:pPr>
      <w:r w:rsidRPr="00A309BC">
        <w:rPr>
          <w:rFonts w:ascii="Arial" w:hAnsi="Arial" w:cs="Arial"/>
          <w:sz w:val="24"/>
          <w:szCs w:val="24"/>
        </w:rPr>
        <w:t xml:space="preserve">6 – Raios X da bacia sugestiva a S. </w:t>
      </w:r>
      <w:proofErr w:type="spellStart"/>
      <w:proofErr w:type="gramStart"/>
      <w:r w:rsidRPr="00A309BC">
        <w:rPr>
          <w:rFonts w:ascii="Arial" w:hAnsi="Arial" w:cs="Arial"/>
          <w:sz w:val="24"/>
          <w:szCs w:val="24"/>
        </w:rPr>
        <w:t>HaematobiumSim</w:t>
      </w:r>
      <w:proofErr w:type="spellEnd"/>
      <w:proofErr w:type="gramEnd"/>
      <w:r w:rsidRPr="00A309BC">
        <w:rPr>
          <w:rFonts w:ascii="Arial" w:hAnsi="Arial" w:cs="Arial"/>
          <w:sz w:val="24"/>
          <w:szCs w:val="24"/>
        </w:rPr>
        <w:t xml:space="preserve">  (   )        Não (    ) </w:t>
      </w:r>
    </w:p>
    <w:p w14:paraId="2ACDC593" w14:textId="77777777" w:rsidR="00CB7A7B" w:rsidRDefault="00CB7A7B" w:rsidP="0052458D">
      <w:pPr>
        <w:rPr>
          <w:rFonts w:ascii="Arial" w:hAnsi="Arial" w:cs="Arial"/>
          <w:b/>
          <w:sz w:val="28"/>
          <w:szCs w:val="28"/>
        </w:rPr>
      </w:pPr>
    </w:p>
    <w:p w14:paraId="332172B1" w14:textId="77777777" w:rsidR="00CB7A7B" w:rsidRDefault="00CB7A7B" w:rsidP="0052458D">
      <w:pPr>
        <w:rPr>
          <w:rFonts w:ascii="Arial" w:hAnsi="Arial" w:cs="Arial"/>
          <w:b/>
          <w:sz w:val="28"/>
          <w:szCs w:val="28"/>
        </w:rPr>
      </w:pPr>
    </w:p>
    <w:p w14:paraId="2539C56C" w14:textId="77777777" w:rsidR="00CB7A7B" w:rsidRDefault="00CB7A7B" w:rsidP="0052458D">
      <w:pPr>
        <w:rPr>
          <w:rFonts w:ascii="Arial" w:hAnsi="Arial" w:cs="Arial"/>
          <w:b/>
          <w:sz w:val="28"/>
          <w:szCs w:val="28"/>
        </w:rPr>
      </w:pPr>
    </w:p>
    <w:p w14:paraId="345780E6" w14:textId="77777777" w:rsidR="00CB7A7B" w:rsidRDefault="00CB7A7B" w:rsidP="0052458D">
      <w:pPr>
        <w:rPr>
          <w:rFonts w:ascii="Arial" w:hAnsi="Arial" w:cs="Arial"/>
          <w:b/>
          <w:sz w:val="28"/>
          <w:szCs w:val="28"/>
        </w:rPr>
      </w:pPr>
    </w:p>
    <w:p w14:paraId="1BF8C808" w14:textId="77777777" w:rsidR="00CB7A7B" w:rsidRDefault="00CB7A7B" w:rsidP="0052458D">
      <w:pPr>
        <w:rPr>
          <w:rFonts w:ascii="Arial" w:hAnsi="Arial" w:cs="Arial"/>
          <w:b/>
          <w:sz w:val="28"/>
          <w:szCs w:val="28"/>
        </w:rPr>
      </w:pPr>
    </w:p>
    <w:p w14:paraId="321E9188" w14:textId="77777777" w:rsidR="00CB7A7B" w:rsidRDefault="00CB7A7B" w:rsidP="0052458D">
      <w:pPr>
        <w:rPr>
          <w:rFonts w:ascii="Arial" w:hAnsi="Arial" w:cs="Arial"/>
          <w:b/>
          <w:sz w:val="28"/>
          <w:szCs w:val="28"/>
        </w:rPr>
      </w:pPr>
    </w:p>
    <w:p w14:paraId="59C1D1D7" w14:textId="77777777" w:rsidR="00CB7A7B" w:rsidRDefault="00CB7A7B" w:rsidP="0052458D">
      <w:pPr>
        <w:rPr>
          <w:rFonts w:ascii="Arial" w:hAnsi="Arial" w:cs="Arial"/>
          <w:b/>
          <w:sz w:val="28"/>
          <w:szCs w:val="28"/>
        </w:rPr>
      </w:pPr>
    </w:p>
    <w:p w14:paraId="0632C190" w14:textId="178A12C3" w:rsidR="00A0058C" w:rsidRPr="00DD0183" w:rsidRDefault="001712A2" w:rsidP="0052458D">
      <w:pPr>
        <w:rPr>
          <w:rFonts w:ascii="Arial" w:hAnsi="Arial" w:cs="Arial"/>
          <w:b/>
          <w:sz w:val="28"/>
          <w:szCs w:val="28"/>
        </w:rPr>
      </w:pPr>
      <w:proofErr w:type="gramStart"/>
      <w:r w:rsidRPr="00DD0183">
        <w:rPr>
          <w:rFonts w:ascii="Arial" w:hAnsi="Arial" w:cs="Arial"/>
          <w:b/>
          <w:sz w:val="28"/>
          <w:szCs w:val="28"/>
        </w:rPr>
        <w:lastRenderedPageBreak/>
        <w:t>A</w:t>
      </w:r>
      <w:r w:rsidR="0048447E" w:rsidRPr="00DD0183">
        <w:rPr>
          <w:rFonts w:ascii="Arial" w:hAnsi="Arial" w:cs="Arial"/>
          <w:b/>
          <w:sz w:val="28"/>
          <w:szCs w:val="28"/>
        </w:rPr>
        <w:t>NEXO</w:t>
      </w:r>
      <w:r w:rsidR="000C32CA">
        <w:rPr>
          <w:rFonts w:ascii="Arial" w:hAnsi="Arial" w:cs="Arial"/>
          <w:b/>
          <w:sz w:val="28"/>
          <w:szCs w:val="28"/>
        </w:rPr>
        <w:t xml:space="preserve"> :</w:t>
      </w:r>
      <w:proofErr w:type="gramEnd"/>
      <w:r w:rsidR="000C32CA">
        <w:rPr>
          <w:rFonts w:ascii="Arial" w:hAnsi="Arial" w:cs="Arial"/>
          <w:b/>
          <w:sz w:val="28"/>
          <w:szCs w:val="28"/>
        </w:rPr>
        <w:t xml:space="preserve"> Tabelas fontes dos gráficos</w:t>
      </w:r>
      <w:r w:rsidRPr="00DD0183">
        <w:rPr>
          <w:rFonts w:ascii="Arial" w:hAnsi="Arial" w:cs="Arial"/>
          <w:b/>
          <w:sz w:val="28"/>
          <w:szCs w:val="28"/>
        </w:rPr>
        <w:t xml:space="preserve"> </w:t>
      </w:r>
    </w:p>
    <w:p w14:paraId="77CC8070" w14:textId="77777777" w:rsidR="00BA1224" w:rsidRPr="00DD0183" w:rsidRDefault="00BA1224" w:rsidP="001820F3">
      <w:pPr>
        <w:spacing w:after="120"/>
        <w:rPr>
          <w:rFonts w:ascii="Arial" w:hAnsi="Arial" w:cs="Arial"/>
          <w:sz w:val="24"/>
          <w:szCs w:val="24"/>
          <w:lang w:val="pt-PT"/>
        </w:rPr>
      </w:pPr>
    </w:p>
    <w:p w14:paraId="4154B6A9" w14:textId="4D5C7A2E" w:rsidR="001E7652" w:rsidRDefault="0059556F" w:rsidP="001E7652">
      <w:pPr>
        <w:widowControl w:val="0"/>
        <w:spacing w:before="120" w:after="240" w:line="360" w:lineRule="auto"/>
        <w:ind w:firstLine="709"/>
        <w:jc w:val="both"/>
        <w:rPr>
          <w:rFonts w:ascii="Arial" w:hAnsi="Arial" w:cs="Arial"/>
          <w:sz w:val="24"/>
          <w:szCs w:val="24"/>
        </w:rPr>
      </w:pPr>
      <w:proofErr w:type="spellStart"/>
      <w:r>
        <w:rPr>
          <w:rFonts w:ascii="Arial" w:hAnsi="Arial" w:cs="Arial"/>
          <w:b/>
          <w:sz w:val="24"/>
          <w:szCs w:val="24"/>
        </w:rPr>
        <w:t>Taabela</w:t>
      </w:r>
      <w:proofErr w:type="spellEnd"/>
      <w:r w:rsidR="001E7652">
        <w:rPr>
          <w:rFonts w:ascii="Arial" w:hAnsi="Arial" w:cs="Arial"/>
          <w:b/>
          <w:sz w:val="24"/>
          <w:szCs w:val="24"/>
        </w:rPr>
        <w:t xml:space="preserve"> nº 1</w:t>
      </w:r>
      <w:r w:rsidR="001E7652">
        <w:rPr>
          <w:rFonts w:ascii="Arial" w:hAnsi="Arial" w:cs="Arial"/>
          <w:sz w:val="24"/>
          <w:szCs w:val="24"/>
        </w:rPr>
        <w:t xml:space="preserve"> - Distribuição</w:t>
      </w:r>
      <w:r w:rsidR="001E7652" w:rsidRPr="0043691D">
        <w:rPr>
          <w:rFonts w:ascii="Arial" w:hAnsi="Arial" w:cs="Arial"/>
          <w:sz w:val="24"/>
          <w:szCs w:val="24"/>
        </w:rPr>
        <w:t xml:space="preserve"> </w:t>
      </w:r>
      <w:r w:rsidR="001E7652">
        <w:rPr>
          <w:rFonts w:ascii="Arial" w:hAnsi="Arial" w:cs="Arial"/>
          <w:sz w:val="24"/>
          <w:szCs w:val="24"/>
        </w:rPr>
        <w:t xml:space="preserve">segundo sexo, dos casos de </w:t>
      </w:r>
      <w:r w:rsidR="001E7652" w:rsidRPr="00D648B0">
        <w:rPr>
          <w:rFonts w:ascii="Arial" w:hAnsi="Arial" w:cs="Arial"/>
          <w:sz w:val="24"/>
          <w:szCs w:val="24"/>
        </w:rPr>
        <w:t>schistosomíase</w:t>
      </w:r>
      <w:r w:rsidR="001E7652">
        <w:rPr>
          <w:rFonts w:ascii="Arial" w:hAnsi="Arial" w:cs="Arial"/>
          <w:sz w:val="24"/>
          <w:szCs w:val="24"/>
        </w:rPr>
        <w:t xml:space="preserve"> </w:t>
      </w:r>
      <w:r w:rsidR="001E7652" w:rsidRPr="00D648B0">
        <w:rPr>
          <w:rFonts w:ascii="Arial" w:hAnsi="Arial" w:cs="Arial"/>
          <w:sz w:val="24"/>
          <w:szCs w:val="24"/>
        </w:rPr>
        <w:t xml:space="preserve">haematobium </w:t>
      </w:r>
      <w:r w:rsidR="001E7652">
        <w:rPr>
          <w:rFonts w:ascii="Arial" w:hAnsi="Arial" w:cs="Arial"/>
          <w:sz w:val="24"/>
          <w:szCs w:val="24"/>
        </w:rPr>
        <w:t>assistidos, no Hospital Geral de Luanda, no período de Janeiro a Outubro de 2017.</w:t>
      </w:r>
    </w:p>
    <w:tbl>
      <w:tblPr>
        <w:tblStyle w:val="SombreamentoClaro1"/>
        <w:tblW w:w="6662" w:type="dxa"/>
        <w:jc w:val="center"/>
        <w:tblLook w:val="04A0" w:firstRow="1" w:lastRow="0" w:firstColumn="1" w:lastColumn="0" w:noHBand="0" w:noVBand="1"/>
      </w:tblPr>
      <w:tblGrid>
        <w:gridCol w:w="2587"/>
        <w:gridCol w:w="1727"/>
        <w:gridCol w:w="2348"/>
      </w:tblGrid>
      <w:tr w:rsidR="001E7652" w:rsidRPr="001E7652" w14:paraId="0BC1A309" w14:textId="77777777" w:rsidTr="001E7652">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BFBFBF" w:themeFill="background1" w:themeFillShade="BF"/>
            <w:hideMark/>
          </w:tcPr>
          <w:p w14:paraId="186E551F" w14:textId="77777777" w:rsidR="001E7652" w:rsidRPr="001E7652" w:rsidRDefault="001E7652" w:rsidP="001E7652">
            <w:pPr>
              <w:spacing w:line="360" w:lineRule="auto"/>
              <w:rPr>
                <w:rFonts w:ascii="Arial" w:eastAsia="Times New Roman" w:hAnsi="Arial" w:cs="Arial"/>
                <w:sz w:val="24"/>
                <w:szCs w:val="24"/>
              </w:rPr>
            </w:pPr>
            <w:r w:rsidRPr="001E7652">
              <w:rPr>
                <w:rFonts w:ascii="Arial" w:eastAsia="Times New Roman" w:hAnsi="Arial" w:cs="Arial"/>
                <w:sz w:val="24"/>
                <w:szCs w:val="24"/>
              </w:rPr>
              <w:t>SEXO</w:t>
            </w:r>
          </w:p>
        </w:tc>
        <w:tc>
          <w:tcPr>
            <w:tcW w:w="1727" w:type="dxa"/>
            <w:shd w:val="clear" w:color="auto" w:fill="BFBFBF" w:themeFill="background1" w:themeFillShade="BF"/>
            <w:hideMark/>
          </w:tcPr>
          <w:p w14:paraId="5BC4554F" w14:textId="00FA977F" w:rsidR="001E7652" w:rsidRPr="001E7652" w:rsidRDefault="001E7652" w:rsidP="001E76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bCs w:val="0"/>
                <w:sz w:val="24"/>
                <w:szCs w:val="24"/>
              </w:rPr>
              <w:t>N</w:t>
            </w:r>
          </w:p>
        </w:tc>
        <w:tc>
          <w:tcPr>
            <w:tcW w:w="2348" w:type="dxa"/>
            <w:shd w:val="clear" w:color="auto" w:fill="BFBFBF" w:themeFill="background1" w:themeFillShade="BF"/>
            <w:hideMark/>
          </w:tcPr>
          <w:p w14:paraId="1609A9BE" w14:textId="77777777" w:rsidR="001E7652" w:rsidRPr="001E7652" w:rsidRDefault="001E7652" w:rsidP="001E76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w:t>
            </w:r>
          </w:p>
        </w:tc>
      </w:tr>
      <w:tr w:rsidR="001E7652" w:rsidRPr="001E7652" w14:paraId="19EB748C" w14:textId="77777777" w:rsidTr="001E7652">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FFFFFF" w:themeFill="background1"/>
            <w:hideMark/>
          </w:tcPr>
          <w:p w14:paraId="1E984EE9" w14:textId="77777777" w:rsidR="001E7652" w:rsidRPr="001E7652" w:rsidRDefault="001E7652" w:rsidP="001E7652">
            <w:pPr>
              <w:spacing w:line="360" w:lineRule="auto"/>
              <w:rPr>
                <w:rFonts w:ascii="Arial" w:eastAsia="Times New Roman" w:hAnsi="Arial" w:cs="Arial"/>
                <w:b w:val="0"/>
                <w:sz w:val="24"/>
                <w:szCs w:val="24"/>
              </w:rPr>
            </w:pPr>
            <w:r w:rsidRPr="001E7652">
              <w:rPr>
                <w:rFonts w:ascii="Arial" w:eastAsia="Times New Roman" w:hAnsi="Arial" w:cs="Arial"/>
                <w:b w:val="0"/>
                <w:sz w:val="24"/>
                <w:szCs w:val="24"/>
              </w:rPr>
              <w:t>MASCULINO</w:t>
            </w:r>
          </w:p>
        </w:tc>
        <w:tc>
          <w:tcPr>
            <w:tcW w:w="1727" w:type="dxa"/>
            <w:shd w:val="clear" w:color="auto" w:fill="FFFFFF" w:themeFill="background1"/>
          </w:tcPr>
          <w:p w14:paraId="541814CA" w14:textId="77777777" w:rsidR="001E7652" w:rsidRPr="001E7652" w:rsidRDefault="001E7652" w:rsidP="001E7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76</w:t>
            </w:r>
          </w:p>
        </w:tc>
        <w:tc>
          <w:tcPr>
            <w:tcW w:w="2348" w:type="dxa"/>
            <w:shd w:val="clear" w:color="auto" w:fill="FFFFFF" w:themeFill="background1"/>
          </w:tcPr>
          <w:p w14:paraId="3AE2628C" w14:textId="77777777" w:rsidR="001E7652" w:rsidRPr="001E7652" w:rsidRDefault="001E7652" w:rsidP="001E7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61</w:t>
            </w:r>
          </w:p>
        </w:tc>
      </w:tr>
      <w:tr w:rsidR="001E7652" w:rsidRPr="001E7652" w14:paraId="7FF8327C" w14:textId="77777777" w:rsidTr="001E7652">
        <w:trPr>
          <w:trHeight w:val="293"/>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FFFFFF" w:themeFill="background1"/>
            <w:hideMark/>
          </w:tcPr>
          <w:p w14:paraId="78E2D09C" w14:textId="77777777" w:rsidR="001E7652" w:rsidRPr="001E7652" w:rsidRDefault="001E7652" w:rsidP="001E7652">
            <w:pPr>
              <w:spacing w:line="360" w:lineRule="auto"/>
              <w:rPr>
                <w:rFonts w:ascii="Arial" w:eastAsia="Times New Roman" w:hAnsi="Arial" w:cs="Arial"/>
                <w:b w:val="0"/>
                <w:sz w:val="24"/>
                <w:szCs w:val="24"/>
              </w:rPr>
            </w:pPr>
            <w:r w:rsidRPr="001E7652">
              <w:rPr>
                <w:rFonts w:ascii="Arial" w:eastAsia="Times New Roman" w:hAnsi="Arial" w:cs="Arial"/>
                <w:b w:val="0"/>
                <w:sz w:val="24"/>
                <w:szCs w:val="24"/>
              </w:rPr>
              <w:t>FEMENINO</w:t>
            </w:r>
          </w:p>
        </w:tc>
        <w:tc>
          <w:tcPr>
            <w:tcW w:w="1727" w:type="dxa"/>
            <w:shd w:val="clear" w:color="auto" w:fill="FFFFFF" w:themeFill="background1"/>
          </w:tcPr>
          <w:p w14:paraId="3069E1E4" w14:textId="77777777" w:rsidR="001E7652" w:rsidRPr="001E7652" w:rsidRDefault="001E7652" w:rsidP="001E7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49</w:t>
            </w:r>
          </w:p>
        </w:tc>
        <w:tc>
          <w:tcPr>
            <w:tcW w:w="2348" w:type="dxa"/>
            <w:shd w:val="clear" w:color="auto" w:fill="FFFFFF" w:themeFill="background1"/>
          </w:tcPr>
          <w:p w14:paraId="690BACFC" w14:textId="77777777" w:rsidR="001E7652" w:rsidRPr="001E7652" w:rsidRDefault="001E7652" w:rsidP="001E76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39</w:t>
            </w:r>
          </w:p>
        </w:tc>
      </w:tr>
      <w:tr w:rsidR="001E7652" w:rsidRPr="001E7652" w14:paraId="2CBAFBE6" w14:textId="77777777" w:rsidTr="001E7652">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2587" w:type="dxa"/>
            <w:hideMark/>
          </w:tcPr>
          <w:p w14:paraId="6FB5B14F" w14:textId="77777777" w:rsidR="001E7652" w:rsidRPr="001E7652" w:rsidRDefault="001E7652" w:rsidP="001E7652">
            <w:pPr>
              <w:spacing w:line="360" w:lineRule="auto"/>
              <w:rPr>
                <w:rFonts w:ascii="Arial" w:eastAsia="Times New Roman" w:hAnsi="Arial" w:cs="Arial"/>
                <w:sz w:val="24"/>
                <w:szCs w:val="24"/>
              </w:rPr>
            </w:pPr>
            <w:r w:rsidRPr="001E7652">
              <w:rPr>
                <w:rFonts w:ascii="Arial" w:eastAsia="Times New Roman" w:hAnsi="Arial" w:cs="Arial"/>
                <w:sz w:val="24"/>
                <w:szCs w:val="24"/>
              </w:rPr>
              <w:t>TOTAL</w:t>
            </w:r>
          </w:p>
        </w:tc>
        <w:tc>
          <w:tcPr>
            <w:tcW w:w="1727" w:type="dxa"/>
          </w:tcPr>
          <w:p w14:paraId="2860240E" w14:textId="77777777" w:rsidR="001E7652" w:rsidRPr="001E7652" w:rsidRDefault="001E7652" w:rsidP="001E7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125</w:t>
            </w:r>
          </w:p>
        </w:tc>
        <w:tc>
          <w:tcPr>
            <w:tcW w:w="2348" w:type="dxa"/>
          </w:tcPr>
          <w:p w14:paraId="0B53E669" w14:textId="77777777" w:rsidR="001E7652" w:rsidRPr="001E7652" w:rsidRDefault="001E7652" w:rsidP="001E76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1E7652">
              <w:rPr>
                <w:rFonts w:ascii="Arial" w:eastAsia="Times New Roman" w:hAnsi="Arial" w:cs="Arial"/>
                <w:sz w:val="24"/>
                <w:szCs w:val="24"/>
              </w:rPr>
              <w:t>100</w:t>
            </w:r>
          </w:p>
        </w:tc>
      </w:tr>
    </w:tbl>
    <w:p w14:paraId="70575D37" w14:textId="70B3CDBD" w:rsidR="001712A2" w:rsidRPr="00DD0183" w:rsidRDefault="001E7652" w:rsidP="001E7652">
      <w:pPr>
        <w:spacing w:before="120" w:after="240" w:line="360" w:lineRule="auto"/>
        <w:rPr>
          <w:rFonts w:ascii="Arial" w:hAnsi="Arial" w:cs="Arial"/>
          <w:sz w:val="24"/>
          <w:szCs w:val="24"/>
          <w:lang w:val="pt-PT"/>
        </w:rPr>
      </w:pPr>
      <w:r>
        <w:rPr>
          <w:rFonts w:ascii="Arial" w:hAnsi="Arial" w:cs="Arial"/>
          <w:b/>
          <w:sz w:val="24"/>
          <w:szCs w:val="24"/>
          <w:lang w:val="pt-PT"/>
        </w:rPr>
        <w:t xml:space="preserve">                  </w:t>
      </w:r>
      <w:r w:rsidRPr="001E7652">
        <w:rPr>
          <w:rFonts w:ascii="Arial" w:hAnsi="Arial" w:cs="Arial"/>
          <w:b/>
          <w:sz w:val="20"/>
          <w:szCs w:val="20"/>
          <w:lang w:val="pt-PT"/>
        </w:rPr>
        <w:t xml:space="preserve">Fonte: </w:t>
      </w:r>
      <w:r w:rsidRPr="001E7652">
        <w:rPr>
          <w:rFonts w:ascii="Arial" w:hAnsi="Arial" w:cs="Arial"/>
          <w:sz w:val="20"/>
          <w:szCs w:val="20"/>
          <w:lang w:val="pt-PT"/>
        </w:rPr>
        <w:t>Formulário da recolha de dados</w:t>
      </w:r>
      <w:r>
        <w:rPr>
          <w:rFonts w:ascii="Arial" w:hAnsi="Arial" w:cs="Arial"/>
          <w:sz w:val="20"/>
          <w:szCs w:val="20"/>
          <w:lang w:val="pt-PT"/>
        </w:rPr>
        <w:t xml:space="preserve"> </w:t>
      </w:r>
      <w:r>
        <w:rPr>
          <w:rFonts w:ascii="Arial" w:hAnsi="Arial" w:cs="Arial"/>
          <w:b/>
          <w:sz w:val="20"/>
          <w:szCs w:val="20"/>
          <w:lang w:val="pt-PT"/>
        </w:rPr>
        <w:t>(N=</w:t>
      </w:r>
      <w:r>
        <w:rPr>
          <w:rFonts w:ascii="Arial" w:hAnsi="Arial" w:cs="Arial"/>
          <w:sz w:val="20"/>
          <w:szCs w:val="20"/>
          <w:lang w:val="pt-PT"/>
        </w:rPr>
        <w:t>número de casos</w:t>
      </w:r>
      <w:r>
        <w:rPr>
          <w:rFonts w:ascii="Arial" w:hAnsi="Arial" w:cs="Arial"/>
          <w:b/>
          <w:sz w:val="20"/>
          <w:szCs w:val="20"/>
          <w:lang w:val="pt-PT"/>
        </w:rPr>
        <w:t>)</w:t>
      </w:r>
    </w:p>
    <w:p w14:paraId="7D5A203B" w14:textId="1B60B07B" w:rsidR="001E7652" w:rsidRDefault="0059556F" w:rsidP="000C32CA">
      <w:pPr>
        <w:widowControl w:val="0"/>
        <w:spacing w:before="120" w:after="240" w:line="360" w:lineRule="auto"/>
        <w:ind w:firstLine="709"/>
        <w:jc w:val="both"/>
        <w:rPr>
          <w:rFonts w:ascii="Arial" w:hAnsi="Arial" w:cs="Arial"/>
          <w:sz w:val="24"/>
          <w:szCs w:val="24"/>
        </w:rPr>
      </w:pPr>
      <w:r>
        <w:rPr>
          <w:rFonts w:ascii="Arial" w:eastAsia="Arial" w:hAnsi="Arial" w:cs="Arial"/>
          <w:b/>
          <w:bCs/>
          <w:color w:val="000000" w:themeColor="text1"/>
          <w:sz w:val="24"/>
          <w:szCs w:val="24"/>
        </w:rPr>
        <w:t>Tabela</w:t>
      </w:r>
      <w:r w:rsidR="001E7652">
        <w:rPr>
          <w:rFonts w:ascii="Arial" w:eastAsia="Arial" w:hAnsi="Arial" w:cs="Arial"/>
          <w:b/>
          <w:bCs/>
          <w:color w:val="000000" w:themeColor="text1"/>
          <w:sz w:val="24"/>
          <w:szCs w:val="24"/>
        </w:rPr>
        <w:t xml:space="preserve"> nº 02 </w:t>
      </w:r>
      <w:r w:rsidR="001E7652" w:rsidRPr="007A23EE">
        <w:rPr>
          <w:rFonts w:ascii="Arial" w:eastAsia="Arial" w:hAnsi="Arial" w:cs="Arial"/>
          <w:b/>
          <w:bCs/>
          <w:color w:val="000000" w:themeColor="text1"/>
          <w:sz w:val="24"/>
          <w:szCs w:val="24"/>
        </w:rPr>
        <w:t>-</w:t>
      </w:r>
      <w:r w:rsidR="001E7652" w:rsidRPr="0043691D">
        <w:rPr>
          <w:rFonts w:ascii="Arial" w:hAnsi="Arial" w:cs="Arial"/>
          <w:sz w:val="24"/>
          <w:szCs w:val="24"/>
        </w:rPr>
        <w:t xml:space="preserve"> </w:t>
      </w:r>
      <w:r w:rsidR="001E7652">
        <w:rPr>
          <w:rFonts w:ascii="Arial" w:hAnsi="Arial" w:cs="Arial"/>
          <w:sz w:val="24"/>
          <w:szCs w:val="24"/>
        </w:rPr>
        <w:t>Distribuição</w:t>
      </w:r>
      <w:r w:rsidR="001E7652" w:rsidRPr="0043691D">
        <w:rPr>
          <w:rFonts w:ascii="Arial" w:hAnsi="Arial" w:cs="Arial"/>
          <w:sz w:val="24"/>
          <w:szCs w:val="24"/>
        </w:rPr>
        <w:t xml:space="preserve"> </w:t>
      </w:r>
      <w:r w:rsidR="001E7652">
        <w:rPr>
          <w:rFonts w:ascii="Arial" w:hAnsi="Arial" w:cs="Arial"/>
          <w:sz w:val="24"/>
          <w:szCs w:val="24"/>
        </w:rPr>
        <w:t xml:space="preserve">segundo proveniência, dos casos de </w:t>
      </w:r>
      <w:r w:rsidR="001E7652" w:rsidRPr="00D648B0">
        <w:rPr>
          <w:rFonts w:ascii="Arial" w:hAnsi="Arial" w:cs="Arial"/>
          <w:sz w:val="24"/>
          <w:szCs w:val="24"/>
        </w:rPr>
        <w:t>schistosomíase</w:t>
      </w:r>
      <w:r w:rsidR="001E7652">
        <w:rPr>
          <w:rFonts w:ascii="Arial" w:hAnsi="Arial" w:cs="Arial"/>
          <w:sz w:val="24"/>
          <w:szCs w:val="24"/>
        </w:rPr>
        <w:t xml:space="preserve"> </w:t>
      </w:r>
      <w:r w:rsidR="001E7652" w:rsidRPr="00D648B0">
        <w:rPr>
          <w:rFonts w:ascii="Arial" w:hAnsi="Arial" w:cs="Arial"/>
          <w:sz w:val="24"/>
          <w:szCs w:val="24"/>
        </w:rPr>
        <w:t xml:space="preserve">haematobium </w:t>
      </w:r>
      <w:r w:rsidR="001E7652">
        <w:rPr>
          <w:rFonts w:ascii="Arial" w:hAnsi="Arial" w:cs="Arial"/>
          <w:sz w:val="24"/>
          <w:szCs w:val="24"/>
        </w:rPr>
        <w:t>assistidos no Hospital Geral de Luanda, no período de Janeiro a Outubro de 2017.</w:t>
      </w:r>
    </w:p>
    <w:tbl>
      <w:tblPr>
        <w:tblStyle w:val="SombreamentoClaro1"/>
        <w:tblW w:w="0" w:type="auto"/>
        <w:jc w:val="center"/>
        <w:tblInd w:w="1526" w:type="dxa"/>
        <w:tblLook w:val="04A0" w:firstRow="1" w:lastRow="0" w:firstColumn="1" w:lastColumn="0" w:noHBand="0" w:noVBand="1"/>
      </w:tblPr>
      <w:tblGrid>
        <w:gridCol w:w="2126"/>
        <w:gridCol w:w="2488"/>
        <w:gridCol w:w="2048"/>
      </w:tblGrid>
      <w:tr w:rsidR="00ED7F90" w:rsidRPr="00ED7F90" w14:paraId="0A227D6F" w14:textId="77777777" w:rsidTr="000C32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BFBFBF" w:themeFill="background1" w:themeFillShade="BF"/>
          </w:tcPr>
          <w:p w14:paraId="7D208B18" w14:textId="77777777"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Proveniência</w:t>
            </w:r>
          </w:p>
        </w:tc>
        <w:tc>
          <w:tcPr>
            <w:tcW w:w="2488" w:type="dxa"/>
            <w:shd w:val="clear" w:color="auto" w:fill="BFBFBF" w:themeFill="background1" w:themeFillShade="BF"/>
          </w:tcPr>
          <w:p w14:paraId="64850B68" w14:textId="2FABB04F" w:rsidR="00ED7F90" w:rsidRPr="00ED7F90" w:rsidRDefault="000C32CA" w:rsidP="000C32CA">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eastAsia="Arial" w:hAnsi="Arial" w:cs="Arial"/>
                <w:sz w:val="24"/>
                <w:szCs w:val="24"/>
              </w:rPr>
              <w:t>N</w:t>
            </w:r>
          </w:p>
        </w:tc>
        <w:tc>
          <w:tcPr>
            <w:tcW w:w="2048" w:type="dxa"/>
            <w:shd w:val="clear" w:color="auto" w:fill="BFBFBF" w:themeFill="background1" w:themeFillShade="BF"/>
          </w:tcPr>
          <w:p w14:paraId="5F138001" w14:textId="77777777" w:rsidR="00ED7F90" w:rsidRPr="00ED7F90" w:rsidRDefault="00ED7F90" w:rsidP="000C32CA">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D7F90">
              <w:rPr>
                <w:rFonts w:ascii="Arial" w:eastAsia="Arial" w:hAnsi="Arial" w:cs="Arial"/>
                <w:sz w:val="24"/>
                <w:szCs w:val="24"/>
              </w:rPr>
              <w:t>%</w:t>
            </w:r>
          </w:p>
        </w:tc>
      </w:tr>
      <w:tr w:rsidR="00ED7F90" w:rsidRPr="00ED7F90" w14:paraId="5354C492" w14:textId="77777777" w:rsidTr="000C3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6832C158" w14:textId="1801445A"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Belas</w:t>
            </w:r>
            <w:r w:rsidRPr="00ED7F90">
              <w:rPr>
                <w:rFonts w:ascii="Arial" w:hAnsi="Arial" w:cs="Arial"/>
                <w:b w:val="0"/>
                <w:sz w:val="24"/>
                <w:szCs w:val="24"/>
              </w:rPr>
              <w:t xml:space="preserve"> </w:t>
            </w:r>
          </w:p>
        </w:tc>
        <w:tc>
          <w:tcPr>
            <w:tcW w:w="2488" w:type="dxa"/>
            <w:shd w:val="clear" w:color="auto" w:fill="F2F2F2" w:themeFill="background1" w:themeFillShade="F2"/>
          </w:tcPr>
          <w:p w14:paraId="7E304BBE" w14:textId="32E75D5F"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05</w:t>
            </w:r>
          </w:p>
        </w:tc>
        <w:tc>
          <w:tcPr>
            <w:tcW w:w="2048" w:type="dxa"/>
            <w:shd w:val="clear" w:color="auto" w:fill="F2F2F2" w:themeFill="background1" w:themeFillShade="F2"/>
          </w:tcPr>
          <w:p w14:paraId="1DD6C51E" w14:textId="48493E8B"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04</w:t>
            </w:r>
          </w:p>
        </w:tc>
      </w:tr>
      <w:tr w:rsidR="00ED7F90" w:rsidRPr="00ED7F90" w14:paraId="4933C5D9" w14:textId="77777777" w:rsidTr="000C32CA">
        <w:trPr>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7606097A" w14:textId="4CE899EF"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Cazenga</w:t>
            </w:r>
          </w:p>
        </w:tc>
        <w:tc>
          <w:tcPr>
            <w:tcW w:w="2488" w:type="dxa"/>
            <w:shd w:val="clear" w:color="auto" w:fill="F2F2F2" w:themeFill="background1" w:themeFillShade="F2"/>
          </w:tcPr>
          <w:p w14:paraId="60A6717F" w14:textId="70F5C606"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08</w:t>
            </w:r>
          </w:p>
        </w:tc>
        <w:tc>
          <w:tcPr>
            <w:tcW w:w="2048" w:type="dxa"/>
            <w:shd w:val="clear" w:color="auto" w:fill="F2F2F2" w:themeFill="background1" w:themeFillShade="F2"/>
          </w:tcPr>
          <w:p w14:paraId="6C5D0FCB" w14:textId="0C5D79D3"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06</w:t>
            </w:r>
          </w:p>
        </w:tc>
      </w:tr>
      <w:tr w:rsidR="00ED7F90" w:rsidRPr="00ED7F90" w14:paraId="35C74379" w14:textId="77777777" w:rsidTr="000C3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6239ED46" w14:textId="43B44305"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Cacuaco</w:t>
            </w:r>
          </w:p>
        </w:tc>
        <w:tc>
          <w:tcPr>
            <w:tcW w:w="2488" w:type="dxa"/>
            <w:shd w:val="clear" w:color="auto" w:fill="F2F2F2" w:themeFill="background1" w:themeFillShade="F2"/>
          </w:tcPr>
          <w:p w14:paraId="63506F4B" w14:textId="1FBABD15"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04</w:t>
            </w:r>
          </w:p>
        </w:tc>
        <w:tc>
          <w:tcPr>
            <w:tcW w:w="2048" w:type="dxa"/>
            <w:shd w:val="clear" w:color="auto" w:fill="F2F2F2" w:themeFill="background1" w:themeFillShade="F2"/>
          </w:tcPr>
          <w:p w14:paraId="1FCA7A6C" w14:textId="58C39C25"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03</w:t>
            </w:r>
          </w:p>
        </w:tc>
      </w:tr>
      <w:tr w:rsidR="00ED7F90" w:rsidRPr="00ED7F90" w14:paraId="49B14CFA" w14:textId="77777777" w:rsidTr="000C32CA">
        <w:trPr>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38744250" w14:textId="6666A30C" w:rsidR="00ED7F90" w:rsidRPr="00ED7F90" w:rsidRDefault="00ED7F90" w:rsidP="000C32CA">
            <w:pPr>
              <w:spacing w:before="120" w:line="360" w:lineRule="auto"/>
              <w:rPr>
                <w:rFonts w:ascii="Arial" w:hAnsi="Arial" w:cs="Arial"/>
                <w:sz w:val="24"/>
                <w:szCs w:val="24"/>
              </w:rPr>
            </w:pPr>
            <w:r>
              <w:rPr>
                <w:rFonts w:ascii="Arial" w:hAnsi="Arial" w:cs="Arial"/>
                <w:b w:val="0"/>
                <w:sz w:val="24"/>
                <w:szCs w:val="24"/>
              </w:rPr>
              <w:t>Talatona</w:t>
            </w:r>
          </w:p>
        </w:tc>
        <w:tc>
          <w:tcPr>
            <w:tcW w:w="2488" w:type="dxa"/>
            <w:shd w:val="clear" w:color="auto" w:fill="F2F2F2" w:themeFill="background1" w:themeFillShade="F2"/>
          </w:tcPr>
          <w:p w14:paraId="5F20CA3B" w14:textId="5450FEE4" w:rsidR="00ED7F90" w:rsidRPr="00ED7F90" w:rsidRDefault="000C32CA"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2048" w:type="dxa"/>
            <w:shd w:val="clear" w:color="auto" w:fill="F2F2F2" w:themeFill="background1" w:themeFillShade="F2"/>
          </w:tcPr>
          <w:p w14:paraId="07FB2B1B" w14:textId="77777777"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D7F90">
              <w:rPr>
                <w:rFonts w:ascii="Arial" w:hAnsi="Arial" w:cs="Arial"/>
                <w:sz w:val="24"/>
                <w:szCs w:val="24"/>
              </w:rPr>
              <w:t>24</w:t>
            </w:r>
          </w:p>
        </w:tc>
      </w:tr>
      <w:tr w:rsidR="00ED7F90" w:rsidRPr="00ED7F90" w14:paraId="718F510E" w14:textId="77777777" w:rsidTr="000C3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31E2E611" w14:textId="3EA76792"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Kilamba</w:t>
            </w:r>
            <w:r>
              <w:rPr>
                <w:rFonts w:ascii="Arial" w:hAnsi="Arial" w:cs="Arial"/>
                <w:b w:val="0"/>
                <w:sz w:val="24"/>
                <w:szCs w:val="24"/>
              </w:rPr>
              <w:t xml:space="preserve"> </w:t>
            </w:r>
            <w:r w:rsidRPr="00ED7F90">
              <w:rPr>
                <w:rFonts w:ascii="Arial" w:hAnsi="Arial" w:cs="Arial"/>
                <w:sz w:val="24"/>
                <w:szCs w:val="24"/>
              </w:rPr>
              <w:t>Kiaxi</w:t>
            </w:r>
          </w:p>
        </w:tc>
        <w:tc>
          <w:tcPr>
            <w:tcW w:w="2488" w:type="dxa"/>
            <w:shd w:val="clear" w:color="auto" w:fill="F2F2F2" w:themeFill="background1" w:themeFillShade="F2"/>
          </w:tcPr>
          <w:p w14:paraId="68A0EC72" w14:textId="15E503D3"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56</w:t>
            </w:r>
          </w:p>
        </w:tc>
        <w:tc>
          <w:tcPr>
            <w:tcW w:w="2048" w:type="dxa"/>
            <w:shd w:val="clear" w:color="auto" w:fill="F2F2F2" w:themeFill="background1" w:themeFillShade="F2"/>
          </w:tcPr>
          <w:p w14:paraId="009BBC31" w14:textId="2FBE9834"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46</w:t>
            </w:r>
          </w:p>
        </w:tc>
      </w:tr>
      <w:tr w:rsidR="00ED7F90" w:rsidRPr="00ED7F90" w14:paraId="78C7964E" w14:textId="77777777" w:rsidTr="000C32CA">
        <w:trPr>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22257B34" w14:textId="03A7E2AD"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Município de Luanda</w:t>
            </w:r>
          </w:p>
        </w:tc>
        <w:tc>
          <w:tcPr>
            <w:tcW w:w="2488" w:type="dxa"/>
            <w:shd w:val="clear" w:color="auto" w:fill="F2F2F2" w:themeFill="background1" w:themeFillShade="F2"/>
          </w:tcPr>
          <w:p w14:paraId="12F43529" w14:textId="0DD08275"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06</w:t>
            </w:r>
          </w:p>
        </w:tc>
        <w:tc>
          <w:tcPr>
            <w:tcW w:w="2048" w:type="dxa"/>
            <w:shd w:val="clear" w:color="auto" w:fill="F2F2F2" w:themeFill="background1" w:themeFillShade="F2"/>
          </w:tcPr>
          <w:p w14:paraId="3DA8335F" w14:textId="1A8D9E40"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05</w:t>
            </w:r>
          </w:p>
        </w:tc>
      </w:tr>
      <w:tr w:rsidR="00ED7F90" w:rsidRPr="00ED7F90" w14:paraId="64CBE67D" w14:textId="77777777" w:rsidTr="000C3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F2F2F2" w:themeFill="background1" w:themeFillShade="F2"/>
          </w:tcPr>
          <w:p w14:paraId="1BDE2387" w14:textId="2A9203C5" w:rsidR="00ED7F90" w:rsidRPr="00ED7F90" w:rsidRDefault="00ED7F90" w:rsidP="000C32CA">
            <w:pPr>
              <w:spacing w:before="120" w:line="360" w:lineRule="auto"/>
              <w:rPr>
                <w:rFonts w:ascii="Arial" w:hAnsi="Arial" w:cs="Arial"/>
                <w:sz w:val="24"/>
                <w:szCs w:val="24"/>
              </w:rPr>
            </w:pPr>
            <w:r w:rsidRPr="00ED7F90">
              <w:rPr>
                <w:rFonts w:ascii="Arial" w:hAnsi="Arial" w:cs="Arial"/>
                <w:sz w:val="24"/>
                <w:szCs w:val="24"/>
              </w:rPr>
              <w:t>Viana</w:t>
            </w:r>
          </w:p>
        </w:tc>
        <w:tc>
          <w:tcPr>
            <w:tcW w:w="2488" w:type="dxa"/>
            <w:shd w:val="clear" w:color="auto" w:fill="F2F2F2" w:themeFill="background1" w:themeFillShade="F2"/>
          </w:tcPr>
          <w:p w14:paraId="3405A8D1" w14:textId="201B1AE6" w:rsidR="00ED7F90" w:rsidRPr="00ED7F90" w:rsidRDefault="000C32CA"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2048" w:type="dxa"/>
            <w:shd w:val="clear" w:color="auto" w:fill="F2F2F2" w:themeFill="background1" w:themeFillShade="F2"/>
          </w:tcPr>
          <w:p w14:paraId="582A2B4C" w14:textId="0AC1197C" w:rsidR="00ED7F90" w:rsidRPr="00ED7F90" w:rsidRDefault="00ED7F90" w:rsidP="000C32C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r>
      <w:tr w:rsidR="00ED7F90" w:rsidRPr="00ED7F90" w14:paraId="788928F9" w14:textId="77777777" w:rsidTr="000C32CA">
        <w:trPr>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BFBFBF" w:themeFill="background1" w:themeFillShade="BF"/>
          </w:tcPr>
          <w:p w14:paraId="7D56281E" w14:textId="77777777" w:rsidR="00ED7F90" w:rsidRPr="00ED7F90" w:rsidRDefault="00ED7F90" w:rsidP="000C32CA">
            <w:pPr>
              <w:spacing w:before="120" w:line="360" w:lineRule="auto"/>
              <w:jc w:val="both"/>
              <w:rPr>
                <w:rFonts w:ascii="Arial" w:hAnsi="Arial" w:cs="Arial"/>
                <w:sz w:val="24"/>
                <w:szCs w:val="24"/>
              </w:rPr>
            </w:pPr>
            <w:r w:rsidRPr="00ED7F90">
              <w:rPr>
                <w:rFonts w:ascii="Arial" w:eastAsia="Arial" w:hAnsi="Arial" w:cs="Arial"/>
                <w:sz w:val="24"/>
                <w:szCs w:val="24"/>
              </w:rPr>
              <w:t>Total</w:t>
            </w:r>
          </w:p>
        </w:tc>
        <w:tc>
          <w:tcPr>
            <w:tcW w:w="2488" w:type="dxa"/>
            <w:shd w:val="clear" w:color="auto" w:fill="BFBFBF" w:themeFill="background1" w:themeFillShade="BF"/>
          </w:tcPr>
          <w:p w14:paraId="6D4DF783" w14:textId="77777777"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ED7F90">
              <w:rPr>
                <w:rFonts w:ascii="Arial" w:eastAsia="Times New Roman" w:hAnsi="Arial" w:cs="Arial"/>
                <w:sz w:val="24"/>
                <w:szCs w:val="24"/>
              </w:rPr>
              <w:t>125</w:t>
            </w:r>
          </w:p>
        </w:tc>
        <w:tc>
          <w:tcPr>
            <w:tcW w:w="2048" w:type="dxa"/>
            <w:shd w:val="clear" w:color="auto" w:fill="BFBFBF" w:themeFill="background1" w:themeFillShade="BF"/>
          </w:tcPr>
          <w:p w14:paraId="631D5D17" w14:textId="77777777" w:rsidR="00ED7F90" w:rsidRPr="00ED7F90" w:rsidRDefault="00ED7F90" w:rsidP="000C32C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ED7F90">
              <w:rPr>
                <w:rFonts w:ascii="Arial" w:eastAsia="Times New Roman" w:hAnsi="Arial" w:cs="Arial"/>
                <w:sz w:val="24"/>
                <w:szCs w:val="24"/>
              </w:rPr>
              <w:t>100</w:t>
            </w:r>
          </w:p>
        </w:tc>
      </w:tr>
    </w:tbl>
    <w:p w14:paraId="669D3FD0" w14:textId="39A5F54A" w:rsidR="000C32CA" w:rsidRPr="00DD0183" w:rsidRDefault="000C32CA" w:rsidP="000C32CA">
      <w:pPr>
        <w:spacing w:before="120" w:after="240" w:line="360" w:lineRule="auto"/>
        <w:rPr>
          <w:rFonts w:ascii="Arial" w:hAnsi="Arial" w:cs="Arial"/>
          <w:sz w:val="24"/>
          <w:szCs w:val="24"/>
          <w:lang w:val="pt-PT"/>
        </w:rPr>
      </w:pPr>
      <w:r>
        <w:rPr>
          <w:rFonts w:ascii="Arial" w:hAnsi="Arial" w:cs="Arial"/>
          <w:b/>
          <w:sz w:val="20"/>
          <w:szCs w:val="20"/>
          <w:lang w:val="pt-PT"/>
        </w:rPr>
        <w:t xml:space="preserve">                     </w:t>
      </w:r>
      <w:r w:rsidRPr="001E7652">
        <w:rPr>
          <w:rFonts w:ascii="Arial" w:hAnsi="Arial" w:cs="Arial"/>
          <w:b/>
          <w:sz w:val="20"/>
          <w:szCs w:val="20"/>
          <w:lang w:val="pt-PT"/>
        </w:rPr>
        <w:t xml:space="preserve">Fonte: </w:t>
      </w:r>
      <w:r w:rsidRPr="001E7652">
        <w:rPr>
          <w:rFonts w:ascii="Arial" w:hAnsi="Arial" w:cs="Arial"/>
          <w:sz w:val="20"/>
          <w:szCs w:val="20"/>
          <w:lang w:val="pt-PT"/>
        </w:rPr>
        <w:t>Formulário da recolha de dados</w:t>
      </w:r>
      <w:r>
        <w:rPr>
          <w:rFonts w:ascii="Arial" w:hAnsi="Arial" w:cs="Arial"/>
          <w:sz w:val="20"/>
          <w:szCs w:val="20"/>
          <w:lang w:val="pt-PT"/>
        </w:rPr>
        <w:t xml:space="preserve"> </w:t>
      </w:r>
      <w:r>
        <w:rPr>
          <w:rFonts w:ascii="Arial" w:hAnsi="Arial" w:cs="Arial"/>
          <w:b/>
          <w:sz w:val="20"/>
          <w:szCs w:val="20"/>
          <w:lang w:val="pt-PT"/>
        </w:rPr>
        <w:t>(N=</w:t>
      </w:r>
      <w:r>
        <w:rPr>
          <w:rFonts w:ascii="Arial" w:hAnsi="Arial" w:cs="Arial"/>
          <w:sz w:val="20"/>
          <w:szCs w:val="20"/>
          <w:lang w:val="pt-PT"/>
        </w:rPr>
        <w:t>número de casos</w:t>
      </w:r>
      <w:r>
        <w:rPr>
          <w:rFonts w:ascii="Arial" w:hAnsi="Arial" w:cs="Arial"/>
          <w:b/>
          <w:sz w:val="20"/>
          <w:szCs w:val="20"/>
          <w:lang w:val="pt-PT"/>
        </w:rPr>
        <w:t>)</w:t>
      </w:r>
    </w:p>
    <w:p w14:paraId="62A00156" w14:textId="77777777" w:rsidR="001712A2" w:rsidRPr="00DD0183" w:rsidRDefault="001712A2" w:rsidP="001820F3">
      <w:pPr>
        <w:spacing w:after="120"/>
        <w:rPr>
          <w:rFonts w:ascii="Arial" w:hAnsi="Arial" w:cs="Arial"/>
          <w:sz w:val="24"/>
          <w:szCs w:val="24"/>
          <w:lang w:val="pt-PT"/>
        </w:rPr>
      </w:pPr>
    </w:p>
    <w:p w14:paraId="2F6031E9" w14:textId="77777777" w:rsidR="001712A2" w:rsidRPr="00DD0183" w:rsidRDefault="001712A2" w:rsidP="001820F3">
      <w:pPr>
        <w:spacing w:after="120"/>
        <w:rPr>
          <w:rFonts w:ascii="Arial" w:hAnsi="Arial" w:cs="Arial"/>
          <w:sz w:val="24"/>
          <w:szCs w:val="24"/>
          <w:lang w:val="pt-PT"/>
        </w:rPr>
      </w:pPr>
    </w:p>
    <w:p w14:paraId="1867802E" w14:textId="77777777" w:rsidR="001712A2" w:rsidRPr="00DD0183" w:rsidRDefault="001712A2" w:rsidP="001820F3">
      <w:pPr>
        <w:spacing w:after="120"/>
        <w:rPr>
          <w:rFonts w:ascii="Arial" w:hAnsi="Arial" w:cs="Arial"/>
          <w:sz w:val="24"/>
          <w:szCs w:val="24"/>
          <w:lang w:val="pt-PT"/>
        </w:rPr>
      </w:pPr>
    </w:p>
    <w:p w14:paraId="55AD1198" w14:textId="77777777" w:rsidR="001712A2" w:rsidRPr="00DD0183" w:rsidRDefault="001712A2" w:rsidP="001820F3">
      <w:pPr>
        <w:spacing w:after="120"/>
        <w:rPr>
          <w:rFonts w:ascii="Arial" w:hAnsi="Arial" w:cs="Arial"/>
          <w:sz w:val="24"/>
          <w:szCs w:val="24"/>
          <w:lang w:val="pt-PT"/>
        </w:rPr>
      </w:pPr>
    </w:p>
    <w:p w14:paraId="174447AB" w14:textId="642E46E9" w:rsidR="001E7652" w:rsidRPr="00712BA9" w:rsidRDefault="0059556F" w:rsidP="001E7652">
      <w:pPr>
        <w:widowControl w:val="0"/>
        <w:spacing w:before="240" w:after="0" w:line="360" w:lineRule="auto"/>
        <w:ind w:firstLine="709"/>
        <w:jc w:val="both"/>
        <w:rPr>
          <w:rFonts w:ascii="Arial" w:hAnsi="Arial" w:cs="Arial"/>
          <w:sz w:val="24"/>
          <w:szCs w:val="24"/>
        </w:rPr>
      </w:pPr>
      <w:r>
        <w:rPr>
          <w:rFonts w:ascii="Arial" w:hAnsi="Arial" w:cs="Arial"/>
          <w:b/>
          <w:sz w:val="24"/>
          <w:szCs w:val="24"/>
        </w:rPr>
        <w:lastRenderedPageBreak/>
        <w:t>Tabela</w:t>
      </w:r>
      <w:r w:rsidR="001E7652">
        <w:rPr>
          <w:rFonts w:ascii="Arial" w:hAnsi="Arial" w:cs="Arial"/>
          <w:b/>
          <w:sz w:val="24"/>
          <w:szCs w:val="24"/>
        </w:rPr>
        <w:t xml:space="preserve"> nº 03</w:t>
      </w:r>
      <w:r w:rsidR="001E7652" w:rsidRPr="003F0ED7">
        <w:rPr>
          <w:rFonts w:ascii="Arial" w:hAnsi="Arial" w:cs="Arial"/>
          <w:sz w:val="24"/>
          <w:szCs w:val="24"/>
        </w:rPr>
        <w:t xml:space="preserve"> -</w:t>
      </w:r>
      <w:r w:rsidR="001E7652" w:rsidRPr="00C36744">
        <w:rPr>
          <w:rFonts w:ascii="Arial" w:hAnsi="Arial" w:cs="Arial"/>
          <w:sz w:val="24"/>
          <w:szCs w:val="24"/>
        </w:rPr>
        <w:t xml:space="preserve"> </w:t>
      </w:r>
      <w:r w:rsidR="001E7652">
        <w:rPr>
          <w:rFonts w:ascii="Arial" w:hAnsi="Arial" w:cs="Arial"/>
          <w:sz w:val="24"/>
          <w:szCs w:val="24"/>
        </w:rPr>
        <w:t>Distribuição</w:t>
      </w:r>
      <w:r w:rsidR="001E7652" w:rsidRPr="0043691D">
        <w:rPr>
          <w:rFonts w:ascii="Arial" w:hAnsi="Arial" w:cs="Arial"/>
          <w:sz w:val="24"/>
          <w:szCs w:val="24"/>
        </w:rPr>
        <w:t xml:space="preserve"> </w:t>
      </w:r>
      <w:r w:rsidR="001E7652">
        <w:rPr>
          <w:rFonts w:ascii="Arial" w:hAnsi="Arial" w:cs="Arial"/>
          <w:sz w:val="24"/>
          <w:szCs w:val="24"/>
        </w:rPr>
        <w:t xml:space="preserve">segundo fatores de riscos de contacto, dos casos de </w:t>
      </w:r>
      <w:r w:rsidR="001E7652" w:rsidRPr="00D648B0">
        <w:rPr>
          <w:rFonts w:ascii="Arial" w:hAnsi="Arial" w:cs="Arial"/>
          <w:sz w:val="24"/>
          <w:szCs w:val="24"/>
        </w:rPr>
        <w:t>schistosomíase</w:t>
      </w:r>
      <w:r w:rsidR="001E7652">
        <w:rPr>
          <w:rFonts w:ascii="Arial" w:hAnsi="Arial" w:cs="Arial"/>
          <w:sz w:val="24"/>
          <w:szCs w:val="24"/>
        </w:rPr>
        <w:t xml:space="preserve"> </w:t>
      </w:r>
      <w:r w:rsidR="001E7652" w:rsidRPr="00D648B0">
        <w:rPr>
          <w:rFonts w:ascii="Arial" w:hAnsi="Arial" w:cs="Arial"/>
          <w:sz w:val="24"/>
          <w:szCs w:val="24"/>
        </w:rPr>
        <w:t xml:space="preserve">haematobium </w:t>
      </w:r>
      <w:r w:rsidR="001E7652">
        <w:rPr>
          <w:rFonts w:ascii="Arial" w:hAnsi="Arial" w:cs="Arial"/>
          <w:sz w:val="24"/>
          <w:szCs w:val="24"/>
        </w:rPr>
        <w:t>assistidos no Hospital Geral de Luanda, no período de Janeiro a Outubro de 2017.</w:t>
      </w:r>
    </w:p>
    <w:tbl>
      <w:tblPr>
        <w:tblStyle w:val="SombreamentoClaro1"/>
        <w:tblW w:w="6078" w:type="dxa"/>
        <w:jc w:val="center"/>
        <w:tblLook w:val="04A0" w:firstRow="1" w:lastRow="0" w:firstColumn="1" w:lastColumn="0" w:noHBand="0" w:noVBand="1"/>
      </w:tblPr>
      <w:tblGrid>
        <w:gridCol w:w="3119"/>
        <w:gridCol w:w="1231"/>
        <w:gridCol w:w="1728"/>
      </w:tblGrid>
      <w:tr w:rsidR="0059556F" w:rsidRPr="0059556F" w14:paraId="3DB3B9BD" w14:textId="77777777" w:rsidTr="0059556F">
        <w:trPr>
          <w:cnfStyle w:val="100000000000" w:firstRow="1" w:lastRow="0" w:firstColumn="0" w:lastColumn="0" w:oddVBand="0" w:evenVBand="0" w:oddHBand="0"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3119" w:type="dxa"/>
            <w:shd w:val="clear" w:color="auto" w:fill="BFBFBF" w:themeFill="background1" w:themeFillShade="BF"/>
            <w:hideMark/>
          </w:tcPr>
          <w:p w14:paraId="677A4475" w14:textId="77777777" w:rsidR="0059556F" w:rsidRDefault="0059556F" w:rsidP="0059556F">
            <w:pPr>
              <w:rPr>
                <w:rFonts w:ascii="Arial" w:eastAsia="Times New Roman" w:hAnsi="Arial" w:cs="Arial"/>
                <w:sz w:val="24"/>
                <w:szCs w:val="24"/>
                <w:lang w:val="pt-PT" w:eastAsia="pt-PT"/>
              </w:rPr>
            </w:pPr>
          </w:p>
          <w:p w14:paraId="0701B9FF" w14:textId="77777777" w:rsidR="0059556F" w:rsidRPr="0059556F" w:rsidRDefault="0059556F" w:rsidP="0059556F">
            <w:pPr>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Factores de risco para a infecção</w:t>
            </w:r>
          </w:p>
        </w:tc>
        <w:tc>
          <w:tcPr>
            <w:tcW w:w="1231" w:type="dxa"/>
            <w:shd w:val="clear" w:color="auto" w:fill="BFBFBF" w:themeFill="background1" w:themeFillShade="BF"/>
            <w:hideMark/>
          </w:tcPr>
          <w:p w14:paraId="58A12900" w14:textId="77777777" w:rsidR="0059556F" w:rsidRDefault="0059556F" w:rsidP="0059556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4"/>
                <w:szCs w:val="24"/>
                <w:lang w:val="pt-PT" w:eastAsia="pt-PT"/>
              </w:rPr>
            </w:pPr>
          </w:p>
          <w:p w14:paraId="68492328" w14:textId="35465D69" w:rsidR="0059556F" w:rsidRPr="0059556F" w:rsidRDefault="0059556F" w:rsidP="0059556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bCs w:val="0"/>
                <w:sz w:val="24"/>
                <w:szCs w:val="24"/>
                <w:lang w:val="pt-PT" w:eastAsia="pt-PT"/>
              </w:rPr>
              <w:t>N</w:t>
            </w:r>
          </w:p>
        </w:tc>
        <w:tc>
          <w:tcPr>
            <w:tcW w:w="1728" w:type="dxa"/>
            <w:shd w:val="clear" w:color="auto" w:fill="BFBFBF" w:themeFill="background1" w:themeFillShade="BF"/>
            <w:hideMark/>
          </w:tcPr>
          <w:p w14:paraId="39AEBF70" w14:textId="77777777" w:rsidR="0059556F" w:rsidRDefault="0059556F" w:rsidP="0059556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pt-PT" w:eastAsia="pt-PT"/>
              </w:rPr>
            </w:pPr>
          </w:p>
          <w:p w14:paraId="58D6A639" w14:textId="77777777" w:rsidR="0059556F" w:rsidRPr="0059556F" w:rsidRDefault="0059556F" w:rsidP="0059556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w:t>
            </w:r>
          </w:p>
        </w:tc>
      </w:tr>
      <w:tr w:rsidR="0059556F" w:rsidRPr="0059556F" w14:paraId="00B02A6C" w14:textId="77777777" w:rsidTr="0059556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
          <w:p w14:paraId="32E96A1E" w14:textId="77777777" w:rsidR="0059556F" w:rsidRPr="0059556F" w:rsidRDefault="0059556F" w:rsidP="0059556F">
            <w:pPr>
              <w:spacing w:before="120" w:after="240" w:line="360" w:lineRule="auto"/>
              <w:rPr>
                <w:rFonts w:ascii="Arial" w:eastAsia="Times New Roman" w:hAnsi="Arial" w:cs="Arial"/>
                <w:b w:val="0"/>
                <w:color w:val="000000"/>
                <w:sz w:val="24"/>
                <w:szCs w:val="24"/>
                <w:lang w:val="pt-PT" w:eastAsia="pt-PT"/>
              </w:rPr>
            </w:pPr>
            <w:r w:rsidRPr="0059556F">
              <w:rPr>
                <w:rFonts w:ascii="Arial" w:eastAsia="Times New Roman" w:hAnsi="Arial" w:cs="Arial"/>
                <w:b w:val="0"/>
                <w:color w:val="000000"/>
                <w:sz w:val="24"/>
                <w:szCs w:val="24"/>
                <w:lang w:eastAsia="pt-PT"/>
              </w:rPr>
              <w:t xml:space="preserve">Contacto com água contaminada com Schistosoma </w:t>
            </w:r>
          </w:p>
        </w:tc>
        <w:tc>
          <w:tcPr>
            <w:tcW w:w="1231" w:type="dxa"/>
            <w:shd w:val="clear" w:color="auto" w:fill="FFFFFF" w:themeFill="background1"/>
            <w:hideMark/>
          </w:tcPr>
          <w:p w14:paraId="3F98CE4D" w14:textId="77777777" w:rsidR="0059556F" w:rsidRPr="0059556F" w:rsidRDefault="0059556F" w:rsidP="0059556F">
            <w:pPr>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24</w:t>
            </w:r>
          </w:p>
        </w:tc>
        <w:tc>
          <w:tcPr>
            <w:tcW w:w="1728" w:type="dxa"/>
            <w:shd w:val="clear" w:color="auto" w:fill="FFFFFF" w:themeFill="background1"/>
            <w:hideMark/>
          </w:tcPr>
          <w:p w14:paraId="642F2BCC" w14:textId="77777777" w:rsidR="0059556F" w:rsidRPr="0059556F" w:rsidRDefault="0059556F" w:rsidP="0059556F">
            <w:pPr>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19</w:t>
            </w:r>
          </w:p>
        </w:tc>
      </w:tr>
      <w:tr w:rsidR="0059556F" w:rsidRPr="0059556F" w14:paraId="05EF8036" w14:textId="77777777" w:rsidTr="0059556F">
        <w:trPr>
          <w:trHeight w:val="330"/>
          <w:jc w:val="center"/>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
          <w:p w14:paraId="015827A3" w14:textId="77777777" w:rsidR="0059556F" w:rsidRPr="0059556F" w:rsidRDefault="0059556F" w:rsidP="0059556F">
            <w:pPr>
              <w:spacing w:before="120" w:after="240" w:line="360" w:lineRule="auto"/>
              <w:rPr>
                <w:rFonts w:ascii="Arial" w:eastAsia="Times New Roman" w:hAnsi="Arial" w:cs="Arial"/>
                <w:b w:val="0"/>
                <w:color w:val="000000"/>
                <w:sz w:val="24"/>
                <w:szCs w:val="24"/>
                <w:lang w:val="pt-PT" w:eastAsia="pt-PT"/>
              </w:rPr>
            </w:pPr>
            <w:r w:rsidRPr="0059556F">
              <w:rPr>
                <w:rFonts w:ascii="Arial" w:eastAsia="Times New Roman" w:hAnsi="Arial" w:cs="Arial"/>
                <w:b w:val="0"/>
                <w:color w:val="000000"/>
                <w:sz w:val="24"/>
                <w:szCs w:val="24"/>
                <w:lang w:eastAsia="pt-PT"/>
              </w:rPr>
              <w:t xml:space="preserve">Trabalho de risco </w:t>
            </w:r>
          </w:p>
        </w:tc>
        <w:tc>
          <w:tcPr>
            <w:tcW w:w="1231" w:type="dxa"/>
            <w:shd w:val="clear" w:color="auto" w:fill="FFFFFF" w:themeFill="background1"/>
            <w:hideMark/>
          </w:tcPr>
          <w:p w14:paraId="2DF546BF" w14:textId="77777777" w:rsidR="0059556F" w:rsidRPr="0059556F" w:rsidRDefault="0059556F" w:rsidP="0059556F">
            <w:pPr>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16</w:t>
            </w:r>
          </w:p>
        </w:tc>
        <w:tc>
          <w:tcPr>
            <w:tcW w:w="1728" w:type="dxa"/>
            <w:shd w:val="clear" w:color="auto" w:fill="FFFFFF" w:themeFill="background1"/>
            <w:hideMark/>
          </w:tcPr>
          <w:p w14:paraId="35A7EB02" w14:textId="77777777" w:rsidR="0059556F" w:rsidRPr="0059556F" w:rsidRDefault="0059556F" w:rsidP="0059556F">
            <w:pPr>
              <w:spacing w:before="12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13</w:t>
            </w:r>
          </w:p>
        </w:tc>
      </w:tr>
      <w:tr w:rsidR="0059556F" w:rsidRPr="0059556F" w14:paraId="51F7B24B" w14:textId="77777777" w:rsidTr="0059556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noWrap/>
            <w:hideMark/>
          </w:tcPr>
          <w:p w14:paraId="501656A2" w14:textId="77777777" w:rsidR="0059556F" w:rsidRPr="0059556F" w:rsidRDefault="0059556F" w:rsidP="0059556F">
            <w:pPr>
              <w:spacing w:before="120" w:after="240" w:line="360" w:lineRule="auto"/>
              <w:rPr>
                <w:rFonts w:ascii="Arial" w:eastAsia="Times New Roman" w:hAnsi="Arial" w:cs="Arial"/>
                <w:b w:val="0"/>
                <w:color w:val="000000"/>
                <w:sz w:val="24"/>
                <w:szCs w:val="24"/>
                <w:lang w:val="pt-PT" w:eastAsia="pt-PT"/>
              </w:rPr>
            </w:pPr>
            <w:r w:rsidRPr="0059556F">
              <w:rPr>
                <w:rFonts w:ascii="Arial" w:eastAsia="Times New Roman" w:hAnsi="Arial" w:cs="Arial"/>
                <w:b w:val="0"/>
                <w:color w:val="000000"/>
                <w:sz w:val="24"/>
                <w:szCs w:val="24"/>
                <w:lang w:eastAsia="pt-PT"/>
              </w:rPr>
              <w:t xml:space="preserve">Desconhece contacto </w:t>
            </w:r>
          </w:p>
        </w:tc>
        <w:tc>
          <w:tcPr>
            <w:tcW w:w="1231" w:type="dxa"/>
            <w:shd w:val="clear" w:color="auto" w:fill="FFFFFF" w:themeFill="background1"/>
            <w:hideMark/>
          </w:tcPr>
          <w:p w14:paraId="0406557A" w14:textId="77777777" w:rsidR="0059556F" w:rsidRPr="0059556F" w:rsidRDefault="0059556F" w:rsidP="0059556F">
            <w:pPr>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85</w:t>
            </w:r>
          </w:p>
        </w:tc>
        <w:tc>
          <w:tcPr>
            <w:tcW w:w="1728" w:type="dxa"/>
            <w:shd w:val="clear" w:color="auto" w:fill="FFFFFF" w:themeFill="background1"/>
            <w:hideMark/>
          </w:tcPr>
          <w:p w14:paraId="0209EDE2" w14:textId="77777777" w:rsidR="0059556F" w:rsidRPr="0059556F" w:rsidRDefault="0059556F" w:rsidP="0059556F">
            <w:pPr>
              <w:spacing w:before="120"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pt-PT" w:eastAsia="pt-PT"/>
              </w:rPr>
            </w:pPr>
            <w:r w:rsidRPr="0059556F">
              <w:rPr>
                <w:rFonts w:ascii="Arial" w:eastAsia="Times New Roman" w:hAnsi="Arial" w:cs="Arial"/>
                <w:sz w:val="24"/>
                <w:szCs w:val="24"/>
                <w:lang w:val="pt-PT" w:eastAsia="pt-PT"/>
              </w:rPr>
              <w:t>68</w:t>
            </w:r>
          </w:p>
        </w:tc>
      </w:tr>
      <w:tr w:rsidR="0059556F" w:rsidRPr="0059556F" w14:paraId="16CFC0F8" w14:textId="77777777" w:rsidTr="0059556F">
        <w:trPr>
          <w:trHeight w:val="315"/>
          <w:jc w:val="center"/>
        </w:trPr>
        <w:tc>
          <w:tcPr>
            <w:cnfStyle w:val="001000000000" w:firstRow="0" w:lastRow="0" w:firstColumn="1" w:lastColumn="0" w:oddVBand="0" w:evenVBand="0" w:oddHBand="0" w:evenHBand="0" w:firstRowFirstColumn="0" w:firstRowLastColumn="0" w:lastRowFirstColumn="0" w:lastRowLastColumn="0"/>
            <w:tcW w:w="3119" w:type="dxa"/>
            <w:shd w:val="clear" w:color="auto" w:fill="BFBFBF" w:themeFill="background1" w:themeFillShade="BF"/>
            <w:noWrap/>
            <w:hideMark/>
          </w:tcPr>
          <w:p w14:paraId="267FD41F" w14:textId="77777777" w:rsidR="0059556F" w:rsidRPr="0059556F" w:rsidRDefault="0059556F" w:rsidP="0059556F">
            <w:pPr>
              <w:rPr>
                <w:rFonts w:ascii="Arial" w:eastAsia="Times New Roman" w:hAnsi="Arial" w:cs="Arial"/>
                <w:color w:val="000000"/>
                <w:lang w:val="pt-PT" w:eastAsia="pt-PT"/>
              </w:rPr>
            </w:pPr>
            <w:r w:rsidRPr="0059556F">
              <w:rPr>
                <w:rFonts w:ascii="Arial" w:eastAsia="Times New Roman" w:hAnsi="Arial" w:cs="Arial"/>
                <w:color w:val="000000"/>
                <w:lang w:val="pt-PT" w:eastAsia="pt-PT"/>
              </w:rPr>
              <w:t>Total</w:t>
            </w:r>
          </w:p>
        </w:tc>
        <w:tc>
          <w:tcPr>
            <w:tcW w:w="1231" w:type="dxa"/>
            <w:shd w:val="clear" w:color="auto" w:fill="BFBFBF" w:themeFill="background1" w:themeFillShade="BF"/>
            <w:noWrap/>
            <w:hideMark/>
          </w:tcPr>
          <w:p w14:paraId="10F970D2" w14:textId="77777777" w:rsidR="0059556F" w:rsidRPr="0059556F" w:rsidRDefault="0059556F" w:rsidP="0059556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val="pt-PT" w:eastAsia="pt-PT"/>
              </w:rPr>
            </w:pPr>
            <w:r w:rsidRPr="0059556F">
              <w:rPr>
                <w:rFonts w:ascii="Arial" w:eastAsia="Times New Roman" w:hAnsi="Arial" w:cs="Arial"/>
                <w:b/>
                <w:color w:val="000000"/>
                <w:lang w:val="pt-PT" w:eastAsia="pt-PT"/>
              </w:rPr>
              <w:t>125</w:t>
            </w:r>
          </w:p>
        </w:tc>
        <w:tc>
          <w:tcPr>
            <w:tcW w:w="1728" w:type="dxa"/>
            <w:shd w:val="clear" w:color="auto" w:fill="BFBFBF" w:themeFill="background1" w:themeFillShade="BF"/>
            <w:noWrap/>
            <w:hideMark/>
          </w:tcPr>
          <w:p w14:paraId="4C69EDAC" w14:textId="77777777" w:rsidR="0059556F" w:rsidRPr="0059556F" w:rsidRDefault="0059556F" w:rsidP="0059556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val="pt-PT" w:eastAsia="pt-PT"/>
              </w:rPr>
            </w:pPr>
            <w:r w:rsidRPr="0059556F">
              <w:rPr>
                <w:rFonts w:ascii="Arial" w:eastAsia="Times New Roman" w:hAnsi="Arial" w:cs="Arial"/>
                <w:b/>
                <w:color w:val="000000"/>
                <w:lang w:val="pt-PT" w:eastAsia="pt-PT"/>
              </w:rPr>
              <w:t>100</w:t>
            </w:r>
          </w:p>
        </w:tc>
      </w:tr>
    </w:tbl>
    <w:p w14:paraId="4FDFECAC" w14:textId="505AE8E9" w:rsidR="0059556F" w:rsidRPr="00DD0183" w:rsidRDefault="0059556F" w:rsidP="0059556F">
      <w:pPr>
        <w:spacing w:before="120" w:after="240" w:line="360" w:lineRule="auto"/>
        <w:rPr>
          <w:rFonts w:ascii="Arial" w:hAnsi="Arial" w:cs="Arial"/>
          <w:sz w:val="24"/>
          <w:szCs w:val="24"/>
          <w:lang w:val="pt-PT"/>
        </w:rPr>
      </w:pPr>
      <w:r>
        <w:rPr>
          <w:rFonts w:ascii="Arial" w:hAnsi="Arial" w:cs="Arial"/>
          <w:b/>
          <w:sz w:val="20"/>
          <w:szCs w:val="20"/>
          <w:lang w:val="pt-PT"/>
        </w:rPr>
        <w:t xml:space="preserve">                           </w:t>
      </w:r>
      <w:r w:rsidRPr="001E7652">
        <w:rPr>
          <w:rFonts w:ascii="Arial" w:hAnsi="Arial" w:cs="Arial"/>
          <w:b/>
          <w:sz w:val="20"/>
          <w:szCs w:val="20"/>
          <w:lang w:val="pt-PT"/>
        </w:rPr>
        <w:t xml:space="preserve">Fonte: </w:t>
      </w:r>
      <w:r w:rsidRPr="001E7652">
        <w:rPr>
          <w:rFonts w:ascii="Arial" w:hAnsi="Arial" w:cs="Arial"/>
          <w:sz w:val="20"/>
          <w:szCs w:val="20"/>
          <w:lang w:val="pt-PT"/>
        </w:rPr>
        <w:t>Formulário da recolha de dados</w:t>
      </w:r>
      <w:r>
        <w:rPr>
          <w:rFonts w:ascii="Arial" w:hAnsi="Arial" w:cs="Arial"/>
          <w:sz w:val="20"/>
          <w:szCs w:val="20"/>
          <w:lang w:val="pt-PT"/>
        </w:rPr>
        <w:t xml:space="preserve"> </w:t>
      </w:r>
      <w:r>
        <w:rPr>
          <w:rFonts w:ascii="Arial" w:hAnsi="Arial" w:cs="Arial"/>
          <w:b/>
          <w:sz w:val="20"/>
          <w:szCs w:val="20"/>
          <w:lang w:val="pt-PT"/>
        </w:rPr>
        <w:t>(N=</w:t>
      </w:r>
      <w:r>
        <w:rPr>
          <w:rFonts w:ascii="Arial" w:hAnsi="Arial" w:cs="Arial"/>
          <w:sz w:val="20"/>
          <w:szCs w:val="20"/>
          <w:lang w:val="pt-PT"/>
        </w:rPr>
        <w:t>número de casos</w:t>
      </w:r>
      <w:r>
        <w:rPr>
          <w:rFonts w:ascii="Arial" w:hAnsi="Arial" w:cs="Arial"/>
          <w:b/>
          <w:sz w:val="20"/>
          <w:szCs w:val="20"/>
          <w:lang w:val="pt-PT"/>
        </w:rPr>
        <w:t>)</w:t>
      </w:r>
    </w:p>
    <w:p w14:paraId="6B88C67D" w14:textId="77777777" w:rsidR="001712A2" w:rsidRPr="00DD0183" w:rsidRDefault="001712A2" w:rsidP="001820F3">
      <w:pPr>
        <w:spacing w:after="120"/>
        <w:rPr>
          <w:rFonts w:ascii="Arial" w:hAnsi="Arial" w:cs="Arial"/>
          <w:sz w:val="24"/>
          <w:szCs w:val="24"/>
          <w:lang w:val="pt-PT"/>
        </w:rPr>
      </w:pPr>
    </w:p>
    <w:p w14:paraId="7933942E" w14:textId="77777777" w:rsidR="001712A2" w:rsidRPr="00DD0183" w:rsidRDefault="001712A2" w:rsidP="001820F3">
      <w:pPr>
        <w:spacing w:after="120"/>
        <w:rPr>
          <w:rFonts w:ascii="Arial" w:hAnsi="Arial" w:cs="Arial"/>
          <w:sz w:val="24"/>
          <w:szCs w:val="24"/>
          <w:lang w:val="pt-PT"/>
        </w:rPr>
      </w:pPr>
    </w:p>
    <w:p w14:paraId="4AC8A2C5" w14:textId="77777777" w:rsidR="001712A2" w:rsidRPr="00DD0183" w:rsidRDefault="001712A2" w:rsidP="001820F3">
      <w:pPr>
        <w:spacing w:after="120"/>
        <w:rPr>
          <w:rFonts w:ascii="Arial" w:hAnsi="Arial" w:cs="Arial"/>
          <w:sz w:val="24"/>
          <w:szCs w:val="24"/>
          <w:lang w:val="pt-PT"/>
        </w:rPr>
      </w:pPr>
    </w:p>
    <w:p w14:paraId="0E19355D" w14:textId="77777777" w:rsidR="001712A2" w:rsidRPr="00DD0183" w:rsidRDefault="001712A2" w:rsidP="001820F3">
      <w:pPr>
        <w:spacing w:after="120"/>
        <w:rPr>
          <w:rFonts w:ascii="Arial" w:hAnsi="Arial" w:cs="Arial"/>
          <w:sz w:val="24"/>
          <w:szCs w:val="24"/>
          <w:lang w:val="pt-PT"/>
        </w:rPr>
      </w:pPr>
    </w:p>
    <w:p w14:paraId="7820E36F" w14:textId="77777777" w:rsidR="001712A2" w:rsidRPr="00DD0183" w:rsidRDefault="001712A2" w:rsidP="001820F3">
      <w:pPr>
        <w:spacing w:after="120"/>
        <w:rPr>
          <w:rFonts w:ascii="Arial" w:hAnsi="Arial" w:cs="Arial"/>
          <w:sz w:val="24"/>
          <w:szCs w:val="24"/>
          <w:lang w:val="pt-PT"/>
        </w:rPr>
      </w:pPr>
    </w:p>
    <w:sectPr w:rsidR="001712A2" w:rsidRPr="00DD0183" w:rsidSect="0021353A">
      <w:headerReference w:type="default" r:id="rId29"/>
      <w:footerReference w:type="default" r:id="rId30"/>
      <w:pgSz w:w="11906" w:h="16838"/>
      <w:pgMar w:top="1134"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9C83A" w14:textId="77777777" w:rsidR="009E71A5" w:rsidRDefault="009E71A5" w:rsidP="0099039B">
      <w:pPr>
        <w:spacing w:after="0" w:line="240" w:lineRule="auto"/>
      </w:pPr>
      <w:r>
        <w:separator/>
      </w:r>
    </w:p>
  </w:endnote>
  <w:endnote w:type="continuationSeparator" w:id="0">
    <w:p w14:paraId="0D103A4B" w14:textId="77777777" w:rsidR="009E71A5" w:rsidRDefault="009E71A5" w:rsidP="00990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nion Pro">
    <w:altName w:val="Minion Pro"/>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93508" w14:textId="77777777" w:rsidR="000F659D" w:rsidRPr="00E7538F" w:rsidRDefault="000F659D" w:rsidP="00E44820">
    <w:pPr>
      <w:pStyle w:val="Rodap"/>
      <w:spacing w:line="276" w:lineRule="auto"/>
      <w:jc w:val="both"/>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4A2FC" w14:textId="1258CA35" w:rsidR="000F659D" w:rsidRDefault="000F659D">
    <w:pPr>
      <w:pStyle w:val="Rodap"/>
      <w:jc w:val="right"/>
    </w:pPr>
  </w:p>
  <w:p w14:paraId="15C14584" w14:textId="77777777" w:rsidR="000F659D" w:rsidRPr="00E7538F" w:rsidRDefault="000F659D" w:rsidP="00E44820">
    <w:pPr>
      <w:pStyle w:val="Rodap"/>
      <w:spacing w:line="276" w:lineRule="auto"/>
      <w:jc w:val="both"/>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600582"/>
      <w:docPartObj>
        <w:docPartGallery w:val="Page Numbers (Bottom of Page)"/>
        <w:docPartUnique/>
      </w:docPartObj>
    </w:sdtPr>
    <w:sdtEndPr/>
    <w:sdtContent>
      <w:p w14:paraId="4576DA30" w14:textId="5BBA4DA7" w:rsidR="000F659D" w:rsidRDefault="000F659D">
        <w:pPr>
          <w:pStyle w:val="Rodap"/>
          <w:jc w:val="right"/>
        </w:pPr>
        <w:r>
          <w:fldChar w:fldCharType="begin"/>
        </w:r>
        <w:r>
          <w:instrText>PAGE   \* MERGEFORMAT</w:instrText>
        </w:r>
        <w:r>
          <w:fldChar w:fldCharType="separate"/>
        </w:r>
        <w:r w:rsidR="00F91ACE">
          <w:rPr>
            <w:noProof/>
          </w:rPr>
          <w:t>i</w:t>
        </w:r>
        <w:r>
          <w:fldChar w:fldCharType="end"/>
        </w:r>
      </w:p>
    </w:sdtContent>
  </w:sdt>
  <w:p w14:paraId="59ED3EA0" w14:textId="77777777" w:rsidR="000F659D" w:rsidRPr="00E7538F" w:rsidRDefault="000F659D" w:rsidP="00E44820">
    <w:pPr>
      <w:pStyle w:val="Rodap"/>
      <w:spacing w:line="276" w:lineRule="auto"/>
      <w:jc w:val="both"/>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6085915"/>
      <w:docPartObj>
        <w:docPartGallery w:val="Page Numbers (Bottom of Page)"/>
        <w:docPartUnique/>
      </w:docPartObj>
    </w:sdtPr>
    <w:sdtEndPr/>
    <w:sdtContent>
      <w:p w14:paraId="343FEDEF" w14:textId="3C437015" w:rsidR="000F659D" w:rsidRDefault="000F659D">
        <w:pPr>
          <w:pStyle w:val="Rodap"/>
          <w:jc w:val="right"/>
        </w:pPr>
        <w:r>
          <w:fldChar w:fldCharType="begin"/>
        </w:r>
        <w:r>
          <w:instrText>PAGE   \* MERGEFORMAT</w:instrText>
        </w:r>
        <w:r>
          <w:fldChar w:fldCharType="separate"/>
        </w:r>
        <w:r w:rsidR="00F91ACE">
          <w:rPr>
            <w:noProof/>
          </w:rPr>
          <w:t>vi</w:t>
        </w:r>
        <w:r>
          <w:fldChar w:fldCharType="end"/>
        </w:r>
      </w:p>
    </w:sdtContent>
  </w:sdt>
  <w:p w14:paraId="61135189" w14:textId="77777777" w:rsidR="000F659D" w:rsidRPr="00E7538F" w:rsidRDefault="000F659D" w:rsidP="00E44820">
    <w:pPr>
      <w:pStyle w:val="Rodap"/>
      <w:spacing w:line="276" w:lineRule="auto"/>
      <w:jc w:val="both"/>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0079898"/>
      <w:docPartObj>
        <w:docPartGallery w:val="Page Numbers (Bottom of Page)"/>
        <w:docPartUnique/>
      </w:docPartObj>
    </w:sdtPr>
    <w:sdtEndPr/>
    <w:sdtContent>
      <w:p w14:paraId="03B97C39" w14:textId="778FFCE0" w:rsidR="000F659D" w:rsidRDefault="000F659D">
        <w:pPr>
          <w:pStyle w:val="Rodap"/>
          <w:jc w:val="right"/>
        </w:pPr>
        <w:r>
          <w:fldChar w:fldCharType="begin"/>
        </w:r>
        <w:r>
          <w:instrText>PAGE   \* MERGEFORMAT</w:instrText>
        </w:r>
        <w:r>
          <w:fldChar w:fldCharType="separate"/>
        </w:r>
        <w:r w:rsidR="00F91ACE">
          <w:rPr>
            <w:noProof/>
          </w:rPr>
          <w:t>1</w:t>
        </w:r>
        <w:r>
          <w:fldChar w:fldCharType="end"/>
        </w:r>
      </w:p>
    </w:sdtContent>
  </w:sdt>
  <w:p w14:paraId="5F8D8D3E" w14:textId="77777777" w:rsidR="000F659D" w:rsidRPr="0044076B" w:rsidRDefault="000F659D" w:rsidP="00A4646E">
    <w:pPr>
      <w:pStyle w:val="Rodap"/>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586AB" w14:textId="6D79FA9E" w:rsidR="000F659D" w:rsidRDefault="000F659D">
    <w:pPr>
      <w:pStyle w:val="Rodap"/>
      <w:jc w:val="right"/>
    </w:pPr>
  </w:p>
  <w:p w14:paraId="3FCBF59C" w14:textId="77777777" w:rsidR="000F659D" w:rsidRPr="0044076B" w:rsidRDefault="000F659D" w:rsidP="00A4646E">
    <w:pPr>
      <w:pStyle w:val="Rodap"/>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13A60B" w14:textId="77777777" w:rsidR="009E71A5" w:rsidRDefault="009E71A5" w:rsidP="0099039B">
      <w:pPr>
        <w:spacing w:after="0" w:line="240" w:lineRule="auto"/>
      </w:pPr>
      <w:r>
        <w:separator/>
      </w:r>
    </w:p>
  </w:footnote>
  <w:footnote w:type="continuationSeparator" w:id="0">
    <w:p w14:paraId="787B1F25" w14:textId="77777777" w:rsidR="009E71A5" w:rsidRDefault="009E71A5" w:rsidP="009903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2DAC5" w14:textId="77777777" w:rsidR="000F659D" w:rsidRDefault="000F659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70757" w14:textId="77777777" w:rsidR="000F659D" w:rsidRDefault="000F659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EF0C2" w14:textId="3D2BD461" w:rsidR="000F659D" w:rsidRDefault="000F659D" w:rsidP="00471B35">
    <w:pPr>
      <w:pStyle w:val="Cabealho"/>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37C92" w14:textId="02BD2EE9" w:rsidR="000F659D" w:rsidRDefault="000F659D" w:rsidP="00471B35">
    <w:pPr>
      <w:pStyle w:val="Cabealho"/>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40F6FB" w14:textId="77777777" w:rsidR="000F659D" w:rsidRDefault="000F659D" w:rsidP="00471B35">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5A3C3FB4"/>
    <w:lvl w:ilvl="0">
      <w:start w:val="1"/>
      <w:numFmt w:val="bullet"/>
      <w:pStyle w:val="Commarcadores3"/>
      <w:lvlText w:val=""/>
      <w:lvlJc w:val="left"/>
      <w:pPr>
        <w:tabs>
          <w:tab w:val="num" w:pos="926"/>
        </w:tabs>
        <w:ind w:left="926" w:hanging="360"/>
      </w:pPr>
      <w:rPr>
        <w:rFonts w:ascii="Symbol" w:hAnsi="Symbol" w:hint="default"/>
      </w:rPr>
    </w:lvl>
  </w:abstractNum>
  <w:abstractNum w:abstractNumId="1">
    <w:nsid w:val="078D4D0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C390798"/>
    <w:multiLevelType w:val="multilevel"/>
    <w:tmpl w:val="9A8C9542"/>
    <w:lvl w:ilvl="0">
      <w:start w:val="3"/>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FC06481"/>
    <w:multiLevelType w:val="hybridMultilevel"/>
    <w:tmpl w:val="01D82C08"/>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nsid w:val="15CC74E3"/>
    <w:multiLevelType w:val="hybridMultilevel"/>
    <w:tmpl w:val="0BF88400"/>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
    <w:nsid w:val="18791B0A"/>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
    <w:nsid w:val="1F9A1352"/>
    <w:multiLevelType w:val="multilevel"/>
    <w:tmpl w:val="9A8C9542"/>
    <w:lvl w:ilvl="0">
      <w:start w:val="3"/>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02B37E5"/>
    <w:multiLevelType w:val="hybridMultilevel"/>
    <w:tmpl w:val="2390D1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B11BF"/>
    <w:multiLevelType w:val="hybridMultilevel"/>
    <w:tmpl w:val="062C2962"/>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9">
    <w:nsid w:val="2C1A0EB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F953522"/>
    <w:multiLevelType w:val="hybridMultilevel"/>
    <w:tmpl w:val="26088200"/>
    <w:lvl w:ilvl="0" w:tplc="0816000D">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1">
    <w:nsid w:val="2FD717D4"/>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2">
    <w:nsid w:val="2FFA3B2B"/>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3">
    <w:nsid w:val="32AC3056"/>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nsid w:val="38C63212"/>
    <w:multiLevelType w:val="hybridMultilevel"/>
    <w:tmpl w:val="0E4CCA76"/>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5">
    <w:nsid w:val="40A66806"/>
    <w:multiLevelType w:val="multilevel"/>
    <w:tmpl w:val="A34E79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1B44F14"/>
    <w:multiLevelType w:val="hybridMultilevel"/>
    <w:tmpl w:val="047C80C0"/>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7">
    <w:nsid w:val="4A611EFE"/>
    <w:multiLevelType w:val="hybridMultilevel"/>
    <w:tmpl w:val="EA9C1FA8"/>
    <w:lvl w:ilvl="0" w:tplc="10D2938C">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nsid w:val="4C1F75C9"/>
    <w:multiLevelType w:val="hybridMultilevel"/>
    <w:tmpl w:val="CEAC4804"/>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9">
    <w:nsid w:val="569C669F"/>
    <w:multiLevelType w:val="multilevel"/>
    <w:tmpl w:val="7EC6D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6BA662D"/>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1">
    <w:nsid w:val="56ED7812"/>
    <w:multiLevelType w:val="multilevel"/>
    <w:tmpl w:val="5DEEF6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5F505A58"/>
    <w:multiLevelType w:val="multilevel"/>
    <w:tmpl w:val="5420D45C"/>
    <w:lvl w:ilvl="0">
      <w:start w:val="3"/>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ABC6E7F"/>
    <w:multiLevelType w:val="hybridMultilevel"/>
    <w:tmpl w:val="EB6AD9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6F6264E7"/>
    <w:multiLevelType w:val="multilevel"/>
    <w:tmpl w:val="8F2C30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FF9009C"/>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6">
    <w:nsid w:val="74AA6ADF"/>
    <w:multiLevelType w:val="hybridMultilevel"/>
    <w:tmpl w:val="8EF25EF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6DD5833"/>
    <w:multiLevelType w:val="hybridMultilevel"/>
    <w:tmpl w:val="AB2C4BE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7F24AA8"/>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nsid w:val="78E70D41"/>
    <w:multiLevelType w:val="multilevel"/>
    <w:tmpl w:val="A34E79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A445D91"/>
    <w:multiLevelType w:val="hybridMultilevel"/>
    <w:tmpl w:val="B14EB1D2"/>
    <w:lvl w:ilvl="0" w:tplc="0816000D">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1">
    <w:nsid w:val="7DF27830"/>
    <w:multiLevelType w:val="multilevel"/>
    <w:tmpl w:val="2E7A445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num w:numId="1">
    <w:abstractNumId w:val="7"/>
  </w:num>
  <w:num w:numId="2">
    <w:abstractNumId w:val="19"/>
  </w:num>
  <w:num w:numId="3">
    <w:abstractNumId w:val="25"/>
  </w:num>
  <w:num w:numId="4">
    <w:abstractNumId w:val="1"/>
  </w:num>
  <w:num w:numId="5">
    <w:abstractNumId w:val="21"/>
  </w:num>
  <w:num w:numId="6">
    <w:abstractNumId w:val="27"/>
  </w:num>
  <w:num w:numId="7">
    <w:abstractNumId w:val="26"/>
  </w:num>
  <w:num w:numId="8">
    <w:abstractNumId w:val="23"/>
  </w:num>
  <w:num w:numId="9">
    <w:abstractNumId w:val="8"/>
  </w:num>
  <w:num w:numId="10">
    <w:abstractNumId w:val="14"/>
  </w:num>
  <w:num w:numId="11">
    <w:abstractNumId w:val="10"/>
  </w:num>
  <w:num w:numId="12">
    <w:abstractNumId w:val="4"/>
  </w:num>
  <w:num w:numId="13">
    <w:abstractNumId w:val="30"/>
  </w:num>
  <w:num w:numId="14">
    <w:abstractNumId w:val="16"/>
  </w:num>
  <w:num w:numId="15">
    <w:abstractNumId w:val="3"/>
  </w:num>
  <w:num w:numId="16">
    <w:abstractNumId w:val="15"/>
  </w:num>
  <w:num w:numId="17">
    <w:abstractNumId w:val="24"/>
  </w:num>
  <w:num w:numId="18">
    <w:abstractNumId w:val="29"/>
  </w:num>
  <w:num w:numId="19">
    <w:abstractNumId w:val="9"/>
  </w:num>
  <w:num w:numId="20">
    <w:abstractNumId w:val="22"/>
  </w:num>
  <w:num w:numId="21">
    <w:abstractNumId w:val="2"/>
  </w:num>
  <w:num w:numId="22">
    <w:abstractNumId w:val="6"/>
  </w:num>
  <w:num w:numId="23">
    <w:abstractNumId w:val="0"/>
  </w:num>
  <w:num w:numId="24">
    <w:abstractNumId w:val="12"/>
  </w:num>
  <w:num w:numId="25">
    <w:abstractNumId w:val="20"/>
  </w:num>
  <w:num w:numId="26">
    <w:abstractNumId w:val="11"/>
  </w:num>
  <w:num w:numId="27">
    <w:abstractNumId w:val="28"/>
  </w:num>
  <w:num w:numId="28">
    <w:abstractNumId w:val="5"/>
  </w:num>
  <w:num w:numId="29">
    <w:abstractNumId w:val="31"/>
  </w:num>
  <w:num w:numId="30">
    <w:abstractNumId w:val="13"/>
  </w:num>
  <w:num w:numId="31">
    <w:abstractNumId w:val="18"/>
  </w:num>
  <w:num w:numId="32">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238"/>
    <w:rsid w:val="00000FFF"/>
    <w:rsid w:val="00001482"/>
    <w:rsid w:val="0000173B"/>
    <w:rsid w:val="0000175E"/>
    <w:rsid w:val="00001C08"/>
    <w:rsid w:val="000028A7"/>
    <w:rsid w:val="00002FCC"/>
    <w:rsid w:val="00002FF8"/>
    <w:rsid w:val="00004752"/>
    <w:rsid w:val="000057CE"/>
    <w:rsid w:val="00007B68"/>
    <w:rsid w:val="00007FA1"/>
    <w:rsid w:val="00011469"/>
    <w:rsid w:val="00011793"/>
    <w:rsid w:val="0001265C"/>
    <w:rsid w:val="000127EC"/>
    <w:rsid w:val="00012ED1"/>
    <w:rsid w:val="000150D4"/>
    <w:rsid w:val="00015195"/>
    <w:rsid w:val="000154A3"/>
    <w:rsid w:val="0001591C"/>
    <w:rsid w:val="00016C3E"/>
    <w:rsid w:val="00020034"/>
    <w:rsid w:val="000203BB"/>
    <w:rsid w:val="000205D7"/>
    <w:rsid w:val="00020E3C"/>
    <w:rsid w:val="000223D7"/>
    <w:rsid w:val="000233A2"/>
    <w:rsid w:val="00023468"/>
    <w:rsid w:val="0002427B"/>
    <w:rsid w:val="000246D5"/>
    <w:rsid w:val="000251CA"/>
    <w:rsid w:val="00025D78"/>
    <w:rsid w:val="00025D95"/>
    <w:rsid w:val="00026B65"/>
    <w:rsid w:val="00027422"/>
    <w:rsid w:val="000275BB"/>
    <w:rsid w:val="000276C2"/>
    <w:rsid w:val="0002793E"/>
    <w:rsid w:val="00027DD0"/>
    <w:rsid w:val="00031998"/>
    <w:rsid w:val="00031AEA"/>
    <w:rsid w:val="00032308"/>
    <w:rsid w:val="00032A7B"/>
    <w:rsid w:val="000333E6"/>
    <w:rsid w:val="000334FB"/>
    <w:rsid w:val="00033A75"/>
    <w:rsid w:val="00033B13"/>
    <w:rsid w:val="00041156"/>
    <w:rsid w:val="00041562"/>
    <w:rsid w:val="00041BA1"/>
    <w:rsid w:val="00042219"/>
    <w:rsid w:val="000430B7"/>
    <w:rsid w:val="000436C3"/>
    <w:rsid w:val="0004392C"/>
    <w:rsid w:val="00043A7D"/>
    <w:rsid w:val="00043AE8"/>
    <w:rsid w:val="00043F18"/>
    <w:rsid w:val="00044A53"/>
    <w:rsid w:val="00045226"/>
    <w:rsid w:val="00046C17"/>
    <w:rsid w:val="00050978"/>
    <w:rsid w:val="00051508"/>
    <w:rsid w:val="00051B16"/>
    <w:rsid w:val="00051E16"/>
    <w:rsid w:val="000521F0"/>
    <w:rsid w:val="00052602"/>
    <w:rsid w:val="00052F5D"/>
    <w:rsid w:val="00053AA6"/>
    <w:rsid w:val="00053F34"/>
    <w:rsid w:val="00054D76"/>
    <w:rsid w:val="00054F83"/>
    <w:rsid w:val="000564D3"/>
    <w:rsid w:val="00056659"/>
    <w:rsid w:val="000569A4"/>
    <w:rsid w:val="00057C8B"/>
    <w:rsid w:val="0006007E"/>
    <w:rsid w:val="000602B6"/>
    <w:rsid w:val="00060E90"/>
    <w:rsid w:val="00062000"/>
    <w:rsid w:val="00062DB9"/>
    <w:rsid w:val="000638F4"/>
    <w:rsid w:val="00064CD4"/>
    <w:rsid w:val="00064E02"/>
    <w:rsid w:val="00065E59"/>
    <w:rsid w:val="000663C1"/>
    <w:rsid w:val="00067DBE"/>
    <w:rsid w:val="000702B6"/>
    <w:rsid w:val="0007146B"/>
    <w:rsid w:val="00072A56"/>
    <w:rsid w:val="0007494E"/>
    <w:rsid w:val="000754FF"/>
    <w:rsid w:val="00075DF3"/>
    <w:rsid w:val="00076BC1"/>
    <w:rsid w:val="00077289"/>
    <w:rsid w:val="0007764C"/>
    <w:rsid w:val="00077785"/>
    <w:rsid w:val="000807AB"/>
    <w:rsid w:val="00080ACE"/>
    <w:rsid w:val="000816AD"/>
    <w:rsid w:val="00081766"/>
    <w:rsid w:val="00081AF4"/>
    <w:rsid w:val="00081EFB"/>
    <w:rsid w:val="000824D0"/>
    <w:rsid w:val="00083E27"/>
    <w:rsid w:val="00083ED8"/>
    <w:rsid w:val="00085BC0"/>
    <w:rsid w:val="00086C5E"/>
    <w:rsid w:val="00086CBA"/>
    <w:rsid w:val="00087085"/>
    <w:rsid w:val="00087E7B"/>
    <w:rsid w:val="00090905"/>
    <w:rsid w:val="00091E83"/>
    <w:rsid w:val="000926F0"/>
    <w:rsid w:val="000929AF"/>
    <w:rsid w:val="00092CAA"/>
    <w:rsid w:val="00093FE0"/>
    <w:rsid w:val="000941FF"/>
    <w:rsid w:val="0009465A"/>
    <w:rsid w:val="0009630C"/>
    <w:rsid w:val="00097966"/>
    <w:rsid w:val="000A0640"/>
    <w:rsid w:val="000A0679"/>
    <w:rsid w:val="000A0873"/>
    <w:rsid w:val="000A1A05"/>
    <w:rsid w:val="000A1A58"/>
    <w:rsid w:val="000A26E6"/>
    <w:rsid w:val="000A2EA7"/>
    <w:rsid w:val="000A2F8D"/>
    <w:rsid w:val="000A34B3"/>
    <w:rsid w:val="000A3B45"/>
    <w:rsid w:val="000A5008"/>
    <w:rsid w:val="000A5603"/>
    <w:rsid w:val="000A58BA"/>
    <w:rsid w:val="000A5952"/>
    <w:rsid w:val="000A688D"/>
    <w:rsid w:val="000B06E8"/>
    <w:rsid w:val="000B1472"/>
    <w:rsid w:val="000B17EE"/>
    <w:rsid w:val="000B2021"/>
    <w:rsid w:val="000B2471"/>
    <w:rsid w:val="000B302E"/>
    <w:rsid w:val="000B318E"/>
    <w:rsid w:val="000B38BD"/>
    <w:rsid w:val="000B46F9"/>
    <w:rsid w:val="000B4C08"/>
    <w:rsid w:val="000B4C25"/>
    <w:rsid w:val="000B5277"/>
    <w:rsid w:val="000B5FF6"/>
    <w:rsid w:val="000B75DE"/>
    <w:rsid w:val="000C070E"/>
    <w:rsid w:val="000C32CA"/>
    <w:rsid w:val="000C3FE8"/>
    <w:rsid w:val="000C542A"/>
    <w:rsid w:val="000C59A6"/>
    <w:rsid w:val="000C5C51"/>
    <w:rsid w:val="000C5E40"/>
    <w:rsid w:val="000C7003"/>
    <w:rsid w:val="000C73E1"/>
    <w:rsid w:val="000C746A"/>
    <w:rsid w:val="000D1962"/>
    <w:rsid w:val="000D1D2F"/>
    <w:rsid w:val="000D2104"/>
    <w:rsid w:val="000D30C3"/>
    <w:rsid w:val="000D468F"/>
    <w:rsid w:val="000D46AF"/>
    <w:rsid w:val="000D614C"/>
    <w:rsid w:val="000D6178"/>
    <w:rsid w:val="000D6A80"/>
    <w:rsid w:val="000D6E69"/>
    <w:rsid w:val="000D6FA4"/>
    <w:rsid w:val="000E09A7"/>
    <w:rsid w:val="000E1638"/>
    <w:rsid w:val="000E1938"/>
    <w:rsid w:val="000E1F10"/>
    <w:rsid w:val="000E2750"/>
    <w:rsid w:val="000E3089"/>
    <w:rsid w:val="000E50FE"/>
    <w:rsid w:val="000E5E79"/>
    <w:rsid w:val="000F02E6"/>
    <w:rsid w:val="000F0F9C"/>
    <w:rsid w:val="000F2262"/>
    <w:rsid w:val="000F23D0"/>
    <w:rsid w:val="000F24A3"/>
    <w:rsid w:val="000F2719"/>
    <w:rsid w:val="000F29D4"/>
    <w:rsid w:val="000F3BE0"/>
    <w:rsid w:val="000F3D0B"/>
    <w:rsid w:val="000F64AA"/>
    <w:rsid w:val="000F659D"/>
    <w:rsid w:val="0010071C"/>
    <w:rsid w:val="00100878"/>
    <w:rsid w:val="00102221"/>
    <w:rsid w:val="00102B73"/>
    <w:rsid w:val="00103A06"/>
    <w:rsid w:val="00103E60"/>
    <w:rsid w:val="00103F99"/>
    <w:rsid w:val="00104637"/>
    <w:rsid w:val="00106086"/>
    <w:rsid w:val="00107033"/>
    <w:rsid w:val="00107035"/>
    <w:rsid w:val="00107A5E"/>
    <w:rsid w:val="0011110C"/>
    <w:rsid w:val="00111B67"/>
    <w:rsid w:val="00112046"/>
    <w:rsid w:val="0011260E"/>
    <w:rsid w:val="001126B1"/>
    <w:rsid w:val="0011333A"/>
    <w:rsid w:val="00115068"/>
    <w:rsid w:val="00115DB7"/>
    <w:rsid w:val="00115FC6"/>
    <w:rsid w:val="00120422"/>
    <w:rsid w:val="00121A3C"/>
    <w:rsid w:val="00121B31"/>
    <w:rsid w:val="00123735"/>
    <w:rsid w:val="0012386E"/>
    <w:rsid w:val="00123C73"/>
    <w:rsid w:val="001248D9"/>
    <w:rsid w:val="0012589A"/>
    <w:rsid w:val="0012637A"/>
    <w:rsid w:val="001266D7"/>
    <w:rsid w:val="00127806"/>
    <w:rsid w:val="001323D8"/>
    <w:rsid w:val="0013382C"/>
    <w:rsid w:val="00133D69"/>
    <w:rsid w:val="00135312"/>
    <w:rsid w:val="00136B4D"/>
    <w:rsid w:val="00137099"/>
    <w:rsid w:val="001376C6"/>
    <w:rsid w:val="00137718"/>
    <w:rsid w:val="001377BE"/>
    <w:rsid w:val="00137E5C"/>
    <w:rsid w:val="00140AFD"/>
    <w:rsid w:val="001412D9"/>
    <w:rsid w:val="0014171F"/>
    <w:rsid w:val="00142590"/>
    <w:rsid w:val="00142717"/>
    <w:rsid w:val="00142960"/>
    <w:rsid w:val="00142BF7"/>
    <w:rsid w:val="00143E93"/>
    <w:rsid w:val="00143F4D"/>
    <w:rsid w:val="00144279"/>
    <w:rsid w:val="0014575C"/>
    <w:rsid w:val="00146638"/>
    <w:rsid w:val="001508BB"/>
    <w:rsid w:val="001519DC"/>
    <w:rsid w:val="00152679"/>
    <w:rsid w:val="00152A53"/>
    <w:rsid w:val="00152CC1"/>
    <w:rsid w:val="00154620"/>
    <w:rsid w:val="001546D6"/>
    <w:rsid w:val="00154852"/>
    <w:rsid w:val="00157F6E"/>
    <w:rsid w:val="00161143"/>
    <w:rsid w:val="00162202"/>
    <w:rsid w:val="00162DAC"/>
    <w:rsid w:val="00163611"/>
    <w:rsid w:val="00163B45"/>
    <w:rsid w:val="00166235"/>
    <w:rsid w:val="00167EDB"/>
    <w:rsid w:val="00170517"/>
    <w:rsid w:val="001712A2"/>
    <w:rsid w:val="00171501"/>
    <w:rsid w:val="001715B6"/>
    <w:rsid w:val="0017352D"/>
    <w:rsid w:val="00174517"/>
    <w:rsid w:val="001748A3"/>
    <w:rsid w:val="00174922"/>
    <w:rsid w:val="00176DDF"/>
    <w:rsid w:val="001815AB"/>
    <w:rsid w:val="001820F3"/>
    <w:rsid w:val="001831F3"/>
    <w:rsid w:val="0018402B"/>
    <w:rsid w:val="00187E0C"/>
    <w:rsid w:val="00190BD9"/>
    <w:rsid w:val="001915BA"/>
    <w:rsid w:val="001926EF"/>
    <w:rsid w:val="001938A0"/>
    <w:rsid w:val="00193EF3"/>
    <w:rsid w:val="00194FC7"/>
    <w:rsid w:val="0019522D"/>
    <w:rsid w:val="00195B04"/>
    <w:rsid w:val="00195D5C"/>
    <w:rsid w:val="0019645F"/>
    <w:rsid w:val="0019668A"/>
    <w:rsid w:val="001971EE"/>
    <w:rsid w:val="001976AC"/>
    <w:rsid w:val="001976F4"/>
    <w:rsid w:val="001A043F"/>
    <w:rsid w:val="001A0C5E"/>
    <w:rsid w:val="001A1CEF"/>
    <w:rsid w:val="001A2941"/>
    <w:rsid w:val="001A297D"/>
    <w:rsid w:val="001A3B26"/>
    <w:rsid w:val="001A3C4C"/>
    <w:rsid w:val="001A407C"/>
    <w:rsid w:val="001A59BE"/>
    <w:rsid w:val="001A5A50"/>
    <w:rsid w:val="001A601C"/>
    <w:rsid w:val="001A6046"/>
    <w:rsid w:val="001A6522"/>
    <w:rsid w:val="001A65E3"/>
    <w:rsid w:val="001A6E95"/>
    <w:rsid w:val="001B02B4"/>
    <w:rsid w:val="001B06C3"/>
    <w:rsid w:val="001B07C0"/>
    <w:rsid w:val="001B131B"/>
    <w:rsid w:val="001B1D14"/>
    <w:rsid w:val="001B2BF8"/>
    <w:rsid w:val="001B3419"/>
    <w:rsid w:val="001B41E6"/>
    <w:rsid w:val="001B46BD"/>
    <w:rsid w:val="001B48C3"/>
    <w:rsid w:val="001B5A0C"/>
    <w:rsid w:val="001B5EB0"/>
    <w:rsid w:val="001B6C67"/>
    <w:rsid w:val="001B6CC7"/>
    <w:rsid w:val="001C017B"/>
    <w:rsid w:val="001C054B"/>
    <w:rsid w:val="001C0735"/>
    <w:rsid w:val="001C10D9"/>
    <w:rsid w:val="001C1C1B"/>
    <w:rsid w:val="001C249E"/>
    <w:rsid w:val="001C2904"/>
    <w:rsid w:val="001C3504"/>
    <w:rsid w:val="001C3BA3"/>
    <w:rsid w:val="001C45AA"/>
    <w:rsid w:val="001C490D"/>
    <w:rsid w:val="001C5AEA"/>
    <w:rsid w:val="001C6D6B"/>
    <w:rsid w:val="001C7A6D"/>
    <w:rsid w:val="001D0DC5"/>
    <w:rsid w:val="001D1A8F"/>
    <w:rsid w:val="001D1F69"/>
    <w:rsid w:val="001D2D5E"/>
    <w:rsid w:val="001D415B"/>
    <w:rsid w:val="001D665F"/>
    <w:rsid w:val="001D7137"/>
    <w:rsid w:val="001D79DA"/>
    <w:rsid w:val="001E017C"/>
    <w:rsid w:val="001E0532"/>
    <w:rsid w:val="001E05C3"/>
    <w:rsid w:val="001E0BCE"/>
    <w:rsid w:val="001E3289"/>
    <w:rsid w:val="001E4053"/>
    <w:rsid w:val="001E4B06"/>
    <w:rsid w:val="001E4D17"/>
    <w:rsid w:val="001E5E02"/>
    <w:rsid w:val="001E6679"/>
    <w:rsid w:val="001E7652"/>
    <w:rsid w:val="001E7831"/>
    <w:rsid w:val="001F0B72"/>
    <w:rsid w:val="001F19A5"/>
    <w:rsid w:val="001F1D66"/>
    <w:rsid w:val="001F2C1A"/>
    <w:rsid w:val="001F3621"/>
    <w:rsid w:val="001F3B65"/>
    <w:rsid w:val="001F3E76"/>
    <w:rsid w:val="001F40EE"/>
    <w:rsid w:val="001F4D3B"/>
    <w:rsid w:val="001F6885"/>
    <w:rsid w:val="00200E77"/>
    <w:rsid w:val="0020106D"/>
    <w:rsid w:val="002014C8"/>
    <w:rsid w:val="002017C8"/>
    <w:rsid w:val="00202BFA"/>
    <w:rsid w:val="002044B3"/>
    <w:rsid w:val="0020471E"/>
    <w:rsid w:val="00204763"/>
    <w:rsid w:val="00204A94"/>
    <w:rsid w:val="0020536A"/>
    <w:rsid w:val="0020600A"/>
    <w:rsid w:val="002062D6"/>
    <w:rsid w:val="0020633F"/>
    <w:rsid w:val="00206D21"/>
    <w:rsid w:val="00207E31"/>
    <w:rsid w:val="0021123B"/>
    <w:rsid w:val="00211421"/>
    <w:rsid w:val="0021353A"/>
    <w:rsid w:val="0021354F"/>
    <w:rsid w:val="002137CE"/>
    <w:rsid w:val="00213B5B"/>
    <w:rsid w:val="00215409"/>
    <w:rsid w:val="0021681D"/>
    <w:rsid w:val="00216D2F"/>
    <w:rsid w:val="00216F04"/>
    <w:rsid w:val="0022021F"/>
    <w:rsid w:val="0022245E"/>
    <w:rsid w:val="002224EC"/>
    <w:rsid w:val="00224081"/>
    <w:rsid w:val="00224B65"/>
    <w:rsid w:val="00224ECA"/>
    <w:rsid w:val="0022554F"/>
    <w:rsid w:val="00226703"/>
    <w:rsid w:val="002307C1"/>
    <w:rsid w:val="00230C66"/>
    <w:rsid w:val="00231829"/>
    <w:rsid w:val="00231B12"/>
    <w:rsid w:val="00232B08"/>
    <w:rsid w:val="00233228"/>
    <w:rsid w:val="002344D2"/>
    <w:rsid w:val="002347D9"/>
    <w:rsid w:val="002348B2"/>
    <w:rsid w:val="00235484"/>
    <w:rsid w:val="00235898"/>
    <w:rsid w:val="002358CB"/>
    <w:rsid w:val="0023603B"/>
    <w:rsid w:val="00236643"/>
    <w:rsid w:val="0023679C"/>
    <w:rsid w:val="0023722E"/>
    <w:rsid w:val="00237D6D"/>
    <w:rsid w:val="002403B9"/>
    <w:rsid w:val="00240D4C"/>
    <w:rsid w:val="002419F5"/>
    <w:rsid w:val="002424C8"/>
    <w:rsid w:val="002424E1"/>
    <w:rsid w:val="00242552"/>
    <w:rsid w:val="00243BB0"/>
    <w:rsid w:val="002449B0"/>
    <w:rsid w:val="00245F7B"/>
    <w:rsid w:val="0024673B"/>
    <w:rsid w:val="00247ADE"/>
    <w:rsid w:val="002505FA"/>
    <w:rsid w:val="00250A6B"/>
    <w:rsid w:val="00251B3E"/>
    <w:rsid w:val="00252CB2"/>
    <w:rsid w:val="00254C1B"/>
    <w:rsid w:val="00255174"/>
    <w:rsid w:val="002565D0"/>
    <w:rsid w:val="00257551"/>
    <w:rsid w:val="0026098E"/>
    <w:rsid w:val="0026250B"/>
    <w:rsid w:val="00262D00"/>
    <w:rsid w:val="00262F21"/>
    <w:rsid w:val="00263728"/>
    <w:rsid w:val="0026505F"/>
    <w:rsid w:val="0026597A"/>
    <w:rsid w:val="0026599D"/>
    <w:rsid w:val="002661FC"/>
    <w:rsid w:val="00266577"/>
    <w:rsid w:val="002665A5"/>
    <w:rsid w:val="002704A5"/>
    <w:rsid w:val="00270B82"/>
    <w:rsid w:val="00270FDD"/>
    <w:rsid w:val="002710EF"/>
    <w:rsid w:val="002719F4"/>
    <w:rsid w:val="00272777"/>
    <w:rsid w:val="00272924"/>
    <w:rsid w:val="00274882"/>
    <w:rsid w:val="00275B75"/>
    <w:rsid w:val="00275C8D"/>
    <w:rsid w:val="0027671C"/>
    <w:rsid w:val="00277AC3"/>
    <w:rsid w:val="00280867"/>
    <w:rsid w:val="00280938"/>
    <w:rsid w:val="002822FD"/>
    <w:rsid w:val="0028376C"/>
    <w:rsid w:val="00283D3F"/>
    <w:rsid w:val="00284644"/>
    <w:rsid w:val="0028563B"/>
    <w:rsid w:val="00285C1F"/>
    <w:rsid w:val="00285E37"/>
    <w:rsid w:val="0028623E"/>
    <w:rsid w:val="00287723"/>
    <w:rsid w:val="00290BAE"/>
    <w:rsid w:val="00291761"/>
    <w:rsid w:val="00291C9B"/>
    <w:rsid w:val="002925AA"/>
    <w:rsid w:val="00292BF1"/>
    <w:rsid w:val="00293127"/>
    <w:rsid w:val="00293526"/>
    <w:rsid w:val="0029508C"/>
    <w:rsid w:val="0029553B"/>
    <w:rsid w:val="0029578D"/>
    <w:rsid w:val="00295D9F"/>
    <w:rsid w:val="00296AD9"/>
    <w:rsid w:val="00296D2C"/>
    <w:rsid w:val="00297566"/>
    <w:rsid w:val="00297CFD"/>
    <w:rsid w:val="002A017C"/>
    <w:rsid w:val="002A0423"/>
    <w:rsid w:val="002A0ED5"/>
    <w:rsid w:val="002A1857"/>
    <w:rsid w:val="002A33F2"/>
    <w:rsid w:val="002A382D"/>
    <w:rsid w:val="002A3BC5"/>
    <w:rsid w:val="002A4C9D"/>
    <w:rsid w:val="002A5AF3"/>
    <w:rsid w:val="002A7940"/>
    <w:rsid w:val="002A7A2C"/>
    <w:rsid w:val="002A7DC5"/>
    <w:rsid w:val="002B01BD"/>
    <w:rsid w:val="002B02A6"/>
    <w:rsid w:val="002B0793"/>
    <w:rsid w:val="002B1837"/>
    <w:rsid w:val="002B23B7"/>
    <w:rsid w:val="002B252F"/>
    <w:rsid w:val="002B2A07"/>
    <w:rsid w:val="002B38D2"/>
    <w:rsid w:val="002B3E9B"/>
    <w:rsid w:val="002B469B"/>
    <w:rsid w:val="002B4D6B"/>
    <w:rsid w:val="002B4F4C"/>
    <w:rsid w:val="002B6153"/>
    <w:rsid w:val="002B6981"/>
    <w:rsid w:val="002B6A10"/>
    <w:rsid w:val="002B6AB2"/>
    <w:rsid w:val="002B6E0C"/>
    <w:rsid w:val="002C0C48"/>
    <w:rsid w:val="002C1150"/>
    <w:rsid w:val="002C1AF4"/>
    <w:rsid w:val="002C1CFF"/>
    <w:rsid w:val="002C2303"/>
    <w:rsid w:val="002C24C3"/>
    <w:rsid w:val="002C25AB"/>
    <w:rsid w:val="002C32D0"/>
    <w:rsid w:val="002C3B2D"/>
    <w:rsid w:val="002C3E49"/>
    <w:rsid w:val="002C44AC"/>
    <w:rsid w:val="002C5DDB"/>
    <w:rsid w:val="002C6448"/>
    <w:rsid w:val="002C77CF"/>
    <w:rsid w:val="002C7908"/>
    <w:rsid w:val="002C7B78"/>
    <w:rsid w:val="002D1B5A"/>
    <w:rsid w:val="002D31B9"/>
    <w:rsid w:val="002D33E6"/>
    <w:rsid w:val="002D3AE9"/>
    <w:rsid w:val="002D5F07"/>
    <w:rsid w:val="002D71DF"/>
    <w:rsid w:val="002E0E12"/>
    <w:rsid w:val="002E11F4"/>
    <w:rsid w:val="002E199D"/>
    <w:rsid w:val="002E21BE"/>
    <w:rsid w:val="002E2494"/>
    <w:rsid w:val="002E33A0"/>
    <w:rsid w:val="002E3F80"/>
    <w:rsid w:val="002E5C8F"/>
    <w:rsid w:val="002E5CF7"/>
    <w:rsid w:val="002E61CB"/>
    <w:rsid w:val="002E6716"/>
    <w:rsid w:val="002E7E1D"/>
    <w:rsid w:val="002F0866"/>
    <w:rsid w:val="002F1B9D"/>
    <w:rsid w:val="002F3383"/>
    <w:rsid w:val="002F4AF9"/>
    <w:rsid w:val="002F5233"/>
    <w:rsid w:val="002F5D44"/>
    <w:rsid w:val="002F70AE"/>
    <w:rsid w:val="003000CD"/>
    <w:rsid w:val="0030116C"/>
    <w:rsid w:val="00301245"/>
    <w:rsid w:val="003017C7"/>
    <w:rsid w:val="00301962"/>
    <w:rsid w:val="00301F1C"/>
    <w:rsid w:val="0030340A"/>
    <w:rsid w:val="0030398A"/>
    <w:rsid w:val="00305238"/>
    <w:rsid w:val="00305A74"/>
    <w:rsid w:val="00306AE6"/>
    <w:rsid w:val="00307DBC"/>
    <w:rsid w:val="003102D7"/>
    <w:rsid w:val="0031093B"/>
    <w:rsid w:val="0031210E"/>
    <w:rsid w:val="00312970"/>
    <w:rsid w:val="0031299C"/>
    <w:rsid w:val="00314E9E"/>
    <w:rsid w:val="00315338"/>
    <w:rsid w:val="003155E9"/>
    <w:rsid w:val="00315954"/>
    <w:rsid w:val="00315B15"/>
    <w:rsid w:val="00315C52"/>
    <w:rsid w:val="00315F14"/>
    <w:rsid w:val="00315F88"/>
    <w:rsid w:val="00316053"/>
    <w:rsid w:val="0031657A"/>
    <w:rsid w:val="00317779"/>
    <w:rsid w:val="00317A3F"/>
    <w:rsid w:val="003208D0"/>
    <w:rsid w:val="0032156C"/>
    <w:rsid w:val="0032221E"/>
    <w:rsid w:val="003227CF"/>
    <w:rsid w:val="00323E42"/>
    <w:rsid w:val="00324196"/>
    <w:rsid w:val="00325825"/>
    <w:rsid w:val="0032598F"/>
    <w:rsid w:val="00326016"/>
    <w:rsid w:val="0032639B"/>
    <w:rsid w:val="00327D11"/>
    <w:rsid w:val="003302A4"/>
    <w:rsid w:val="00330F48"/>
    <w:rsid w:val="00331940"/>
    <w:rsid w:val="00331BA0"/>
    <w:rsid w:val="00331CDA"/>
    <w:rsid w:val="003321E7"/>
    <w:rsid w:val="0033383F"/>
    <w:rsid w:val="003345C5"/>
    <w:rsid w:val="0033468D"/>
    <w:rsid w:val="0033572B"/>
    <w:rsid w:val="003358B8"/>
    <w:rsid w:val="00337531"/>
    <w:rsid w:val="003378AF"/>
    <w:rsid w:val="00337B55"/>
    <w:rsid w:val="00340434"/>
    <w:rsid w:val="0034085E"/>
    <w:rsid w:val="003418FF"/>
    <w:rsid w:val="003419F1"/>
    <w:rsid w:val="00342D48"/>
    <w:rsid w:val="003430B7"/>
    <w:rsid w:val="00343F28"/>
    <w:rsid w:val="00343FD7"/>
    <w:rsid w:val="003451D1"/>
    <w:rsid w:val="0034621B"/>
    <w:rsid w:val="003462B3"/>
    <w:rsid w:val="0034749E"/>
    <w:rsid w:val="00347E7F"/>
    <w:rsid w:val="00351018"/>
    <w:rsid w:val="003510E7"/>
    <w:rsid w:val="0035272F"/>
    <w:rsid w:val="003538D0"/>
    <w:rsid w:val="00354855"/>
    <w:rsid w:val="00355981"/>
    <w:rsid w:val="0035609E"/>
    <w:rsid w:val="0035659B"/>
    <w:rsid w:val="003567BE"/>
    <w:rsid w:val="00356C57"/>
    <w:rsid w:val="00357C6F"/>
    <w:rsid w:val="00362D32"/>
    <w:rsid w:val="0036559F"/>
    <w:rsid w:val="00365AE6"/>
    <w:rsid w:val="0036678F"/>
    <w:rsid w:val="00367A3B"/>
    <w:rsid w:val="00370E1B"/>
    <w:rsid w:val="003712F5"/>
    <w:rsid w:val="003715B9"/>
    <w:rsid w:val="003722F3"/>
    <w:rsid w:val="003723F9"/>
    <w:rsid w:val="00372BDB"/>
    <w:rsid w:val="00374007"/>
    <w:rsid w:val="0037539D"/>
    <w:rsid w:val="003764A6"/>
    <w:rsid w:val="0037675F"/>
    <w:rsid w:val="003810C6"/>
    <w:rsid w:val="003814B8"/>
    <w:rsid w:val="00381D99"/>
    <w:rsid w:val="0038218E"/>
    <w:rsid w:val="0038394F"/>
    <w:rsid w:val="00383A6E"/>
    <w:rsid w:val="00384137"/>
    <w:rsid w:val="003844E2"/>
    <w:rsid w:val="00384802"/>
    <w:rsid w:val="00385460"/>
    <w:rsid w:val="003861A8"/>
    <w:rsid w:val="003866D8"/>
    <w:rsid w:val="00386939"/>
    <w:rsid w:val="003875D4"/>
    <w:rsid w:val="0038785E"/>
    <w:rsid w:val="00387DAF"/>
    <w:rsid w:val="003901F8"/>
    <w:rsid w:val="00390775"/>
    <w:rsid w:val="00390CD7"/>
    <w:rsid w:val="00390F8A"/>
    <w:rsid w:val="00393716"/>
    <w:rsid w:val="003941FE"/>
    <w:rsid w:val="003942AD"/>
    <w:rsid w:val="0039445B"/>
    <w:rsid w:val="00395022"/>
    <w:rsid w:val="0039597D"/>
    <w:rsid w:val="0039608D"/>
    <w:rsid w:val="00396619"/>
    <w:rsid w:val="0039726D"/>
    <w:rsid w:val="00397A85"/>
    <w:rsid w:val="003A097E"/>
    <w:rsid w:val="003A0A8D"/>
    <w:rsid w:val="003A0B1E"/>
    <w:rsid w:val="003A320E"/>
    <w:rsid w:val="003A33D9"/>
    <w:rsid w:val="003A40C2"/>
    <w:rsid w:val="003A4289"/>
    <w:rsid w:val="003A44F4"/>
    <w:rsid w:val="003A6348"/>
    <w:rsid w:val="003A650A"/>
    <w:rsid w:val="003A7489"/>
    <w:rsid w:val="003A75B3"/>
    <w:rsid w:val="003A771C"/>
    <w:rsid w:val="003B05CA"/>
    <w:rsid w:val="003B0D37"/>
    <w:rsid w:val="003B2092"/>
    <w:rsid w:val="003B5E21"/>
    <w:rsid w:val="003B6496"/>
    <w:rsid w:val="003B7454"/>
    <w:rsid w:val="003B7794"/>
    <w:rsid w:val="003B7AB0"/>
    <w:rsid w:val="003C0BE6"/>
    <w:rsid w:val="003C20F1"/>
    <w:rsid w:val="003C314E"/>
    <w:rsid w:val="003C35B4"/>
    <w:rsid w:val="003C36DF"/>
    <w:rsid w:val="003C3784"/>
    <w:rsid w:val="003C4DD4"/>
    <w:rsid w:val="003C4F28"/>
    <w:rsid w:val="003C5166"/>
    <w:rsid w:val="003C571A"/>
    <w:rsid w:val="003C5D09"/>
    <w:rsid w:val="003C5FFE"/>
    <w:rsid w:val="003C71D3"/>
    <w:rsid w:val="003D0002"/>
    <w:rsid w:val="003D0480"/>
    <w:rsid w:val="003D04D1"/>
    <w:rsid w:val="003D0D76"/>
    <w:rsid w:val="003D0FAF"/>
    <w:rsid w:val="003D1053"/>
    <w:rsid w:val="003D1C35"/>
    <w:rsid w:val="003D2888"/>
    <w:rsid w:val="003D335B"/>
    <w:rsid w:val="003D3673"/>
    <w:rsid w:val="003D3E7C"/>
    <w:rsid w:val="003D422E"/>
    <w:rsid w:val="003D46D2"/>
    <w:rsid w:val="003D4DA6"/>
    <w:rsid w:val="003D5416"/>
    <w:rsid w:val="003D5B7E"/>
    <w:rsid w:val="003D5BED"/>
    <w:rsid w:val="003D64BC"/>
    <w:rsid w:val="003D663F"/>
    <w:rsid w:val="003D6EDE"/>
    <w:rsid w:val="003E008A"/>
    <w:rsid w:val="003E024B"/>
    <w:rsid w:val="003E0400"/>
    <w:rsid w:val="003E1851"/>
    <w:rsid w:val="003E1F38"/>
    <w:rsid w:val="003E21BD"/>
    <w:rsid w:val="003E3060"/>
    <w:rsid w:val="003E3D88"/>
    <w:rsid w:val="003E66E5"/>
    <w:rsid w:val="003E6A1F"/>
    <w:rsid w:val="003F0ED7"/>
    <w:rsid w:val="003F1CA3"/>
    <w:rsid w:val="003F2820"/>
    <w:rsid w:val="003F342E"/>
    <w:rsid w:val="003F44EE"/>
    <w:rsid w:val="003F5719"/>
    <w:rsid w:val="003F5DCB"/>
    <w:rsid w:val="003F60E9"/>
    <w:rsid w:val="003F7A42"/>
    <w:rsid w:val="003F7B24"/>
    <w:rsid w:val="00400257"/>
    <w:rsid w:val="00400E54"/>
    <w:rsid w:val="00401323"/>
    <w:rsid w:val="0040159F"/>
    <w:rsid w:val="00401D96"/>
    <w:rsid w:val="00401F9D"/>
    <w:rsid w:val="00402632"/>
    <w:rsid w:val="00402F6C"/>
    <w:rsid w:val="004125FB"/>
    <w:rsid w:val="00412E40"/>
    <w:rsid w:val="004134AE"/>
    <w:rsid w:val="004134D5"/>
    <w:rsid w:val="00413745"/>
    <w:rsid w:val="004144B9"/>
    <w:rsid w:val="00414D62"/>
    <w:rsid w:val="00415CD5"/>
    <w:rsid w:val="0041647A"/>
    <w:rsid w:val="00416D36"/>
    <w:rsid w:val="004176F1"/>
    <w:rsid w:val="004177F0"/>
    <w:rsid w:val="00417E68"/>
    <w:rsid w:val="00417E81"/>
    <w:rsid w:val="0042121F"/>
    <w:rsid w:val="00421AAF"/>
    <w:rsid w:val="00422427"/>
    <w:rsid w:val="0042278E"/>
    <w:rsid w:val="004233DB"/>
    <w:rsid w:val="00423B4C"/>
    <w:rsid w:val="0042486C"/>
    <w:rsid w:val="00424E2E"/>
    <w:rsid w:val="00425D31"/>
    <w:rsid w:val="00427EF9"/>
    <w:rsid w:val="00430B1C"/>
    <w:rsid w:val="00430B2C"/>
    <w:rsid w:val="004324F2"/>
    <w:rsid w:val="00433814"/>
    <w:rsid w:val="004338F2"/>
    <w:rsid w:val="00433DC3"/>
    <w:rsid w:val="00435552"/>
    <w:rsid w:val="00435914"/>
    <w:rsid w:val="0043691D"/>
    <w:rsid w:val="00436999"/>
    <w:rsid w:val="00437496"/>
    <w:rsid w:val="0044076B"/>
    <w:rsid w:val="00440BF7"/>
    <w:rsid w:val="00441584"/>
    <w:rsid w:val="00441FDB"/>
    <w:rsid w:val="004420D4"/>
    <w:rsid w:val="004430E1"/>
    <w:rsid w:val="004437A8"/>
    <w:rsid w:val="00444529"/>
    <w:rsid w:val="00444679"/>
    <w:rsid w:val="004448A0"/>
    <w:rsid w:val="0044606D"/>
    <w:rsid w:val="00447924"/>
    <w:rsid w:val="00450A66"/>
    <w:rsid w:val="00451DAC"/>
    <w:rsid w:val="0045202B"/>
    <w:rsid w:val="00452391"/>
    <w:rsid w:val="00452B01"/>
    <w:rsid w:val="00454015"/>
    <w:rsid w:val="004552B3"/>
    <w:rsid w:val="00455654"/>
    <w:rsid w:val="00455A09"/>
    <w:rsid w:val="00456D34"/>
    <w:rsid w:val="00457039"/>
    <w:rsid w:val="004575AD"/>
    <w:rsid w:val="004575D9"/>
    <w:rsid w:val="00461B2B"/>
    <w:rsid w:val="0046396D"/>
    <w:rsid w:val="00464FC8"/>
    <w:rsid w:val="0046580C"/>
    <w:rsid w:val="00466697"/>
    <w:rsid w:val="00467265"/>
    <w:rsid w:val="00467C4E"/>
    <w:rsid w:val="00471B35"/>
    <w:rsid w:val="0047227F"/>
    <w:rsid w:val="00472312"/>
    <w:rsid w:val="00472365"/>
    <w:rsid w:val="004735DC"/>
    <w:rsid w:val="00474660"/>
    <w:rsid w:val="00476E54"/>
    <w:rsid w:val="0047706A"/>
    <w:rsid w:val="00477860"/>
    <w:rsid w:val="00477F2D"/>
    <w:rsid w:val="00480CB5"/>
    <w:rsid w:val="00480FAF"/>
    <w:rsid w:val="004813EE"/>
    <w:rsid w:val="00482A83"/>
    <w:rsid w:val="004843F8"/>
    <w:rsid w:val="0048447E"/>
    <w:rsid w:val="0048466E"/>
    <w:rsid w:val="0048550E"/>
    <w:rsid w:val="004856C0"/>
    <w:rsid w:val="00486683"/>
    <w:rsid w:val="00486EC3"/>
    <w:rsid w:val="00491DED"/>
    <w:rsid w:val="00491DFA"/>
    <w:rsid w:val="00492482"/>
    <w:rsid w:val="004929B1"/>
    <w:rsid w:val="0049333B"/>
    <w:rsid w:val="00493366"/>
    <w:rsid w:val="00493737"/>
    <w:rsid w:val="00493E55"/>
    <w:rsid w:val="0049408D"/>
    <w:rsid w:val="0049436F"/>
    <w:rsid w:val="004955FE"/>
    <w:rsid w:val="00496263"/>
    <w:rsid w:val="004972A1"/>
    <w:rsid w:val="004975AE"/>
    <w:rsid w:val="00497F88"/>
    <w:rsid w:val="004A0A49"/>
    <w:rsid w:val="004A1082"/>
    <w:rsid w:val="004A11F5"/>
    <w:rsid w:val="004A1A9F"/>
    <w:rsid w:val="004A1E6F"/>
    <w:rsid w:val="004A2911"/>
    <w:rsid w:val="004A2EAB"/>
    <w:rsid w:val="004A3186"/>
    <w:rsid w:val="004A348B"/>
    <w:rsid w:val="004A655D"/>
    <w:rsid w:val="004A6748"/>
    <w:rsid w:val="004A7CF5"/>
    <w:rsid w:val="004B03FA"/>
    <w:rsid w:val="004B0798"/>
    <w:rsid w:val="004B0E76"/>
    <w:rsid w:val="004B16A1"/>
    <w:rsid w:val="004B223D"/>
    <w:rsid w:val="004B30BD"/>
    <w:rsid w:val="004B348F"/>
    <w:rsid w:val="004B4041"/>
    <w:rsid w:val="004B4854"/>
    <w:rsid w:val="004B5765"/>
    <w:rsid w:val="004B57EA"/>
    <w:rsid w:val="004B5938"/>
    <w:rsid w:val="004B6156"/>
    <w:rsid w:val="004B77F4"/>
    <w:rsid w:val="004C06ED"/>
    <w:rsid w:val="004C09F4"/>
    <w:rsid w:val="004C15AA"/>
    <w:rsid w:val="004C198C"/>
    <w:rsid w:val="004C3987"/>
    <w:rsid w:val="004C3A00"/>
    <w:rsid w:val="004C4004"/>
    <w:rsid w:val="004C40F6"/>
    <w:rsid w:val="004C4A39"/>
    <w:rsid w:val="004C5E90"/>
    <w:rsid w:val="004C61D5"/>
    <w:rsid w:val="004C63F7"/>
    <w:rsid w:val="004D0BF4"/>
    <w:rsid w:val="004D17C0"/>
    <w:rsid w:val="004D21C7"/>
    <w:rsid w:val="004D231A"/>
    <w:rsid w:val="004D253D"/>
    <w:rsid w:val="004D402C"/>
    <w:rsid w:val="004D4527"/>
    <w:rsid w:val="004D5AFF"/>
    <w:rsid w:val="004D5CFA"/>
    <w:rsid w:val="004D5E0D"/>
    <w:rsid w:val="004D63A9"/>
    <w:rsid w:val="004D6BF2"/>
    <w:rsid w:val="004D6E8C"/>
    <w:rsid w:val="004D70A2"/>
    <w:rsid w:val="004D7E15"/>
    <w:rsid w:val="004E0E35"/>
    <w:rsid w:val="004E108A"/>
    <w:rsid w:val="004E3928"/>
    <w:rsid w:val="004E5828"/>
    <w:rsid w:val="004E5CA2"/>
    <w:rsid w:val="004F05F6"/>
    <w:rsid w:val="004F0C09"/>
    <w:rsid w:val="004F0C1C"/>
    <w:rsid w:val="004F0F8A"/>
    <w:rsid w:val="004F0FC1"/>
    <w:rsid w:val="004F2A2A"/>
    <w:rsid w:val="004F3545"/>
    <w:rsid w:val="004F384E"/>
    <w:rsid w:val="004F3B02"/>
    <w:rsid w:val="004F43EC"/>
    <w:rsid w:val="004F4E6D"/>
    <w:rsid w:val="004F56CF"/>
    <w:rsid w:val="004F6A97"/>
    <w:rsid w:val="004F75C6"/>
    <w:rsid w:val="004F761A"/>
    <w:rsid w:val="005006E0"/>
    <w:rsid w:val="00500F5B"/>
    <w:rsid w:val="005011D0"/>
    <w:rsid w:val="00501F3D"/>
    <w:rsid w:val="00502E37"/>
    <w:rsid w:val="005036CD"/>
    <w:rsid w:val="0050399E"/>
    <w:rsid w:val="00503CEF"/>
    <w:rsid w:val="00505807"/>
    <w:rsid w:val="00506EFB"/>
    <w:rsid w:val="005071D2"/>
    <w:rsid w:val="00507AC3"/>
    <w:rsid w:val="00507BCA"/>
    <w:rsid w:val="005105F0"/>
    <w:rsid w:val="00510B0E"/>
    <w:rsid w:val="005111CF"/>
    <w:rsid w:val="00512345"/>
    <w:rsid w:val="005146CB"/>
    <w:rsid w:val="00514D32"/>
    <w:rsid w:val="00516503"/>
    <w:rsid w:val="00520841"/>
    <w:rsid w:val="00520AD7"/>
    <w:rsid w:val="00522C9F"/>
    <w:rsid w:val="005236A6"/>
    <w:rsid w:val="005239A6"/>
    <w:rsid w:val="00524308"/>
    <w:rsid w:val="0052458D"/>
    <w:rsid w:val="00524821"/>
    <w:rsid w:val="00525A95"/>
    <w:rsid w:val="00526649"/>
    <w:rsid w:val="00526F35"/>
    <w:rsid w:val="00526F46"/>
    <w:rsid w:val="0053152F"/>
    <w:rsid w:val="0053193A"/>
    <w:rsid w:val="00531A40"/>
    <w:rsid w:val="005327DF"/>
    <w:rsid w:val="00533E7E"/>
    <w:rsid w:val="00534458"/>
    <w:rsid w:val="00535A0B"/>
    <w:rsid w:val="00535E6C"/>
    <w:rsid w:val="0054152B"/>
    <w:rsid w:val="00541C5D"/>
    <w:rsid w:val="0054528E"/>
    <w:rsid w:val="00545BFE"/>
    <w:rsid w:val="00545C90"/>
    <w:rsid w:val="00545CFC"/>
    <w:rsid w:val="005469CC"/>
    <w:rsid w:val="005520E3"/>
    <w:rsid w:val="00553BD2"/>
    <w:rsid w:val="0055484A"/>
    <w:rsid w:val="00555702"/>
    <w:rsid w:val="005577BF"/>
    <w:rsid w:val="00560258"/>
    <w:rsid w:val="005618DF"/>
    <w:rsid w:val="00561E55"/>
    <w:rsid w:val="00563545"/>
    <w:rsid w:val="005644DA"/>
    <w:rsid w:val="00564D28"/>
    <w:rsid w:val="00565501"/>
    <w:rsid w:val="005658A0"/>
    <w:rsid w:val="00565C74"/>
    <w:rsid w:val="00567175"/>
    <w:rsid w:val="005672EC"/>
    <w:rsid w:val="005679B3"/>
    <w:rsid w:val="005679C4"/>
    <w:rsid w:val="00571334"/>
    <w:rsid w:val="0057133B"/>
    <w:rsid w:val="00572A3C"/>
    <w:rsid w:val="00572F9B"/>
    <w:rsid w:val="00574352"/>
    <w:rsid w:val="00574E54"/>
    <w:rsid w:val="00575081"/>
    <w:rsid w:val="00575CE9"/>
    <w:rsid w:val="00576B53"/>
    <w:rsid w:val="005777A8"/>
    <w:rsid w:val="005777DA"/>
    <w:rsid w:val="00580144"/>
    <w:rsid w:val="00580F1C"/>
    <w:rsid w:val="00581279"/>
    <w:rsid w:val="00581706"/>
    <w:rsid w:val="005817E4"/>
    <w:rsid w:val="00582592"/>
    <w:rsid w:val="0058447E"/>
    <w:rsid w:val="00584C82"/>
    <w:rsid w:val="005850C5"/>
    <w:rsid w:val="00585FF1"/>
    <w:rsid w:val="00586597"/>
    <w:rsid w:val="005901B1"/>
    <w:rsid w:val="00590873"/>
    <w:rsid w:val="00590A51"/>
    <w:rsid w:val="00591F14"/>
    <w:rsid w:val="005921A4"/>
    <w:rsid w:val="005928EC"/>
    <w:rsid w:val="005933D7"/>
    <w:rsid w:val="0059353B"/>
    <w:rsid w:val="00593E06"/>
    <w:rsid w:val="00594ADD"/>
    <w:rsid w:val="00595174"/>
    <w:rsid w:val="0059556F"/>
    <w:rsid w:val="005959F0"/>
    <w:rsid w:val="00595B66"/>
    <w:rsid w:val="00596BAC"/>
    <w:rsid w:val="005978FC"/>
    <w:rsid w:val="005A1EEF"/>
    <w:rsid w:val="005A2476"/>
    <w:rsid w:val="005A2949"/>
    <w:rsid w:val="005A43DD"/>
    <w:rsid w:val="005A44C5"/>
    <w:rsid w:val="005A59A0"/>
    <w:rsid w:val="005A5B0F"/>
    <w:rsid w:val="005A5BE7"/>
    <w:rsid w:val="005A5C51"/>
    <w:rsid w:val="005A65FB"/>
    <w:rsid w:val="005B04A8"/>
    <w:rsid w:val="005B1022"/>
    <w:rsid w:val="005B3079"/>
    <w:rsid w:val="005B332E"/>
    <w:rsid w:val="005B41DE"/>
    <w:rsid w:val="005B43C9"/>
    <w:rsid w:val="005B5797"/>
    <w:rsid w:val="005B595D"/>
    <w:rsid w:val="005B59D4"/>
    <w:rsid w:val="005B632F"/>
    <w:rsid w:val="005C1444"/>
    <w:rsid w:val="005C14A0"/>
    <w:rsid w:val="005C2B08"/>
    <w:rsid w:val="005C40A2"/>
    <w:rsid w:val="005C4E0B"/>
    <w:rsid w:val="005C4F1D"/>
    <w:rsid w:val="005C6112"/>
    <w:rsid w:val="005C6F7F"/>
    <w:rsid w:val="005C78E4"/>
    <w:rsid w:val="005D0A12"/>
    <w:rsid w:val="005D0ECF"/>
    <w:rsid w:val="005D20F2"/>
    <w:rsid w:val="005D2D82"/>
    <w:rsid w:val="005D37FF"/>
    <w:rsid w:val="005D38B8"/>
    <w:rsid w:val="005D390E"/>
    <w:rsid w:val="005D3FF0"/>
    <w:rsid w:val="005D6996"/>
    <w:rsid w:val="005D72BE"/>
    <w:rsid w:val="005D75A9"/>
    <w:rsid w:val="005D76B5"/>
    <w:rsid w:val="005D7890"/>
    <w:rsid w:val="005D7968"/>
    <w:rsid w:val="005E0548"/>
    <w:rsid w:val="005E0819"/>
    <w:rsid w:val="005E0A81"/>
    <w:rsid w:val="005E0AF7"/>
    <w:rsid w:val="005E115D"/>
    <w:rsid w:val="005E2012"/>
    <w:rsid w:val="005E2C89"/>
    <w:rsid w:val="005E37E9"/>
    <w:rsid w:val="005E41FB"/>
    <w:rsid w:val="005E4D45"/>
    <w:rsid w:val="005E68F1"/>
    <w:rsid w:val="005E7329"/>
    <w:rsid w:val="005E7765"/>
    <w:rsid w:val="005F1B07"/>
    <w:rsid w:val="005F294E"/>
    <w:rsid w:val="005F372A"/>
    <w:rsid w:val="005F4ED1"/>
    <w:rsid w:val="005F4F62"/>
    <w:rsid w:val="005F69DD"/>
    <w:rsid w:val="005F6AB6"/>
    <w:rsid w:val="005F70DA"/>
    <w:rsid w:val="005F753A"/>
    <w:rsid w:val="005F798A"/>
    <w:rsid w:val="005F7B7D"/>
    <w:rsid w:val="0060066B"/>
    <w:rsid w:val="0060149D"/>
    <w:rsid w:val="00602EC2"/>
    <w:rsid w:val="00602FC6"/>
    <w:rsid w:val="00603B30"/>
    <w:rsid w:val="00604202"/>
    <w:rsid w:val="0060475B"/>
    <w:rsid w:val="00605EBC"/>
    <w:rsid w:val="0060719E"/>
    <w:rsid w:val="0060765B"/>
    <w:rsid w:val="006077F6"/>
    <w:rsid w:val="00607AAA"/>
    <w:rsid w:val="00610A2A"/>
    <w:rsid w:val="0061233B"/>
    <w:rsid w:val="0061284F"/>
    <w:rsid w:val="006132AE"/>
    <w:rsid w:val="00617541"/>
    <w:rsid w:val="006179D5"/>
    <w:rsid w:val="00617BFB"/>
    <w:rsid w:val="00620EE2"/>
    <w:rsid w:val="0062134A"/>
    <w:rsid w:val="00621432"/>
    <w:rsid w:val="00621DC1"/>
    <w:rsid w:val="0062271A"/>
    <w:rsid w:val="00622CC0"/>
    <w:rsid w:val="00622D05"/>
    <w:rsid w:val="00624915"/>
    <w:rsid w:val="0062697C"/>
    <w:rsid w:val="00626BE9"/>
    <w:rsid w:val="00626D37"/>
    <w:rsid w:val="00627A4E"/>
    <w:rsid w:val="006311FF"/>
    <w:rsid w:val="006312AA"/>
    <w:rsid w:val="00631C96"/>
    <w:rsid w:val="00631F34"/>
    <w:rsid w:val="00632BEE"/>
    <w:rsid w:val="0063370A"/>
    <w:rsid w:val="00633A9B"/>
    <w:rsid w:val="006346AB"/>
    <w:rsid w:val="0063477E"/>
    <w:rsid w:val="0063547E"/>
    <w:rsid w:val="00635C6F"/>
    <w:rsid w:val="00636F0F"/>
    <w:rsid w:val="00637139"/>
    <w:rsid w:val="00637583"/>
    <w:rsid w:val="00637E52"/>
    <w:rsid w:val="00640180"/>
    <w:rsid w:val="006423FB"/>
    <w:rsid w:val="0064273B"/>
    <w:rsid w:val="006427F2"/>
    <w:rsid w:val="00642C2D"/>
    <w:rsid w:val="0064333C"/>
    <w:rsid w:val="00643575"/>
    <w:rsid w:val="006441D9"/>
    <w:rsid w:val="00645159"/>
    <w:rsid w:val="006501A2"/>
    <w:rsid w:val="00650765"/>
    <w:rsid w:val="006508E9"/>
    <w:rsid w:val="00650967"/>
    <w:rsid w:val="00652316"/>
    <w:rsid w:val="006524F2"/>
    <w:rsid w:val="0065371D"/>
    <w:rsid w:val="00654BF4"/>
    <w:rsid w:val="0065518F"/>
    <w:rsid w:val="006568A1"/>
    <w:rsid w:val="00661273"/>
    <w:rsid w:val="00661C78"/>
    <w:rsid w:val="00663720"/>
    <w:rsid w:val="00664512"/>
    <w:rsid w:val="006666A2"/>
    <w:rsid w:val="00666809"/>
    <w:rsid w:val="00666A06"/>
    <w:rsid w:val="00667218"/>
    <w:rsid w:val="00667C37"/>
    <w:rsid w:val="00667F67"/>
    <w:rsid w:val="00670552"/>
    <w:rsid w:val="00670B91"/>
    <w:rsid w:val="00670EDC"/>
    <w:rsid w:val="00671040"/>
    <w:rsid w:val="00671B67"/>
    <w:rsid w:val="0067296B"/>
    <w:rsid w:val="006730FC"/>
    <w:rsid w:val="0067421B"/>
    <w:rsid w:val="00675554"/>
    <w:rsid w:val="006759DF"/>
    <w:rsid w:val="0067649A"/>
    <w:rsid w:val="00677045"/>
    <w:rsid w:val="00677C87"/>
    <w:rsid w:val="006819A9"/>
    <w:rsid w:val="0068260F"/>
    <w:rsid w:val="00683D6A"/>
    <w:rsid w:val="006840E1"/>
    <w:rsid w:val="00684688"/>
    <w:rsid w:val="00684BC5"/>
    <w:rsid w:val="006852F2"/>
    <w:rsid w:val="006855D8"/>
    <w:rsid w:val="00686D82"/>
    <w:rsid w:val="006900B5"/>
    <w:rsid w:val="00691A52"/>
    <w:rsid w:val="006924FF"/>
    <w:rsid w:val="00693B26"/>
    <w:rsid w:val="00694EF7"/>
    <w:rsid w:val="0069503D"/>
    <w:rsid w:val="00695733"/>
    <w:rsid w:val="00695873"/>
    <w:rsid w:val="00695E3F"/>
    <w:rsid w:val="006962FC"/>
    <w:rsid w:val="00697946"/>
    <w:rsid w:val="006A04C8"/>
    <w:rsid w:val="006A1C28"/>
    <w:rsid w:val="006A202F"/>
    <w:rsid w:val="006A23E0"/>
    <w:rsid w:val="006A3041"/>
    <w:rsid w:val="006A3D51"/>
    <w:rsid w:val="006A4BC0"/>
    <w:rsid w:val="006A503D"/>
    <w:rsid w:val="006A57DD"/>
    <w:rsid w:val="006A5C89"/>
    <w:rsid w:val="006A6CA4"/>
    <w:rsid w:val="006A6D88"/>
    <w:rsid w:val="006B09A1"/>
    <w:rsid w:val="006B22A2"/>
    <w:rsid w:val="006B23C2"/>
    <w:rsid w:val="006B2683"/>
    <w:rsid w:val="006B473A"/>
    <w:rsid w:val="006B4992"/>
    <w:rsid w:val="006B58EF"/>
    <w:rsid w:val="006B686E"/>
    <w:rsid w:val="006B6880"/>
    <w:rsid w:val="006B7752"/>
    <w:rsid w:val="006C0357"/>
    <w:rsid w:val="006C15B7"/>
    <w:rsid w:val="006C25B1"/>
    <w:rsid w:val="006C2D9A"/>
    <w:rsid w:val="006C3057"/>
    <w:rsid w:val="006C36E5"/>
    <w:rsid w:val="006C39A5"/>
    <w:rsid w:val="006C41EB"/>
    <w:rsid w:val="006C569F"/>
    <w:rsid w:val="006C5CCB"/>
    <w:rsid w:val="006C64A1"/>
    <w:rsid w:val="006C7D6A"/>
    <w:rsid w:val="006D012F"/>
    <w:rsid w:val="006D0167"/>
    <w:rsid w:val="006D2620"/>
    <w:rsid w:val="006D5AC1"/>
    <w:rsid w:val="006D5DB4"/>
    <w:rsid w:val="006D630F"/>
    <w:rsid w:val="006D6982"/>
    <w:rsid w:val="006D6E36"/>
    <w:rsid w:val="006D7FB5"/>
    <w:rsid w:val="006E0A5D"/>
    <w:rsid w:val="006E0B97"/>
    <w:rsid w:val="006E1F67"/>
    <w:rsid w:val="006E364E"/>
    <w:rsid w:val="006E3E59"/>
    <w:rsid w:val="006E5168"/>
    <w:rsid w:val="006E5335"/>
    <w:rsid w:val="006E541E"/>
    <w:rsid w:val="006E56B0"/>
    <w:rsid w:val="006E5850"/>
    <w:rsid w:val="006E656E"/>
    <w:rsid w:val="006E6BA1"/>
    <w:rsid w:val="006F238A"/>
    <w:rsid w:val="006F34BC"/>
    <w:rsid w:val="006F46C9"/>
    <w:rsid w:val="006F54DC"/>
    <w:rsid w:val="006F5A54"/>
    <w:rsid w:val="006F60D8"/>
    <w:rsid w:val="006F64D2"/>
    <w:rsid w:val="006F6F4C"/>
    <w:rsid w:val="006F7B25"/>
    <w:rsid w:val="007010CB"/>
    <w:rsid w:val="0070242E"/>
    <w:rsid w:val="00702457"/>
    <w:rsid w:val="00702FCE"/>
    <w:rsid w:val="0070338C"/>
    <w:rsid w:val="00704361"/>
    <w:rsid w:val="00704BCA"/>
    <w:rsid w:val="007050B6"/>
    <w:rsid w:val="0070584E"/>
    <w:rsid w:val="00706486"/>
    <w:rsid w:val="007065D3"/>
    <w:rsid w:val="00706F79"/>
    <w:rsid w:val="00710028"/>
    <w:rsid w:val="00710814"/>
    <w:rsid w:val="00710816"/>
    <w:rsid w:val="00710FC0"/>
    <w:rsid w:val="0071114A"/>
    <w:rsid w:val="00711472"/>
    <w:rsid w:val="00711818"/>
    <w:rsid w:val="00712BA9"/>
    <w:rsid w:val="00713507"/>
    <w:rsid w:val="00714711"/>
    <w:rsid w:val="00714C5C"/>
    <w:rsid w:val="007177E3"/>
    <w:rsid w:val="00717859"/>
    <w:rsid w:val="00720714"/>
    <w:rsid w:val="007214A1"/>
    <w:rsid w:val="00722613"/>
    <w:rsid w:val="00722DC8"/>
    <w:rsid w:val="007230AC"/>
    <w:rsid w:val="007233D4"/>
    <w:rsid w:val="0072495C"/>
    <w:rsid w:val="007251AC"/>
    <w:rsid w:val="007263C9"/>
    <w:rsid w:val="00726417"/>
    <w:rsid w:val="007265C4"/>
    <w:rsid w:val="00727904"/>
    <w:rsid w:val="00727C0D"/>
    <w:rsid w:val="00727F09"/>
    <w:rsid w:val="00730561"/>
    <w:rsid w:val="00732005"/>
    <w:rsid w:val="00732116"/>
    <w:rsid w:val="007322AA"/>
    <w:rsid w:val="00732C36"/>
    <w:rsid w:val="00733B82"/>
    <w:rsid w:val="00734B2E"/>
    <w:rsid w:val="007355E9"/>
    <w:rsid w:val="007375C6"/>
    <w:rsid w:val="00740B10"/>
    <w:rsid w:val="0074114F"/>
    <w:rsid w:val="007412B1"/>
    <w:rsid w:val="007419F7"/>
    <w:rsid w:val="007425CE"/>
    <w:rsid w:val="00742B56"/>
    <w:rsid w:val="007434ED"/>
    <w:rsid w:val="007447EF"/>
    <w:rsid w:val="007450AE"/>
    <w:rsid w:val="00746582"/>
    <w:rsid w:val="007466F7"/>
    <w:rsid w:val="00747284"/>
    <w:rsid w:val="00750112"/>
    <w:rsid w:val="007502FB"/>
    <w:rsid w:val="00751EBB"/>
    <w:rsid w:val="00752748"/>
    <w:rsid w:val="0075311B"/>
    <w:rsid w:val="00753672"/>
    <w:rsid w:val="007540FF"/>
    <w:rsid w:val="00754AFA"/>
    <w:rsid w:val="00755164"/>
    <w:rsid w:val="00755567"/>
    <w:rsid w:val="0075607A"/>
    <w:rsid w:val="007565CB"/>
    <w:rsid w:val="00756FEF"/>
    <w:rsid w:val="0075733D"/>
    <w:rsid w:val="00757C9E"/>
    <w:rsid w:val="00760D59"/>
    <w:rsid w:val="00761290"/>
    <w:rsid w:val="00762586"/>
    <w:rsid w:val="0076328F"/>
    <w:rsid w:val="00765238"/>
    <w:rsid w:val="00765470"/>
    <w:rsid w:val="00765EDA"/>
    <w:rsid w:val="00766977"/>
    <w:rsid w:val="00770BEB"/>
    <w:rsid w:val="00772CB1"/>
    <w:rsid w:val="00773ABA"/>
    <w:rsid w:val="00773D2E"/>
    <w:rsid w:val="00774089"/>
    <w:rsid w:val="00774648"/>
    <w:rsid w:val="007746E3"/>
    <w:rsid w:val="007748E9"/>
    <w:rsid w:val="0077610B"/>
    <w:rsid w:val="00777BC4"/>
    <w:rsid w:val="007805BE"/>
    <w:rsid w:val="00780668"/>
    <w:rsid w:val="0078082D"/>
    <w:rsid w:val="007810AE"/>
    <w:rsid w:val="007813C4"/>
    <w:rsid w:val="00782AE2"/>
    <w:rsid w:val="0078475E"/>
    <w:rsid w:val="00784FCB"/>
    <w:rsid w:val="00785372"/>
    <w:rsid w:val="007856A8"/>
    <w:rsid w:val="007878ED"/>
    <w:rsid w:val="00787C0E"/>
    <w:rsid w:val="007900AD"/>
    <w:rsid w:val="00790755"/>
    <w:rsid w:val="00791094"/>
    <w:rsid w:val="00792042"/>
    <w:rsid w:val="00792B52"/>
    <w:rsid w:val="00792B8F"/>
    <w:rsid w:val="00792D11"/>
    <w:rsid w:val="0079339D"/>
    <w:rsid w:val="007941E5"/>
    <w:rsid w:val="00794454"/>
    <w:rsid w:val="00794740"/>
    <w:rsid w:val="0079494E"/>
    <w:rsid w:val="007953F5"/>
    <w:rsid w:val="00796B14"/>
    <w:rsid w:val="00797913"/>
    <w:rsid w:val="007A06D3"/>
    <w:rsid w:val="007A078D"/>
    <w:rsid w:val="007A23EE"/>
    <w:rsid w:val="007A28EF"/>
    <w:rsid w:val="007A5521"/>
    <w:rsid w:val="007A5DA3"/>
    <w:rsid w:val="007A627B"/>
    <w:rsid w:val="007A6BB8"/>
    <w:rsid w:val="007A783E"/>
    <w:rsid w:val="007B0019"/>
    <w:rsid w:val="007B339E"/>
    <w:rsid w:val="007B3E5C"/>
    <w:rsid w:val="007B44D9"/>
    <w:rsid w:val="007B4CEC"/>
    <w:rsid w:val="007B50F2"/>
    <w:rsid w:val="007B6B4B"/>
    <w:rsid w:val="007C171D"/>
    <w:rsid w:val="007C1C26"/>
    <w:rsid w:val="007C316B"/>
    <w:rsid w:val="007C3902"/>
    <w:rsid w:val="007C58A1"/>
    <w:rsid w:val="007C5E6F"/>
    <w:rsid w:val="007C6D29"/>
    <w:rsid w:val="007D528C"/>
    <w:rsid w:val="007D5865"/>
    <w:rsid w:val="007D5BE4"/>
    <w:rsid w:val="007D77BB"/>
    <w:rsid w:val="007D7BCE"/>
    <w:rsid w:val="007E2A16"/>
    <w:rsid w:val="007E422A"/>
    <w:rsid w:val="007E426F"/>
    <w:rsid w:val="007E61E2"/>
    <w:rsid w:val="007E690D"/>
    <w:rsid w:val="007F0008"/>
    <w:rsid w:val="007F1F3B"/>
    <w:rsid w:val="007F26BA"/>
    <w:rsid w:val="007F283C"/>
    <w:rsid w:val="007F3B3D"/>
    <w:rsid w:val="007F4CAC"/>
    <w:rsid w:val="007F54FE"/>
    <w:rsid w:val="007F5CE5"/>
    <w:rsid w:val="007F61F0"/>
    <w:rsid w:val="007F664A"/>
    <w:rsid w:val="007F677C"/>
    <w:rsid w:val="007F6A11"/>
    <w:rsid w:val="007F7E46"/>
    <w:rsid w:val="00800222"/>
    <w:rsid w:val="0080039D"/>
    <w:rsid w:val="00800D7A"/>
    <w:rsid w:val="00801F13"/>
    <w:rsid w:val="00803D1E"/>
    <w:rsid w:val="00804725"/>
    <w:rsid w:val="00806B6B"/>
    <w:rsid w:val="00806B8C"/>
    <w:rsid w:val="00810893"/>
    <w:rsid w:val="00810F74"/>
    <w:rsid w:val="00811446"/>
    <w:rsid w:val="008114F5"/>
    <w:rsid w:val="00812022"/>
    <w:rsid w:val="00812080"/>
    <w:rsid w:val="008157EE"/>
    <w:rsid w:val="00815ADE"/>
    <w:rsid w:val="0081632D"/>
    <w:rsid w:val="00816491"/>
    <w:rsid w:val="00817662"/>
    <w:rsid w:val="00820095"/>
    <w:rsid w:val="00820EE5"/>
    <w:rsid w:val="008214B0"/>
    <w:rsid w:val="008214F9"/>
    <w:rsid w:val="00821775"/>
    <w:rsid w:val="008226EA"/>
    <w:rsid w:val="00824C1A"/>
    <w:rsid w:val="00824E0A"/>
    <w:rsid w:val="00825770"/>
    <w:rsid w:val="00825FE7"/>
    <w:rsid w:val="00826205"/>
    <w:rsid w:val="00826380"/>
    <w:rsid w:val="00830AF5"/>
    <w:rsid w:val="00830EF2"/>
    <w:rsid w:val="00831A0C"/>
    <w:rsid w:val="008339BA"/>
    <w:rsid w:val="008340F3"/>
    <w:rsid w:val="00836D56"/>
    <w:rsid w:val="00837677"/>
    <w:rsid w:val="00837F4C"/>
    <w:rsid w:val="00840257"/>
    <w:rsid w:val="00840292"/>
    <w:rsid w:val="00840EEB"/>
    <w:rsid w:val="00841863"/>
    <w:rsid w:val="00841C57"/>
    <w:rsid w:val="008439EC"/>
    <w:rsid w:val="008443AD"/>
    <w:rsid w:val="00844F5C"/>
    <w:rsid w:val="00847839"/>
    <w:rsid w:val="00847C6B"/>
    <w:rsid w:val="008502B7"/>
    <w:rsid w:val="008529AE"/>
    <w:rsid w:val="00852B62"/>
    <w:rsid w:val="0085378D"/>
    <w:rsid w:val="00854E91"/>
    <w:rsid w:val="00854F62"/>
    <w:rsid w:val="00855274"/>
    <w:rsid w:val="00856D70"/>
    <w:rsid w:val="0085786A"/>
    <w:rsid w:val="008607FB"/>
    <w:rsid w:val="00862064"/>
    <w:rsid w:val="0086290D"/>
    <w:rsid w:val="00863D98"/>
    <w:rsid w:val="00865BD3"/>
    <w:rsid w:val="00866EF4"/>
    <w:rsid w:val="00867A1B"/>
    <w:rsid w:val="00871DE0"/>
    <w:rsid w:val="0087206A"/>
    <w:rsid w:val="00872828"/>
    <w:rsid w:val="008731BD"/>
    <w:rsid w:val="008738BE"/>
    <w:rsid w:val="0087473B"/>
    <w:rsid w:val="00874922"/>
    <w:rsid w:val="00874F24"/>
    <w:rsid w:val="00874F65"/>
    <w:rsid w:val="008753FC"/>
    <w:rsid w:val="00875F30"/>
    <w:rsid w:val="0087643C"/>
    <w:rsid w:val="00876D53"/>
    <w:rsid w:val="00880A16"/>
    <w:rsid w:val="00880C3A"/>
    <w:rsid w:val="00880C65"/>
    <w:rsid w:val="008826D2"/>
    <w:rsid w:val="00882BD5"/>
    <w:rsid w:val="00882ED0"/>
    <w:rsid w:val="00883038"/>
    <w:rsid w:val="008833E8"/>
    <w:rsid w:val="00884BEA"/>
    <w:rsid w:val="00885929"/>
    <w:rsid w:val="00886F10"/>
    <w:rsid w:val="00887E9E"/>
    <w:rsid w:val="00890278"/>
    <w:rsid w:val="00890FAD"/>
    <w:rsid w:val="0089145A"/>
    <w:rsid w:val="00891932"/>
    <w:rsid w:val="008930DF"/>
    <w:rsid w:val="0089364F"/>
    <w:rsid w:val="0089408D"/>
    <w:rsid w:val="008945E1"/>
    <w:rsid w:val="0089506B"/>
    <w:rsid w:val="00895D30"/>
    <w:rsid w:val="0089734A"/>
    <w:rsid w:val="008A01F2"/>
    <w:rsid w:val="008A0347"/>
    <w:rsid w:val="008A0922"/>
    <w:rsid w:val="008A2160"/>
    <w:rsid w:val="008A2F62"/>
    <w:rsid w:val="008A375B"/>
    <w:rsid w:val="008A3A27"/>
    <w:rsid w:val="008A46C9"/>
    <w:rsid w:val="008A476D"/>
    <w:rsid w:val="008A4B0F"/>
    <w:rsid w:val="008A4BA2"/>
    <w:rsid w:val="008A7AB0"/>
    <w:rsid w:val="008A7F1C"/>
    <w:rsid w:val="008B0004"/>
    <w:rsid w:val="008B02FC"/>
    <w:rsid w:val="008B120C"/>
    <w:rsid w:val="008B1D42"/>
    <w:rsid w:val="008B2155"/>
    <w:rsid w:val="008B32CF"/>
    <w:rsid w:val="008B4A5B"/>
    <w:rsid w:val="008B5278"/>
    <w:rsid w:val="008B53E3"/>
    <w:rsid w:val="008B54F4"/>
    <w:rsid w:val="008B6C71"/>
    <w:rsid w:val="008B73F7"/>
    <w:rsid w:val="008B7C8C"/>
    <w:rsid w:val="008C0AB0"/>
    <w:rsid w:val="008C10B0"/>
    <w:rsid w:val="008C17EC"/>
    <w:rsid w:val="008C1BEB"/>
    <w:rsid w:val="008C269F"/>
    <w:rsid w:val="008C2AC3"/>
    <w:rsid w:val="008C33C2"/>
    <w:rsid w:val="008C5520"/>
    <w:rsid w:val="008C5E59"/>
    <w:rsid w:val="008C6668"/>
    <w:rsid w:val="008C74AE"/>
    <w:rsid w:val="008D0263"/>
    <w:rsid w:val="008D0282"/>
    <w:rsid w:val="008D03EA"/>
    <w:rsid w:val="008D09BD"/>
    <w:rsid w:val="008D1382"/>
    <w:rsid w:val="008D1A29"/>
    <w:rsid w:val="008D1AD8"/>
    <w:rsid w:val="008D2CAF"/>
    <w:rsid w:val="008D355D"/>
    <w:rsid w:val="008D3885"/>
    <w:rsid w:val="008D3D73"/>
    <w:rsid w:val="008D4CBD"/>
    <w:rsid w:val="008D5213"/>
    <w:rsid w:val="008D5A5E"/>
    <w:rsid w:val="008D7246"/>
    <w:rsid w:val="008D75C6"/>
    <w:rsid w:val="008E0060"/>
    <w:rsid w:val="008E04F0"/>
    <w:rsid w:val="008E1109"/>
    <w:rsid w:val="008E1687"/>
    <w:rsid w:val="008E1918"/>
    <w:rsid w:val="008E19DA"/>
    <w:rsid w:val="008E26E3"/>
    <w:rsid w:val="008E2AA5"/>
    <w:rsid w:val="008E4617"/>
    <w:rsid w:val="008E4ABF"/>
    <w:rsid w:val="008E4B79"/>
    <w:rsid w:val="008E5C43"/>
    <w:rsid w:val="008E5C93"/>
    <w:rsid w:val="008E6322"/>
    <w:rsid w:val="008E6C09"/>
    <w:rsid w:val="008F0DBD"/>
    <w:rsid w:val="008F1DF8"/>
    <w:rsid w:val="008F2937"/>
    <w:rsid w:val="008F2DF2"/>
    <w:rsid w:val="008F31F1"/>
    <w:rsid w:val="008F3791"/>
    <w:rsid w:val="008F3BFC"/>
    <w:rsid w:val="008F4D6C"/>
    <w:rsid w:val="008F5416"/>
    <w:rsid w:val="00900D59"/>
    <w:rsid w:val="00901472"/>
    <w:rsid w:val="0090165B"/>
    <w:rsid w:val="00901715"/>
    <w:rsid w:val="009026D8"/>
    <w:rsid w:val="00902F76"/>
    <w:rsid w:val="009035AE"/>
    <w:rsid w:val="00903619"/>
    <w:rsid w:val="00904125"/>
    <w:rsid w:val="00904758"/>
    <w:rsid w:val="00904EBB"/>
    <w:rsid w:val="0090505E"/>
    <w:rsid w:val="00906165"/>
    <w:rsid w:val="00906E0D"/>
    <w:rsid w:val="00910CFE"/>
    <w:rsid w:val="00911855"/>
    <w:rsid w:val="00911BFD"/>
    <w:rsid w:val="0091217C"/>
    <w:rsid w:val="00912594"/>
    <w:rsid w:val="0091363B"/>
    <w:rsid w:val="0091485B"/>
    <w:rsid w:val="00916B53"/>
    <w:rsid w:val="009170CF"/>
    <w:rsid w:val="009171C7"/>
    <w:rsid w:val="009174F7"/>
    <w:rsid w:val="0091795F"/>
    <w:rsid w:val="00917CAC"/>
    <w:rsid w:val="009201EF"/>
    <w:rsid w:val="009203D6"/>
    <w:rsid w:val="00920742"/>
    <w:rsid w:val="00921DCB"/>
    <w:rsid w:val="00922287"/>
    <w:rsid w:val="00922386"/>
    <w:rsid w:val="00923957"/>
    <w:rsid w:val="00924117"/>
    <w:rsid w:val="00924533"/>
    <w:rsid w:val="00924E0D"/>
    <w:rsid w:val="00925A3B"/>
    <w:rsid w:val="0092655B"/>
    <w:rsid w:val="00927C98"/>
    <w:rsid w:val="009311A5"/>
    <w:rsid w:val="00933274"/>
    <w:rsid w:val="00933729"/>
    <w:rsid w:val="00934711"/>
    <w:rsid w:val="00935BA3"/>
    <w:rsid w:val="0093615F"/>
    <w:rsid w:val="009371F6"/>
    <w:rsid w:val="00940702"/>
    <w:rsid w:val="00941B1C"/>
    <w:rsid w:val="009469B3"/>
    <w:rsid w:val="009474A7"/>
    <w:rsid w:val="009513B8"/>
    <w:rsid w:val="00951AC4"/>
    <w:rsid w:val="00951E3F"/>
    <w:rsid w:val="009521E5"/>
    <w:rsid w:val="009528AA"/>
    <w:rsid w:val="0095487B"/>
    <w:rsid w:val="009567D5"/>
    <w:rsid w:val="009576E9"/>
    <w:rsid w:val="00960D37"/>
    <w:rsid w:val="0096133C"/>
    <w:rsid w:val="00961438"/>
    <w:rsid w:val="0096179B"/>
    <w:rsid w:val="009622E8"/>
    <w:rsid w:val="009632C9"/>
    <w:rsid w:val="009638F4"/>
    <w:rsid w:val="00963DA9"/>
    <w:rsid w:val="009640B6"/>
    <w:rsid w:val="00964A66"/>
    <w:rsid w:val="00964FC7"/>
    <w:rsid w:val="00965488"/>
    <w:rsid w:val="00965965"/>
    <w:rsid w:val="00966139"/>
    <w:rsid w:val="00966A86"/>
    <w:rsid w:val="00971448"/>
    <w:rsid w:val="00971CF3"/>
    <w:rsid w:val="00972428"/>
    <w:rsid w:val="00972ABD"/>
    <w:rsid w:val="009740FF"/>
    <w:rsid w:val="00974991"/>
    <w:rsid w:val="00974B71"/>
    <w:rsid w:val="00975D81"/>
    <w:rsid w:val="00976C8C"/>
    <w:rsid w:val="00977650"/>
    <w:rsid w:val="009811B0"/>
    <w:rsid w:val="009819CB"/>
    <w:rsid w:val="00982413"/>
    <w:rsid w:val="0098242C"/>
    <w:rsid w:val="00982BE0"/>
    <w:rsid w:val="00982D16"/>
    <w:rsid w:val="0098405D"/>
    <w:rsid w:val="0098419E"/>
    <w:rsid w:val="009843C7"/>
    <w:rsid w:val="009854BB"/>
    <w:rsid w:val="00985826"/>
    <w:rsid w:val="00985C3C"/>
    <w:rsid w:val="009869BB"/>
    <w:rsid w:val="00986B64"/>
    <w:rsid w:val="00986DFA"/>
    <w:rsid w:val="00987B66"/>
    <w:rsid w:val="0099039B"/>
    <w:rsid w:val="00990F87"/>
    <w:rsid w:val="00991D93"/>
    <w:rsid w:val="00994D23"/>
    <w:rsid w:val="00994E1E"/>
    <w:rsid w:val="009950C7"/>
    <w:rsid w:val="009951E6"/>
    <w:rsid w:val="0099538C"/>
    <w:rsid w:val="00995F53"/>
    <w:rsid w:val="00997D7F"/>
    <w:rsid w:val="009A1304"/>
    <w:rsid w:val="009A1348"/>
    <w:rsid w:val="009A269B"/>
    <w:rsid w:val="009A2EFB"/>
    <w:rsid w:val="009A5AEE"/>
    <w:rsid w:val="009A5C2A"/>
    <w:rsid w:val="009A6036"/>
    <w:rsid w:val="009A6A61"/>
    <w:rsid w:val="009B0181"/>
    <w:rsid w:val="009B08F0"/>
    <w:rsid w:val="009B0CE3"/>
    <w:rsid w:val="009B145E"/>
    <w:rsid w:val="009B155A"/>
    <w:rsid w:val="009B1E0A"/>
    <w:rsid w:val="009B49ED"/>
    <w:rsid w:val="009B50FD"/>
    <w:rsid w:val="009B5BCE"/>
    <w:rsid w:val="009B69CE"/>
    <w:rsid w:val="009B7845"/>
    <w:rsid w:val="009C0AED"/>
    <w:rsid w:val="009C128D"/>
    <w:rsid w:val="009C1912"/>
    <w:rsid w:val="009C23E2"/>
    <w:rsid w:val="009C266E"/>
    <w:rsid w:val="009C2906"/>
    <w:rsid w:val="009C6888"/>
    <w:rsid w:val="009C7DFC"/>
    <w:rsid w:val="009D07E2"/>
    <w:rsid w:val="009D2C90"/>
    <w:rsid w:val="009D42EE"/>
    <w:rsid w:val="009D4A67"/>
    <w:rsid w:val="009D6674"/>
    <w:rsid w:val="009D7AF1"/>
    <w:rsid w:val="009D7E15"/>
    <w:rsid w:val="009E052E"/>
    <w:rsid w:val="009E19E4"/>
    <w:rsid w:val="009E22BD"/>
    <w:rsid w:val="009E2556"/>
    <w:rsid w:val="009E59C9"/>
    <w:rsid w:val="009E5FFA"/>
    <w:rsid w:val="009E63B1"/>
    <w:rsid w:val="009E6F51"/>
    <w:rsid w:val="009E7161"/>
    <w:rsid w:val="009E71A5"/>
    <w:rsid w:val="009E7457"/>
    <w:rsid w:val="009E7BE8"/>
    <w:rsid w:val="009F0D67"/>
    <w:rsid w:val="009F0E39"/>
    <w:rsid w:val="009F0F2A"/>
    <w:rsid w:val="009F1ED1"/>
    <w:rsid w:val="009F2302"/>
    <w:rsid w:val="009F26ED"/>
    <w:rsid w:val="009F2FEB"/>
    <w:rsid w:val="009F34AD"/>
    <w:rsid w:val="009F4490"/>
    <w:rsid w:val="009F4F53"/>
    <w:rsid w:val="009F4F68"/>
    <w:rsid w:val="009F58DD"/>
    <w:rsid w:val="009F624D"/>
    <w:rsid w:val="009F6AD8"/>
    <w:rsid w:val="009F7412"/>
    <w:rsid w:val="009F7D4D"/>
    <w:rsid w:val="00A0058C"/>
    <w:rsid w:val="00A0081D"/>
    <w:rsid w:val="00A012DD"/>
    <w:rsid w:val="00A01FD9"/>
    <w:rsid w:val="00A0243E"/>
    <w:rsid w:val="00A02B92"/>
    <w:rsid w:val="00A0344F"/>
    <w:rsid w:val="00A04344"/>
    <w:rsid w:val="00A04723"/>
    <w:rsid w:val="00A050FB"/>
    <w:rsid w:val="00A06316"/>
    <w:rsid w:val="00A10372"/>
    <w:rsid w:val="00A11914"/>
    <w:rsid w:val="00A12E31"/>
    <w:rsid w:val="00A14B43"/>
    <w:rsid w:val="00A15758"/>
    <w:rsid w:val="00A1609A"/>
    <w:rsid w:val="00A161FA"/>
    <w:rsid w:val="00A165B0"/>
    <w:rsid w:val="00A1770E"/>
    <w:rsid w:val="00A17AD2"/>
    <w:rsid w:val="00A2144F"/>
    <w:rsid w:val="00A22420"/>
    <w:rsid w:val="00A23907"/>
    <w:rsid w:val="00A23A4F"/>
    <w:rsid w:val="00A23B3C"/>
    <w:rsid w:val="00A249DD"/>
    <w:rsid w:val="00A24BB0"/>
    <w:rsid w:val="00A2560A"/>
    <w:rsid w:val="00A2593B"/>
    <w:rsid w:val="00A25D77"/>
    <w:rsid w:val="00A27BF2"/>
    <w:rsid w:val="00A27E2C"/>
    <w:rsid w:val="00A3011D"/>
    <w:rsid w:val="00A30947"/>
    <w:rsid w:val="00A30BD7"/>
    <w:rsid w:val="00A30F75"/>
    <w:rsid w:val="00A33597"/>
    <w:rsid w:val="00A33703"/>
    <w:rsid w:val="00A33E9F"/>
    <w:rsid w:val="00A34DB0"/>
    <w:rsid w:val="00A35D71"/>
    <w:rsid w:val="00A35DD7"/>
    <w:rsid w:val="00A37361"/>
    <w:rsid w:val="00A378B7"/>
    <w:rsid w:val="00A37DCC"/>
    <w:rsid w:val="00A4100C"/>
    <w:rsid w:val="00A4185E"/>
    <w:rsid w:val="00A41AF6"/>
    <w:rsid w:val="00A41C3A"/>
    <w:rsid w:val="00A42619"/>
    <w:rsid w:val="00A432B3"/>
    <w:rsid w:val="00A46270"/>
    <w:rsid w:val="00A4646E"/>
    <w:rsid w:val="00A50179"/>
    <w:rsid w:val="00A54D7A"/>
    <w:rsid w:val="00A54F09"/>
    <w:rsid w:val="00A55192"/>
    <w:rsid w:val="00A554D8"/>
    <w:rsid w:val="00A5561D"/>
    <w:rsid w:val="00A557F3"/>
    <w:rsid w:val="00A5594D"/>
    <w:rsid w:val="00A55ADF"/>
    <w:rsid w:val="00A5673B"/>
    <w:rsid w:val="00A57131"/>
    <w:rsid w:val="00A57160"/>
    <w:rsid w:val="00A57E0B"/>
    <w:rsid w:val="00A610B8"/>
    <w:rsid w:val="00A6119B"/>
    <w:rsid w:val="00A61FF7"/>
    <w:rsid w:val="00A623E5"/>
    <w:rsid w:val="00A6306C"/>
    <w:rsid w:val="00A63A13"/>
    <w:rsid w:val="00A63D3E"/>
    <w:rsid w:val="00A647C5"/>
    <w:rsid w:val="00A64C6E"/>
    <w:rsid w:val="00A6532C"/>
    <w:rsid w:val="00A679FD"/>
    <w:rsid w:val="00A704F9"/>
    <w:rsid w:val="00A70CC1"/>
    <w:rsid w:val="00A72255"/>
    <w:rsid w:val="00A734C0"/>
    <w:rsid w:val="00A73607"/>
    <w:rsid w:val="00A7363B"/>
    <w:rsid w:val="00A74893"/>
    <w:rsid w:val="00A74925"/>
    <w:rsid w:val="00A7712F"/>
    <w:rsid w:val="00A77212"/>
    <w:rsid w:val="00A80067"/>
    <w:rsid w:val="00A80499"/>
    <w:rsid w:val="00A809B8"/>
    <w:rsid w:val="00A810D4"/>
    <w:rsid w:val="00A819E4"/>
    <w:rsid w:val="00A82840"/>
    <w:rsid w:val="00A82CBD"/>
    <w:rsid w:val="00A8388A"/>
    <w:rsid w:val="00A87B49"/>
    <w:rsid w:val="00A87B59"/>
    <w:rsid w:val="00A87FE2"/>
    <w:rsid w:val="00A90622"/>
    <w:rsid w:val="00A906BC"/>
    <w:rsid w:val="00A90A0F"/>
    <w:rsid w:val="00A90FAA"/>
    <w:rsid w:val="00A91AAD"/>
    <w:rsid w:val="00A9218D"/>
    <w:rsid w:val="00A92305"/>
    <w:rsid w:val="00A923E9"/>
    <w:rsid w:val="00A93B64"/>
    <w:rsid w:val="00A941B5"/>
    <w:rsid w:val="00A94EFA"/>
    <w:rsid w:val="00A951D8"/>
    <w:rsid w:val="00A9555A"/>
    <w:rsid w:val="00A958BF"/>
    <w:rsid w:val="00A9648C"/>
    <w:rsid w:val="00A96762"/>
    <w:rsid w:val="00A969FB"/>
    <w:rsid w:val="00AA0563"/>
    <w:rsid w:val="00AA1D38"/>
    <w:rsid w:val="00AA2173"/>
    <w:rsid w:val="00AA21CC"/>
    <w:rsid w:val="00AA2454"/>
    <w:rsid w:val="00AA2587"/>
    <w:rsid w:val="00AA2A81"/>
    <w:rsid w:val="00AA2B74"/>
    <w:rsid w:val="00AA2BEC"/>
    <w:rsid w:val="00AA2DE8"/>
    <w:rsid w:val="00AA2F76"/>
    <w:rsid w:val="00AA32C3"/>
    <w:rsid w:val="00AA4339"/>
    <w:rsid w:val="00AA5EC3"/>
    <w:rsid w:val="00AA6842"/>
    <w:rsid w:val="00AA69DF"/>
    <w:rsid w:val="00AA7904"/>
    <w:rsid w:val="00AB07D5"/>
    <w:rsid w:val="00AB0E12"/>
    <w:rsid w:val="00AB1197"/>
    <w:rsid w:val="00AB1399"/>
    <w:rsid w:val="00AB17D1"/>
    <w:rsid w:val="00AB24F5"/>
    <w:rsid w:val="00AB2EDC"/>
    <w:rsid w:val="00AB38C6"/>
    <w:rsid w:val="00AB6DBC"/>
    <w:rsid w:val="00AB771B"/>
    <w:rsid w:val="00AC041C"/>
    <w:rsid w:val="00AC0C45"/>
    <w:rsid w:val="00AC0F0C"/>
    <w:rsid w:val="00AC16D1"/>
    <w:rsid w:val="00AC1CA9"/>
    <w:rsid w:val="00AC2333"/>
    <w:rsid w:val="00AC2B6D"/>
    <w:rsid w:val="00AC36C0"/>
    <w:rsid w:val="00AC3B39"/>
    <w:rsid w:val="00AC62E8"/>
    <w:rsid w:val="00AC6CD7"/>
    <w:rsid w:val="00AC728B"/>
    <w:rsid w:val="00AC73AF"/>
    <w:rsid w:val="00AC7A5D"/>
    <w:rsid w:val="00AD014C"/>
    <w:rsid w:val="00AD0D2E"/>
    <w:rsid w:val="00AD1C4D"/>
    <w:rsid w:val="00AD2773"/>
    <w:rsid w:val="00AD3A80"/>
    <w:rsid w:val="00AD4629"/>
    <w:rsid w:val="00AD4ABD"/>
    <w:rsid w:val="00AD5F35"/>
    <w:rsid w:val="00AD6725"/>
    <w:rsid w:val="00AD6B1B"/>
    <w:rsid w:val="00AE2842"/>
    <w:rsid w:val="00AE2883"/>
    <w:rsid w:val="00AE2DC7"/>
    <w:rsid w:val="00AE3CA3"/>
    <w:rsid w:val="00AE3EE8"/>
    <w:rsid w:val="00AE40A9"/>
    <w:rsid w:val="00AE4C5E"/>
    <w:rsid w:val="00AE5A97"/>
    <w:rsid w:val="00AE6270"/>
    <w:rsid w:val="00AE685F"/>
    <w:rsid w:val="00AE6ADF"/>
    <w:rsid w:val="00AE7354"/>
    <w:rsid w:val="00AE7A44"/>
    <w:rsid w:val="00AF0744"/>
    <w:rsid w:val="00AF1C09"/>
    <w:rsid w:val="00AF1DBE"/>
    <w:rsid w:val="00AF1F56"/>
    <w:rsid w:val="00AF2558"/>
    <w:rsid w:val="00AF2680"/>
    <w:rsid w:val="00AF3641"/>
    <w:rsid w:val="00AF44A0"/>
    <w:rsid w:val="00AF44CC"/>
    <w:rsid w:val="00AF71D8"/>
    <w:rsid w:val="00AF7818"/>
    <w:rsid w:val="00B001C9"/>
    <w:rsid w:val="00B004F7"/>
    <w:rsid w:val="00B01C7D"/>
    <w:rsid w:val="00B02505"/>
    <w:rsid w:val="00B028DA"/>
    <w:rsid w:val="00B03AEF"/>
    <w:rsid w:val="00B03FA7"/>
    <w:rsid w:val="00B049DC"/>
    <w:rsid w:val="00B05D11"/>
    <w:rsid w:val="00B06168"/>
    <w:rsid w:val="00B06C90"/>
    <w:rsid w:val="00B06D36"/>
    <w:rsid w:val="00B07334"/>
    <w:rsid w:val="00B07468"/>
    <w:rsid w:val="00B077AE"/>
    <w:rsid w:val="00B07E2F"/>
    <w:rsid w:val="00B108B2"/>
    <w:rsid w:val="00B10C19"/>
    <w:rsid w:val="00B122A4"/>
    <w:rsid w:val="00B15E61"/>
    <w:rsid w:val="00B16AB0"/>
    <w:rsid w:val="00B17DBE"/>
    <w:rsid w:val="00B20365"/>
    <w:rsid w:val="00B20587"/>
    <w:rsid w:val="00B2105C"/>
    <w:rsid w:val="00B220B1"/>
    <w:rsid w:val="00B22C28"/>
    <w:rsid w:val="00B2530F"/>
    <w:rsid w:val="00B26D6F"/>
    <w:rsid w:val="00B279A0"/>
    <w:rsid w:val="00B30991"/>
    <w:rsid w:val="00B31449"/>
    <w:rsid w:val="00B3158A"/>
    <w:rsid w:val="00B32830"/>
    <w:rsid w:val="00B33347"/>
    <w:rsid w:val="00B34CAC"/>
    <w:rsid w:val="00B3598D"/>
    <w:rsid w:val="00B35BB2"/>
    <w:rsid w:val="00B36466"/>
    <w:rsid w:val="00B36ED9"/>
    <w:rsid w:val="00B40006"/>
    <w:rsid w:val="00B402F4"/>
    <w:rsid w:val="00B405F7"/>
    <w:rsid w:val="00B40C62"/>
    <w:rsid w:val="00B417FC"/>
    <w:rsid w:val="00B42F1B"/>
    <w:rsid w:val="00B439B8"/>
    <w:rsid w:val="00B44212"/>
    <w:rsid w:val="00B4453E"/>
    <w:rsid w:val="00B44602"/>
    <w:rsid w:val="00B4496E"/>
    <w:rsid w:val="00B44B87"/>
    <w:rsid w:val="00B44D29"/>
    <w:rsid w:val="00B4588F"/>
    <w:rsid w:val="00B46352"/>
    <w:rsid w:val="00B475F1"/>
    <w:rsid w:val="00B478D5"/>
    <w:rsid w:val="00B47C4E"/>
    <w:rsid w:val="00B50911"/>
    <w:rsid w:val="00B50FA4"/>
    <w:rsid w:val="00B537F9"/>
    <w:rsid w:val="00B53B64"/>
    <w:rsid w:val="00B54A03"/>
    <w:rsid w:val="00B54F50"/>
    <w:rsid w:val="00B56BF8"/>
    <w:rsid w:val="00B57988"/>
    <w:rsid w:val="00B6134D"/>
    <w:rsid w:val="00B613E1"/>
    <w:rsid w:val="00B6171D"/>
    <w:rsid w:val="00B61744"/>
    <w:rsid w:val="00B61959"/>
    <w:rsid w:val="00B621B0"/>
    <w:rsid w:val="00B6237A"/>
    <w:rsid w:val="00B6249F"/>
    <w:rsid w:val="00B62555"/>
    <w:rsid w:val="00B637DA"/>
    <w:rsid w:val="00B63BC4"/>
    <w:rsid w:val="00B63F91"/>
    <w:rsid w:val="00B64D44"/>
    <w:rsid w:val="00B66324"/>
    <w:rsid w:val="00B669F2"/>
    <w:rsid w:val="00B67021"/>
    <w:rsid w:val="00B67A48"/>
    <w:rsid w:val="00B7000D"/>
    <w:rsid w:val="00B71A5D"/>
    <w:rsid w:val="00B7233C"/>
    <w:rsid w:val="00B723C3"/>
    <w:rsid w:val="00B7281E"/>
    <w:rsid w:val="00B73974"/>
    <w:rsid w:val="00B746F7"/>
    <w:rsid w:val="00B74E18"/>
    <w:rsid w:val="00B7540C"/>
    <w:rsid w:val="00B75E84"/>
    <w:rsid w:val="00B767A9"/>
    <w:rsid w:val="00B7738D"/>
    <w:rsid w:val="00B77A99"/>
    <w:rsid w:val="00B77F83"/>
    <w:rsid w:val="00B80145"/>
    <w:rsid w:val="00B80CC6"/>
    <w:rsid w:val="00B80E8F"/>
    <w:rsid w:val="00B81327"/>
    <w:rsid w:val="00B814C0"/>
    <w:rsid w:val="00B817BB"/>
    <w:rsid w:val="00B817F8"/>
    <w:rsid w:val="00B818AD"/>
    <w:rsid w:val="00B81C9E"/>
    <w:rsid w:val="00B81D6C"/>
    <w:rsid w:val="00B82C8C"/>
    <w:rsid w:val="00B83337"/>
    <w:rsid w:val="00B8393E"/>
    <w:rsid w:val="00B83A10"/>
    <w:rsid w:val="00B84153"/>
    <w:rsid w:val="00B84A9D"/>
    <w:rsid w:val="00B8561B"/>
    <w:rsid w:val="00B9125F"/>
    <w:rsid w:val="00B92B05"/>
    <w:rsid w:val="00B93CBB"/>
    <w:rsid w:val="00B94061"/>
    <w:rsid w:val="00B9465A"/>
    <w:rsid w:val="00B95EE6"/>
    <w:rsid w:val="00B964A8"/>
    <w:rsid w:val="00B96944"/>
    <w:rsid w:val="00B9744F"/>
    <w:rsid w:val="00B97D62"/>
    <w:rsid w:val="00BA02C6"/>
    <w:rsid w:val="00BA0C54"/>
    <w:rsid w:val="00BA0FCB"/>
    <w:rsid w:val="00BA1224"/>
    <w:rsid w:val="00BA19E9"/>
    <w:rsid w:val="00BA25E1"/>
    <w:rsid w:val="00BA3FD0"/>
    <w:rsid w:val="00BA49F9"/>
    <w:rsid w:val="00BA4BD3"/>
    <w:rsid w:val="00BA4FC4"/>
    <w:rsid w:val="00BA75AB"/>
    <w:rsid w:val="00BB0FB2"/>
    <w:rsid w:val="00BB2C56"/>
    <w:rsid w:val="00BB2C84"/>
    <w:rsid w:val="00BB2F2D"/>
    <w:rsid w:val="00BB3E29"/>
    <w:rsid w:val="00BB4C4D"/>
    <w:rsid w:val="00BB510B"/>
    <w:rsid w:val="00BB6382"/>
    <w:rsid w:val="00BB6DE6"/>
    <w:rsid w:val="00BB7354"/>
    <w:rsid w:val="00BC0330"/>
    <w:rsid w:val="00BC06D8"/>
    <w:rsid w:val="00BC137D"/>
    <w:rsid w:val="00BC14E2"/>
    <w:rsid w:val="00BC1D38"/>
    <w:rsid w:val="00BC28C0"/>
    <w:rsid w:val="00BC35A5"/>
    <w:rsid w:val="00BC3E7D"/>
    <w:rsid w:val="00BC447F"/>
    <w:rsid w:val="00BC4CB7"/>
    <w:rsid w:val="00BC4F0E"/>
    <w:rsid w:val="00BC6D6A"/>
    <w:rsid w:val="00BC7E35"/>
    <w:rsid w:val="00BD0418"/>
    <w:rsid w:val="00BD060E"/>
    <w:rsid w:val="00BD0CB2"/>
    <w:rsid w:val="00BD0E8D"/>
    <w:rsid w:val="00BD124B"/>
    <w:rsid w:val="00BD1940"/>
    <w:rsid w:val="00BD1F76"/>
    <w:rsid w:val="00BD2E7C"/>
    <w:rsid w:val="00BD2FA8"/>
    <w:rsid w:val="00BD422D"/>
    <w:rsid w:val="00BD441E"/>
    <w:rsid w:val="00BD478A"/>
    <w:rsid w:val="00BE0162"/>
    <w:rsid w:val="00BE1416"/>
    <w:rsid w:val="00BE18B7"/>
    <w:rsid w:val="00BE27C0"/>
    <w:rsid w:val="00BE27F3"/>
    <w:rsid w:val="00BE2B6A"/>
    <w:rsid w:val="00BE3133"/>
    <w:rsid w:val="00BE3530"/>
    <w:rsid w:val="00BE4F91"/>
    <w:rsid w:val="00BE5081"/>
    <w:rsid w:val="00BE53AC"/>
    <w:rsid w:val="00BE7F64"/>
    <w:rsid w:val="00BF08E6"/>
    <w:rsid w:val="00BF1049"/>
    <w:rsid w:val="00BF12C5"/>
    <w:rsid w:val="00BF2539"/>
    <w:rsid w:val="00BF2BBF"/>
    <w:rsid w:val="00BF3E0E"/>
    <w:rsid w:val="00BF45DC"/>
    <w:rsid w:val="00BF4C05"/>
    <w:rsid w:val="00BF5D2F"/>
    <w:rsid w:val="00BF64AF"/>
    <w:rsid w:val="00BF6778"/>
    <w:rsid w:val="00BF7FED"/>
    <w:rsid w:val="00C00415"/>
    <w:rsid w:val="00C00833"/>
    <w:rsid w:val="00C00C03"/>
    <w:rsid w:val="00C02705"/>
    <w:rsid w:val="00C02FFB"/>
    <w:rsid w:val="00C03086"/>
    <w:rsid w:val="00C03667"/>
    <w:rsid w:val="00C03C02"/>
    <w:rsid w:val="00C047B0"/>
    <w:rsid w:val="00C04FF3"/>
    <w:rsid w:val="00C0617F"/>
    <w:rsid w:val="00C06248"/>
    <w:rsid w:val="00C069DC"/>
    <w:rsid w:val="00C06FD5"/>
    <w:rsid w:val="00C1000C"/>
    <w:rsid w:val="00C109C3"/>
    <w:rsid w:val="00C10CAD"/>
    <w:rsid w:val="00C10D3C"/>
    <w:rsid w:val="00C10D8A"/>
    <w:rsid w:val="00C111AC"/>
    <w:rsid w:val="00C1134E"/>
    <w:rsid w:val="00C11D0D"/>
    <w:rsid w:val="00C13FC9"/>
    <w:rsid w:val="00C14D90"/>
    <w:rsid w:val="00C150BA"/>
    <w:rsid w:val="00C15F37"/>
    <w:rsid w:val="00C161E7"/>
    <w:rsid w:val="00C1647F"/>
    <w:rsid w:val="00C16DE7"/>
    <w:rsid w:val="00C17209"/>
    <w:rsid w:val="00C17E5C"/>
    <w:rsid w:val="00C21319"/>
    <w:rsid w:val="00C214A0"/>
    <w:rsid w:val="00C23D8A"/>
    <w:rsid w:val="00C242EC"/>
    <w:rsid w:val="00C271EC"/>
    <w:rsid w:val="00C27250"/>
    <w:rsid w:val="00C27A8A"/>
    <w:rsid w:val="00C3057A"/>
    <w:rsid w:val="00C326AC"/>
    <w:rsid w:val="00C32951"/>
    <w:rsid w:val="00C3299E"/>
    <w:rsid w:val="00C332FE"/>
    <w:rsid w:val="00C33C28"/>
    <w:rsid w:val="00C36744"/>
    <w:rsid w:val="00C36CE4"/>
    <w:rsid w:val="00C3769E"/>
    <w:rsid w:val="00C37AF2"/>
    <w:rsid w:val="00C37BD1"/>
    <w:rsid w:val="00C41DB1"/>
    <w:rsid w:val="00C4336C"/>
    <w:rsid w:val="00C454E3"/>
    <w:rsid w:val="00C457AA"/>
    <w:rsid w:val="00C4602B"/>
    <w:rsid w:val="00C460BF"/>
    <w:rsid w:val="00C47887"/>
    <w:rsid w:val="00C50676"/>
    <w:rsid w:val="00C50844"/>
    <w:rsid w:val="00C51890"/>
    <w:rsid w:val="00C51C40"/>
    <w:rsid w:val="00C51DB7"/>
    <w:rsid w:val="00C5336F"/>
    <w:rsid w:val="00C53E0A"/>
    <w:rsid w:val="00C55ADF"/>
    <w:rsid w:val="00C55CF6"/>
    <w:rsid w:val="00C56145"/>
    <w:rsid w:val="00C57A58"/>
    <w:rsid w:val="00C60ED2"/>
    <w:rsid w:val="00C61273"/>
    <w:rsid w:val="00C6183E"/>
    <w:rsid w:val="00C62E49"/>
    <w:rsid w:val="00C63041"/>
    <w:rsid w:val="00C6308E"/>
    <w:rsid w:val="00C63364"/>
    <w:rsid w:val="00C63EC9"/>
    <w:rsid w:val="00C6438C"/>
    <w:rsid w:val="00C64402"/>
    <w:rsid w:val="00C64C19"/>
    <w:rsid w:val="00C6570C"/>
    <w:rsid w:val="00C65B21"/>
    <w:rsid w:val="00C66348"/>
    <w:rsid w:val="00C66866"/>
    <w:rsid w:val="00C67570"/>
    <w:rsid w:val="00C71C46"/>
    <w:rsid w:val="00C72E99"/>
    <w:rsid w:val="00C73A8F"/>
    <w:rsid w:val="00C73EE6"/>
    <w:rsid w:val="00C7591C"/>
    <w:rsid w:val="00C775DF"/>
    <w:rsid w:val="00C77922"/>
    <w:rsid w:val="00C80FC1"/>
    <w:rsid w:val="00C812FA"/>
    <w:rsid w:val="00C82A79"/>
    <w:rsid w:val="00C82AB8"/>
    <w:rsid w:val="00C83E06"/>
    <w:rsid w:val="00C84A57"/>
    <w:rsid w:val="00C84BD5"/>
    <w:rsid w:val="00C85033"/>
    <w:rsid w:val="00C85F4B"/>
    <w:rsid w:val="00C8603F"/>
    <w:rsid w:val="00C8756B"/>
    <w:rsid w:val="00C903C4"/>
    <w:rsid w:val="00C907D9"/>
    <w:rsid w:val="00C913BE"/>
    <w:rsid w:val="00C91A29"/>
    <w:rsid w:val="00C91D0E"/>
    <w:rsid w:val="00C91EAA"/>
    <w:rsid w:val="00C92CDB"/>
    <w:rsid w:val="00C95327"/>
    <w:rsid w:val="00C955AF"/>
    <w:rsid w:val="00C96C00"/>
    <w:rsid w:val="00C96C9F"/>
    <w:rsid w:val="00C970DB"/>
    <w:rsid w:val="00CA0431"/>
    <w:rsid w:val="00CA2147"/>
    <w:rsid w:val="00CA2CAD"/>
    <w:rsid w:val="00CA4C83"/>
    <w:rsid w:val="00CA5902"/>
    <w:rsid w:val="00CA672F"/>
    <w:rsid w:val="00CA6B9A"/>
    <w:rsid w:val="00CA7DA6"/>
    <w:rsid w:val="00CB0B9B"/>
    <w:rsid w:val="00CB1273"/>
    <w:rsid w:val="00CB2208"/>
    <w:rsid w:val="00CB41BB"/>
    <w:rsid w:val="00CB5A00"/>
    <w:rsid w:val="00CB5A9E"/>
    <w:rsid w:val="00CB5CEA"/>
    <w:rsid w:val="00CB5ED1"/>
    <w:rsid w:val="00CB6418"/>
    <w:rsid w:val="00CB72CC"/>
    <w:rsid w:val="00CB737E"/>
    <w:rsid w:val="00CB7A7B"/>
    <w:rsid w:val="00CC0146"/>
    <w:rsid w:val="00CC023F"/>
    <w:rsid w:val="00CC080C"/>
    <w:rsid w:val="00CC0CE1"/>
    <w:rsid w:val="00CC1221"/>
    <w:rsid w:val="00CC3517"/>
    <w:rsid w:val="00CC36B6"/>
    <w:rsid w:val="00CC3E45"/>
    <w:rsid w:val="00CC41EF"/>
    <w:rsid w:val="00CC6CDB"/>
    <w:rsid w:val="00CC77EC"/>
    <w:rsid w:val="00CD0A6B"/>
    <w:rsid w:val="00CD0DF3"/>
    <w:rsid w:val="00CD177B"/>
    <w:rsid w:val="00CD1CDF"/>
    <w:rsid w:val="00CD2CCD"/>
    <w:rsid w:val="00CD2E2C"/>
    <w:rsid w:val="00CD2F03"/>
    <w:rsid w:val="00CD4B4C"/>
    <w:rsid w:val="00CD70F1"/>
    <w:rsid w:val="00CD7612"/>
    <w:rsid w:val="00CD7F84"/>
    <w:rsid w:val="00CE1645"/>
    <w:rsid w:val="00CE4CC7"/>
    <w:rsid w:val="00CE51AA"/>
    <w:rsid w:val="00CE68D8"/>
    <w:rsid w:val="00CE6E59"/>
    <w:rsid w:val="00CE728C"/>
    <w:rsid w:val="00CE7D20"/>
    <w:rsid w:val="00CF02EA"/>
    <w:rsid w:val="00CF05C1"/>
    <w:rsid w:val="00CF05C8"/>
    <w:rsid w:val="00CF0859"/>
    <w:rsid w:val="00CF20E8"/>
    <w:rsid w:val="00CF424F"/>
    <w:rsid w:val="00CF47B4"/>
    <w:rsid w:val="00CF583A"/>
    <w:rsid w:val="00CF5BB7"/>
    <w:rsid w:val="00CF62BC"/>
    <w:rsid w:val="00CF6AB7"/>
    <w:rsid w:val="00CF6C9B"/>
    <w:rsid w:val="00CF7749"/>
    <w:rsid w:val="00D01353"/>
    <w:rsid w:val="00D02D7B"/>
    <w:rsid w:val="00D02F1B"/>
    <w:rsid w:val="00D0512E"/>
    <w:rsid w:val="00D06A6B"/>
    <w:rsid w:val="00D076EF"/>
    <w:rsid w:val="00D078E3"/>
    <w:rsid w:val="00D1275D"/>
    <w:rsid w:val="00D13141"/>
    <w:rsid w:val="00D14B2E"/>
    <w:rsid w:val="00D153CD"/>
    <w:rsid w:val="00D159AB"/>
    <w:rsid w:val="00D15AA1"/>
    <w:rsid w:val="00D15F95"/>
    <w:rsid w:val="00D1623D"/>
    <w:rsid w:val="00D222F5"/>
    <w:rsid w:val="00D22DD9"/>
    <w:rsid w:val="00D22E9F"/>
    <w:rsid w:val="00D24387"/>
    <w:rsid w:val="00D26AB0"/>
    <w:rsid w:val="00D27CB2"/>
    <w:rsid w:val="00D300A2"/>
    <w:rsid w:val="00D30925"/>
    <w:rsid w:val="00D31491"/>
    <w:rsid w:val="00D31A52"/>
    <w:rsid w:val="00D33A8A"/>
    <w:rsid w:val="00D33E11"/>
    <w:rsid w:val="00D34C37"/>
    <w:rsid w:val="00D3598A"/>
    <w:rsid w:val="00D35BCD"/>
    <w:rsid w:val="00D40049"/>
    <w:rsid w:val="00D407B6"/>
    <w:rsid w:val="00D41C0C"/>
    <w:rsid w:val="00D41D04"/>
    <w:rsid w:val="00D41E76"/>
    <w:rsid w:val="00D42B45"/>
    <w:rsid w:val="00D44049"/>
    <w:rsid w:val="00D442EB"/>
    <w:rsid w:val="00D445F6"/>
    <w:rsid w:val="00D44949"/>
    <w:rsid w:val="00D4615C"/>
    <w:rsid w:val="00D4624A"/>
    <w:rsid w:val="00D4747B"/>
    <w:rsid w:val="00D47967"/>
    <w:rsid w:val="00D50206"/>
    <w:rsid w:val="00D50379"/>
    <w:rsid w:val="00D505D6"/>
    <w:rsid w:val="00D52CB7"/>
    <w:rsid w:val="00D5337C"/>
    <w:rsid w:val="00D540FB"/>
    <w:rsid w:val="00D549A9"/>
    <w:rsid w:val="00D54D7E"/>
    <w:rsid w:val="00D55352"/>
    <w:rsid w:val="00D558B6"/>
    <w:rsid w:val="00D568BC"/>
    <w:rsid w:val="00D56D5C"/>
    <w:rsid w:val="00D5714C"/>
    <w:rsid w:val="00D57170"/>
    <w:rsid w:val="00D575A7"/>
    <w:rsid w:val="00D575E8"/>
    <w:rsid w:val="00D579BF"/>
    <w:rsid w:val="00D57C65"/>
    <w:rsid w:val="00D601C3"/>
    <w:rsid w:val="00D6023B"/>
    <w:rsid w:val="00D6055E"/>
    <w:rsid w:val="00D61B44"/>
    <w:rsid w:val="00D62CA2"/>
    <w:rsid w:val="00D63693"/>
    <w:rsid w:val="00D64137"/>
    <w:rsid w:val="00D648B0"/>
    <w:rsid w:val="00D65141"/>
    <w:rsid w:val="00D6581F"/>
    <w:rsid w:val="00D65ACE"/>
    <w:rsid w:val="00D6644C"/>
    <w:rsid w:val="00D66702"/>
    <w:rsid w:val="00D66F12"/>
    <w:rsid w:val="00D67773"/>
    <w:rsid w:val="00D67995"/>
    <w:rsid w:val="00D67AAD"/>
    <w:rsid w:val="00D707AF"/>
    <w:rsid w:val="00D72763"/>
    <w:rsid w:val="00D72BFE"/>
    <w:rsid w:val="00D75AE0"/>
    <w:rsid w:val="00D75D29"/>
    <w:rsid w:val="00D763F8"/>
    <w:rsid w:val="00D8122E"/>
    <w:rsid w:val="00D82417"/>
    <w:rsid w:val="00D82555"/>
    <w:rsid w:val="00D83C9A"/>
    <w:rsid w:val="00D84286"/>
    <w:rsid w:val="00D84A5F"/>
    <w:rsid w:val="00D84D69"/>
    <w:rsid w:val="00D8517A"/>
    <w:rsid w:val="00D86716"/>
    <w:rsid w:val="00D87A52"/>
    <w:rsid w:val="00D91935"/>
    <w:rsid w:val="00D9251E"/>
    <w:rsid w:val="00D929BB"/>
    <w:rsid w:val="00D92FC7"/>
    <w:rsid w:val="00D945FF"/>
    <w:rsid w:val="00D949C4"/>
    <w:rsid w:val="00D95153"/>
    <w:rsid w:val="00D95EAE"/>
    <w:rsid w:val="00D9615F"/>
    <w:rsid w:val="00D96321"/>
    <w:rsid w:val="00D97082"/>
    <w:rsid w:val="00D97283"/>
    <w:rsid w:val="00D973EA"/>
    <w:rsid w:val="00D97AE0"/>
    <w:rsid w:val="00D97C4E"/>
    <w:rsid w:val="00D97E52"/>
    <w:rsid w:val="00D97E68"/>
    <w:rsid w:val="00DA0A66"/>
    <w:rsid w:val="00DA2858"/>
    <w:rsid w:val="00DA286E"/>
    <w:rsid w:val="00DA2903"/>
    <w:rsid w:val="00DA50BC"/>
    <w:rsid w:val="00DA5724"/>
    <w:rsid w:val="00DA6B16"/>
    <w:rsid w:val="00DA72BA"/>
    <w:rsid w:val="00DA7C62"/>
    <w:rsid w:val="00DB34A9"/>
    <w:rsid w:val="00DB3527"/>
    <w:rsid w:val="00DB360E"/>
    <w:rsid w:val="00DB37FA"/>
    <w:rsid w:val="00DB3BCC"/>
    <w:rsid w:val="00DB3E67"/>
    <w:rsid w:val="00DB4DE9"/>
    <w:rsid w:val="00DB52A5"/>
    <w:rsid w:val="00DB5659"/>
    <w:rsid w:val="00DB745C"/>
    <w:rsid w:val="00DB780E"/>
    <w:rsid w:val="00DB7AFE"/>
    <w:rsid w:val="00DB7FE6"/>
    <w:rsid w:val="00DC02E2"/>
    <w:rsid w:val="00DC0554"/>
    <w:rsid w:val="00DC0A43"/>
    <w:rsid w:val="00DC1454"/>
    <w:rsid w:val="00DC15D9"/>
    <w:rsid w:val="00DC1A43"/>
    <w:rsid w:val="00DC1B2D"/>
    <w:rsid w:val="00DC1FB4"/>
    <w:rsid w:val="00DC37E8"/>
    <w:rsid w:val="00DC59BE"/>
    <w:rsid w:val="00DC5E65"/>
    <w:rsid w:val="00DC6486"/>
    <w:rsid w:val="00DC6874"/>
    <w:rsid w:val="00DC6D47"/>
    <w:rsid w:val="00DC7258"/>
    <w:rsid w:val="00DD0183"/>
    <w:rsid w:val="00DD0A44"/>
    <w:rsid w:val="00DD0BC7"/>
    <w:rsid w:val="00DD16A7"/>
    <w:rsid w:val="00DD1E3E"/>
    <w:rsid w:val="00DD22F4"/>
    <w:rsid w:val="00DD254B"/>
    <w:rsid w:val="00DD265F"/>
    <w:rsid w:val="00DD2DE3"/>
    <w:rsid w:val="00DD2EEF"/>
    <w:rsid w:val="00DD3A45"/>
    <w:rsid w:val="00DD5090"/>
    <w:rsid w:val="00DD5ADA"/>
    <w:rsid w:val="00DD5FA6"/>
    <w:rsid w:val="00DD697A"/>
    <w:rsid w:val="00DD7A49"/>
    <w:rsid w:val="00DE07F1"/>
    <w:rsid w:val="00DE0FCF"/>
    <w:rsid w:val="00DE14CE"/>
    <w:rsid w:val="00DE164A"/>
    <w:rsid w:val="00DE3991"/>
    <w:rsid w:val="00DE4120"/>
    <w:rsid w:val="00DE557C"/>
    <w:rsid w:val="00DE6816"/>
    <w:rsid w:val="00DF0952"/>
    <w:rsid w:val="00DF0AF7"/>
    <w:rsid w:val="00DF23DC"/>
    <w:rsid w:val="00DF2471"/>
    <w:rsid w:val="00DF282E"/>
    <w:rsid w:val="00DF32A5"/>
    <w:rsid w:val="00DF3754"/>
    <w:rsid w:val="00DF3A9D"/>
    <w:rsid w:val="00DF3AC8"/>
    <w:rsid w:val="00DF4571"/>
    <w:rsid w:val="00DF5512"/>
    <w:rsid w:val="00DF7412"/>
    <w:rsid w:val="00DF7618"/>
    <w:rsid w:val="00DF7769"/>
    <w:rsid w:val="00E008C4"/>
    <w:rsid w:val="00E017DC"/>
    <w:rsid w:val="00E01DD9"/>
    <w:rsid w:val="00E021AC"/>
    <w:rsid w:val="00E02643"/>
    <w:rsid w:val="00E02CAC"/>
    <w:rsid w:val="00E02D52"/>
    <w:rsid w:val="00E036BF"/>
    <w:rsid w:val="00E03944"/>
    <w:rsid w:val="00E03A03"/>
    <w:rsid w:val="00E040DF"/>
    <w:rsid w:val="00E0453B"/>
    <w:rsid w:val="00E0543A"/>
    <w:rsid w:val="00E05684"/>
    <w:rsid w:val="00E063DB"/>
    <w:rsid w:val="00E067C2"/>
    <w:rsid w:val="00E069C0"/>
    <w:rsid w:val="00E069E1"/>
    <w:rsid w:val="00E06B71"/>
    <w:rsid w:val="00E106FD"/>
    <w:rsid w:val="00E10867"/>
    <w:rsid w:val="00E113B0"/>
    <w:rsid w:val="00E1148D"/>
    <w:rsid w:val="00E12627"/>
    <w:rsid w:val="00E1395F"/>
    <w:rsid w:val="00E13C36"/>
    <w:rsid w:val="00E1474A"/>
    <w:rsid w:val="00E14F46"/>
    <w:rsid w:val="00E1584F"/>
    <w:rsid w:val="00E2024D"/>
    <w:rsid w:val="00E20EFE"/>
    <w:rsid w:val="00E214FB"/>
    <w:rsid w:val="00E2293B"/>
    <w:rsid w:val="00E232FB"/>
    <w:rsid w:val="00E23BD4"/>
    <w:rsid w:val="00E243C4"/>
    <w:rsid w:val="00E247B6"/>
    <w:rsid w:val="00E24CAF"/>
    <w:rsid w:val="00E252E5"/>
    <w:rsid w:val="00E253A9"/>
    <w:rsid w:val="00E25952"/>
    <w:rsid w:val="00E276F8"/>
    <w:rsid w:val="00E27964"/>
    <w:rsid w:val="00E279DA"/>
    <w:rsid w:val="00E3080D"/>
    <w:rsid w:val="00E3132D"/>
    <w:rsid w:val="00E316D2"/>
    <w:rsid w:val="00E320A3"/>
    <w:rsid w:val="00E32783"/>
    <w:rsid w:val="00E32F6E"/>
    <w:rsid w:val="00E33F34"/>
    <w:rsid w:val="00E33FF1"/>
    <w:rsid w:val="00E34D34"/>
    <w:rsid w:val="00E36F61"/>
    <w:rsid w:val="00E3777B"/>
    <w:rsid w:val="00E37917"/>
    <w:rsid w:val="00E412BA"/>
    <w:rsid w:val="00E4202E"/>
    <w:rsid w:val="00E4234C"/>
    <w:rsid w:val="00E42E60"/>
    <w:rsid w:val="00E439F3"/>
    <w:rsid w:val="00E44820"/>
    <w:rsid w:val="00E44A29"/>
    <w:rsid w:val="00E450D3"/>
    <w:rsid w:val="00E451C0"/>
    <w:rsid w:val="00E50057"/>
    <w:rsid w:val="00E50287"/>
    <w:rsid w:val="00E5041D"/>
    <w:rsid w:val="00E5094A"/>
    <w:rsid w:val="00E51FC9"/>
    <w:rsid w:val="00E52556"/>
    <w:rsid w:val="00E52660"/>
    <w:rsid w:val="00E536D6"/>
    <w:rsid w:val="00E55931"/>
    <w:rsid w:val="00E5750C"/>
    <w:rsid w:val="00E603DD"/>
    <w:rsid w:val="00E609EB"/>
    <w:rsid w:val="00E60BBA"/>
    <w:rsid w:val="00E61746"/>
    <w:rsid w:val="00E63318"/>
    <w:rsid w:val="00E63F09"/>
    <w:rsid w:val="00E645A7"/>
    <w:rsid w:val="00E65554"/>
    <w:rsid w:val="00E662F4"/>
    <w:rsid w:val="00E67512"/>
    <w:rsid w:val="00E679E6"/>
    <w:rsid w:val="00E67F03"/>
    <w:rsid w:val="00E70904"/>
    <w:rsid w:val="00E70A3D"/>
    <w:rsid w:val="00E70F6C"/>
    <w:rsid w:val="00E72206"/>
    <w:rsid w:val="00E72232"/>
    <w:rsid w:val="00E7338D"/>
    <w:rsid w:val="00E73765"/>
    <w:rsid w:val="00E739A4"/>
    <w:rsid w:val="00E73F8F"/>
    <w:rsid w:val="00E7538F"/>
    <w:rsid w:val="00E76B7B"/>
    <w:rsid w:val="00E826B1"/>
    <w:rsid w:val="00E82BE7"/>
    <w:rsid w:val="00E8329C"/>
    <w:rsid w:val="00E83466"/>
    <w:rsid w:val="00E85E18"/>
    <w:rsid w:val="00E862C4"/>
    <w:rsid w:val="00E864C1"/>
    <w:rsid w:val="00E86FCD"/>
    <w:rsid w:val="00E87FE5"/>
    <w:rsid w:val="00E90DE6"/>
    <w:rsid w:val="00E91732"/>
    <w:rsid w:val="00E91D2F"/>
    <w:rsid w:val="00E93DC0"/>
    <w:rsid w:val="00E94B44"/>
    <w:rsid w:val="00E94BB8"/>
    <w:rsid w:val="00E95CED"/>
    <w:rsid w:val="00E95E10"/>
    <w:rsid w:val="00E960AB"/>
    <w:rsid w:val="00E96624"/>
    <w:rsid w:val="00E966B3"/>
    <w:rsid w:val="00E9795B"/>
    <w:rsid w:val="00E97EF0"/>
    <w:rsid w:val="00EA0BF3"/>
    <w:rsid w:val="00EA15E2"/>
    <w:rsid w:val="00EA199F"/>
    <w:rsid w:val="00EA2447"/>
    <w:rsid w:val="00EA2554"/>
    <w:rsid w:val="00EA322C"/>
    <w:rsid w:val="00EA3A53"/>
    <w:rsid w:val="00EA43C2"/>
    <w:rsid w:val="00EA50E6"/>
    <w:rsid w:val="00EA57BB"/>
    <w:rsid w:val="00EB3A68"/>
    <w:rsid w:val="00EB3CB1"/>
    <w:rsid w:val="00EB4463"/>
    <w:rsid w:val="00EB4F28"/>
    <w:rsid w:val="00EB676E"/>
    <w:rsid w:val="00EB702C"/>
    <w:rsid w:val="00EC0033"/>
    <w:rsid w:val="00EC0A92"/>
    <w:rsid w:val="00EC0C59"/>
    <w:rsid w:val="00EC11C8"/>
    <w:rsid w:val="00EC1289"/>
    <w:rsid w:val="00EC1869"/>
    <w:rsid w:val="00EC1A14"/>
    <w:rsid w:val="00EC21D2"/>
    <w:rsid w:val="00EC24F9"/>
    <w:rsid w:val="00EC29AF"/>
    <w:rsid w:val="00EC2CE5"/>
    <w:rsid w:val="00EC3572"/>
    <w:rsid w:val="00EC392E"/>
    <w:rsid w:val="00EC3D48"/>
    <w:rsid w:val="00EC41B9"/>
    <w:rsid w:val="00EC5570"/>
    <w:rsid w:val="00EC5BE7"/>
    <w:rsid w:val="00ED27F5"/>
    <w:rsid w:val="00ED2E87"/>
    <w:rsid w:val="00ED30E3"/>
    <w:rsid w:val="00ED4035"/>
    <w:rsid w:val="00ED5512"/>
    <w:rsid w:val="00ED661F"/>
    <w:rsid w:val="00ED7589"/>
    <w:rsid w:val="00ED7C4C"/>
    <w:rsid w:val="00ED7F90"/>
    <w:rsid w:val="00EE068A"/>
    <w:rsid w:val="00EE0B61"/>
    <w:rsid w:val="00EE1A2A"/>
    <w:rsid w:val="00EE1DC9"/>
    <w:rsid w:val="00EE43ED"/>
    <w:rsid w:val="00EE4E81"/>
    <w:rsid w:val="00EE5FD0"/>
    <w:rsid w:val="00EE69DE"/>
    <w:rsid w:val="00EE6D2F"/>
    <w:rsid w:val="00EE779C"/>
    <w:rsid w:val="00EE7F6C"/>
    <w:rsid w:val="00EF0442"/>
    <w:rsid w:val="00EF0A02"/>
    <w:rsid w:val="00EF0F22"/>
    <w:rsid w:val="00EF11EA"/>
    <w:rsid w:val="00EF1A2D"/>
    <w:rsid w:val="00EF29D0"/>
    <w:rsid w:val="00EF2A5A"/>
    <w:rsid w:val="00EF2F7C"/>
    <w:rsid w:val="00EF3089"/>
    <w:rsid w:val="00EF3D59"/>
    <w:rsid w:val="00EF51AE"/>
    <w:rsid w:val="00EF5734"/>
    <w:rsid w:val="00EF60F2"/>
    <w:rsid w:val="00EF673C"/>
    <w:rsid w:val="00EF6D59"/>
    <w:rsid w:val="00EF6E7D"/>
    <w:rsid w:val="00EF7A24"/>
    <w:rsid w:val="00F004DB"/>
    <w:rsid w:val="00F02119"/>
    <w:rsid w:val="00F02A7C"/>
    <w:rsid w:val="00F05C55"/>
    <w:rsid w:val="00F061F2"/>
    <w:rsid w:val="00F065BB"/>
    <w:rsid w:val="00F071B4"/>
    <w:rsid w:val="00F07EA7"/>
    <w:rsid w:val="00F07EE3"/>
    <w:rsid w:val="00F106AD"/>
    <w:rsid w:val="00F1071E"/>
    <w:rsid w:val="00F10FBF"/>
    <w:rsid w:val="00F1110C"/>
    <w:rsid w:val="00F112D4"/>
    <w:rsid w:val="00F1156A"/>
    <w:rsid w:val="00F126F0"/>
    <w:rsid w:val="00F12A9F"/>
    <w:rsid w:val="00F157E6"/>
    <w:rsid w:val="00F16605"/>
    <w:rsid w:val="00F16922"/>
    <w:rsid w:val="00F16C43"/>
    <w:rsid w:val="00F2002D"/>
    <w:rsid w:val="00F203FF"/>
    <w:rsid w:val="00F20ACA"/>
    <w:rsid w:val="00F21E4C"/>
    <w:rsid w:val="00F22BF3"/>
    <w:rsid w:val="00F2326A"/>
    <w:rsid w:val="00F23D3F"/>
    <w:rsid w:val="00F242F1"/>
    <w:rsid w:val="00F25714"/>
    <w:rsid w:val="00F264D8"/>
    <w:rsid w:val="00F27854"/>
    <w:rsid w:val="00F27B9C"/>
    <w:rsid w:val="00F27DFF"/>
    <w:rsid w:val="00F30E61"/>
    <w:rsid w:val="00F32ADC"/>
    <w:rsid w:val="00F34B49"/>
    <w:rsid w:val="00F34F97"/>
    <w:rsid w:val="00F351A9"/>
    <w:rsid w:val="00F36342"/>
    <w:rsid w:val="00F3780B"/>
    <w:rsid w:val="00F37B98"/>
    <w:rsid w:val="00F37FC0"/>
    <w:rsid w:val="00F41A17"/>
    <w:rsid w:val="00F41AED"/>
    <w:rsid w:val="00F44263"/>
    <w:rsid w:val="00F44DCE"/>
    <w:rsid w:val="00F44E5A"/>
    <w:rsid w:val="00F45264"/>
    <w:rsid w:val="00F45418"/>
    <w:rsid w:val="00F46A66"/>
    <w:rsid w:val="00F46ED7"/>
    <w:rsid w:val="00F473FB"/>
    <w:rsid w:val="00F47F1E"/>
    <w:rsid w:val="00F5050F"/>
    <w:rsid w:val="00F50A20"/>
    <w:rsid w:val="00F50EFC"/>
    <w:rsid w:val="00F5178A"/>
    <w:rsid w:val="00F51E98"/>
    <w:rsid w:val="00F51F06"/>
    <w:rsid w:val="00F51F1C"/>
    <w:rsid w:val="00F5281F"/>
    <w:rsid w:val="00F54368"/>
    <w:rsid w:val="00F550DE"/>
    <w:rsid w:val="00F55943"/>
    <w:rsid w:val="00F56017"/>
    <w:rsid w:val="00F5602A"/>
    <w:rsid w:val="00F5638B"/>
    <w:rsid w:val="00F57216"/>
    <w:rsid w:val="00F62B39"/>
    <w:rsid w:val="00F62FEE"/>
    <w:rsid w:val="00F63420"/>
    <w:rsid w:val="00F6597E"/>
    <w:rsid w:val="00F65C2E"/>
    <w:rsid w:val="00F67236"/>
    <w:rsid w:val="00F673C1"/>
    <w:rsid w:val="00F67416"/>
    <w:rsid w:val="00F7027C"/>
    <w:rsid w:val="00F7066F"/>
    <w:rsid w:val="00F71CF1"/>
    <w:rsid w:val="00F723ED"/>
    <w:rsid w:val="00F72A33"/>
    <w:rsid w:val="00F74B5A"/>
    <w:rsid w:val="00F74F2D"/>
    <w:rsid w:val="00F75078"/>
    <w:rsid w:val="00F75B2B"/>
    <w:rsid w:val="00F76CF2"/>
    <w:rsid w:val="00F80CC4"/>
    <w:rsid w:val="00F81A6A"/>
    <w:rsid w:val="00F82FF8"/>
    <w:rsid w:val="00F856E1"/>
    <w:rsid w:val="00F85D8F"/>
    <w:rsid w:val="00F87084"/>
    <w:rsid w:val="00F87B93"/>
    <w:rsid w:val="00F902B0"/>
    <w:rsid w:val="00F906C9"/>
    <w:rsid w:val="00F91ACE"/>
    <w:rsid w:val="00F92A53"/>
    <w:rsid w:val="00F9355F"/>
    <w:rsid w:val="00F93818"/>
    <w:rsid w:val="00F93F82"/>
    <w:rsid w:val="00F94C10"/>
    <w:rsid w:val="00F95C88"/>
    <w:rsid w:val="00F95E91"/>
    <w:rsid w:val="00F9671D"/>
    <w:rsid w:val="00FA0E52"/>
    <w:rsid w:val="00FA19FF"/>
    <w:rsid w:val="00FA2BB9"/>
    <w:rsid w:val="00FA47E3"/>
    <w:rsid w:val="00FA522D"/>
    <w:rsid w:val="00FA52A7"/>
    <w:rsid w:val="00FA5F14"/>
    <w:rsid w:val="00FA6055"/>
    <w:rsid w:val="00FA721F"/>
    <w:rsid w:val="00FA7346"/>
    <w:rsid w:val="00FA73D6"/>
    <w:rsid w:val="00FB1131"/>
    <w:rsid w:val="00FB1E14"/>
    <w:rsid w:val="00FB3047"/>
    <w:rsid w:val="00FB3167"/>
    <w:rsid w:val="00FB40F4"/>
    <w:rsid w:val="00FB56CD"/>
    <w:rsid w:val="00FC122D"/>
    <w:rsid w:val="00FC3D3D"/>
    <w:rsid w:val="00FC3D46"/>
    <w:rsid w:val="00FC5114"/>
    <w:rsid w:val="00FC5EF5"/>
    <w:rsid w:val="00FC6351"/>
    <w:rsid w:val="00FC6485"/>
    <w:rsid w:val="00FC65C5"/>
    <w:rsid w:val="00FC69CC"/>
    <w:rsid w:val="00FC6E56"/>
    <w:rsid w:val="00FC7247"/>
    <w:rsid w:val="00FC757E"/>
    <w:rsid w:val="00FC76AF"/>
    <w:rsid w:val="00FC77E0"/>
    <w:rsid w:val="00FD0660"/>
    <w:rsid w:val="00FD14B9"/>
    <w:rsid w:val="00FD2416"/>
    <w:rsid w:val="00FD24ED"/>
    <w:rsid w:val="00FD3F5A"/>
    <w:rsid w:val="00FD40D6"/>
    <w:rsid w:val="00FD4D1F"/>
    <w:rsid w:val="00FD546B"/>
    <w:rsid w:val="00FD5747"/>
    <w:rsid w:val="00FE0D8B"/>
    <w:rsid w:val="00FE119D"/>
    <w:rsid w:val="00FE16E7"/>
    <w:rsid w:val="00FE28C8"/>
    <w:rsid w:val="00FE4A67"/>
    <w:rsid w:val="00FE5242"/>
    <w:rsid w:val="00FE5739"/>
    <w:rsid w:val="00FE6B0D"/>
    <w:rsid w:val="00FF12E4"/>
    <w:rsid w:val="00FF2030"/>
    <w:rsid w:val="00FF2D51"/>
    <w:rsid w:val="00FF335A"/>
    <w:rsid w:val="00FF528F"/>
    <w:rsid w:val="00FF5BFB"/>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B57D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FA"/>
  </w:style>
  <w:style w:type="paragraph" w:styleId="Ttulo1">
    <w:name w:val="heading 1"/>
    <w:basedOn w:val="Normal"/>
    <w:next w:val="Normal"/>
    <w:link w:val="Ttulo1Char"/>
    <w:uiPriority w:val="9"/>
    <w:qFormat/>
    <w:rsid w:val="0048447E"/>
    <w:pPr>
      <w:widowControl w:val="0"/>
      <w:numPr>
        <w:numId w:val="4"/>
      </w:numPr>
      <w:spacing w:after="0" w:line="360" w:lineRule="auto"/>
      <w:jc w:val="both"/>
      <w:outlineLvl w:val="0"/>
    </w:pPr>
    <w:rPr>
      <w:rFonts w:ascii="Times New Roman" w:eastAsiaTheme="majorEastAsia" w:hAnsi="Times New Roman" w:cs="Times New Roman"/>
      <w:b/>
      <w:bCs/>
      <w:sz w:val="24"/>
      <w:szCs w:val="24"/>
    </w:rPr>
  </w:style>
  <w:style w:type="paragraph" w:styleId="Ttulo2">
    <w:name w:val="heading 2"/>
    <w:basedOn w:val="Normal"/>
    <w:next w:val="Normal"/>
    <w:link w:val="Ttulo2Char"/>
    <w:uiPriority w:val="9"/>
    <w:unhideWhenUsed/>
    <w:qFormat/>
    <w:rsid w:val="001B48C3"/>
    <w:pPr>
      <w:keepNext/>
      <w:keepLines/>
      <w:numPr>
        <w:ilvl w:val="1"/>
        <w:numId w:val="4"/>
      </w:numPr>
      <w:spacing w:after="0"/>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har"/>
    <w:uiPriority w:val="9"/>
    <w:unhideWhenUsed/>
    <w:qFormat/>
    <w:rsid w:val="00D6055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C28C0"/>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BC28C0"/>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C2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C2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C2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C2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60ED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0ED2"/>
    <w:rPr>
      <w:rFonts w:ascii="Tahoma" w:hAnsi="Tahoma" w:cs="Tahoma"/>
      <w:sz w:val="16"/>
      <w:szCs w:val="16"/>
    </w:rPr>
  </w:style>
  <w:style w:type="paragraph" w:customStyle="1" w:styleId="Standard">
    <w:name w:val="Standard"/>
    <w:rsid w:val="00C60ED2"/>
    <w:pPr>
      <w:widowControl w:val="0"/>
      <w:suppressAutoHyphens/>
      <w:autoSpaceDN w:val="0"/>
      <w:spacing w:after="0" w:line="240" w:lineRule="auto"/>
      <w:jc w:val="both"/>
      <w:textAlignment w:val="baseline"/>
    </w:pPr>
    <w:rPr>
      <w:rFonts w:ascii="Times New Roman" w:eastAsia="SimSun" w:hAnsi="Times New Roman" w:cs="Lucida Sans"/>
      <w:kern w:val="3"/>
      <w:sz w:val="24"/>
      <w:szCs w:val="24"/>
      <w:lang w:eastAsia="zh-CN" w:bidi="hi-IN"/>
    </w:rPr>
  </w:style>
  <w:style w:type="paragraph" w:styleId="PargrafodaLista">
    <w:name w:val="List Paragraph"/>
    <w:basedOn w:val="Normal"/>
    <w:uiPriority w:val="34"/>
    <w:qFormat/>
    <w:rsid w:val="00706486"/>
    <w:pPr>
      <w:ind w:left="720"/>
      <w:contextualSpacing/>
    </w:pPr>
  </w:style>
  <w:style w:type="paragraph" w:styleId="Cabealho">
    <w:name w:val="header"/>
    <w:basedOn w:val="Normal"/>
    <w:link w:val="CabealhoChar"/>
    <w:uiPriority w:val="99"/>
    <w:unhideWhenUsed/>
    <w:rsid w:val="009903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039B"/>
  </w:style>
  <w:style w:type="paragraph" w:styleId="Rodap">
    <w:name w:val="footer"/>
    <w:basedOn w:val="Normal"/>
    <w:link w:val="RodapChar"/>
    <w:uiPriority w:val="99"/>
    <w:unhideWhenUsed/>
    <w:rsid w:val="0099039B"/>
    <w:pPr>
      <w:tabs>
        <w:tab w:val="center" w:pos="4252"/>
        <w:tab w:val="right" w:pos="8504"/>
      </w:tabs>
      <w:spacing w:after="0" w:line="240" w:lineRule="auto"/>
    </w:pPr>
  </w:style>
  <w:style w:type="character" w:customStyle="1" w:styleId="RodapChar">
    <w:name w:val="Rodapé Char"/>
    <w:basedOn w:val="Fontepargpadro"/>
    <w:link w:val="Rodap"/>
    <w:uiPriority w:val="99"/>
    <w:rsid w:val="0099039B"/>
  </w:style>
  <w:style w:type="paragraph" w:styleId="Ttulo">
    <w:name w:val="Title"/>
    <w:aliases w:val="1 Título,Título1_Dissertaç"/>
    <w:basedOn w:val="Normal"/>
    <w:link w:val="TtuloChar"/>
    <w:qFormat/>
    <w:rsid w:val="0099039B"/>
    <w:pPr>
      <w:spacing w:after="0" w:line="360" w:lineRule="auto"/>
      <w:jc w:val="center"/>
    </w:pPr>
    <w:rPr>
      <w:rFonts w:ascii="Times New Roman" w:eastAsia="Times New Roman" w:hAnsi="Times New Roman" w:cs="Times New Roman"/>
      <w:b/>
      <w:sz w:val="40"/>
      <w:szCs w:val="20"/>
    </w:rPr>
  </w:style>
  <w:style w:type="character" w:customStyle="1" w:styleId="TtuloChar">
    <w:name w:val="Título Char"/>
    <w:aliases w:val="1 Título Char,Título1_Dissertaç Char"/>
    <w:basedOn w:val="Fontepargpadro"/>
    <w:link w:val="Ttulo"/>
    <w:rsid w:val="0099039B"/>
    <w:rPr>
      <w:rFonts w:ascii="Times New Roman" w:eastAsia="Times New Roman" w:hAnsi="Times New Roman" w:cs="Times New Roman"/>
      <w:b/>
      <w:sz w:val="40"/>
      <w:szCs w:val="20"/>
      <w:lang w:eastAsia="pt-BR"/>
    </w:rPr>
  </w:style>
  <w:style w:type="character" w:customStyle="1" w:styleId="Ttulo1Char">
    <w:name w:val="Título 1 Char"/>
    <w:basedOn w:val="Fontepargpadro"/>
    <w:link w:val="Ttulo1"/>
    <w:uiPriority w:val="9"/>
    <w:rsid w:val="0048447E"/>
    <w:rPr>
      <w:rFonts w:ascii="Times New Roman" w:eastAsiaTheme="majorEastAsia" w:hAnsi="Times New Roman" w:cs="Times New Roman"/>
      <w:b/>
      <w:bCs/>
      <w:sz w:val="24"/>
      <w:szCs w:val="24"/>
    </w:rPr>
  </w:style>
  <w:style w:type="paragraph" w:styleId="CabealhodoSumrio">
    <w:name w:val="TOC Heading"/>
    <w:basedOn w:val="Ttulo1"/>
    <w:next w:val="Normal"/>
    <w:uiPriority w:val="39"/>
    <w:unhideWhenUsed/>
    <w:qFormat/>
    <w:rsid w:val="0006007E"/>
    <w:pPr>
      <w:spacing w:before="480"/>
      <w:outlineLvl w:val="9"/>
    </w:pPr>
    <w:rPr>
      <w:rFonts w:asciiTheme="majorHAnsi" w:hAnsiTheme="majorHAnsi"/>
      <w:color w:val="365F91" w:themeColor="accent1" w:themeShade="BF"/>
      <w:sz w:val="28"/>
    </w:rPr>
  </w:style>
  <w:style w:type="paragraph" w:styleId="Sumrio1">
    <w:name w:val="toc 1"/>
    <w:basedOn w:val="Normal"/>
    <w:next w:val="Normal"/>
    <w:autoRedefine/>
    <w:uiPriority w:val="39"/>
    <w:unhideWhenUsed/>
    <w:rsid w:val="0065371D"/>
    <w:pPr>
      <w:tabs>
        <w:tab w:val="right" w:leader="dot" w:pos="9061"/>
      </w:tabs>
      <w:spacing w:before="120" w:after="0" w:line="600" w:lineRule="auto"/>
      <w:jc w:val="both"/>
    </w:pPr>
    <w:rPr>
      <w:rFonts w:ascii="Arial" w:hAnsi="Arial" w:cs="Arial"/>
      <w:b/>
      <w:caps/>
      <w:noProof/>
      <w:sz w:val="24"/>
      <w:szCs w:val="24"/>
    </w:rPr>
  </w:style>
  <w:style w:type="character" w:styleId="Hyperlink">
    <w:name w:val="Hyperlink"/>
    <w:basedOn w:val="Fontepargpadro"/>
    <w:uiPriority w:val="99"/>
    <w:unhideWhenUsed/>
    <w:rsid w:val="0006007E"/>
    <w:rPr>
      <w:color w:val="0000FF" w:themeColor="hyperlink"/>
      <w:u w:val="single"/>
    </w:rPr>
  </w:style>
  <w:style w:type="table" w:styleId="Tabelacomgrade">
    <w:name w:val="Table Grid"/>
    <w:basedOn w:val="Tabelanormal"/>
    <w:uiPriority w:val="59"/>
    <w:rsid w:val="006568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745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har">
    <w:name w:val="Título 2 Char"/>
    <w:basedOn w:val="Fontepargpadro"/>
    <w:link w:val="Ttulo2"/>
    <w:uiPriority w:val="9"/>
    <w:rsid w:val="001B48C3"/>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401F9D"/>
    <w:pPr>
      <w:spacing w:after="0"/>
      <w:ind w:left="220"/>
    </w:pPr>
    <w:rPr>
      <w:smallCaps/>
    </w:rPr>
  </w:style>
  <w:style w:type="character" w:customStyle="1" w:styleId="apple-converted-space">
    <w:name w:val="apple-converted-space"/>
    <w:basedOn w:val="Fontepargpadro"/>
    <w:rsid w:val="00337B55"/>
  </w:style>
  <w:style w:type="paragraph" w:customStyle="1" w:styleId="NormalFirstInd">
    <w:name w:val="Normal FirstInd"/>
    <w:basedOn w:val="Normal"/>
    <w:rsid w:val="00F065BB"/>
    <w:pPr>
      <w:spacing w:before="120" w:after="0" w:line="240" w:lineRule="auto"/>
      <w:ind w:firstLine="425"/>
      <w:jc w:val="both"/>
    </w:pPr>
    <w:rPr>
      <w:rFonts w:eastAsia="Times New Roman" w:cs="Arial"/>
      <w:bCs/>
      <w:sz w:val="24"/>
      <w:szCs w:val="24"/>
    </w:rPr>
  </w:style>
  <w:style w:type="paragraph" w:customStyle="1" w:styleId="Instrues">
    <w:name w:val="Instruções"/>
    <w:basedOn w:val="Normal"/>
    <w:rsid w:val="00F065BB"/>
    <w:pPr>
      <w:keepNext/>
      <w:spacing w:after="0" w:line="240" w:lineRule="auto"/>
      <w:ind w:left="425"/>
      <w:jc w:val="both"/>
    </w:pPr>
    <w:rPr>
      <w:rFonts w:ascii="Calibri" w:eastAsia="Times New Roman" w:hAnsi="Calibri" w:cs="Times New Roman"/>
      <w:i/>
    </w:rPr>
  </w:style>
  <w:style w:type="paragraph" w:customStyle="1" w:styleId="texto">
    <w:name w:val="texto"/>
    <w:basedOn w:val="Normal"/>
    <w:rsid w:val="00DF282E"/>
    <w:pPr>
      <w:spacing w:line="360" w:lineRule="auto"/>
      <w:jc w:val="both"/>
    </w:pPr>
    <w:rPr>
      <w:rFonts w:ascii="Arial" w:eastAsia="Times New Roman" w:hAnsi="Arial" w:cs="Times New Roman"/>
      <w:sz w:val="24"/>
      <w:szCs w:val="20"/>
      <w:lang w:val="pt-PT"/>
    </w:rPr>
  </w:style>
  <w:style w:type="character" w:styleId="Refdecomentrio">
    <w:name w:val="annotation reference"/>
    <w:basedOn w:val="Fontepargpadro"/>
    <w:uiPriority w:val="99"/>
    <w:semiHidden/>
    <w:unhideWhenUsed/>
    <w:rsid w:val="004233DB"/>
    <w:rPr>
      <w:sz w:val="16"/>
      <w:szCs w:val="16"/>
    </w:rPr>
  </w:style>
  <w:style w:type="paragraph" w:styleId="Textodecomentrio">
    <w:name w:val="annotation text"/>
    <w:basedOn w:val="Normal"/>
    <w:link w:val="TextodecomentrioChar"/>
    <w:uiPriority w:val="99"/>
    <w:semiHidden/>
    <w:unhideWhenUsed/>
    <w:rsid w:val="004233D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233DB"/>
    <w:rPr>
      <w:sz w:val="20"/>
      <w:szCs w:val="20"/>
    </w:rPr>
  </w:style>
  <w:style w:type="paragraph" w:styleId="Assuntodocomentrio">
    <w:name w:val="annotation subject"/>
    <w:basedOn w:val="Textodecomentrio"/>
    <w:next w:val="Textodecomentrio"/>
    <w:link w:val="AssuntodocomentrioChar"/>
    <w:uiPriority w:val="99"/>
    <w:semiHidden/>
    <w:unhideWhenUsed/>
    <w:rsid w:val="004233DB"/>
    <w:rPr>
      <w:b/>
      <w:bCs/>
    </w:rPr>
  </w:style>
  <w:style w:type="character" w:customStyle="1" w:styleId="AssuntodocomentrioChar">
    <w:name w:val="Assunto do comentário Char"/>
    <w:basedOn w:val="TextodecomentrioChar"/>
    <w:link w:val="Assuntodocomentrio"/>
    <w:uiPriority w:val="99"/>
    <w:semiHidden/>
    <w:rsid w:val="004233DB"/>
    <w:rPr>
      <w:b/>
      <w:bCs/>
      <w:sz w:val="20"/>
      <w:szCs w:val="20"/>
    </w:rPr>
  </w:style>
  <w:style w:type="character" w:customStyle="1" w:styleId="Ttulo3Char">
    <w:name w:val="Título 3 Char"/>
    <w:basedOn w:val="Fontepargpadro"/>
    <w:link w:val="Ttulo3"/>
    <w:uiPriority w:val="9"/>
    <w:rsid w:val="00D6055E"/>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D6055E"/>
    <w:pPr>
      <w:spacing w:after="0"/>
      <w:ind w:left="440"/>
    </w:pPr>
    <w:rPr>
      <w:i/>
    </w:rPr>
  </w:style>
  <w:style w:type="paragraph" w:styleId="Corpodetexto">
    <w:name w:val="Body Text"/>
    <w:basedOn w:val="Normal"/>
    <w:link w:val="CorpodetextoChar"/>
    <w:rsid w:val="007412B1"/>
    <w:pPr>
      <w:spacing w:after="0" w:line="240" w:lineRule="auto"/>
      <w:jc w:val="both"/>
    </w:pPr>
    <w:rPr>
      <w:rFonts w:ascii="Times New Roman" w:eastAsia="Times New Roman" w:hAnsi="Times New Roman" w:cs="Times New Roman"/>
      <w:sz w:val="28"/>
      <w:szCs w:val="20"/>
    </w:rPr>
  </w:style>
  <w:style w:type="character" w:customStyle="1" w:styleId="CorpodetextoChar">
    <w:name w:val="Corpo de texto Char"/>
    <w:basedOn w:val="Fontepargpadro"/>
    <w:link w:val="Corpodetexto"/>
    <w:rsid w:val="007412B1"/>
    <w:rPr>
      <w:rFonts w:ascii="Times New Roman" w:eastAsia="Times New Roman" w:hAnsi="Times New Roman" w:cs="Times New Roman"/>
      <w:sz w:val="28"/>
      <w:szCs w:val="20"/>
      <w:lang w:eastAsia="pt-BR"/>
    </w:rPr>
  </w:style>
  <w:style w:type="paragraph" w:styleId="Corpodetexto2">
    <w:name w:val="Body Text 2"/>
    <w:basedOn w:val="Normal"/>
    <w:link w:val="Corpodetexto2Char"/>
    <w:rsid w:val="007412B1"/>
    <w:pPr>
      <w:spacing w:after="120" w:line="480" w:lineRule="auto"/>
    </w:pPr>
    <w:rPr>
      <w:rFonts w:ascii="Times New Roman" w:eastAsia="Times New Roman" w:hAnsi="Times New Roman" w:cs="Times New Roman"/>
      <w:sz w:val="24"/>
      <w:szCs w:val="24"/>
    </w:rPr>
  </w:style>
  <w:style w:type="character" w:customStyle="1" w:styleId="Corpodetexto2Char">
    <w:name w:val="Corpo de texto 2 Char"/>
    <w:basedOn w:val="Fontepargpadro"/>
    <w:link w:val="Corpodetexto2"/>
    <w:rsid w:val="007412B1"/>
    <w:rPr>
      <w:rFonts w:ascii="Times New Roman" w:eastAsia="Times New Roman" w:hAnsi="Times New Roman" w:cs="Times New Roman"/>
      <w:sz w:val="24"/>
      <w:szCs w:val="24"/>
      <w:lang w:eastAsia="pt-BR"/>
    </w:rPr>
  </w:style>
  <w:style w:type="paragraph" w:styleId="NormalWeb">
    <w:name w:val="Normal (Web)"/>
    <w:basedOn w:val="Normal"/>
    <w:uiPriority w:val="99"/>
    <w:rsid w:val="007412B1"/>
    <w:pPr>
      <w:spacing w:before="100" w:after="100" w:line="240" w:lineRule="auto"/>
    </w:pPr>
    <w:rPr>
      <w:rFonts w:ascii="Verdana" w:eastAsia="Times New Roman" w:hAnsi="Verdana" w:cs="Times New Roman"/>
      <w:sz w:val="20"/>
      <w:szCs w:val="20"/>
    </w:rPr>
  </w:style>
  <w:style w:type="paragraph" w:customStyle="1" w:styleId="Seo">
    <w:name w:val="Seção"/>
    <w:basedOn w:val="Normal"/>
    <w:rsid w:val="006852F2"/>
    <w:pPr>
      <w:keepNext/>
      <w:keepLines/>
      <w:spacing w:before="240" w:after="120" w:line="240" w:lineRule="auto"/>
    </w:pPr>
    <w:rPr>
      <w:rFonts w:ascii="Times New Roman" w:eastAsia="Times New Roman" w:hAnsi="Times New Roman" w:cs="Times New Roman"/>
      <w:b/>
      <w:sz w:val="24"/>
      <w:szCs w:val="20"/>
    </w:rPr>
  </w:style>
  <w:style w:type="paragraph" w:customStyle="1" w:styleId="Pargrafo">
    <w:name w:val="Parágrafo"/>
    <w:basedOn w:val="Normal"/>
    <w:rsid w:val="006852F2"/>
    <w:pPr>
      <w:spacing w:after="0" w:line="240" w:lineRule="auto"/>
      <w:ind w:firstLine="397"/>
      <w:jc w:val="both"/>
    </w:pPr>
    <w:rPr>
      <w:rFonts w:ascii="Times New Roman" w:eastAsia="Times New Roman" w:hAnsi="Times New Roman" w:cs="Times New Roman"/>
      <w:sz w:val="24"/>
      <w:szCs w:val="20"/>
    </w:rPr>
  </w:style>
  <w:style w:type="paragraph" w:styleId="SemEspaamento">
    <w:name w:val="No Spacing"/>
    <w:qFormat/>
    <w:rsid w:val="006852F2"/>
    <w:pPr>
      <w:spacing w:after="0" w:line="240" w:lineRule="auto"/>
    </w:pPr>
  </w:style>
  <w:style w:type="character" w:styleId="Forte">
    <w:name w:val="Strong"/>
    <w:basedOn w:val="Fontepargpadro"/>
    <w:uiPriority w:val="22"/>
    <w:qFormat/>
    <w:rsid w:val="006852F2"/>
    <w:rPr>
      <w:b/>
      <w:bCs/>
    </w:rPr>
  </w:style>
  <w:style w:type="character" w:styleId="Nmerodepgina">
    <w:name w:val="page number"/>
    <w:basedOn w:val="Fontepargpadro"/>
    <w:uiPriority w:val="99"/>
    <w:semiHidden/>
    <w:unhideWhenUsed/>
    <w:rsid w:val="00A0344F"/>
  </w:style>
  <w:style w:type="paragraph" w:styleId="Textodenotaderodap">
    <w:name w:val="footnote text"/>
    <w:basedOn w:val="Normal"/>
    <w:link w:val="TextodenotaderodapChar"/>
    <w:uiPriority w:val="99"/>
    <w:unhideWhenUsed/>
    <w:rsid w:val="00A0344F"/>
    <w:pPr>
      <w:spacing w:after="0" w:line="240" w:lineRule="auto"/>
    </w:pPr>
    <w:rPr>
      <w:sz w:val="24"/>
      <w:szCs w:val="24"/>
    </w:rPr>
  </w:style>
  <w:style w:type="character" w:customStyle="1" w:styleId="TextodenotaderodapChar">
    <w:name w:val="Texto de nota de rodapé Char"/>
    <w:basedOn w:val="Fontepargpadro"/>
    <w:link w:val="Textodenotaderodap"/>
    <w:uiPriority w:val="99"/>
    <w:rsid w:val="00A0344F"/>
    <w:rPr>
      <w:sz w:val="24"/>
      <w:szCs w:val="24"/>
    </w:rPr>
  </w:style>
  <w:style w:type="character" w:styleId="Refdenotaderodap">
    <w:name w:val="footnote reference"/>
    <w:basedOn w:val="Fontepargpadro"/>
    <w:uiPriority w:val="99"/>
    <w:unhideWhenUsed/>
    <w:rsid w:val="00A0344F"/>
    <w:rPr>
      <w:vertAlign w:val="superscript"/>
    </w:rPr>
  </w:style>
  <w:style w:type="paragraph" w:styleId="Textodenotadefim">
    <w:name w:val="endnote text"/>
    <w:basedOn w:val="Normal"/>
    <w:link w:val="TextodenotadefimChar"/>
    <w:uiPriority w:val="99"/>
    <w:unhideWhenUsed/>
    <w:rsid w:val="00A0344F"/>
    <w:pPr>
      <w:spacing w:after="0" w:line="240" w:lineRule="auto"/>
    </w:pPr>
    <w:rPr>
      <w:sz w:val="24"/>
      <w:szCs w:val="24"/>
    </w:rPr>
  </w:style>
  <w:style w:type="character" w:customStyle="1" w:styleId="TextodenotadefimChar">
    <w:name w:val="Texto de nota de fim Char"/>
    <w:basedOn w:val="Fontepargpadro"/>
    <w:link w:val="Textodenotadefim"/>
    <w:uiPriority w:val="99"/>
    <w:rsid w:val="00A0344F"/>
    <w:rPr>
      <w:sz w:val="24"/>
      <w:szCs w:val="24"/>
    </w:rPr>
  </w:style>
  <w:style w:type="character" w:styleId="Refdenotadefim">
    <w:name w:val="endnote reference"/>
    <w:basedOn w:val="Fontepargpadro"/>
    <w:uiPriority w:val="99"/>
    <w:unhideWhenUsed/>
    <w:rsid w:val="00A0344F"/>
    <w:rPr>
      <w:vertAlign w:val="superscript"/>
    </w:rPr>
  </w:style>
  <w:style w:type="paragraph" w:styleId="Sumrio4">
    <w:name w:val="toc 4"/>
    <w:basedOn w:val="Normal"/>
    <w:next w:val="Normal"/>
    <w:autoRedefine/>
    <w:uiPriority w:val="39"/>
    <w:unhideWhenUsed/>
    <w:rsid w:val="00EF51AE"/>
    <w:pPr>
      <w:spacing w:after="0"/>
      <w:ind w:left="660"/>
    </w:pPr>
    <w:rPr>
      <w:sz w:val="18"/>
      <w:szCs w:val="18"/>
    </w:rPr>
  </w:style>
  <w:style w:type="paragraph" w:styleId="Sumrio5">
    <w:name w:val="toc 5"/>
    <w:basedOn w:val="Normal"/>
    <w:next w:val="Normal"/>
    <w:autoRedefine/>
    <w:uiPriority w:val="39"/>
    <w:unhideWhenUsed/>
    <w:rsid w:val="00EF51AE"/>
    <w:pPr>
      <w:spacing w:after="0"/>
      <w:ind w:left="880"/>
    </w:pPr>
    <w:rPr>
      <w:sz w:val="18"/>
      <w:szCs w:val="18"/>
    </w:rPr>
  </w:style>
  <w:style w:type="paragraph" w:styleId="Sumrio6">
    <w:name w:val="toc 6"/>
    <w:basedOn w:val="Normal"/>
    <w:next w:val="Normal"/>
    <w:autoRedefine/>
    <w:uiPriority w:val="39"/>
    <w:unhideWhenUsed/>
    <w:rsid w:val="00EF51AE"/>
    <w:pPr>
      <w:spacing w:after="0"/>
      <w:ind w:left="1100"/>
    </w:pPr>
    <w:rPr>
      <w:sz w:val="18"/>
      <w:szCs w:val="18"/>
    </w:rPr>
  </w:style>
  <w:style w:type="paragraph" w:styleId="Sumrio7">
    <w:name w:val="toc 7"/>
    <w:basedOn w:val="Normal"/>
    <w:next w:val="Normal"/>
    <w:autoRedefine/>
    <w:uiPriority w:val="39"/>
    <w:unhideWhenUsed/>
    <w:rsid w:val="00EF51AE"/>
    <w:pPr>
      <w:spacing w:after="0"/>
      <w:ind w:left="1320"/>
    </w:pPr>
    <w:rPr>
      <w:sz w:val="18"/>
      <w:szCs w:val="18"/>
    </w:rPr>
  </w:style>
  <w:style w:type="paragraph" w:styleId="Sumrio8">
    <w:name w:val="toc 8"/>
    <w:basedOn w:val="Normal"/>
    <w:next w:val="Normal"/>
    <w:autoRedefine/>
    <w:uiPriority w:val="39"/>
    <w:unhideWhenUsed/>
    <w:rsid w:val="00EF51AE"/>
    <w:pPr>
      <w:spacing w:after="0"/>
      <w:ind w:left="1540"/>
    </w:pPr>
    <w:rPr>
      <w:sz w:val="18"/>
      <w:szCs w:val="18"/>
    </w:rPr>
  </w:style>
  <w:style w:type="paragraph" w:styleId="Sumrio9">
    <w:name w:val="toc 9"/>
    <w:basedOn w:val="Normal"/>
    <w:next w:val="Normal"/>
    <w:autoRedefine/>
    <w:uiPriority w:val="39"/>
    <w:unhideWhenUsed/>
    <w:rsid w:val="00EF51AE"/>
    <w:pPr>
      <w:spacing w:after="0"/>
      <w:ind w:left="1760"/>
    </w:pPr>
    <w:rPr>
      <w:sz w:val="18"/>
      <w:szCs w:val="18"/>
    </w:rPr>
  </w:style>
  <w:style w:type="paragraph" w:styleId="Bibliografia">
    <w:name w:val="Bibliography"/>
    <w:basedOn w:val="Normal"/>
    <w:next w:val="Normal"/>
    <w:uiPriority w:val="37"/>
    <w:unhideWhenUsed/>
    <w:rsid w:val="00AD1C4D"/>
  </w:style>
  <w:style w:type="table" w:styleId="SombreamentoClaro">
    <w:name w:val="Light Shading"/>
    <w:basedOn w:val="Tabelanormal"/>
    <w:uiPriority w:val="60"/>
    <w:rsid w:val="001E0BC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1">
    <w:name w:val="st1"/>
    <w:basedOn w:val="Fontepargpadro"/>
    <w:rsid w:val="006F6F4C"/>
  </w:style>
  <w:style w:type="table" w:customStyle="1" w:styleId="SombreamentoClaro1">
    <w:name w:val="Sombreamento Claro1"/>
    <w:basedOn w:val="Tabelanormal"/>
    <w:next w:val="SombreamentoClaro"/>
    <w:uiPriority w:val="60"/>
    <w:rsid w:val="00825F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27671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linkVisitado">
    <w:name w:val="FollowedHyperlink"/>
    <w:basedOn w:val="Fontepargpadro"/>
    <w:uiPriority w:val="99"/>
    <w:semiHidden/>
    <w:unhideWhenUsed/>
    <w:rsid w:val="006E541E"/>
    <w:rPr>
      <w:color w:val="800080" w:themeColor="followedHyperlink"/>
      <w:u w:val="single"/>
    </w:rPr>
  </w:style>
  <w:style w:type="character" w:customStyle="1" w:styleId="Ttulo4Char">
    <w:name w:val="Título 4 Char"/>
    <w:basedOn w:val="Fontepargpadro"/>
    <w:link w:val="Ttulo4"/>
    <w:uiPriority w:val="9"/>
    <w:semiHidden/>
    <w:rsid w:val="00BC28C0"/>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rsid w:val="00BC28C0"/>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C28C0"/>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C28C0"/>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C28C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C28C0"/>
    <w:rPr>
      <w:rFonts w:asciiTheme="majorHAnsi" w:eastAsiaTheme="majorEastAsia" w:hAnsiTheme="majorHAnsi" w:cstheme="majorBidi"/>
      <w:i/>
      <w:iCs/>
      <w:color w:val="404040" w:themeColor="text1" w:themeTint="BF"/>
      <w:sz w:val="20"/>
      <w:szCs w:val="20"/>
    </w:rPr>
  </w:style>
  <w:style w:type="paragraph" w:customStyle="1" w:styleId="Pa28">
    <w:name w:val="Pa28"/>
    <w:basedOn w:val="Default"/>
    <w:next w:val="Default"/>
    <w:uiPriority w:val="99"/>
    <w:rsid w:val="008C2AC3"/>
    <w:pPr>
      <w:spacing w:line="241" w:lineRule="atLeast"/>
    </w:pPr>
    <w:rPr>
      <w:rFonts w:ascii="Minion Pro" w:hAnsi="Minion Pro" w:cstheme="minorBidi"/>
      <w:color w:val="auto"/>
      <w:lang w:val="pt-PT"/>
    </w:rPr>
  </w:style>
  <w:style w:type="character" w:customStyle="1" w:styleId="A5">
    <w:name w:val="A5"/>
    <w:uiPriority w:val="99"/>
    <w:rsid w:val="008C2AC3"/>
    <w:rPr>
      <w:rFonts w:cs="Minion Pro"/>
      <w:color w:val="000000"/>
      <w:sz w:val="22"/>
      <w:szCs w:val="22"/>
    </w:rPr>
  </w:style>
  <w:style w:type="paragraph" w:customStyle="1" w:styleId="Pa29">
    <w:name w:val="Pa29"/>
    <w:basedOn w:val="Default"/>
    <w:next w:val="Default"/>
    <w:uiPriority w:val="99"/>
    <w:rsid w:val="008C2AC3"/>
    <w:pPr>
      <w:spacing w:line="241" w:lineRule="atLeast"/>
    </w:pPr>
    <w:rPr>
      <w:rFonts w:ascii="Minion Pro" w:hAnsi="Minion Pro" w:cstheme="minorBidi"/>
      <w:color w:val="auto"/>
      <w:lang w:val="pt-PT"/>
    </w:rPr>
  </w:style>
  <w:style w:type="paragraph" w:customStyle="1" w:styleId="Pa68">
    <w:name w:val="Pa68"/>
    <w:basedOn w:val="Default"/>
    <w:next w:val="Default"/>
    <w:uiPriority w:val="99"/>
    <w:rsid w:val="00AD6B1B"/>
    <w:pPr>
      <w:spacing w:line="241" w:lineRule="atLeast"/>
    </w:pPr>
    <w:rPr>
      <w:rFonts w:ascii="Minion Pro" w:hAnsi="Minion Pro" w:cstheme="minorBidi"/>
      <w:color w:val="auto"/>
      <w:lang w:val="pt-PT"/>
    </w:rPr>
  </w:style>
  <w:style w:type="paragraph" w:styleId="Lista">
    <w:name w:val="List"/>
    <w:basedOn w:val="Normal"/>
    <w:uiPriority w:val="99"/>
    <w:unhideWhenUsed/>
    <w:rsid w:val="009A1304"/>
    <w:pPr>
      <w:ind w:left="283" w:hanging="283"/>
      <w:contextualSpacing/>
    </w:pPr>
  </w:style>
  <w:style w:type="paragraph" w:styleId="Saudao">
    <w:name w:val="Salutation"/>
    <w:basedOn w:val="Normal"/>
    <w:next w:val="Normal"/>
    <w:link w:val="SaudaoChar"/>
    <w:uiPriority w:val="99"/>
    <w:unhideWhenUsed/>
    <w:rsid w:val="009A1304"/>
  </w:style>
  <w:style w:type="character" w:customStyle="1" w:styleId="SaudaoChar">
    <w:name w:val="Saudação Char"/>
    <w:basedOn w:val="Fontepargpadro"/>
    <w:link w:val="Saudao"/>
    <w:uiPriority w:val="99"/>
    <w:rsid w:val="009A1304"/>
  </w:style>
  <w:style w:type="paragraph" w:styleId="Commarcadores3">
    <w:name w:val="List Bullet 3"/>
    <w:basedOn w:val="Normal"/>
    <w:uiPriority w:val="99"/>
    <w:unhideWhenUsed/>
    <w:rsid w:val="009A1304"/>
    <w:pPr>
      <w:numPr>
        <w:numId w:val="23"/>
      </w:numPr>
      <w:contextualSpacing/>
    </w:pPr>
  </w:style>
  <w:style w:type="paragraph" w:styleId="Listadecontinuao3">
    <w:name w:val="List Continue 3"/>
    <w:basedOn w:val="Normal"/>
    <w:uiPriority w:val="99"/>
    <w:unhideWhenUsed/>
    <w:rsid w:val="009A1304"/>
    <w:pPr>
      <w:spacing w:after="120"/>
      <w:ind w:left="849"/>
      <w:contextualSpacing/>
    </w:pPr>
  </w:style>
  <w:style w:type="paragraph" w:styleId="Legenda">
    <w:name w:val="caption"/>
    <w:basedOn w:val="Normal"/>
    <w:next w:val="Normal"/>
    <w:uiPriority w:val="35"/>
    <w:unhideWhenUsed/>
    <w:qFormat/>
    <w:rsid w:val="009A1304"/>
    <w:pPr>
      <w:spacing w:line="240" w:lineRule="auto"/>
    </w:pPr>
    <w:rPr>
      <w:b/>
      <w:bCs/>
      <w:color w:val="4F81BD" w:themeColor="accent1"/>
      <w:sz w:val="18"/>
      <w:szCs w:val="18"/>
    </w:rPr>
  </w:style>
  <w:style w:type="paragraph" w:styleId="Recuodecorpodetexto">
    <w:name w:val="Body Text Indent"/>
    <w:basedOn w:val="Normal"/>
    <w:link w:val="RecuodecorpodetextoChar"/>
    <w:uiPriority w:val="99"/>
    <w:unhideWhenUsed/>
    <w:rsid w:val="009A1304"/>
    <w:pPr>
      <w:spacing w:after="120"/>
      <w:ind w:left="283"/>
    </w:pPr>
  </w:style>
  <w:style w:type="character" w:customStyle="1" w:styleId="RecuodecorpodetextoChar">
    <w:name w:val="Recuo de corpo de texto Char"/>
    <w:basedOn w:val="Fontepargpadro"/>
    <w:link w:val="Recuodecorpodetexto"/>
    <w:uiPriority w:val="99"/>
    <w:rsid w:val="009A1304"/>
  </w:style>
  <w:style w:type="paragraph" w:styleId="Primeirorecuodecorpodetexto">
    <w:name w:val="Body Text First Indent"/>
    <w:basedOn w:val="Corpodetexto"/>
    <w:link w:val="PrimeirorecuodecorpodetextoChar"/>
    <w:uiPriority w:val="99"/>
    <w:unhideWhenUsed/>
    <w:rsid w:val="009A1304"/>
    <w:pPr>
      <w:spacing w:after="200" w:line="276" w:lineRule="auto"/>
      <w:ind w:firstLine="360"/>
      <w:jc w:val="left"/>
    </w:pPr>
    <w:rPr>
      <w:rFonts w:asciiTheme="minorHAnsi" w:eastAsiaTheme="minorEastAsia" w:hAnsiTheme="minorHAnsi" w:cstheme="minorBidi"/>
      <w:sz w:val="22"/>
      <w:szCs w:val="22"/>
    </w:rPr>
  </w:style>
  <w:style w:type="character" w:customStyle="1" w:styleId="PrimeirorecuodecorpodetextoChar">
    <w:name w:val="Primeiro recuo de corpo de texto Char"/>
    <w:basedOn w:val="CorpodetextoChar"/>
    <w:link w:val="Primeirorecuodecorpodetexto"/>
    <w:uiPriority w:val="99"/>
    <w:rsid w:val="009A1304"/>
    <w:rPr>
      <w:rFonts w:ascii="Times New Roman" w:eastAsia="Times New Roman" w:hAnsi="Times New Roman" w:cs="Times New Roman"/>
      <w:sz w:val="28"/>
      <w:szCs w:val="20"/>
      <w:lang w:eastAsia="pt-BR"/>
    </w:rPr>
  </w:style>
  <w:style w:type="paragraph" w:styleId="Primeirorecuodecorpodetexto2">
    <w:name w:val="Body Text First Indent 2"/>
    <w:basedOn w:val="Recuodecorpodetexto"/>
    <w:link w:val="Primeirorecuodecorpodetexto2Char"/>
    <w:uiPriority w:val="99"/>
    <w:unhideWhenUsed/>
    <w:rsid w:val="009A1304"/>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rsid w:val="009A1304"/>
  </w:style>
  <w:style w:type="table" w:customStyle="1" w:styleId="Tabelacomgrade1">
    <w:name w:val="Tabela com grade1"/>
    <w:basedOn w:val="Tabelanormal"/>
    <w:next w:val="Tabelacomgrade"/>
    <w:uiPriority w:val="59"/>
    <w:rsid w:val="00ED7F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FA"/>
  </w:style>
  <w:style w:type="paragraph" w:styleId="Ttulo1">
    <w:name w:val="heading 1"/>
    <w:basedOn w:val="Normal"/>
    <w:next w:val="Normal"/>
    <w:link w:val="Ttulo1Char"/>
    <w:uiPriority w:val="9"/>
    <w:qFormat/>
    <w:rsid w:val="0048447E"/>
    <w:pPr>
      <w:widowControl w:val="0"/>
      <w:numPr>
        <w:numId w:val="4"/>
      </w:numPr>
      <w:spacing w:after="0" w:line="360" w:lineRule="auto"/>
      <w:jc w:val="both"/>
      <w:outlineLvl w:val="0"/>
    </w:pPr>
    <w:rPr>
      <w:rFonts w:ascii="Times New Roman" w:eastAsiaTheme="majorEastAsia" w:hAnsi="Times New Roman" w:cs="Times New Roman"/>
      <w:b/>
      <w:bCs/>
      <w:sz w:val="24"/>
      <w:szCs w:val="24"/>
    </w:rPr>
  </w:style>
  <w:style w:type="paragraph" w:styleId="Ttulo2">
    <w:name w:val="heading 2"/>
    <w:basedOn w:val="Normal"/>
    <w:next w:val="Normal"/>
    <w:link w:val="Ttulo2Char"/>
    <w:uiPriority w:val="9"/>
    <w:unhideWhenUsed/>
    <w:qFormat/>
    <w:rsid w:val="001B48C3"/>
    <w:pPr>
      <w:keepNext/>
      <w:keepLines/>
      <w:numPr>
        <w:ilvl w:val="1"/>
        <w:numId w:val="4"/>
      </w:numPr>
      <w:spacing w:after="0"/>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har"/>
    <w:uiPriority w:val="9"/>
    <w:unhideWhenUsed/>
    <w:qFormat/>
    <w:rsid w:val="00D6055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C28C0"/>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BC28C0"/>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C28C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C28C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C28C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C28C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60ED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0ED2"/>
    <w:rPr>
      <w:rFonts w:ascii="Tahoma" w:hAnsi="Tahoma" w:cs="Tahoma"/>
      <w:sz w:val="16"/>
      <w:szCs w:val="16"/>
    </w:rPr>
  </w:style>
  <w:style w:type="paragraph" w:customStyle="1" w:styleId="Standard">
    <w:name w:val="Standard"/>
    <w:rsid w:val="00C60ED2"/>
    <w:pPr>
      <w:widowControl w:val="0"/>
      <w:suppressAutoHyphens/>
      <w:autoSpaceDN w:val="0"/>
      <w:spacing w:after="0" w:line="240" w:lineRule="auto"/>
      <w:jc w:val="both"/>
      <w:textAlignment w:val="baseline"/>
    </w:pPr>
    <w:rPr>
      <w:rFonts w:ascii="Times New Roman" w:eastAsia="SimSun" w:hAnsi="Times New Roman" w:cs="Lucida Sans"/>
      <w:kern w:val="3"/>
      <w:sz w:val="24"/>
      <w:szCs w:val="24"/>
      <w:lang w:eastAsia="zh-CN" w:bidi="hi-IN"/>
    </w:rPr>
  </w:style>
  <w:style w:type="paragraph" w:styleId="PargrafodaLista">
    <w:name w:val="List Paragraph"/>
    <w:basedOn w:val="Normal"/>
    <w:uiPriority w:val="34"/>
    <w:qFormat/>
    <w:rsid w:val="00706486"/>
    <w:pPr>
      <w:ind w:left="720"/>
      <w:contextualSpacing/>
    </w:pPr>
  </w:style>
  <w:style w:type="paragraph" w:styleId="Cabealho">
    <w:name w:val="header"/>
    <w:basedOn w:val="Normal"/>
    <w:link w:val="CabealhoChar"/>
    <w:uiPriority w:val="99"/>
    <w:unhideWhenUsed/>
    <w:rsid w:val="009903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039B"/>
  </w:style>
  <w:style w:type="paragraph" w:styleId="Rodap">
    <w:name w:val="footer"/>
    <w:basedOn w:val="Normal"/>
    <w:link w:val="RodapChar"/>
    <w:uiPriority w:val="99"/>
    <w:unhideWhenUsed/>
    <w:rsid w:val="0099039B"/>
    <w:pPr>
      <w:tabs>
        <w:tab w:val="center" w:pos="4252"/>
        <w:tab w:val="right" w:pos="8504"/>
      </w:tabs>
      <w:spacing w:after="0" w:line="240" w:lineRule="auto"/>
    </w:pPr>
  </w:style>
  <w:style w:type="character" w:customStyle="1" w:styleId="RodapChar">
    <w:name w:val="Rodapé Char"/>
    <w:basedOn w:val="Fontepargpadro"/>
    <w:link w:val="Rodap"/>
    <w:uiPriority w:val="99"/>
    <w:rsid w:val="0099039B"/>
  </w:style>
  <w:style w:type="paragraph" w:styleId="Ttulo">
    <w:name w:val="Title"/>
    <w:aliases w:val="1 Título,Título1_Dissertaç"/>
    <w:basedOn w:val="Normal"/>
    <w:link w:val="TtuloChar"/>
    <w:qFormat/>
    <w:rsid w:val="0099039B"/>
    <w:pPr>
      <w:spacing w:after="0" w:line="360" w:lineRule="auto"/>
      <w:jc w:val="center"/>
    </w:pPr>
    <w:rPr>
      <w:rFonts w:ascii="Times New Roman" w:eastAsia="Times New Roman" w:hAnsi="Times New Roman" w:cs="Times New Roman"/>
      <w:b/>
      <w:sz w:val="40"/>
      <w:szCs w:val="20"/>
    </w:rPr>
  </w:style>
  <w:style w:type="character" w:customStyle="1" w:styleId="TtuloChar">
    <w:name w:val="Título Char"/>
    <w:aliases w:val="1 Título Char,Título1_Dissertaç Char"/>
    <w:basedOn w:val="Fontepargpadro"/>
    <w:link w:val="Ttulo"/>
    <w:rsid w:val="0099039B"/>
    <w:rPr>
      <w:rFonts w:ascii="Times New Roman" w:eastAsia="Times New Roman" w:hAnsi="Times New Roman" w:cs="Times New Roman"/>
      <w:b/>
      <w:sz w:val="40"/>
      <w:szCs w:val="20"/>
      <w:lang w:eastAsia="pt-BR"/>
    </w:rPr>
  </w:style>
  <w:style w:type="character" w:customStyle="1" w:styleId="Ttulo1Char">
    <w:name w:val="Título 1 Char"/>
    <w:basedOn w:val="Fontepargpadro"/>
    <w:link w:val="Ttulo1"/>
    <w:uiPriority w:val="9"/>
    <w:rsid w:val="0048447E"/>
    <w:rPr>
      <w:rFonts w:ascii="Times New Roman" w:eastAsiaTheme="majorEastAsia" w:hAnsi="Times New Roman" w:cs="Times New Roman"/>
      <w:b/>
      <w:bCs/>
      <w:sz w:val="24"/>
      <w:szCs w:val="24"/>
    </w:rPr>
  </w:style>
  <w:style w:type="paragraph" w:styleId="CabealhodoSumrio">
    <w:name w:val="TOC Heading"/>
    <w:basedOn w:val="Ttulo1"/>
    <w:next w:val="Normal"/>
    <w:uiPriority w:val="39"/>
    <w:unhideWhenUsed/>
    <w:qFormat/>
    <w:rsid w:val="0006007E"/>
    <w:pPr>
      <w:spacing w:before="480"/>
      <w:outlineLvl w:val="9"/>
    </w:pPr>
    <w:rPr>
      <w:rFonts w:asciiTheme="majorHAnsi" w:hAnsiTheme="majorHAnsi"/>
      <w:color w:val="365F91" w:themeColor="accent1" w:themeShade="BF"/>
      <w:sz w:val="28"/>
    </w:rPr>
  </w:style>
  <w:style w:type="paragraph" w:styleId="Sumrio1">
    <w:name w:val="toc 1"/>
    <w:basedOn w:val="Normal"/>
    <w:next w:val="Normal"/>
    <w:autoRedefine/>
    <w:uiPriority w:val="39"/>
    <w:unhideWhenUsed/>
    <w:rsid w:val="0065371D"/>
    <w:pPr>
      <w:tabs>
        <w:tab w:val="right" w:leader="dot" w:pos="9061"/>
      </w:tabs>
      <w:spacing w:before="120" w:after="0" w:line="600" w:lineRule="auto"/>
      <w:jc w:val="both"/>
    </w:pPr>
    <w:rPr>
      <w:rFonts w:ascii="Arial" w:hAnsi="Arial" w:cs="Arial"/>
      <w:b/>
      <w:caps/>
      <w:noProof/>
      <w:sz w:val="24"/>
      <w:szCs w:val="24"/>
    </w:rPr>
  </w:style>
  <w:style w:type="character" w:styleId="Hyperlink">
    <w:name w:val="Hyperlink"/>
    <w:basedOn w:val="Fontepargpadro"/>
    <w:uiPriority w:val="99"/>
    <w:unhideWhenUsed/>
    <w:rsid w:val="0006007E"/>
    <w:rPr>
      <w:color w:val="0000FF" w:themeColor="hyperlink"/>
      <w:u w:val="single"/>
    </w:rPr>
  </w:style>
  <w:style w:type="table" w:styleId="Tabelacomgrade">
    <w:name w:val="Table Grid"/>
    <w:basedOn w:val="Tabelanormal"/>
    <w:uiPriority w:val="59"/>
    <w:rsid w:val="006568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745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har">
    <w:name w:val="Título 2 Char"/>
    <w:basedOn w:val="Fontepargpadro"/>
    <w:link w:val="Ttulo2"/>
    <w:uiPriority w:val="9"/>
    <w:rsid w:val="001B48C3"/>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401F9D"/>
    <w:pPr>
      <w:spacing w:after="0"/>
      <w:ind w:left="220"/>
    </w:pPr>
    <w:rPr>
      <w:smallCaps/>
    </w:rPr>
  </w:style>
  <w:style w:type="character" w:customStyle="1" w:styleId="apple-converted-space">
    <w:name w:val="apple-converted-space"/>
    <w:basedOn w:val="Fontepargpadro"/>
    <w:rsid w:val="00337B55"/>
  </w:style>
  <w:style w:type="paragraph" w:customStyle="1" w:styleId="NormalFirstInd">
    <w:name w:val="Normal FirstInd"/>
    <w:basedOn w:val="Normal"/>
    <w:rsid w:val="00F065BB"/>
    <w:pPr>
      <w:spacing w:before="120" w:after="0" w:line="240" w:lineRule="auto"/>
      <w:ind w:firstLine="425"/>
      <w:jc w:val="both"/>
    </w:pPr>
    <w:rPr>
      <w:rFonts w:eastAsia="Times New Roman" w:cs="Arial"/>
      <w:bCs/>
      <w:sz w:val="24"/>
      <w:szCs w:val="24"/>
    </w:rPr>
  </w:style>
  <w:style w:type="paragraph" w:customStyle="1" w:styleId="Instrues">
    <w:name w:val="Instruções"/>
    <w:basedOn w:val="Normal"/>
    <w:rsid w:val="00F065BB"/>
    <w:pPr>
      <w:keepNext/>
      <w:spacing w:after="0" w:line="240" w:lineRule="auto"/>
      <w:ind w:left="425"/>
      <w:jc w:val="both"/>
    </w:pPr>
    <w:rPr>
      <w:rFonts w:ascii="Calibri" w:eastAsia="Times New Roman" w:hAnsi="Calibri" w:cs="Times New Roman"/>
      <w:i/>
    </w:rPr>
  </w:style>
  <w:style w:type="paragraph" w:customStyle="1" w:styleId="texto">
    <w:name w:val="texto"/>
    <w:basedOn w:val="Normal"/>
    <w:rsid w:val="00DF282E"/>
    <w:pPr>
      <w:spacing w:line="360" w:lineRule="auto"/>
      <w:jc w:val="both"/>
    </w:pPr>
    <w:rPr>
      <w:rFonts w:ascii="Arial" w:eastAsia="Times New Roman" w:hAnsi="Arial" w:cs="Times New Roman"/>
      <w:sz w:val="24"/>
      <w:szCs w:val="20"/>
      <w:lang w:val="pt-PT"/>
    </w:rPr>
  </w:style>
  <w:style w:type="character" w:styleId="Refdecomentrio">
    <w:name w:val="annotation reference"/>
    <w:basedOn w:val="Fontepargpadro"/>
    <w:uiPriority w:val="99"/>
    <w:semiHidden/>
    <w:unhideWhenUsed/>
    <w:rsid w:val="004233DB"/>
    <w:rPr>
      <w:sz w:val="16"/>
      <w:szCs w:val="16"/>
    </w:rPr>
  </w:style>
  <w:style w:type="paragraph" w:styleId="Textodecomentrio">
    <w:name w:val="annotation text"/>
    <w:basedOn w:val="Normal"/>
    <w:link w:val="TextodecomentrioChar"/>
    <w:uiPriority w:val="99"/>
    <w:semiHidden/>
    <w:unhideWhenUsed/>
    <w:rsid w:val="004233D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233DB"/>
    <w:rPr>
      <w:sz w:val="20"/>
      <w:szCs w:val="20"/>
    </w:rPr>
  </w:style>
  <w:style w:type="paragraph" w:styleId="Assuntodocomentrio">
    <w:name w:val="annotation subject"/>
    <w:basedOn w:val="Textodecomentrio"/>
    <w:next w:val="Textodecomentrio"/>
    <w:link w:val="AssuntodocomentrioChar"/>
    <w:uiPriority w:val="99"/>
    <w:semiHidden/>
    <w:unhideWhenUsed/>
    <w:rsid w:val="004233DB"/>
    <w:rPr>
      <w:b/>
      <w:bCs/>
    </w:rPr>
  </w:style>
  <w:style w:type="character" w:customStyle="1" w:styleId="AssuntodocomentrioChar">
    <w:name w:val="Assunto do comentário Char"/>
    <w:basedOn w:val="TextodecomentrioChar"/>
    <w:link w:val="Assuntodocomentrio"/>
    <w:uiPriority w:val="99"/>
    <w:semiHidden/>
    <w:rsid w:val="004233DB"/>
    <w:rPr>
      <w:b/>
      <w:bCs/>
      <w:sz w:val="20"/>
      <w:szCs w:val="20"/>
    </w:rPr>
  </w:style>
  <w:style w:type="character" w:customStyle="1" w:styleId="Ttulo3Char">
    <w:name w:val="Título 3 Char"/>
    <w:basedOn w:val="Fontepargpadro"/>
    <w:link w:val="Ttulo3"/>
    <w:uiPriority w:val="9"/>
    <w:rsid w:val="00D6055E"/>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D6055E"/>
    <w:pPr>
      <w:spacing w:after="0"/>
      <w:ind w:left="440"/>
    </w:pPr>
    <w:rPr>
      <w:i/>
    </w:rPr>
  </w:style>
  <w:style w:type="paragraph" w:styleId="Corpodetexto">
    <w:name w:val="Body Text"/>
    <w:basedOn w:val="Normal"/>
    <w:link w:val="CorpodetextoChar"/>
    <w:rsid w:val="007412B1"/>
    <w:pPr>
      <w:spacing w:after="0" w:line="240" w:lineRule="auto"/>
      <w:jc w:val="both"/>
    </w:pPr>
    <w:rPr>
      <w:rFonts w:ascii="Times New Roman" w:eastAsia="Times New Roman" w:hAnsi="Times New Roman" w:cs="Times New Roman"/>
      <w:sz w:val="28"/>
      <w:szCs w:val="20"/>
    </w:rPr>
  </w:style>
  <w:style w:type="character" w:customStyle="1" w:styleId="CorpodetextoChar">
    <w:name w:val="Corpo de texto Char"/>
    <w:basedOn w:val="Fontepargpadro"/>
    <w:link w:val="Corpodetexto"/>
    <w:rsid w:val="007412B1"/>
    <w:rPr>
      <w:rFonts w:ascii="Times New Roman" w:eastAsia="Times New Roman" w:hAnsi="Times New Roman" w:cs="Times New Roman"/>
      <w:sz w:val="28"/>
      <w:szCs w:val="20"/>
      <w:lang w:eastAsia="pt-BR"/>
    </w:rPr>
  </w:style>
  <w:style w:type="paragraph" w:styleId="Corpodetexto2">
    <w:name w:val="Body Text 2"/>
    <w:basedOn w:val="Normal"/>
    <w:link w:val="Corpodetexto2Char"/>
    <w:rsid w:val="007412B1"/>
    <w:pPr>
      <w:spacing w:after="120" w:line="480" w:lineRule="auto"/>
    </w:pPr>
    <w:rPr>
      <w:rFonts w:ascii="Times New Roman" w:eastAsia="Times New Roman" w:hAnsi="Times New Roman" w:cs="Times New Roman"/>
      <w:sz w:val="24"/>
      <w:szCs w:val="24"/>
    </w:rPr>
  </w:style>
  <w:style w:type="character" w:customStyle="1" w:styleId="Corpodetexto2Char">
    <w:name w:val="Corpo de texto 2 Char"/>
    <w:basedOn w:val="Fontepargpadro"/>
    <w:link w:val="Corpodetexto2"/>
    <w:rsid w:val="007412B1"/>
    <w:rPr>
      <w:rFonts w:ascii="Times New Roman" w:eastAsia="Times New Roman" w:hAnsi="Times New Roman" w:cs="Times New Roman"/>
      <w:sz w:val="24"/>
      <w:szCs w:val="24"/>
      <w:lang w:eastAsia="pt-BR"/>
    </w:rPr>
  </w:style>
  <w:style w:type="paragraph" w:styleId="NormalWeb">
    <w:name w:val="Normal (Web)"/>
    <w:basedOn w:val="Normal"/>
    <w:uiPriority w:val="99"/>
    <w:rsid w:val="007412B1"/>
    <w:pPr>
      <w:spacing w:before="100" w:after="100" w:line="240" w:lineRule="auto"/>
    </w:pPr>
    <w:rPr>
      <w:rFonts w:ascii="Verdana" w:eastAsia="Times New Roman" w:hAnsi="Verdana" w:cs="Times New Roman"/>
      <w:sz w:val="20"/>
      <w:szCs w:val="20"/>
    </w:rPr>
  </w:style>
  <w:style w:type="paragraph" w:customStyle="1" w:styleId="Seo">
    <w:name w:val="Seção"/>
    <w:basedOn w:val="Normal"/>
    <w:rsid w:val="006852F2"/>
    <w:pPr>
      <w:keepNext/>
      <w:keepLines/>
      <w:spacing w:before="240" w:after="120" w:line="240" w:lineRule="auto"/>
    </w:pPr>
    <w:rPr>
      <w:rFonts w:ascii="Times New Roman" w:eastAsia="Times New Roman" w:hAnsi="Times New Roman" w:cs="Times New Roman"/>
      <w:b/>
      <w:sz w:val="24"/>
      <w:szCs w:val="20"/>
    </w:rPr>
  </w:style>
  <w:style w:type="paragraph" w:customStyle="1" w:styleId="Pargrafo">
    <w:name w:val="Parágrafo"/>
    <w:basedOn w:val="Normal"/>
    <w:rsid w:val="006852F2"/>
    <w:pPr>
      <w:spacing w:after="0" w:line="240" w:lineRule="auto"/>
      <w:ind w:firstLine="397"/>
      <w:jc w:val="both"/>
    </w:pPr>
    <w:rPr>
      <w:rFonts w:ascii="Times New Roman" w:eastAsia="Times New Roman" w:hAnsi="Times New Roman" w:cs="Times New Roman"/>
      <w:sz w:val="24"/>
      <w:szCs w:val="20"/>
    </w:rPr>
  </w:style>
  <w:style w:type="paragraph" w:styleId="SemEspaamento">
    <w:name w:val="No Spacing"/>
    <w:qFormat/>
    <w:rsid w:val="006852F2"/>
    <w:pPr>
      <w:spacing w:after="0" w:line="240" w:lineRule="auto"/>
    </w:pPr>
  </w:style>
  <w:style w:type="character" w:styleId="Forte">
    <w:name w:val="Strong"/>
    <w:basedOn w:val="Fontepargpadro"/>
    <w:uiPriority w:val="22"/>
    <w:qFormat/>
    <w:rsid w:val="006852F2"/>
    <w:rPr>
      <w:b/>
      <w:bCs/>
    </w:rPr>
  </w:style>
  <w:style w:type="character" w:styleId="Nmerodepgina">
    <w:name w:val="page number"/>
    <w:basedOn w:val="Fontepargpadro"/>
    <w:uiPriority w:val="99"/>
    <w:semiHidden/>
    <w:unhideWhenUsed/>
    <w:rsid w:val="00A0344F"/>
  </w:style>
  <w:style w:type="paragraph" w:styleId="Textodenotaderodap">
    <w:name w:val="footnote text"/>
    <w:basedOn w:val="Normal"/>
    <w:link w:val="TextodenotaderodapChar"/>
    <w:uiPriority w:val="99"/>
    <w:unhideWhenUsed/>
    <w:rsid w:val="00A0344F"/>
    <w:pPr>
      <w:spacing w:after="0" w:line="240" w:lineRule="auto"/>
    </w:pPr>
    <w:rPr>
      <w:sz w:val="24"/>
      <w:szCs w:val="24"/>
    </w:rPr>
  </w:style>
  <w:style w:type="character" w:customStyle="1" w:styleId="TextodenotaderodapChar">
    <w:name w:val="Texto de nota de rodapé Char"/>
    <w:basedOn w:val="Fontepargpadro"/>
    <w:link w:val="Textodenotaderodap"/>
    <w:uiPriority w:val="99"/>
    <w:rsid w:val="00A0344F"/>
    <w:rPr>
      <w:sz w:val="24"/>
      <w:szCs w:val="24"/>
    </w:rPr>
  </w:style>
  <w:style w:type="character" w:styleId="Refdenotaderodap">
    <w:name w:val="footnote reference"/>
    <w:basedOn w:val="Fontepargpadro"/>
    <w:uiPriority w:val="99"/>
    <w:unhideWhenUsed/>
    <w:rsid w:val="00A0344F"/>
    <w:rPr>
      <w:vertAlign w:val="superscript"/>
    </w:rPr>
  </w:style>
  <w:style w:type="paragraph" w:styleId="Textodenotadefim">
    <w:name w:val="endnote text"/>
    <w:basedOn w:val="Normal"/>
    <w:link w:val="TextodenotadefimChar"/>
    <w:uiPriority w:val="99"/>
    <w:unhideWhenUsed/>
    <w:rsid w:val="00A0344F"/>
    <w:pPr>
      <w:spacing w:after="0" w:line="240" w:lineRule="auto"/>
    </w:pPr>
    <w:rPr>
      <w:sz w:val="24"/>
      <w:szCs w:val="24"/>
    </w:rPr>
  </w:style>
  <w:style w:type="character" w:customStyle="1" w:styleId="TextodenotadefimChar">
    <w:name w:val="Texto de nota de fim Char"/>
    <w:basedOn w:val="Fontepargpadro"/>
    <w:link w:val="Textodenotadefim"/>
    <w:uiPriority w:val="99"/>
    <w:rsid w:val="00A0344F"/>
    <w:rPr>
      <w:sz w:val="24"/>
      <w:szCs w:val="24"/>
    </w:rPr>
  </w:style>
  <w:style w:type="character" w:styleId="Refdenotadefim">
    <w:name w:val="endnote reference"/>
    <w:basedOn w:val="Fontepargpadro"/>
    <w:uiPriority w:val="99"/>
    <w:unhideWhenUsed/>
    <w:rsid w:val="00A0344F"/>
    <w:rPr>
      <w:vertAlign w:val="superscript"/>
    </w:rPr>
  </w:style>
  <w:style w:type="paragraph" w:styleId="Sumrio4">
    <w:name w:val="toc 4"/>
    <w:basedOn w:val="Normal"/>
    <w:next w:val="Normal"/>
    <w:autoRedefine/>
    <w:uiPriority w:val="39"/>
    <w:unhideWhenUsed/>
    <w:rsid w:val="00EF51AE"/>
    <w:pPr>
      <w:spacing w:after="0"/>
      <w:ind w:left="660"/>
    </w:pPr>
    <w:rPr>
      <w:sz w:val="18"/>
      <w:szCs w:val="18"/>
    </w:rPr>
  </w:style>
  <w:style w:type="paragraph" w:styleId="Sumrio5">
    <w:name w:val="toc 5"/>
    <w:basedOn w:val="Normal"/>
    <w:next w:val="Normal"/>
    <w:autoRedefine/>
    <w:uiPriority w:val="39"/>
    <w:unhideWhenUsed/>
    <w:rsid w:val="00EF51AE"/>
    <w:pPr>
      <w:spacing w:after="0"/>
      <w:ind w:left="880"/>
    </w:pPr>
    <w:rPr>
      <w:sz w:val="18"/>
      <w:szCs w:val="18"/>
    </w:rPr>
  </w:style>
  <w:style w:type="paragraph" w:styleId="Sumrio6">
    <w:name w:val="toc 6"/>
    <w:basedOn w:val="Normal"/>
    <w:next w:val="Normal"/>
    <w:autoRedefine/>
    <w:uiPriority w:val="39"/>
    <w:unhideWhenUsed/>
    <w:rsid w:val="00EF51AE"/>
    <w:pPr>
      <w:spacing w:after="0"/>
      <w:ind w:left="1100"/>
    </w:pPr>
    <w:rPr>
      <w:sz w:val="18"/>
      <w:szCs w:val="18"/>
    </w:rPr>
  </w:style>
  <w:style w:type="paragraph" w:styleId="Sumrio7">
    <w:name w:val="toc 7"/>
    <w:basedOn w:val="Normal"/>
    <w:next w:val="Normal"/>
    <w:autoRedefine/>
    <w:uiPriority w:val="39"/>
    <w:unhideWhenUsed/>
    <w:rsid w:val="00EF51AE"/>
    <w:pPr>
      <w:spacing w:after="0"/>
      <w:ind w:left="1320"/>
    </w:pPr>
    <w:rPr>
      <w:sz w:val="18"/>
      <w:szCs w:val="18"/>
    </w:rPr>
  </w:style>
  <w:style w:type="paragraph" w:styleId="Sumrio8">
    <w:name w:val="toc 8"/>
    <w:basedOn w:val="Normal"/>
    <w:next w:val="Normal"/>
    <w:autoRedefine/>
    <w:uiPriority w:val="39"/>
    <w:unhideWhenUsed/>
    <w:rsid w:val="00EF51AE"/>
    <w:pPr>
      <w:spacing w:after="0"/>
      <w:ind w:left="1540"/>
    </w:pPr>
    <w:rPr>
      <w:sz w:val="18"/>
      <w:szCs w:val="18"/>
    </w:rPr>
  </w:style>
  <w:style w:type="paragraph" w:styleId="Sumrio9">
    <w:name w:val="toc 9"/>
    <w:basedOn w:val="Normal"/>
    <w:next w:val="Normal"/>
    <w:autoRedefine/>
    <w:uiPriority w:val="39"/>
    <w:unhideWhenUsed/>
    <w:rsid w:val="00EF51AE"/>
    <w:pPr>
      <w:spacing w:after="0"/>
      <w:ind w:left="1760"/>
    </w:pPr>
    <w:rPr>
      <w:sz w:val="18"/>
      <w:szCs w:val="18"/>
    </w:rPr>
  </w:style>
  <w:style w:type="paragraph" w:styleId="Bibliografia">
    <w:name w:val="Bibliography"/>
    <w:basedOn w:val="Normal"/>
    <w:next w:val="Normal"/>
    <w:uiPriority w:val="37"/>
    <w:unhideWhenUsed/>
    <w:rsid w:val="00AD1C4D"/>
  </w:style>
  <w:style w:type="table" w:styleId="SombreamentoClaro">
    <w:name w:val="Light Shading"/>
    <w:basedOn w:val="Tabelanormal"/>
    <w:uiPriority w:val="60"/>
    <w:rsid w:val="001E0BC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1">
    <w:name w:val="st1"/>
    <w:basedOn w:val="Fontepargpadro"/>
    <w:rsid w:val="006F6F4C"/>
  </w:style>
  <w:style w:type="table" w:customStyle="1" w:styleId="SombreamentoClaro1">
    <w:name w:val="Sombreamento Claro1"/>
    <w:basedOn w:val="Tabelanormal"/>
    <w:next w:val="SombreamentoClaro"/>
    <w:uiPriority w:val="60"/>
    <w:rsid w:val="00825F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27671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linkVisitado">
    <w:name w:val="FollowedHyperlink"/>
    <w:basedOn w:val="Fontepargpadro"/>
    <w:uiPriority w:val="99"/>
    <w:semiHidden/>
    <w:unhideWhenUsed/>
    <w:rsid w:val="006E541E"/>
    <w:rPr>
      <w:color w:val="800080" w:themeColor="followedHyperlink"/>
      <w:u w:val="single"/>
    </w:rPr>
  </w:style>
  <w:style w:type="character" w:customStyle="1" w:styleId="Ttulo4Char">
    <w:name w:val="Título 4 Char"/>
    <w:basedOn w:val="Fontepargpadro"/>
    <w:link w:val="Ttulo4"/>
    <w:uiPriority w:val="9"/>
    <w:semiHidden/>
    <w:rsid w:val="00BC28C0"/>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rsid w:val="00BC28C0"/>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C28C0"/>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C28C0"/>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C28C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C28C0"/>
    <w:rPr>
      <w:rFonts w:asciiTheme="majorHAnsi" w:eastAsiaTheme="majorEastAsia" w:hAnsiTheme="majorHAnsi" w:cstheme="majorBidi"/>
      <w:i/>
      <w:iCs/>
      <w:color w:val="404040" w:themeColor="text1" w:themeTint="BF"/>
      <w:sz w:val="20"/>
      <w:szCs w:val="20"/>
    </w:rPr>
  </w:style>
  <w:style w:type="paragraph" w:customStyle="1" w:styleId="Pa28">
    <w:name w:val="Pa28"/>
    <w:basedOn w:val="Default"/>
    <w:next w:val="Default"/>
    <w:uiPriority w:val="99"/>
    <w:rsid w:val="008C2AC3"/>
    <w:pPr>
      <w:spacing w:line="241" w:lineRule="atLeast"/>
    </w:pPr>
    <w:rPr>
      <w:rFonts w:ascii="Minion Pro" w:hAnsi="Minion Pro" w:cstheme="minorBidi"/>
      <w:color w:val="auto"/>
      <w:lang w:val="pt-PT"/>
    </w:rPr>
  </w:style>
  <w:style w:type="character" w:customStyle="1" w:styleId="A5">
    <w:name w:val="A5"/>
    <w:uiPriority w:val="99"/>
    <w:rsid w:val="008C2AC3"/>
    <w:rPr>
      <w:rFonts w:cs="Minion Pro"/>
      <w:color w:val="000000"/>
      <w:sz w:val="22"/>
      <w:szCs w:val="22"/>
    </w:rPr>
  </w:style>
  <w:style w:type="paragraph" w:customStyle="1" w:styleId="Pa29">
    <w:name w:val="Pa29"/>
    <w:basedOn w:val="Default"/>
    <w:next w:val="Default"/>
    <w:uiPriority w:val="99"/>
    <w:rsid w:val="008C2AC3"/>
    <w:pPr>
      <w:spacing w:line="241" w:lineRule="atLeast"/>
    </w:pPr>
    <w:rPr>
      <w:rFonts w:ascii="Minion Pro" w:hAnsi="Minion Pro" w:cstheme="minorBidi"/>
      <w:color w:val="auto"/>
      <w:lang w:val="pt-PT"/>
    </w:rPr>
  </w:style>
  <w:style w:type="paragraph" w:customStyle="1" w:styleId="Pa68">
    <w:name w:val="Pa68"/>
    <w:basedOn w:val="Default"/>
    <w:next w:val="Default"/>
    <w:uiPriority w:val="99"/>
    <w:rsid w:val="00AD6B1B"/>
    <w:pPr>
      <w:spacing w:line="241" w:lineRule="atLeast"/>
    </w:pPr>
    <w:rPr>
      <w:rFonts w:ascii="Minion Pro" w:hAnsi="Minion Pro" w:cstheme="minorBidi"/>
      <w:color w:val="auto"/>
      <w:lang w:val="pt-PT"/>
    </w:rPr>
  </w:style>
  <w:style w:type="paragraph" w:styleId="Lista">
    <w:name w:val="List"/>
    <w:basedOn w:val="Normal"/>
    <w:uiPriority w:val="99"/>
    <w:unhideWhenUsed/>
    <w:rsid w:val="009A1304"/>
    <w:pPr>
      <w:ind w:left="283" w:hanging="283"/>
      <w:contextualSpacing/>
    </w:pPr>
  </w:style>
  <w:style w:type="paragraph" w:styleId="Saudao">
    <w:name w:val="Salutation"/>
    <w:basedOn w:val="Normal"/>
    <w:next w:val="Normal"/>
    <w:link w:val="SaudaoChar"/>
    <w:uiPriority w:val="99"/>
    <w:unhideWhenUsed/>
    <w:rsid w:val="009A1304"/>
  </w:style>
  <w:style w:type="character" w:customStyle="1" w:styleId="SaudaoChar">
    <w:name w:val="Saudação Char"/>
    <w:basedOn w:val="Fontepargpadro"/>
    <w:link w:val="Saudao"/>
    <w:uiPriority w:val="99"/>
    <w:rsid w:val="009A1304"/>
  </w:style>
  <w:style w:type="paragraph" w:styleId="Commarcadores3">
    <w:name w:val="List Bullet 3"/>
    <w:basedOn w:val="Normal"/>
    <w:uiPriority w:val="99"/>
    <w:unhideWhenUsed/>
    <w:rsid w:val="009A1304"/>
    <w:pPr>
      <w:numPr>
        <w:numId w:val="23"/>
      </w:numPr>
      <w:contextualSpacing/>
    </w:pPr>
  </w:style>
  <w:style w:type="paragraph" w:styleId="Listadecontinuao3">
    <w:name w:val="List Continue 3"/>
    <w:basedOn w:val="Normal"/>
    <w:uiPriority w:val="99"/>
    <w:unhideWhenUsed/>
    <w:rsid w:val="009A1304"/>
    <w:pPr>
      <w:spacing w:after="120"/>
      <w:ind w:left="849"/>
      <w:contextualSpacing/>
    </w:pPr>
  </w:style>
  <w:style w:type="paragraph" w:styleId="Legenda">
    <w:name w:val="caption"/>
    <w:basedOn w:val="Normal"/>
    <w:next w:val="Normal"/>
    <w:uiPriority w:val="35"/>
    <w:unhideWhenUsed/>
    <w:qFormat/>
    <w:rsid w:val="009A1304"/>
    <w:pPr>
      <w:spacing w:line="240" w:lineRule="auto"/>
    </w:pPr>
    <w:rPr>
      <w:b/>
      <w:bCs/>
      <w:color w:val="4F81BD" w:themeColor="accent1"/>
      <w:sz w:val="18"/>
      <w:szCs w:val="18"/>
    </w:rPr>
  </w:style>
  <w:style w:type="paragraph" w:styleId="Recuodecorpodetexto">
    <w:name w:val="Body Text Indent"/>
    <w:basedOn w:val="Normal"/>
    <w:link w:val="RecuodecorpodetextoChar"/>
    <w:uiPriority w:val="99"/>
    <w:unhideWhenUsed/>
    <w:rsid w:val="009A1304"/>
    <w:pPr>
      <w:spacing w:after="120"/>
      <w:ind w:left="283"/>
    </w:pPr>
  </w:style>
  <w:style w:type="character" w:customStyle="1" w:styleId="RecuodecorpodetextoChar">
    <w:name w:val="Recuo de corpo de texto Char"/>
    <w:basedOn w:val="Fontepargpadro"/>
    <w:link w:val="Recuodecorpodetexto"/>
    <w:uiPriority w:val="99"/>
    <w:rsid w:val="009A1304"/>
  </w:style>
  <w:style w:type="paragraph" w:styleId="Primeirorecuodecorpodetexto">
    <w:name w:val="Body Text First Indent"/>
    <w:basedOn w:val="Corpodetexto"/>
    <w:link w:val="PrimeirorecuodecorpodetextoChar"/>
    <w:uiPriority w:val="99"/>
    <w:unhideWhenUsed/>
    <w:rsid w:val="009A1304"/>
    <w:pPr>
      <w:spacing w:after="200" w:line="276" w:lineRule="auto"/>
      <w:ind w:firstLine="360"/>
      <w:jc w:val="left"/>
    </w:pPr>
    <w:rPr>
      <w:rFonts w:asciiTheme="minorHAnsi" w:eastAsiaTheme="minorEastAsia" w:hAnsiTheme="minorHAnsi" w:cstheme="minorBidi"/>
      <w:sz w:val="22"/>
      <w:szCs w:val="22"/>
    </w:rPr>
  </w:style>
  <w:style w:type="character" w:customStyle="1" w:styleId="PrimeirorecuodecorpodetextoChar">
    <w:name w:val="Primeiro recuo de corpo de texto Char"/>
    <w:basedOn w:val="CorpodetextoChar"/>
    <w:link w:val="Primeirorecuodecorpodetexto"/>
    <w:uiPriority w:val="99"/>
    <w:rsid w:val="009A1304"/>
    <w:rPr>
      <w:rFonts w:ascii="Times New Roman" w:eastAsia="Times New Roman" w:hAnsi="Times New Roman" w:cs="Times New Roman"/>
      <w:sz w:val="28"/>
      <w:szCs w:val="20"/>
      <w:lang w:eastAsia="pt-BR"/>
    </w:rPr>
  </w:style>
  <w:style w:type="paragraph" w:styleId="Primeirorecuodecorpodetexto2">
    <w:name w:val="Body Text First Indent 2"/>
    <w:basedOn w:val="Recuodecorpodetexto"/>
    <w:link w:val="Primeirorecuodecorpodetexto2Char"/>
    <w:uiPriority w:val="99"/>
    <w:unhideWhenUsed/>
    <w:rsid w:val="009A1304"/>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rsid w:val="009A1304"/>
  </w:style>
  <w:style w:type="table" w:customStyle="1" w:styleId="Tabelacomgrade1">
    <w:name w:val="Tabela com grade1"/>
    <w:basedOn w:val="Tabelanormal"/>
    <w:next w:val="Tabelacomgrade"/>
    <w:uiPriority w:val="59"/>
    <w:rsid w:val="00ED7F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37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chart" Target="charts/chart1.xml"/><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6.xml"/></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Alexandre%20Sardinha\Documents\GRAFICOS%20JOSE%20ANDRE.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pt-BR"/>
            </a:pPr>
            <a:r>
              <a:rPr lang="en-US"/>
              <a:t>sexo</a:t>
            </a:r>
          </a:p>
        </c:rich>
      </c:tx>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dLbls>
            <c:spPr>
              <a:noFill/>
              <a:ln>
                <a:noFill/>
              </a:ln>
              <a:effectLst/>
            </c:spPr>
            <c:txPr>
              <a:bodyPr/>
              <a:lstStyle/>
              <a:p>
                <a:pPr>
                  <a:defRPr lang="pt-BR" sz="1400" b="1"/>
                </a:pPr>
                <a:endParaRPr lang="pt-PT"/>
              </a:p>
            </c:txPr>
            <c:showLegendKey val="0"/>
            <c:showVal val="0"/>
            <c:showCatName val="0"/>
            <c:showSerName val="0"/>
            <c:showPercent val="1"/>
            <c:showBubbleSize val="0"/>
            <c:showLeaderLines val="1"/>
            <c:extLst>
              <c:ext xmlns:c15="http://schemas.microsoft.com/office/drawing/2012/chart" uri="{CE6537A1-D6FC-4f65-9D91-7224C49458BB}">
                <c15:layout/>
              </c:ext>
            </c:extLst>
          </c:dLbls>
          <c:cat>
            <c:strRef>
              <c:f>Folha1!$A$3:$A$4</c:f>
              <c:strCache>
                <c:ptCount val="2"/>
                <c:pt idx="0">
                  <c:v>MASCULINO</c:v>
                </c:pt>
                <c:pt idx="1">
                  <c:v>FEMENINO</c:v>
                </c:pt>
              </c:strCache>
            </c:strRef>
          </c:cat>
          <c:val>
            <c:numRef>
              <c:f>Folha1!$C$3:$C$4</c:f>
              <c:numCache>
                <c:formatCode>General</c:formatCode>
                <c:ptCount val="2"/>
                <c:pt idx="0">
                  <c:v>60.8</c:v>
                </c:pt>
                <c:pt idx="1">
                  <c:v>39.200000000000003</c:v>
                </c:pt>
              </c:numCache>
            </c:numRef>
          </c:val>
        </c:ser>
        <c:dLbls>
          <c:showLegendKey val="0"/>
          <c:showVal val="0"/>
          <c:showCatName val="0"/>
          <c:showSerName val="0"/>
          <c:showPercent val="1"/>
          <c:showBubbleSize val="0"/>
          <c:showLeaderLines val="1"/>
        </c:dLbls>
      </c:pie3DChart>
    </c:plotArea>
    <c:legend>
      <c:legendPos val="t"/>
      <c:layout>
        <c:manualLayout>
          <c:xMode val="edge"/>
          <c:yMode val="edge"/>
          <c:x val="0.31413699688794527"/>
          <c:y val="0.12043245433608436"/>
          <c:w val="0.37172600622410951"/>
          <c:h val="0.11752668537164605"/>
        </c:manualLayout>
      </c:layout>
      <c:overlay val="0"/>
      <c:txPr>
        <a:bodyPr/>
        <a:lstStyle/>
        <a:p>
          <a:pPr>
            <a:defRPr lang="pt-BR"/>
          </a:pPr>
          <a:endParaRPr lang="pt-PT"/>
        </a:p>
      </c:txPr>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pt-BR" sz="1600" b="1" i="0" u="none" strike="noStrike" kern="1200" baseline="0">
                <a:solidFill>
                  <a:schemeClr val="tx1">
                    <a:lumMod val="65000"/>
                    <a:lumOff val="35000"/>
                  </a:schemeClr>
                </a:solidFill>
                <a:latin typeface="+mn-lt"/>
                <a:ea typeface="+mn-ea"/>
                <a:cs typeface="+mn-cs"/>
              </a:defRPr>
            </a:pPr>
            <a:r>
              <a:rPr lang="pt-PT"/>
              <a:t>Proveniência</a:t>
            </a:r>
          </a:p>
        </c:rich>
      </c:tx>
      <c:layout/>
      <c:overlay val="0"/>
      <c:spPr>
        <a:noFill/>
        <a:ln>
          <a:noFill/>
        </a:ln>
        <a:effectLst/>
      </c:sp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dLbl>
              <c:idx val="0"/>
              <c:layout/>
              <c:tx>
                <c:rich>
                  <a:bodyPr/>
                  <a:lstStyle/>
                  <a:p>
                    <a:r>
                      <a:rPr lang="en-US"/>
                      <a:t>12%</a:t>
                    </a:r>
                  </a:p>
                </c:rich>
              </c:tx>
              <c:dLblPos val="inEnd"/>
              <c:showLegendKey val="0"/>
              <c:showVal val="1"/>
              <c:showCatName val="0"/>
              <c:showSerName val="0"/>
              <c:showPercent val="0"/>
              <c:showBubbleSize val="0"/>
            </c:dLbl>
            <c:dLbl>
              <c:idx val="1"/>
              <c:layout/>
              <c:tx>
                <c:rich>
                  <a:bodyPr/>
                  <a:lstStyle/>
                  <a:p>
                    <a:r>
                      <a:rPr lang="en-US"/>
                      <a:t>5%</a:t>
                    </a:r>
                  </a:p>
                </c:rich>
              </c:tx>
              <c:dLblPos val="inEnd"/>
              <c:showLegendKey val="0"/>
              <c:showVal val="1"/>
              <c:showCatName val="0"/>
              <c:showSerName val="0"/>
              <c:showPercent val="0"/>
              <c:showBubbleSize val="0"/>
            </c:dLbl>
            <c:dLbl>
              <c:idx val="2"/>
              <c:layout/>
              <c:tx>
                <c:rich>
                  <a:bodyPr/>
                  <a:lstStyle/>
                  <a:p>
                    <a:r>
                      <a:rPr lang="en-US"/>
                      <a:t>46%</a:t>
                    </a:r>
                  </a:p>
                </c:rich>
              </c:tx>
              <c:dLblPos val="inEnd"/>
              <c:showLegendKey val="0"/>
              <c:showVal val="1"/>
              <c:showCatName val="0"/>
              <c:showSerName val="0"/>
              <c:showPercent val="0"/>
              <c:showBubbleSize val="0"/>
            </c:dLbl>
            <c:dLbl>
              <c:idx val="3"/>
              <c:layout/>
              <c:tx>
                <c:rich>
                  <a:bodyPr/>
                  <a:lstStyle/>
                  <a:p>
                    <a:r>
                      <a:rPr lang="en-US"/>
                      <a:t>24%</a:t>
                    </a:r>
                  </a:p>
                </c:rich>
              </c:tx>
              <c:dLblPos val="inEnd"/>
              <c:showLegendKey val="0"/>
              <c:showVal val="1"/>
              <c:showCatName val="0"/>
              <c:showSerName val="0"/>
              <c:showPercent val="0"/>
              <c:showBubbleSize val="0"/>
            </c:dLbl>
            <c:dLbl>
              <c:idx val="4"/>
              <c:layout>
                <c:manualLayout>
                  <c:x val="-5.7685409578746523E-2"/>
                  <c:y val="0"/>
                </c:manualLayout>
              </c:layout>
              <c:tx>
                <c:rich>
                  <a:bodyPr/>
                  <a:lstStyle/>
                  <a:p>
                    <a:r>
                      <a:rPr lang="en-US"/>
                      <a:t>3%</a:t>
                    </a:r>
                  </a:p>
                </c:rich>
              </c:tx>
              <c:dLblPos val="outEnd"/>
              <c:showLegendKey val="0"/>
              <c:showVal val="1"/>
              <c:showCatName val="0"/>
              <c:showSerName val="0"/>
              <c:showPercent val="0"/>
              <c:showBubbleSize val="0"/>
            </c:dLbl>
            <c:dLbl>
              <c:idx val="5"/>
              <c:layout/>
              <c:tx>
                <c:rich>
                  <a:bodyPr/>
                  <a:lstStyle/>
                  <a:p>
                    <a:r>
                      <a:rPr lang="en-US"/>
                      <a:t>6%</a:t>
                    </a:r>
                  </a:p>
                </c:rich>
              </c:tx>
              <c:dLblPos val="inEnd"/>
              <c:showLegendKey val="0"/>
              <c:showVal val="1"/>
              <c:showCatName val="0"/>
              <c:showSerName val="0"/>
              <c:showPercent val="0"/>
              <c:showBubbleSize val="0"/>
            </c:dLbl>
            <c:dLbl>
              <c:idx val="6"/>
              <c:layout/>
              <c:tx>
                <c:rich>
                  <a:bodyPr/>
                  <a:lstStyle/>
                  <a:p>
                    <a:r>
                      <a:rPr lang="en-US"/>
                      <a:t>4%</a:t>
                    </a:r>
                  </a:p>
                </c:rich>
              </c:tx>
              <c:dLblPos val="inEnd"/>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lang="pt-BR" sz="1400" b="1" i="0" u="none" strike="noStrike" kern="1200" baseline="0">
                    <a:solidFill>
                      <a:schemeClr val="tx1">
                        <a:lumMod val="75000"/>
                        <a:lumOff val="25000"/>
                      </a:schemeClr>
                    </a:solidFill>
                    <a:latin typeface="+mn-lt"/>
                    <a:ea typeface="+mn-ea"/>
                    <a:cs typeface="+mn-cs"/>
                  </a:defRPr>
                </a:pPr>
                <a:endParaRPr lang="pt-P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Plan3!$B$5:$B$11</c:f>
              <c:strCache>
                <c:ptCount val="7"/>
                <c:pt idx="0">
                  <c:v>Município de Luanda</c:v>
                </c:pt>
                <c:pt idx="1">
                  <c:v>  Belas</c:v>
                </c:pt>
                <c:pt idx="2">
                  <c:v>Kilamba Kiaxi</c:v>
                </c:pt>
                <c:pt idx="3">
                  <c:v>   Viana</c:v>
                </c:pt>
                <c:pt idx="4">
                  <c:v>  Cacuaco</c:v>
                </c:pt>
                <c:pt idx="5">
                  <c:v>  Cazenga</c:v>
                </c:pt>
                <c:pt idx="6">
                  <c:v>Distrito do Rangel</c:v>
                </c:pt>
              </c:strCache>
            </c:strRef>
          </c:cat>
          <c:val>
            <c:numRef>
              <c:f>Plan3!$D$5:$D$11</c:f>
              <c:numCache>
                <c:formatCode>General</c:formatCode>
                <c:ptCount val="7"/>
                <c:pt idx="0">
                  <c:v>11.2</c:v>
                </c:pt>
                <c:pt idx="1">
                  <c:v>4.8</c:v>
                </c:pt>
                <c:pt idx="2">
                  <c:v>46.4</c:v>
                </c:pt>
                <c:pt idx="3">
                  <c:v>24</c:v>
                </c:pt>
                <c:pt idx="4">
                  <c:v>3.2</c:v>
                </c:pt>
                <c:pt idx="5">
                  <c:v>6.4</c:v>
                </c:pt>
                <c:pt idx="6">
                  <c:v>4</c:v>
                </c:pt>
              </c:numCache>
            </c:numRef>
          </c:val>
        </c:ser>
        <c:dLbls>
          <c:showLegendKey val="0"/>
          <c:showVal val="1"/>
          <c:showCatName val="0"/>
          <c:showSerName val="0"/>
          <c:showPercent val="0"/>
          <c:showBubbleSize val="0"/>
        </c:dLbls>
        <c:gapWidth val="115"/>
        <c:overlap val="-20"/>
        <c:axId val="151718528"/>
        <c:axId val="151729664"/>
      </c:barChart>
      <c:catAx>
        <c:axId val="151718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pt-BR" sz="900" b="0" i="0" u="none" strike="noStrike" kern="1200" baseline="0">
                <a:solidFill>
                  <a:schemeClr val="tx1">
                    <a:lumMod val="65000"/>
                    <a:lumOff val="35000"/>
                  </a:schemeClr>
                </a:solidFill>
                <a:latin typeface="+mn-lt"/>
                <a:ea typeface="+mn-ea"/>
                <a:cs typeface="+mn-cs"/>
              </a:defRPr>
            </a:pPr>
            <a:endParaRPr lang="pt-PT"/>
          </a:p>
        </c:txPr>
        <c:crossAx val="151729664"/>
        <c:crosses val="autoZero"/>
        <c:auto val="1"/>
        <c:lblAlgn val="ctr"/>
        <c:lblOffset val="100"/>
        <c:noMultiLvlLbl val="0"/>
      </c:catAx>
      <c:valAx>
        <c:axId val="1517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pt-BR" sz="900" b="0" i="0" u="none" strike="noStrike" kern="1200" baseline="0">
                <a:solidFill>
                  <a:schemeClr val="tx1">
                    <a:lumMod val="65000"/>
                    <a:lumOff val="35000"/>
                  </a:schemeClr>
                </a:solidFill>
                <a:latin typeface="+mn-lt"/>
                <a:ea typeface="+mn-ea"/>
                <a:cs typeface="+mn-cs"/>
              </a:defRPr>
            </a:pPr>
            <a:endParaRPr lang="pt-PT"/>
          </a:p>
        </c:txPr>
        <c:crossAx val="151718528"/>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pt-PT"/>
    </a:p>
  </c:tx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pt-B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pt-PT" b="1">
                <a:latin typeface="Times New Roman" panose="02020603050405020304" pitchFamily="18" charset="0"/>
                <a:cs typeface="Times New Roman" panose="02020603050405020304" pitchFamily="18" charset="0"/>
              </a:rPr>
              <a:t> Factores de risco para a infecção </a:t>
            </a:r>
          </a:p>
        </c:rich>
      </c:tx>
      <c:overlay val="0"/>
      <c:spPr>
        <a:noFill/>
        <a:ln>
          <a:noFill/>
        </a:ln>
        <a:effectLst/>
      </c:spPr>
    </c:title>
    <c:autoTitleDeleted val="0"/>
    <c:view3D>
      <c:rotX val="3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Pt>
            <c:idx val="2"/>
            <c:bubble3D val="0"/>
            <c:spPr>
              <a:solidFill>
                <a:schemeClr val="accent6"/>
              </a:solidFill>
              <a:ln w="25400">
                <a:solidFill>
                  <a:schemeClr val="lt1"/>
                </a:solidFill>
              </a:ln>
              <a:effectLst/>
              <a:sp3d contourW="25400">
                <a:contourClr>
                  <a:schemeClr val="lt1"/>
                </a:contourClr>
              </a:sp3d>
            </c:spPr>
          </c:dPt>
          <c:dLbls>
            <c:dLbl>
              <c:idx val="1"/>
              <c:layout>
                <c:manualLayout>
                  <c:x val="-0.11726224846894147"/>
                  <c:y val="-9.4107247010790318E-2"/>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pt-BR" sz="14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PT"/>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Plan7!$C$5:$C$7</c:f>
              <c:strCache>
                <c:ptCount val="3"/>
                <c:pt idx="0">
                  <c:v>Contacto com água contaminada com Schistosoma </c:v>
                </c:pt>
                <c:pt idx="1">
                  <c:v>Trabalho de risco </c:v>
                </c:pt>
                <c:pt idx="2">
                  <c:v>Desconhece contacto </c:v>
                </c:pt>
              </c:strCache>
            </c:strRef>
          </c:cat>
          <c:val>
            <c:numRef>
              <c:f>Plan7!$E$5:$E$7</c:f>
              <c:numCache>
                <c:formatCode>General</c:formatCode>
                <c:ptCount val="3"/>
                <c:pt idx="0">
                  <c:v>19</c:v>
                </c:pt>
                <c:pt idx="1">
                  <c:v>13</c:v>
                </c:pt>
                <c:pt idx="2">
                  <c:v>68</c:v>
                </c:pt>
              </c:numCache>
            </c:numRef>
          </c:val>
        </c:ser>
        <c:dLbls>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0.14380123029286909"/>
          <c:y val="0.76328891580672342"/>
          <c:w val="0.65254394450132613"/>
          <c:h val="0.23671120342240684"/>
        </c:manualLayout>
      </c:layout>
      <c:overlay val="0"/>
      <c:spPr>
        <a:noFill/>
        <a:ln>
          <a:noFill/>
        </a:ln>
        <a:effectLst/>
      </c:spPr>
      <c:txPr>
        <a:bodyPr rot="0" spcFirstLastPara="1" vertOverflow="ellipsis" vert="horz" wrap="square" anchor="ctr" anchorCtr="1"/>
        <a:lstStyle/>
        <a:p>
          <a:pPr>
            <a:defRPr lang="pt-BR" sz="900" b="0" i="0" u="none" strike="noStrike" kern="1200" baseline="0">
              <a:solidFill>
                <a:schemeClr val="tx1">
                  <a:lumMod val="65000"/>
                  <a:lumOff val="35000"/>
                </a:schemeClr>
              </a:solidFill>
              <a:latin typeface="+mn-lt"/>
              <a:ea typeface="+mn-ea"/>
              <a:cs typeface="+mn-cs"/>
            </a:defRPr>
          </a:pPr>
          <a:endParaRPr lang="pt-PT"/>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0.01348</cdr:x>
      <cdr:y>0.12726</cdr:y>
    </cdr:from>
    <cdr:to>
      <cdr:x>0.19918</cdr:x>
      <cdr:y>0.93399</cdr:y>
    </cdr:to>
    <cdr:sp macro="" textlink="">
      <cdr:nvSpPr>
        <cdr:cNvPr id="2" name="Caixa de texto 1"/>
        <cdr:cNvSpPr txBox="1"/>
      </cdr:nvSpPr>
      <cdr:spPr>
        <a:xfrm xmlns:a="http://schemas.openxmlformats.org/drawingml/2006/main">
          <a:off x="77638" y="508959"/>
          <a:ext cx="1069675" cy="32262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t-PT" sz="1100"/>
        </a:p>
      </cdr:txBody>
    </cdr:sp>
  </cdr:relSizeAnchor>
  <cdr:relSizeAnchor xmlns:cdr="http://schemas.openxmlformats.org/drawingml/2006/chartDrawing">
    <cdr:from>
      <cdr:x>0.00749</cdr:x>
      <cdr:y>0.13589</cdr:y>
    </cdr:from>
    <cdr:to>
      <cdr:x>0.19918</cdr:x>
      <cdr:y>0.94046</cdr:y>
    </cdr:to>
    <cdr:sp macro="" textlink="">
      <cdr:nvSpPr>
        <cdr:cNvPr id="3" name="Retângulo 2"/>
        <cdr:cNvSpPr/>
      </cdr:nvSpPr>
      <cdr:spPr>
        <a:xfrm xmlns:a="http://schemas.openxmlformats.org/drawingml/2006/main">
          <a:off x="43133" y="543464"/>
          <a:ext cx="1104180" cy="3217653"/>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r"/>
          <a:r>
            <a:rPr lang="pt-PT" sz="1200" b="0">
              <a:solidFill>
                <a:sysClr val="windowText" lastClr="000000"/>
              </a:solidFill>
              <a:latin typeface="Arial" pitchFamily="34" charset="0"/>
              <a:cs typeface="Arial" pitchFamily="34" charset="0"/>
            </a:rPr>
            <a:t>Belas</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Cazenga</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Cacuaco</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Talatona</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Kilamba Kiaxi</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Luanda</a:t>
          </a: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endParaRPr lang="pt-PT" sz="1200" b="0">
            <a:solidFill>
              <a:sysClr val="windowText" lastClr="000000"/>
            </a:solidFill>
            <a:latin typeface="Arial" pitchFamily="34" charset="0"/>
            <a:cs typeface="Arial" pitchFamily="34" charset="0"/>
          </a:endParaRPr>
        </a:p>
        <a:p xmlns:a="http://schemas.openxmlformats.org/drawingml/2006/main">
          <a:pPr algn="r"/>
          <a:r>
            <a:rPr lang="pt-PT" sz="1200" b="0">
              <a:solidFill>
                <a:sysClr val="windowText" lastClr="000000"/>
              </a:solidFill>
              <a:latin typeface="Arial" pitchFamily="34" charset="0"/>
              <a:cs typeface="Arial" pitchFamily="34" charset="0"/>
            </a:rPr>
            <a:t>Viana</a:t>
          </a:r>
        </a:p>
        <a:p xmlns:a="http://schemas.openxmlformats.org/drawingml/2006/main">
          <a:endParaRPr lang="pt-PT" sz="1200" b="1">
            <a:latin typeface="Arial" pitchFamily="34" charset="0"/>
            <a:cs typeface="Arial" pitchFamily="34" charset="0"/>
          </a:endParaRPr>
        </a:p>
      </cdr:txBody>
    </cdr:sp>
  </cdr:relSizeAnchor>
</c:userShape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Vat16</b:Tag>
    <b:SourceType>Report</b:SourceType>
    <b:Guid>{B5731555-2AF0-4230-9C2C-0667C10F45EC}</b:Guid>
    <b:Author>
      <b:Author>
        <b:NameList>
          <b:Person>
            <b:Last>Gideão</b:Last>
            <b:First>Vatunga</b:First>
          </b:Person>
        </b:NameList>
      </b:Author>
    </b:Author>
    <b:Title>Epidemiologia</b:Title>
    <b:Year>2016</b:Year>
    <b:Comments>Material de apoio Bibliográfico em PowerPoint 2º Ano</b:Comments>
    <b:Institution>Ispeka</b:Institution>
    <b:City>Luanda</b:City>
    <b:Department>Departamento de Ciencias da Saíde</b:Department>
    <b:ThesisType>Semestral</b:ThesisType>
    <b:RefOrder>26</b:RefOrder>
  </b:Source>
  <b:Source>
    <b:Tag>MAD14</b:Tag>
    <b:SourceType>ConferenceProceedings</b:SourceType>
    <b:Guid>{A8ED29DB-0584-46A1-A094-DC88029F502E}</b:Guid>
    <b:Title>EVALUATION OF CIRCULATING CATHODIC ANTIGEN (CCA) URINE CASSETTE ASSAY AS A SURVEY TOOL FOR SCHISTOSOMA MANSONI IN DIFFERENT TRANSMISSION SETTING </b:Title>
    <b:Year>2014</b:Year>
    <b:City>UGANDA</b:City>
    <b:Publisher>BIGURI</b:Publisher>
    <b:Volume>136</b:Volume>
    <b:Pages>50-57</b:Pages>
    <b:ConferenceName>ACTA TROPICAL</b:ConferenceName>
    <b:Author>
      <b:Author>
        <b:NameList>
          <b:Person>
            <b:Last>ADRIKO</b:Last>
            <b:First>M.</b:First>
          </b:Person>
          <b:Person>
            <b:Last>STANDLEY</b:Last>
            <b:First>C.J.</b:First>
          </b:Person>
          <b:Person>
            <b:Last>TUKAHEBWA</b:Last>
            <b:First>B.</b:First>
          </b:Person>
          <b:Person>
            <b:Last>TINKITINA</b:Last>
            <b:First>E.M.</b:First>
          </b:Person>
          <b:Person>
            <b:Last>FENWICK</b:Last>
            <b:First>A.</b:First>
          </b:Person>
          <b:Person>
            <b:Last>FLEMING</b:Last>
            <b:First>F.M.</b:First>
          </b:Person>
          <b:Person>
            <b:Last>SOUSA-FIGUREIDO</b:Last>
            <b:First>J.C</b:First>
          </b:Person>
        </b:NameList>
      </b:Author>
      <b:Editor>
        <b:NameList>
          <b:Person>
            <b:Last>BUGURI</b:Last>
          </b:Person>
        </b:NameList>
      </b:Editor>
    </b:Author>
    <b:RefOrder>22</b:RefOrder>
  </b:Source>
  <b:Source>
    <b:Tag>Álv12</b:Tag>
    <b:SourceType>Book</b:SourceType>
    <b:Guid>{CE9F4C12-4EB7-447C-B6AA-1423BFBB9B33}</b:Guid>
    <b:Title>Medicina Baseada em Evidencias. Fundamentos da Pesquisa Clínica</b:Title>
    <b:Year>2012</b:Year>
    <b:City>São Paulo</b:City>
    <b:Publisher>Lemos-Editorial</b:Publisher>
    <b:Volume>1</b:Volume>
    <b:Edition>Revista Medica</b:Edition>
    <b:Author>
      <b:Author>
        <b:NameList>
          <b:Person>
            <b:Last>Atallah</b:Last>
            <b:First>Álvaro</b:First>
            <b:Middle>Nagib</b:Middle>
          </b:Person>
          <b:Person>
            <b:Last>Castro</b:Last>
            <b:First>Aldemar</b:First>
            <b:Middle>Arraujo</b:Middle>
          </b:Person>
        </b:NameList>
      </b:Author>
      <b:Editor>
        <b:NameList>
          <b:Person>
            <b:Last>Lemos</b:Last>
          </b:Person>
        </b:NameList>
      </b:Editor>
    </b:Author>
    <b:CountryRegion>Brasil</b:CountryRegion>
    <b:RefOrder>9</b:RefOrder>
  </b:Source>
  <b:Source>
    <b:Tag>Coo09</b:Tag>
    <b:SourceType>Book</b:SourceType>
    <b:Guid>{3CF4BBD6-D915-4325-B670-CC1B5E75F5A5}</b:Guid>
    <b:Author>
      <b:Author>
        <b:NameList>
          <b:Person>
            <b:Last>Cook</b:Last>
          </b:Person>
          <b:Person>
            <b:Last>Zumla</b:Last>
          </b:Person>
        </b:NameList>
      </b:Author>
    </b:Author>
    <b:Title>Esquistosomose em Parasitologia Humana e Seus Fundamentos Gerais</b:Title>
    <b:Year>2009</b:Year>
    <b:City>São Paulo</b:City>
    <b:Publisher>Atheneu</b:Publisher>
    <b:Volume>2</b:Volume>
    <b:Edition>8</b:Edition>
    <b:CountryRegion>Brasil</b:CountryRegion>
    <b:NumberVolumes>2</b:NumberVolumes>
    <b:Comments>www.cve.saúde.sp.gov.br acedido em 08/10/2017</b:Comments>
    <b:RefOrder>1</b:RefOrder>
  </b:Source>
  <b:Source>
    <b:Tag>DGC13</b:Tag>
    <b:SourceType>JournalArticle</b:SourceType>
    <b:Guid>{D65F7353-65B6-41AC-AB7C-8E684880253E}</b:Guid>
    <b:Title>Five Country Evaluation of Point of Care Circulating Antigen Urine assay for the Prevalence of Schistosoma mansoni</b:Title>
    <b:Year>2013</b:Year>
    <b:Volume>88</b:Volume>
    <b:JournalName>Tropical Medicine</b:JournalName>
    <b:Pages>426-432</b:Pages>
    <b:Author>
      <b:Author>
        <b:NameList>
          <b:Person>
            <b:Last>Colley</b:Last>
            <b:First>D.G.</b:First>
          </b:Person>
          <b:Person>
            <b:Last>Binder</b:Last>
            <b:First>S.</b:First>
          </b:Person>
          <b:Person>
            <b:Last>Campbell</b:Last>
            <b:First>C.</b:First>
          </b:Person>
          <b:Person>
            <b:Last>H.C.King</b:Last>
          </b:Person>
        </b:NameList>
      </b:Author>
    </b:Author>
    <b:RefOrder>17</b:RefOrder>
  </b:Source>
  <b:Source>
    <b:Tag>SCa10</b:Tag>
    <b:SourceType>ArticleInAPeriodical</b:SourceType>
    <b:Guid>{3D0F6B80-E2F6-4C69-89BA-39F25AE38FAE}</b:Guid>
    <b:Title>Schistosomose Urinaária e Helmintoses Intestinais: Contribuição para o Estudo Clínico Laboratorial e da Resposta Humoral na Comunidade Angolana</b:Title>
    <b:Year>2010</b:Year>
    <b:InternetSiteTitle>cisa</b:InternetSiteTitle>
    <b:YearAccessed>2017</b:YearAccessed>
    <b:MonthAccessed>12</b:MonthAccessed>
    <b:DayAccessed>18</b:DayAccessed>
    <b:Author>
      <b:Author>
        <b:NameList>
          <b:Person>
            <b:Last>Cardoso</b:Last>
            <b:First>S.</b:First>
          </b:Person>
        </b:NameList>
      </b:Author>
    </b:Author>
    <b:PeriodicalTitle>CISA</b:PeriodicalTitle>
    <b:City>Caxito</b:City>
    <b:Month>Mar-Mai</b:Month>
    <b:Pages>12-20</b:Pages>
    <b:Comments>Disponivel em www.cisacaxito.org Acessado em 18/12/2017</b:Comments>
    <b:RefOrder>6</b:RefOrder>
  </b:Source>
  <b:Source>
    <b:Tag>Cer12</b:Tag>
    <b:SourceType>Book</b:SourceType>
    <b:Guid>{4746F01F-20B8-4885-8B67-18C2922FF4F0}</b:Guid>
    <b:Title>Metodologia Científica</b:Title>
    <b:City>São Paulo</b:City>
    <b:Year>2012</b:Year>
    <b:Publisher>Person Education</b:Publisher>
    <b:Author>
      <b:Author>
        <b:NameList>
          <b:Person>
            <b:Last>Cervo</b:Last>
            <b:First>A.L.</b:First>
          </b:Person>
          <b:Person>
            <b:Last>Bervian</b:Last>
            <b:First>P.A.</b:First>
          </b:Person>
          <b:Person>
            <b:Last>Silva</b:Last>
            <b:First>R.</b:First>
            <b:Middle>Da</b:Middle>
          </b:Person>
        </b:NameList>
      </b:Author>
      <b:Editor>
        <b:NameList>
          <b:Person>
            <b:Last>Person</b:Last>
          </b:Person>
        </b:NameList>
      </b:Editor>
    </b:Author>
    <b:Volume>1</b:Volume>
    <b:Edition>6</b:Edition>
    <b:CountryRegion>Brasil</b:CountryRegion>
    <b:RefOrder>25</b:RefOrder>
  </b:Source>
  <b:Source>
    <b:Tag>CIS15</b:Tag>
    <b:SourceType>InternetSite</b:SourceType>
    <b:Guid>{FBFA82D8-6736-4644-B6F8-4A2CAA849964}</b:Guid>
    <b:Title>www.cisacaxito.schistosomíaseurinária.ao.org</b:Title>
    <b:Year>2015</b:Year>
    <b:Author>
      <b:Author>
        <b:NameList>
          <b:Person>
            <b:Last>CISA</b:Last>
          </b:Person>
        </b:NameList>
      </b:Author>
    </b:Author>
    <b:InternetSiteTitle>CISA</b:InternetSiteTitle>
    <b:YearAccessed>2017</b:YearAccessed>
    <b:MonthAccessed>12</b:MonthAccessed>
    <b:DayAccessed>18</b:DayAccessed>
    <b:RefOrder>7</b:RefOrder>
  </b:Source>
  <b:Source>
    <b:Tag>CDC15</b:Tag>
    <b:SourceType>InternetSite</b:SourceType>
    <b:Guid>{83533C95-79A7-4FFB-B59A-76A6E770B37E}</b:Guid>
    <b:Author>
      <b:Author>
        <b:NameList>
          <b:Person>
            <b:Last>CDC</b:Last>
          </b:Person>
        </b:NameList>
      </b:Author>
    </b:Author>
    <b:Title>www.gov/parasites/schistosomiasis</b:Title>
    <b:InternetSiteTitle>CDC</b:InternetSiteTitle>
    <b:Year>2015</b:Year>
    <b:YearAccessed>2017</b:YearAccessed>
    <b:MonthAccessed>12</b:MonthAccessed>
    <b:DayAccessed>18</b:DayAccessed>
    <b:RefOrder>8</b:RefOrder>
  </b:Source>
  <b:Source>
    <b:Tag>DEC10</b:Tag>
    <b:SourceType>JournalArticle</b:SourceType>
    <b:Guid>{DB8ACF32-35FD-4332-92ED-E9F8D0F3F3E1}</b:Guid>
    <b:Title>Doenças Negligenciadas. Estratégias do Ministério da Saúde</b:Title>
    <b:Year>2010</b:Year>
    <b:Author>
      <b:Author>
        <b:NameList>
          <b:Person>
            <b:Last>DECIT</b:Last>
          </b:Person>
        </b:NameList>
      </b:Author>
    </b:Author>
    <b:City>São Paulo</b:City>
    <b:Pages>200-202</b:Pages>
    <b:JournalName>Rvista de Saúde Pública</b:JournalName>
    <b:Volume>44</b:Volume>
    <b:Issue>1</b:Issue>
    <b:RefOrder>14</b:RefOrder>
  </b:Source>
  <b:Source>
    <b:Tag>Mar08</b:Tag>
    <b:SourceType>Book</b:SourceType>
    <b:Guid>{EE8237A7-BF3F-4791-ADC0-99D819F99491}</b:Guid>
    <b:Title>Manuel Merk. Diagóstico e Tratamento</b:Title>
    <b:City>Sao Paulo</b:City>
    <b:Year>2008</b:Year>
    <b:Pages>1611-1613</b:Pages>
    <b:Author>
      <b:Author>
        <b:NameList>
          <b:Person>
            <b:Last>Mark</b:Last>
            <b:First>H.</b:First>
            <b:Middle>Beers</b:Middle>
          </b:Person>
          <b:Person>
            <b:Last>Marjorie</b:Last>
            <b:First>A.</b:First>
            <b:Middle>Bowman</b:Middle>
          </b:Person>
          <b:Person>
            <b:Last>Sidney</b:Last>
            <b:First>Cohen</b:First>
          </b:Person>
          <b:Person>
            <b:Last>Fawcett</b:Last>
            <b:First>Jan</b:First>
          </b:Person>
        </b:NameList>
      </b:Author>
    </b:Author>
    <b:Edition>18</b:Edition>
    <b:CountryRegion>Brasil</b:CountryRegion>
    <b:RefOrder>4</b:RefOrder>
  </b:Source>
  <b:Source>
    <b:Tag>Mic14</b:Tag>
    <b:SourceType>JournalArticle</b:SourceType>
    <b:Guid>{62524371-FCBF-4271-884F-DDC6BB67554C}</b:Guid>
    <b:Title>Eliza IGM Para Diagnóstico de Esquistossomose em Áreas de Baixa Endemicidade</b:Title>
    <b:Year>2014</b:Year>
    <b:Volume>1</b:Volume>
    <b:Author>
      <b:Author>
        <b:NameList>
          <b:Person>
            <b:Last>Michael</b:Last>
            <b:First>T.</b:First>
          </b:Person>
          <b:Person>
            <b:Last>Oliveira</b:Last>
            <b:First>E.J.</b:First>
          </b:Person>
          <b:Person>
            <b:Last>Kanamura</b:Last>
            <b:First>H.Y.</b:First>
          </b:Person>
        </b:NameList>
      </b:Author>
    </b:Author>
    <b:JournalName>Revista de Saúde e Vigilancia Epidemiológica e Controlo da Esquistossomose</b:JournalName>
    <b:Month>Mar-Jun</b:Month>
    <b:Pages>50-62</b:Pages>
    <b:Issue>6</b:Issue>
    <b:RefOrder>18</b:RefOrder>
  </b:Source>
  <b:Source>
    <b:Tag>OMS13</b:Tag>
    <b:SourceType>Report</b:SourceType>
    <b:Guid>{0AE71D33-5F19-4DAF-8CBF-BC9B1A92F0CD}</b:Guid>
    <b:Title>The Global Schistosomiasis Atlas</b:Title>
    <b:Year>2013</b:Year>
    <b:Pages>101-110</b:Pages>
    <b:Author>
      <b:Author>
        <b:NameList>
          <b:Person>
            <b:Last>OMS</b:Last>
          </b:Person>
        </b:NameList>
      </b:Author>
    </b:Author>
    <b:Institution>OMS</b:Institution>
    <b:Department>Vigilancia Epidemiológica e Controlo de Endemias</b:Department>
    <b:ThesisType>anual</b:ThesisType>
    <b:Comments>acedido em 18/01/2018</b:Comments>
    <b:RefOrder>19</b:RefOrder>
  </b:Source>
  <b:Source>
    <b:Tag>KDO12</b:Tag>
    <b:SourceType>Book</b:SourceType>
    <b:Guid>{1EBAEA4F-34A6-45C0-AD89-774A6FAF2E5B}</b:Guid>
    <b:Title>Amostrangens Probabilisticas e Não Probabilisticas. Tecnicas e Aplicações na Determinação de Amostras</b:Title>
    <b:Year>2012</b:Year>
    <b:City>São Paulo</b:City>
    <b:Edition>12</b:Edition>
    <b:Author>
      <b:Author>
        <b:NameList>
          <b:Person>
            <b:Last>Oliveira</b:Last>
            <b:First>K.D.</b:First>
          </b:Person>
          <b:Person>
            <b:Last>Almeida</b:Last>
            <b:First>K.L.</b:First>
            <b:Middle>De</b:Middle>
          </b:Person>
          <b:Person>
            <b:Last>T.L.Barbosa</b:Last>
          </b:Person>
        </b:NameList>
      </b:Author>
    </b:Author>
    <b:CountryRegion>Brasil</b:CountryRegion>
    <b:Comments>Universidade Federal do Espírito Santo. Programa de Pós-Graduação em Ciencias Agrárias</b:Comments>
    <b:RefOrder>28</b:RefOrder>
  </b:Source>
  <b:Source>
    <b:Tag>MIN17</b:Tag>
    <b:SourceType>Report</b:SourceType>
    <b:Guid>{BE286C1E-9D95-4B00-A3F1-877411E27BA2}</b:Guid>
    <b:Title>National Survey on the Prevalence of Intestinal Helmintes and Schistosomiasis in the School Chilndren</b:Title>
    <b:Year>2017</b:Year>
    <b:Author>
      <b:Author>
        <b:NameList>
          <b:Person>
            <b:Last>MINSA</b:Last>
          </b:Person>
        </b:NameList>
      </b:Author>
    </b:Author>
    <b:Institution>MINSA, WFP, WHO e UNICEF</b:Institution>
    <b:ThesisType>Anual</b:ThesisType>
    <b:Comments>Meses de Outubro e Novembro</b:Comments>
    <b:RefOrder>15</b:RefOrder>
  </b:Source>
  <b:Source>
    <b:Tag>DEn12</b:Tag>
    <b:SourceType>ConferenceProceedings</b:SourceType>
    <b:Guid>{D7C303D4-1A97-46CF-AD9B-E757205E039A}</b:Guid>
    <b:Title>The Global Epidemiological Situation of Schistosomiasis and new approaches to Control and Research </b:Title>
    <b:Year>2012</b:Year>
    <b:Pages>139-146</b:Pages>
    <b:Author>
      <b:Author>
        <b:NameList>
          <b:Person>
            <b:Last>Engels</b:Last>
            <b:First>D.</b:First>
          </b:Person>
          <b:Person>
            <b:Last>Chitsulo</b:Last>
            <b:First>L.</b:First>
          </b:Person>
          <b:Person>
            <b:Last>Montresor</b:Last>
            <b:First>A.</b:First>
          </b:Person>
          <b:Person>
            <b:Last>Savioli</b:Last>
            <b:First>L.</b:First>
          </b:Person>
        </b:NameList>
      </b:Author>
    </b:Author>
    <b:ConferenceName>Epidemiological Situation of Schistosomiasis; Acta Tropical</b:ConferenceName>
    <b:Volume>82</b:Volume>
    <b:RefOrder>11</b:RefOrder>
  </b:Source>
  <b:Source>
    <b:Tag>Enk17</b:Tag>
    <b:SourceType>JournalArticle</b:SourceType>
    <b:Guid>{E2B8F8AF-79E8-4423-9BAC-69D7EBD75C85}</b:Guid>
    <b:Title>Análise Crítica da Metodologia Estabelecida para Determinar a Prevalencia e Controle de Esquistossomoses em áreas de Baixa Endemicidade </b:Title>
    <b:Pages>85-88</b:Pages>
    <b:Year>2017</b:Year>
    <b:City>Belo Horrizonte</b:City>
    <b:Author>
      <b:Author>
        <b:NameList>
          <b:Person>
            <b:Last>Enk</b:Last>
            <b:First>M.J.</b:First>
          </b:Person>
        </b:NameList>
      </b:Author>
    </b:Author>
    <b:JournalName>Epidemiologia na Saúde</b:JournalName>
    <b:Month>Jun- Ago</b:Month>
    <b:Volume>12</b:Volume>
    <b:Issue>2</b:Issue>
    <b:RefOrder>12</b:RefOrder>
  </b:Source>
  <b:Source>
    <b:Tag>WTa12</b:Tag>
    <b:SourceType>Book</b:SourceType>
    <b:Guid>{E3E90E64-8AA3-4CD8-A0AD-BEE37AB72D6A}</b:Guid>
    <b:Title>Antibióticos e Quimioterápicos para o Clínico</b:Title>
    <b:City>São Paulo</b:City>
    <b:Year>2012</b:Year>
    <b:Volume>1</b:Volume>
    <b:Publisher>Atheneu</b:Publisher>
    <b:Edition>2</b:Edition>
    <b:Author>
      <b:Author>
        <b:NameList>
          <b:Person>
            <b:Last>Tavares</b:Last>
            <b:First>W.</b:First>
          </b:Person>
        </b:NameList>
      </b:Author>
      <b:Editor>
        <b:NameList>
          <b:Person>
            <b:Last>Atheneu</b:Last>
          </b:Person>
        </b:NameList>
      </b:Editor>
    </b:Author>
    <b:CountryRegion>Brasil</b:CountryRegion>
    <b:NumberVolumes>2</b:NumberVolumes>
    <b:RefOrder>21</b:RefOrder>
  </b:Source>
  <b:Source>
    <b:Tag>MJV13</b:Tag>
    <b:SourceType>JournalArticle</b:SourceType>
    <b:Guid>{3210A951-95EE-45D5-AD56-A33078C39108}</b:Guid>
    <b:Title>Quantification of Clinical Morbility Associated Whith Schistosomiasis Infection in Sub-Sahara Africa</b:Title>
    <b:Year>2013</b:Year>
    <b:Volume>2</b:Volume>
    <b:Pages>125-139</b:Pages>
    <b:JournalName>Acta Tropical</b:JournalName>
    <b:Month>Maio</b:Month>
    <b:Issue>89</b:Issue>
    <b:Author>
      <b:Author>
        <b:NameList>
          <b:Person>
            <b:Last>Wolf</b:Last>
            <b:First>M.J.</b:First>
            <b:Middle>Van der</b:Middle>
          </b:Person>
        </b:NameList>
      </b:Author>
    </b:Author>
    <b:RefOrder>16</b:RefOrder>
  </b:Source>
  <b:Source>
    <b:Tag>DAV14</b:Tag>
    <b:SourceType>JournalArticle</b:SourceType>
    <b:Guid>{A8112681-30AA-4565-B9AE-2A634DE87F6F}</b:Guid>
    <b:Title>Diagnosis of Schistosomiasis by Reagents Trip Test for Detection Circulating Cathodic Antigen</b:Title>
    <b:JournalName>J Clinical Microbial</b:JournalName>
    <b:Year>2014</b:Year>
    <b:Month>Dez-Mar</b:Month>
    <b:Pages>5458-5461</b:Pages>
    <b:Volume>42</b:Volume>
    <b:Issue>5</b:Issue>
    <b:Author>
      <b:Author>
        <b:NameList>
          <b:Person>
            <b:Last>Van</b:Last>
            <b:First>D.A.</b:First>
          </b:Person>
          <b:Person>
            <b:Last>Ferreira</b:Last>
            <b:First>T.M.</b:First>
          </b:Person>
          <b:Person>
            <b:Last>Ghati</b:Last>
            <b:First>A.A.</b:First>
            <b:Middle>Val</b:Middle>
          </b:Person>
        </b:NameList>
      </b:Author>
    </b:Author>
    <b:RefOrder>20</b:RefOrder>
  </b:Source>
  <b:Source>
    <b:Tag>WHO10</b:Tag>
    <b:SourceType>Report</b:SourceType>
    <b:Guid>{C6A7FE87-256C-4141-807B-11F15E815B3A}</b:Guid>
    <b:Title>Angola Country Profile-Preventive Chemotherapy and Transmission Control</b:Title>
    <b:Year>2010</b:Year>
    <b:Institution>Wolrd Health Organization</b:Institution>
    <b:Author>
      <b:Author>
        <b:NameList>
          <b:Person>
            <b:Last>WHO</b:Last>
          </b:Person>
        </b:NameList>
      </b:Author>
    </b:Author>
    <b:Department>de Vigilancia Epidemiologica</b:Department>
    <b:ThesisType>anual</b:ThesisType>
    <b:RefOrder>10</b:RefOrder>
  </b:Source>
  <b:Source>
    <b:Tag>Rey10</b:Tag>
    <b:SourceType>Book</b:SourceType>
    <b:Guid>{F6219739-7500-4F27-9CB1-0F52255EE47C}</b:Guid>
    <b:Title>Bases da Parasitologia</b:Title>
    <b:Year>2010</b:Year>
    <b:City>Rio de Janeiro</b:City>
    <b:Author>
      <b:Author>
        <b:NameList>
          <b:Person>
            <b:Last>Rey</b:Last>
            <b:First>L.</b:First>
          </b:Person>
        </b:NameList>
      </b:Author>
      <b:Editor>
        <b:NameList>
          <b:Person>
            <b:Last>Guanabara</b:Last>
          </b:Person>
        </b:NameList>
      </b:Editor>
    </b:Author>
    <b:Publisher>Guanabara</b:Publisher>
    <b:Volume>1</b:Volume>
    <b:Edition>3</b:Edition>
    <b:CountryRegion>Brasil</b:CountryRegion>
    <b:RefOrder>2</b:RefOrder>
  </b:Source>
  <b:Source>
    <b:Tag>She10</b:Tag>
    <b:SourceType>JournalArticle</b:SourceType>
    <b:Guid>{2E277ECC-C635-4D52-9D7A-437E1D5DF664}</b:Guid>
    <b:Title>Schistosomose Urinária: Contribuição para o Estudo Clínico-Epidemiológico e da Resposta Imune Humoral na Comunidade Angolana</b:Title>
    <b:Year>2010</b:Year>
    <b:City>Lisboa</b:City>
    <b:Volume>16</b:Volume>
    <b:JournalName>Medicina Tropical Universidade Nova de Lisboa</b:JournalName>
    <b:Month>Setembro</b:Month>
    <b:Pages>450-458</b:Pages>
    <b:Issue>1/2</b:Issue>
    <b:Author>
      <b:Author>
        <b:NameList>
          <b:Person>
            <b:Last>Cardoso</b:Last>
            <b:First>Sheila</b:First>
            <b:Middle>Marisa Pinho Pereira Almeida</b:Middle>
          </b:Person>
        </b:NameList>
      </b:Author>
    </b:Author>
    <b:Comments>Tese apresentada para a obtenção do grau de Mestre em Ciências Biomédicas, especialidade de Biologia Molecular em Medicina Tropical</b:Comments>
    <b:RefOrder>3</b:RefOrder>
  </b:Source>
  <b:Source>
    <b:Tag>Azi10</b:Tag>
    <b:SourceType>JournalArticle</b:SourceType>
    <b:Guid>{C4346530-7A36-45A7-A789-596EC304B5D2}</b:Guid>
    <b:Author>
      <b:Author>
        <b:NameList>
          <b:Person>
            <b:Last>Azinhais</b:Last>
            <b:First>Paulo</b:First>
          </b:Person>
          <b:Person>
            <b:Last>Silva</b:Last>
            <b:First>Luís</b:First>
          </b:Person>
          <b:Person>
            <b:Last>Conceição</b:Last>
            <b:First>Paulo</b:First>
          </b:Person>
          <b:Person>
            <b:Last>Pereira</b:Last>
            <b:First>Bruno</b:First>
          </b:Person>
          <b:Person>
            <b:Last>Borges</b:Last>
            <b:First>Ricardo</b:First>
          </b:Person>
          <b:Person>
            <b:Last>Leão</b:Last>
            <b:First>Ricardo</b:First>
          </b:Person>
          <b:Person>
            <b:Last>Brandão</b:Last>
            <b:First>Álvaro</b:First>
          </b:Person>
          <b:Person>
            <b:Last>Sobral</b:Last>
            <b:First>Tiago</b:First>
          </b:Person>
        </b:NameList>
      </b:Author>
    </b:Author>
    <b:Title>Schistosomíase Urinária: Um Caso Clínico diagnosticado em Portugal</b:Title>
    <b:JournalName>Acta Urológica</b:JournalName>
    <b:City>Lisboa</b:City>
    <b:Year>2010</b:Year>
    <b:Pages>55-62</b:Pages>
    <b:Volume>26</b:Volume>
    <b:Issue>3</b:Issue>
    <b:Comments>www.apurologia.pt Acedido em 14 de Abril 2018</b:Comments>
    <b:RefOrder>13</b:RefOrder>
  </b:Source>
  <b:Source>
    <b:Tag>Jul12</b:Tag>
    <b:SourceType>JournalArticle</b:SourceType>
    <b:Guid>{0FCA9B31-CDAB-4A3F-A856-40849AE84118}</b:Guid>
    <b:Author>
      <b:Author>
        <b:NameList>
          <b:Person>
            <b:Last>Julio</b:Last>
            <b:First>Santos</b:First>
          </b:Person>
          <b:Person>
            <b:Last>Jacinta</b:Last>
            <b:First>Chaves</b:First>
          </b:Person>
          <b:Person>
            <b:Last>Manuel</b:Last>
            <b:First>Videira</b:First>
          </b:Person>
        </b:NameList>
      </b:Author>
      <b:Editor>
        <b:NameList>
          <b:Person>
            <b:Last>orginais</b:Last>
            <b:First>artigos</b:First>
          </b:Person>
        </b:NameList>
      </b:Editor>
    </b:Author>
    <b:Title>Schistosoma Haematobium e Carcinoma da Bexiga a 145 Doentes Internados no Serviço de Urologia do Hospital Américo Boavida em Luanda</b:Title>
    <b:JournalName>Acta Urológica</b:JournalName>
    <b:City>Luanda</b:City>
    <b:Year>2012</b:Year>
    <b:Month>Março</b:Month>
    <b:Pages>15-20</b:Pages>
    <b:Comments>www.apurologia.pt acedido em 4/1/2018</b:Comments>
    <b:Volume>1</b:Volume>
    <b:Issue>1</b:Issue>
    <b:RefOrder>5</b:RefOrder>
  </b:Source>
  <b:Source>
    <b:Tag>Pan16</b:Tag>
    <b:SourceType>Book</b:SourceType>
    <b:Guid>{78417D62-D607-475C-B3D2-E654EB8BA900}</b:Guid>
    <b:Author>
      <b:Author>
        <b:NameList>
          <b:Person>
            <b:Last>Pange</b:Last>
            <b:First>Filipe</b:First>
            <b:Middle>Bulola</b:Middle>
          </b:Person>
        </b:NameList>
      </b:Author>
      <b:Editor>
        <b:NameList>
          <b:Person>
            <b:Last>LTD</b:Last>
            <b:First>PVT</b:First>
          </b:Person>
        </b:NameList>
      </b:Editor>
    </b:Author>
    <b:Title>Vencer os Desafios de Redigir uma Proposta e Tese. Lições da Metodologia De Investigação Científica</b:Title>
    <b:Year>2016</b:Year>
    <b:City>Luanda</b:City>
    <b:Publisher>CLC Printers</b:Publisher>
    <b:CountryRegion>Angola</b:CountryRegion>
    <b:RefOrder>27</b:RefOrder>
  </b:Source>
  <b:Source>
    <b:Tag>CWL15</b:Tag>
    <b:SourceType>JournalArticle</b:SourceType>
    <b:Guid>{74CE114A-F633-494D-BC03-8C84FF81C228}</b:Guid>
    <b:Title>Prevelence of Schistosoma Haematobium Infection Among Schoolchildren in Northwestern Swaziland and Southern África</b:Title>
    <b:Year>2015</b:Year>
    <b:Volume>64</b:Volume>
    <b:JournalName>Japan J. Infect Dis</b:JournalName>
    <b:Month>Jun</b:Month>
    <b:Pages>322-6</b:Pages>
    <b:Author>
      <b:Author>
        <b:NameList>
          <b:Person>
            <b:Last>Liao</b:Last>
            <b:First>C.W.</b:First>
          </b:Person>
          <b:Person>
            <b:Last>Sukati</b:Last>
            <b:First>H.</b:First>
          </b:Person>
          <b:Person>
            <b:Last>Nara</b:Last>
            <b:First>T.</b:First>
          </b:Person>
          <b:Person>
            <b:Last>Fujimori</b:Last>
            <b:First>N</b:First>
          </b:Person>
        </b:NameList>
      </b:Author>
    </b:Author>
    <b:RefOrder>24</b:RefOrder>
  </b:Source>
  <b:Source>
    <b:Tag>Fig14</b:Tag>
    <b:SourceType>JournalArticle</b:SourceType>
    <b:Guid>{D84D5899-81EB-4643-BD12-93AD3BE0C1B1}</b:Guid>
    <b:Author>
      <b:Author>
        <b:NameList>
          <b:Person>
            <b:Last>Figureido</b:Last>
            <b:First>J.G.</b:First>
          </b:Person>
        </b:NameList>
      </b:Author>
    </b:Author>
    <b:Title>Contribuição para Estudos Epidemiológicos e Morbilidade da Schistosoma Vesical na População Angolana: Provincias de Luanda Bengo e Kwanza Sul</b:Title>
    <b:JournalName>Higiene e Medicina Tropical</b:JournalName>
    <b:City>Lisboa</b:City>
    <b:Year>2014</b:Year>
    <b:Pages>68-75</b:Pages>
    <b:Volume>8</b:Volume>
    <b:Comments>Universidade Nova de Lisboa, Acessado em 14 de Abril de 2018</b:Comments>
    <b:RefOrder>23</b:RefOrder>
  </b:Source>
  <b:Source>
    <b:Tag>Uni10</b:Tag>
    <b:SourceType>Misc</b:SourceType>
    <b:Guid>{B4B637A0-6338-4B4D-9CB1-033972CCA37E}</b:Guid>
    <b:Title>Referencias Bibliográficas: Manual de Normas e estilos</b:Title>
    <b:Year>2010</b:Year>
    <b:Author>
      <b:Author>
        <b:NameList>
          <b:Person>
            <b:Last>Portugal</b:Last>
            <b:First>Universidade</b:First>
            <b:Middle>de Aveiro</b:Middle>
          </b:Person>
        </b:NameList>
      </b:Author>
    </b:Author>
    <b:Comments>Biblioteca e Museologia</b:Comments>
    <b:RefOrder>19</b:RefOrder>
  </b:Source>
  <b:Source>
    <b:Tag>Kas06</b:Tag>
    <b:SourceType>Book</b:SourceType>
    <b:Guid>{B8EB0BB1-540D-4796-8062-C70A1205A2A1}</b:Guid>
    <b:Title>Harrison - Medicina Interna</b:Title>
    <b:Year>2006</b:Year>
    <b:City>Rio de Janeiro</b:City>
    <b:Publisher>McGraw-hill</b:Publisher>
    <b:Edition>16ª</b:Edition>
    <b:Author>
      <b:Author>
        <b:NameList>
          <b:Person>
            <b:Last>Kasper D L</b:Last>
            <b:First>Braunwald</b:First>
            <b:Middle>E, Fausi A S, et al</b:Middle>
          </b:Person>
        </b:NameList>
      </b:Author>
      <b:Editor>
        <b:NameList>
          <b:Person>
            <b:Last>McGraw-hill</b:Last>
          </b:Person>
        </b:NameList>
      </b:Editor>
    </b:Author>
    <b:CountryRegion>Brasil</b:CountryRegion>
    <b:Pages>870 - 1130</b:Pages>
    <b:RefOrder>1</b:RefOrder>
  </b:Source>
  <b:Source>
    <b:Tag>Con05</b:Tag>
    <b:SourceType>Book</b:SourceType>
    <b:Guid>{0025607D-A5E4-40AA-BA01-A4A6FB443E3E}</b:Guid>
    <b:Author>
      <b:Author>
        <b:NameList>
          <b:Person>
            <b:Last>Contran</b:Last>
            <b:First>Robbins</b:First>
            <b:Middle>&amp;</b:Middle>
          </b:Person>
        </b:NameList>
      </b:Author>
      <b:Editor>
        <b:NameList>
          <b:Person>
            <b:Last>Elsevier</b:Last>
          </b:Person>
        </b:NameList>
      </b:Editor>
    </b:Author>
    <b:Title>Patologia - Bases Patológicas das Doenças</b:Title>
    <b:Year>2005</b:Year>
    <b:City>Rio de Janeiro</b:City>
    <b:Publisher>Elsevier</b:Publisher>
    <b:Edition>7ª</b:Edition>
    <b:CountryRegion>Brasil</b:CountryRegion>
    <b:RefOrder>3</b:RefOrder>
  </b:Source>
  <b:Source>
    <b:Tag>Aus05</b:Tag>
    <b:SourceType>Book</b:SourceType>
    <b:Guid>{6823BDA0-0DBD-42C4-9745-5F4433609091}</b:Guid>
    <b:Year>2005</b:Year>
    <b:Title>Cecil - Tratado de Medicina Interna</b:Title>
    <b:City>Rio de Janeiro</b:City>
    <b:Publisher>Elesevier</b:Publisher>
    <b:Edition>22ª Edição</b:Edition>
    <b:Author>
      <b:Author>
        <b:NameList>
          <b:Person>
            <b:Last>Ausielo D</b:Last>
            <b:First>Goldman</b:First>
            <b:Middle>L</b:Middle>
          </b:Person>
        </b:NameList>
      </b:Author>
    </b:Author>
    <b:CountryRegion>Brasil</b:CountryRegion>
    <b:RefOrder>2</b:RefOrder>
  </b:Source>
  <b:Source>
    <b:Tag>Ara11</b:Tag>
    <b:SourceType>JournalArticle</b:SourceType>
    <b:Guid>{C541D02B-C446-4552-8811-AF1881E1791E}</b:Guid>
    <b:Title>Introdução aos estudos quantitativos utilizados em pesquisa científica</b:Title>
    <b:Year>2011</b:Year>
    <b:Author>
      <b:Author>
        <b:NameList>
          <b:Person>
            <b:Last>Aragão</b:Last>
            <b:First>Júlio</b:First>
          </b:Person>
        </b:NameList>
      </b:Author>
    </b:Author>
    <b:JournalName>Praxis</b:JournalName>
    <b:Month>Agosto</b:Month>
    <b:Volume>6</b:Volume>
    <b:Issue>III</b:Issue>
    <b:Pages>60-61</b:Pages>
    <b:RefOrder>20</b:RefOrder>
  </b:Source>
  <b:Source>
    <b:Tag>Tat10</b:Tag>
    <b:SourceType>JournalArticle</b:SourceType>
    <b:Guid>{D7B2C28C-6E41-40BB-A080-D3FDDABC2E62}</b:Guid>
    <b:Year>2010</b:Year>
    <b:Title>Resolução Estetica em Dentes Anteriores com coroas totais livres de metal: Relato de Caso Clínico</b:Title>
    <b:JournalName>Int J Dent</b:JournalName>
    <b:Month>Abril/Jun</b:Month>
    <b:Volume>9</b:Volume>
    <b:Issue>2</b:Issue>
    <b:Author>
      <b:Author>
        <b:NameList>
          <b:Person>
            <b:Last>Carvalheira</b:Last>
            <b:First>Tatiana</b:First>
            <b:Middle>Barcellos</b:Middle>
          </b:Person>
        </b:NameList>
      </b:Author>
    </b:Author>
    <b:City>Recife</b:City>
    <b:Pages>102/106</b:Pages>
    <b:RefOrder>21</b:RefOrder>
  </b:Source>
  <b:Source>
    <b:Tag>APé12</b:Tag>
    <b:SourceType>JournalArticle</b:SourceType>
    <b:Guid>{4F9F827E-7ED4-408E-AEE2-66D65924497E}</b:Guid>
    <b:Title>Febre Tiphoidea. Caracterization Epidemiológica. Situacion Mundial y en Cuba</b:Title>
    <b:Year>2012</b:Year>
    <b:City>Havana</b:City>
    <b:Volume>8</b:Volume>
    <b:JournalName>Vaccimonitor Cuba </b:JournalName>
    <b:Pages>86 - 93</b:Pages>
    <b:Issue>6</b:Issue>
    <b:Author>
      <b:Author>
        <b:NameList>
          <b:Person>
            <b:Last>Pérez</b:Last>
            <b:First>A</b:First>
          </b:Person>
          <b:Person>
            <b:Last>Aguilar</b:Last>
            <b:First>P</b:First>
          </b:Person>
        </b:NameList>
      </b:Author>
    </b:Author>
    <b:RefOrder>9</b:RefOrder>
  </b:Source>
  <b:Source>
    <b:Tag>Fil16</b:Tag>
    <b:SourceType>Book</b:SourceType>
    <b:Guid>{D21EB6C5-BA6D-4775-89C2-C64BAEA7743A}</b:Guid>
    <b:Title>Vencer os Desafios de Redigir uma Proposta e Tese</b:Title>
    <b:Year>2016</b:Year>
    <b:City>Luanda</b:City>
    <b:Publisher>CLC Printers LTD</b:Publisher>
    <b:Edition>1</b:Edition>
    <b:Author>
      <b:Author>
        <b:NameList>
          <b:Person>
            <b:Last>Pange</b:Last>
            <b:First>Filipe</b:First>
            <b:Middle>Bulola</b:Middle>
          </b:Person>
        </b:NameList>
      </b:Author>
    </b:Author>
    <b:CountryRegion>Angola</b:CountryRegion>
    <b:Comments>Lições da Metodologia de Investigação Cientíca</b:Comments>
    <b:RefOrder>17</b:RefOrder>
  </b:Source>
  <b:Source>
    <b:Tag>Min16</b:Tag>
    <b:SourceType>Report</b:SourceType>
    <b:Guid>{B876ED1F-A533-4615-BB19-69D408581E8F}</b:Guid>
    <b:Title>Vigilancia Epidemiologica</b:Title>
    <b:Year>2016</b:Year>
    <b:City>Luanda</b:City>
    <b:Institution>Direção Nacional de Saúde Pública</b:Institution>
    <b:StandardNumber>1</b:StandardNumber>
    <b:Author>
      <b:Author>
        <b:NameList>
          <b:Person>
            <b:Last>Minsa</b:Last>
          </b:Person>
        </b:NameList>
      </b:Author>
    </b:Author>
    <b:ThesisType>Anual</b:ThesisType>
    <b:RefOrder>8</b:RefOrder>
  </b:Source>
  <b:Source>
    <b:Tag>Lui14</b:Tag>
    <b:SourceType>Book</b:SourceType>
    <b:Guid>{30144023-9B32-4C53-BCDE-869C49F7B62B}</b:Guid>
    <b:Title>OMS.Livro de Bolso de Cuidados Hospitalares para Crianças</b:Title>
    <b:Year>2014</b:Year>
    <b:Volume>1</b:Volume>
    <b:Author>
      <b:Author>
        <b:NameList>
          <b:Person>
            <b:Last>Luis Varandas</b:Last>
            <b:First>et</b:First>
            <b:Middle>al</b:Middle>
          </b:Person>
        </b:NameList>
      </b:Author>
    </b:Author>
    <b:Edition>1</b:Edition>
    <b:RefOrder>7</b:RefOrder>
  </b:Source>
  <b:Source>
    <b:Tag>JLo10</b:Tag>
    <b:SourceType>Book</b:SourceType>
    <b:Guid>{69161E0D-9FD8-46DA-9EC0-447DDE196D94}</b:Guid>
    <b:Title>Infecciones por Enterobacterias Primárias. Enfermidades Infecciosas y Microbiogia Clínica</b:Title>
    <b:Year>2010</b:Year>
    <b:City>Madrid</b:City>
    <b:Publisher>Editorial Médica</b:Publisher>
    <b:Volume>2</b:Volume>
    <b:Edition>18</b:Edition>
    <b:Author>
      <b:Author>
        <b:NameList>
          <b:Person>
            <b:Last>Lopez</b:Last>
            <b:First>J</b:First>
          </b:Person>
          <b:Person>
            <b:Last>Prast</b:Last>
            <b:First>G</b:First>
          </b:Person>
        </b:NameList>
      </b:Author>
      <b:Editor>
        <b:NameList>
          <b:Person>
            <b:Last>Amaricana</b:Last>
            <b:First>Pan-</b:First>
          </b:Person>
        </b:NameList>
      </b:Editor>
    </b:Author>
    <b:CountryRegion>Espanha</b:CountryRegion>
    <b:RefOrder>15</b:RefOrder>
  </b:Source>
  <b:Source>
    <b:Tag>CKi14</b:Tag>
    <b:SourceType>Book</b:SourceType>
    <b:Guid>{43E5D9D8-1C77-4AE8-A0DA-EFA2D3A4BAF3}</b:Guid>
    <b:Title>Salmonela Tiphy. The Causative Agent of Tiphoid Fever, is aproximateli 50.000 yeas old</b:Title>
    <b:Year>2014</b:Year>
    <b:Volume>2</b:Volume>
    <b:Edition>5</b:Edition>
    <b:Author>
      <b:Author>
        <b:NameList>
          <b:Person>
            <b:Last>Kidgell</b:Last>
            <b:First>C</b:First>
          </b:Person>
          <b:Person>
            <b:Last>Richard</b:Last>
            <b:First>U</b:First>
          </b:Person>
          <b:Person>
            <b:Last>Wain</b:Last>
            <b:First>S</b:First>
          </b:Person>
        </b:NameList>
      </b:Author>
    </b:Author>
    <b:Pages>3945</b:Pages>
    <b:RefOrder>16</b:RefOrder>
  </b:Source>
  <b:Source>
    <b:Tag>DHo14</b:Tag>
    <b:SourceType>JournalArticle</b:SourceType>
    <b:Guid>{ACBE2015-A158-41A5-92A8-24B89418D3A6}</b:Guid>
    <b:Title>Tiphoid Fever. Pathogenesis and Diesease Curro Pin Infect</b:Title>
    <b:Year>2014</b:Year>
    <b:Volume>14</b:Volume>
    <b:Month>August</b:Month>
    <b:Pages>573 - 8</b:Pages>
    <b:Issue>5</b:Issue>
    <b:Author>
      <b:Author>
        <b:NameList>
          <b:Person>
            <b:Last>House</b:Last>
            <b:First>D</b:First>
          </b:Person>
          <b:Person>
            <b:Last>Bishop</b:Last>
            <b:First>A</b:First>
          </b:Person>
          <b:Person>
            <b:Last>Parry</b:Last>
            <b:First>C</b:First>
          </b:Person>
        </b:NameList>
      </b:Author>
    </b:Author>
    <b:RefOrder>4</b:RefOrder>
  </b:Source>
  <b:Source>
    <b:Tag>Gov14</b:Tag>
    <b:SourceType>Report</b:SourceType>
    <b:Guid>{512CDBAD-E82F-4D6C-8BA8-240A29EE905F}</b:Guid>
    <b:Title>Informe Anual de Febre Tifoidea y Paratifoidea</b:Title>
    <b:City>Santiago do Chile</b:City>
    <b:Year>2014</b:Year>
    <b:Institution>Ministerio da Saúde do Chile</b:Institution>
    <b:Author>
      <b:Author>
        <b:NameList>
          <b:Person>
            <b:Last>Governo de Chile</b:Last>
            <b:First>Ministério</b:First>
            <b:Middle>da Saude</b:Middle>
          </b:Person>
        </b:NameList>
      </b:Author>
    </b:Author>
    <b:Department>Departamento de Epidemiologia</b:Department>
    <b:ThesisType>Anual</b:ThesisType>
    <b:RefOrder>5</b:RefOrder>
  </b:Source>
  <b:Source>
    <b:Tag>Coh14</b:Tag>
    <b:SourceType>JournalArticle</b:SourceType>
    <b:Guid>{9ADEB085-C2D0-432F-A9C3-815132AF2432}</b:Guid>
    <b:Title>Extra Intestinal Manifestation of Salmonela Infection</b:Title>
    <b:Year>2014</b:Year>
    <b:Volume>5</b:Volume>
    <b:Author>
      <b:Author>
        <b:NameList>
          <b:Person>
            <b:Last>Cohen</b:Last>
            <b:First>J</b:First>
            <b:Middle>L</b:Middle>
          </b:Person>
          <b:Person>
            <b:Last>Barttlet</b:Last>
            <b:First>J</b:First>
            <b:Middle>A</b:Middle>
          </b:Person>
          <b:Person>
            <b:Last>Corey</b:Last>
            <b:First>G</b:First>
            <b:Middle>R</b:Middle>
          </b:Person>
        </b:NameList>
      </b:Author>
    </b:Author>
    <b:JournalName>Lancet - Medecine</b:JournalName>
    <b:Month>Out-Dez</b:Month>
    <b:Pages>50 - 62</b:Pages>
    <b:Issue>8</b:Issue>
    <b:RefOrder>11</b:RefOrder>
  </b:Source>
  <b:Source>
    <b:Tag>Ama12</b:Tag>
    <b:SourceType>Book</b:SourceType>
    <b:Guid>{7B962225-1368-4DE8-976E-AB5036E97ADA}</b:Guid>
    <b:Title>Metodologia Cientíca</b:Title>
    <b:Year>2012</b:Year>
    <b:City>São Paulo</b:City>
    <b:Publisher>Person</b:Publisher>
    <b:Edition>6</b:Edition>
    <b:Author>
      <b:Author>
        <b:NameList>
          <b:Person>
            <b:Last>Cervo</b:Last>
            <b:First>Amado</b:First>
            <b:Middle>L.</b:Middle>
          </b:Person>
          <b:Person>
            <b:Last>Bervian</b:Last>
            <b:First>Pedro</b:First>
            <b:Middle>A.</b:Middle>
          </b:Person>
          <b:Person>
            <b:Last>Silva</b:Last>
            <b:First>Roberto</b:First>
            <b:Middle>da</b:Middle>
          </b:Person>
        </b:NameList>
      </b:Author>
    </b:Author>
    <b:CountryRegion>Brasil</b:CountryRegion>
    <b:RefOrder>22</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6</b:RefOrder>
  </b:Source>
  <b:Source>
    <b:Tag>Min17</b:Tag>
    <b:SourceType>Report</b:SourceType>
    <b:Guid>{C7D2A5F7-67F0-46D9-BF8D-23A50F972BD4}</b:Guid>
    <b:Title>Relatorio da Secretaria de Vigilancia em Saúde</b:Title>
    <b:Year>2016</b:Year>
    <b:Comments>URL:http://www.aids.gov.br/data/pag Acessado em Novembro 2017</b:Comments>
    <b:Author>
      <b:Author>
        <b:NameList>
          <b:Person>
            <b:Last>Brasil</b:Last>
            <b:First>Ministeério</b:First>
            <b:Middle>da Saúde -</b:Middle>
          </b:Person>
        </b:NameList>
      </b:Author>
    </b:Author>
    <b:Institution>Ministérioda Saúde do Brasil on line 2016</b:Institution>
    <b:RefOrder>23</b:RefOrder>
  </b:Source>
  <b:Source>
    <b:Tag>ASB15</b:Tag>
    <b:SourceType>Book</b:SourceType>
    <b:Guid>{78D68BA3-0C74-40C9-8D8D-52912F888D66}</b:Guid>
    <b:Title>Febrie Tiphoidea. Manual para el Control de las Enfermidades Transmissibles</b:Title>
    <b:Year>2015</b:Year>
    <b:City>Washington DC </b:City>
    <b:Publisher>Publication Científica</b:Publisher>
    <b:Volume>3</b:Volume>
    <b:Edition>4</b:Edition>
    <b:Author>
      <b:Author>
        <b:NameList>
          <b:Person>
            <b:Last>Beneson</b:Last>
            <b:First>A</b:First>
            <b:Middle>S</b:Middle>
          </b:Person>
        </b:NameList>
      </b:Author>
    </b:Author>
    <b:CountryRegion>EUA</b:CountryRegion>
    <b:RefOrder>14</b:RefOrder>
  </b:Source>
  <b:Source>
    <b:Tag>Bee08</b:Tag>
    <b:SourceType>Book</b:SourceType>
    <b:Guid>{12E2E0E2-C1AB-4C81-995E-AD8945F6A949}</b:Guid>
    <b:Title>Manual Merck. Diagnóstico e Tratamento </b:Title>
    <b:Year>2008</b:Year>
    <b:City>São Paulo</b:City>
    <b:Publisher>Roca LTDA</b:Publisher>
    <b:Volume>1</b:Volume>
    <b:Edition>18</b:Edition>
    <b:Author>
      <b:Author>
        <b:NameList>
          <b:Person>
            <b:Last>Mark</b:Last>
            <b:First>Beers</b:First>
            <b:Middle>H</b:Middle>
          </b:Person>
          <b:Person>
            <b:Last>Marjorie</b:Last>
            <b:First>Bowman</b:First>
            <b:Middle>A</b:Middle>
          </b:Person>
          <b:Person>
            <b:Last>Sidney</b:Last>
            <b:First>Cohen</b:First>
          </b:Person>
          <b:Person>
            <b:Last>Fawcett</b:Last>
            <b:First>Jan</b:First>
          </b:Person>
          <b:Person>
            <b:Last>Frenkel</b:Last>
            <b:First>Eugene</b:First>
            <b:Middle>P</b:Middle>
          </b:Person>
        </b:NameList>
      </b:Author>
      <b:Editor>
        <b:NameList>
          <b:Person>
            <b:Last>Brasil</b:Last>
            <b:First>CIP</b:First>
            <b:Middle>-</b:Middle>
          </b:Person>
        </b:NameList>
      </b:Editor>
    </b:Author>
    <b:CountryRegion>Brasil</b:CountryRegion>
    <b:RefOrder>10</b:RefOrder>
  </b:Source>
  <b:Source>
    <b:Tag>Mar151</b:Tag>
    <b:SourceType>Book</b:SourceType>
    <b:Guid>{1E1D418C-7FFD-465F-8FF0-F2E1B4C7F228}</b:Guid>
    <b:Title>Febre Tifoide. Uma Doença Social</b:Title>
    <b:City>Maceó</b:City>
    <b:Year>2015 </b:Year>
    <b:Volume>1</b:Volume>
    <b:Publisher>UNCISAL</b:Publisher>
    <b:Author>
      <b:Author>
        <b:NameList>
          <b:Person>
            <b:Last>Martins</b:Last>
            <b:First>Mario</b:First>
            <b:Middle>Jorge</b:Middle>
          </b:Person>
        </b:NameList>
      </b:Author>
    </b:Author>
    <b:StateProvince>Alagoas</b:StateProvince>
    <b:CountryRegion>Brasil</b:CountryRegion>
    <b:Comments>Universidade Federal de Minas Gerais. Acedido em 12 de Abril 2018</b:Comments>
    <b:RefOrder>13</b:RefOrder>
  </b:Source>
  <b:Source>
    <b:Tag>Kar12</b:Tag>
    <b:SourceType>Book</b:SourceType>
    <b:Guid>{E62EF058-D255-426C-BF17-9511E7474850}</b:Guid>
    <b:Title>Manual Integrado de Vigilancia e Controlo da Febre Tifoide</b:Title>
    <b:Year>2012</b:Year>
    <b:City>Brasilia</b:City>
    <b:Publisher>MS</b:Publisher>
    <b:Volume>1</b:Volume>
    <b:Edition>1</b:Edition>
    <b:Author>
      <b:Author>
        <b:NameList>
          <b:Person>
            <b:Last>Gentil</b:Last>
            <b:First>Karla</b:First>
          </b:Person>
          <b:Person>
            <b:Last>Leitão</b:Last>
            <b:First>Tunis</b:First>
          </b:Person>
          <b:Person>
            <b:Last>Ferreira</b:Last>
            <b:First>Denis</b:First>
          </b:Person>
        </b:NameList>
      </b:Author>
    </b:Author>
    <b:Comments>http://www.saude.gov.br acedido em 14 de 04 2018</b:Comments>
    <b:RefOrder>12</b:RefOrder>
  </b:Source>
</b:Sources>
</file>

<file path=customXml/itemProps1.xml><?xml version="1.0" encoding="utf-8"?>
<ds:datastoreItem xmlns:ds="http://schemas.openxmlformats.org/officeDocument/2006/customXml" ds:itemID="{C40800C5-2538-4E3A-9FB4-7A0EC3874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15739</Words>
  <Characters>84995</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Jacyra Gomes</dc:creator>
  <cp:lastModifiedBy>Afonso Pedro Mbongo</cp:lastModifiedBy>
  <cp:revision>2</cp:revision>
  <cp:lastPrinted>2018-05-28T14:55:00Z</cp:lastPrinted>
  <dcterms:created xsi:type="dcterms:W3CDTF">2018-06-07T17:30:00Z</dcterms:created>
  <dcterms:modified xsi:type="dcterms:W3CDTF">2018-06-07T17:30:00Z</dcterms:modified>
</cp:coreProperties>
</file>