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ptos" w:hAnsi="Aptos"/>
          <w:b/>
          <w:color w:val="173F73"/>
          <w:sz w:val="36"/>
        </w:rPr>
        <w:t>INVENTIC IEP SAN RAFAEL</w:t>
      </w:r>
    </w:p>
    <w:p>
      <w:pPr>
        <w:pStyle w:val="Title"/>
        <w:jc w:val="center"/>
      </w:pPr>
      <w:r>
        <w:t>Cronograma Individual Semana 1</w:t>
      </w:r>
    </w:p>
    <w:p>
      <w:pPr>
        <w:jc w:val="center"/>
      </w:pPr>
      <w:r>
        <w:rPr>
          <w:rFonts w:ascii="Aptos" w:hAnsi="Aptos"/>
          <w:b w:val="0"/>
          <w:sz w:val="22"/>
        </w:rPr>
        <w:t>Análisis y planificación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</w:tblGrid>
      <w:tr>
        <w:tc>
          <w:tcPr>
            <w:tcW w:type="dxa" w:w="237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Elemento</w:t>
            </w:r>
          </w:p>
        </w:tc>
        <w:tc>
          <w:tcPr>
            <w:tcW w:type="dxa" w:w="741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Información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Nombre del proyecto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InventIC IEP San Rafael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Integrantes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Jesús Ernesto Domínguez Reyes - Front end</w:t>
              <w:br/>
              <w:t>José Baltazar Beltrán Gómez - Back end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Semana 1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Etapa principal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Análisis y planificación</w:t>
            </w:r>
          </w:p>
        </w:tc>
      </w:tr>
      <w:tr>
        <w:tc>
          <w:tcPr>
            <w:tcW w:type="dxa" w:w="237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Producto esperado</w:t>
            </w:r>
          </w:p>
        </w:tc>
        <w:tc>
          <w:tcPr>
            <w:tcW w:type="dxa" w:w="741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Requerimientos y planificación del sistema</w:t>
            </w:r>
          </w:p>
        </w:tc>
      </w:tr>
      <w:tr>
        <w:tc>
          <w:tcPr>
            <w:tcW w:type="dxa" w:w="237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Carga individual</w:t>
            </w:r>
          </w:p>
        </w:tc>
        <w:tc>
          <w:tcPr>
            <w:tcW w:type="dxa" w:w="741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25 horas por integrante</w:t>
            </w:r>
          </w:p>
        </w:tc>
      </w:tr>
    </w:tbl>
    <w:p>
      <w:pPr>
        <w:spacing w:after="60"/>
      </w:pPr>
    </w:p>
    <w:p>
      <w:pPr>
        <w:pStyle w:val="Heading1"/>
      </w:pPr>
      <w:r>
        <w:t>Objetivo semanal</w:t>
      </w:r>
    </w:p>
    <w:p>
      <w:r>
        <w:t>Durante semana 1 se desarrollan las actividades de análisis y planificación. El resultado esperado es: Plan del proyecto, requerimientos y prototipos iniciales.</w:t>
      </w:r>
    </w:p>
    <w:p>
      <w:pPr>
        <w:pStyle w:val="Heading1"/>
      </w:pPr>
      <w:r>
        <w:t>Cronograma de Jesús Ernesto Domínguez Reyes</w:t>
      </w:r>
    </w:p>
    <w:p>
      <w:r>
        <w:rPr>
          <w:rFonts w:ascii="Aptos" w:hAnsi="Aptos"/>
          <w:b/>
          <w:sz w:val="20"/>
        </w:rPr>
        <w:t xml:space="preserve">Rol: Front end. </w:t>
      </w:r>
      <w:r>
        <w:t>Desarrollo de interfaces, estilos, navegación y experiencia de usuario.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Definir estructura visual, navegación y pantallas necesarias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necesidades del inventario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Crear bocetos del inicio de sesión y panel principal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Definir usuarios y casos de uso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la guía visual: colores, tipografía y componentes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Organizar módulos y prioridades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prototipos de inventario, préstamos y mantenimiento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Planificar base de datos y flujos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Ajustar prototipos y documentar decisiones de interfaz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Consolidar cronograma y evidencias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Cronograma de José Baltazar Beltrán Gómez</w:t>
      </w:r>
    </w:p>
    <w:p>
      <w:r>
        <w:rPr>
          <w:rFonts w:ascii="Aptos" w:hAnsi="Aptos"/>
          <w:b/>
          <w:sz w:val="20"/>
        </w:rPr>
        <w:t xml:space="preserve">Rol: Back end. </w:t>
      </w:r>
      <w:r>
        <w:t>Desarrollo de lógica, datos, seguridad, validaciones e integración.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1"/>
        <w:gridCol w:w="2541"/>
        <w:gridCol w:w="2541"/>
        <w:gridCol w:w="2541"/>
      </w:tblGrid>
      <w:tr>
        <w:tc>
          <w:tcPr>
            <w:tcW w:type="dxa" w:w="1224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Día</w:t>
            </w:r>
          </w:p>
        </w:tc>
        <w:tc>
          <w:tcPr>
            <w:tcW w:type="dxa" w:w="2592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Actividad</w:t>
            </w:r>
          </w:p>
        </w:tc>
        <w:tc>
          <w:tcPr>
            <w:tcW w:type="dxa" w:w="4608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Tarea</w:t>
            </w:r>
          </w:p>
        </w:tc>
        <w:tc>
          <w:tcPr>
            <w:tcW w:type="dxa" w:w="936"/>
            <w:shd w:fill="173F73"/>
          </w:tcPr>
          <w:p>
            <w:r/>
            <w:r>
              <w:rPr>
                <w:rFonts w:ascii="Aptos" w:hAnsi="Aptos"/>
                <w:b/>
                <w:color w:val="FFFFFF"/>
                <w:sz w:val="18"/>
              </w:rPr>
              <w:t>Horas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Lunes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Revisar necesidades del inventario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Definir estructura visual, navegación y pantallas necesarias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Martes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Definir usuarios y casos de uso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Crear bocetos del inicio de sesión y panel principal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Miércoles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Organizar módulos y prioridades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Diseñar la guía visual: colores, tipografía y componentes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Jueves</w:t>
            </w:r>
          </w:p>
        </w:tc>
        <w:tc>
          <w:tcPr>
            <w:tcW w:type="dxa" w:w="2592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Planificar base de datos y flujos</w:t>
            </w:r>
          </w:p>
        </w:tc>
        <w:tc>
          <w:tcPr>
            <w:tcW w:type="dxa" w:w="4608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Preparar prototipos de inventario, préstamos y mantenimiento</w:t>
            </w:r>
          </w:p>
        </w:tc>
        <w:tc>
          <w:tcPr>
            <w:tcW w:type="dxa" w:w="936"/>
            <w:vAlign w:val="center"/>
            <w:shd w:fill="EFF5FC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  <w:tr>
        <w:tc>
          <w:tcPr>
            <w:tcW w:type="dxa" w:w="1224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Viernes</w:t>
            </w:r>
          </w:p>
        </w:tc>
        <w:tc>
          <w:tcPr>
            <w:tcW w:type="dxa" w:w="2592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Consolidar cronograma y evidencias</w:t>
            </w:r>
          </w:p>
        </w:tc>
        <w:tc>
          <w:tcPr>
            <w:tcW w:type="dxa" w:w="4608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Ajustar prototipos y documentar decisiones de interfaz</w:t>
            </w:r>
          </w:p>
        </w:tc>
        <w:tc>
          <w:tcPr>
            <w:tcW w:type="dxa" w:w="936"/>
            <w:vAlign w:val="center"/>
          </w:tcPr>
          <w:p>
            <w:pPr>
              <w:spacing w:before="40" w:after="40"/>
            </w:pPr>
            <w:r/>
            <w:r>
              <w:rPr>
                <w:rFonts w:ascii="Aptos" w:hAnsi="Aptos"/>
                <w:b w:val="0"/>
                <w:sz w:val="18"/>
              </w:rPr>
              <w:t>5 h</w:t>
            </w:r>
          </w:p>
        </w:tc>
      </w:tr>
    </w:tbl>
    <w:p>
      <w:pPr>
        <w:spacing w:after="60"/>
      </w:pPr>
    </w:p>
    <w:p>
      <w:pPr>
        <w:pStyle w:val="Heading1"/>
      </w:pPr>
      <w:r>
        <w:t>Evidencia de cierre</w:t>
      </w:r>
    </w:p>
    <w:p>
      <w:r>
        <w:t>Producto para comprobar la semana: Plan del proyecto, requerimientos y prototipos iniciales. Se deben conservar capturas de pantalla y el avance del código relacionado.</w:t>
      </w:r>
    </w:p>
    <w:sectPr w:rsidR="00FC693F" w:rsidRPr="0006063C" w:rsidSect="00034616">
      <w:footerReference w:type="default" r:id="rId9"/>
      <w:pgSz w:w="12240" w:h="15840"/>
      <w:pgMar w:top="936" w:right="1037" w:bottom="936" w:left="10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color w:val="666666"/>
        <w:sz w:val="16"/>
      </w:rPr>
      <w:t>InventIC | Cronograma Semana 1 |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Cronograma Semana 1 InventIC</dc:title>
  <dc:subject/>
  <dc:creator>Jesús Ernesto Domínguez Reyes y José Baltazar Beltrán Gómez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