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ev3dj7l9a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Actividades del Workshop: Exploración y Diagnóstico 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y0awkeau5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Guiar a la organización en la construcción de un diagnóstico integral (Big Picture) que permita entender su posición actual y establecer las bases para una adopción exitosa de inteligencia artificial (IA).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aa23b25va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Actividad 1: Diagnóstico de Industria e Infraestructura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 Determinar cómo se encuentra la organización en relación con su industria, competidores, y el nivel de preparación tecnológica.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45 minutos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 (5 minutos):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 el propósito de esta actividad.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"Queremos entender cómo su industria y su organización están posicionadas frente a la adopción de IA."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la Industria (10 minutos):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 una breve encuesta con preguntas como: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¿Cuál es su industria principal?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tan avanzada cree que está su industria en el uso de IA? (Escala del 1 al 10)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competidores están liderando en innovación tecnológica?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Discute brevemente las respuestas clave, destacando patrones o tendencias importantes.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 Infraestructura (15 minutos):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 una actividad grupal para identificar tecnologías clave: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Enumera los principales sistemas y herramientas utilizadas en la organización (ERP, CRM, automatización de marketing, etc.).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Pregunta: ¿Cuáles de estos sistemas están actualmente automatizados o integrados con IA?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un tablero o software colaborativo (como Miro o MURAL) para visualizar las respuestas.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 Brechas (15 minutos):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 al grupo en pares o pequeños equipos.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procesos actuales podrían beneficiarse de la automatización o IA?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áreas presentan limitaciones tecnológicas?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 las respuestas en el tablero para consolidar un mapa de oportunidades y brechas.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Mapa visual de la posición actual frente a la industria.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áreas clave para la mejora tecnológica y automatización.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cxlfykckm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Actividad 2: Evaluación de Cultura Organizacional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 Medir la disposición de la organización y su capacidad para gestionar el cambio tecnológico.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40 minutos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 (5 minutos):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 que el objetivo es evaluar cómo los empleados y líderes perciben el cambio y la innovación.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Encuesta Rápida (10 minutos):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Distribuye una encuesta con preguntas cerradas: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tan abiertos están los empleados al cambio tecnológico? (Escala del 1 al 10)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¿Los líderes apoyan activamente la innovación? (Sí/No)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¿Cómo describirías la actitud de los equipos hacia nuevas herramientas? (Resistente, neutral, positiva, entusiasta).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Recopila y analiza las respuestas en tiempo real para identificar patrones.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Dinámica de Discusión Grupal (15 minutos):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 grupos pequeños y plantea estas preguntas para discusión: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barreras enfrentan al implementar nuevas tecnologías?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¿Qué estrategias han funcionado en el pasado para gestionar el cambio?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grupo presenta sus conclusiones en 2 minutos.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Rescate de Ideas Clave (10 minutos):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 las principales fortalezas y debilidades en la gestión de cambio usando notas adhesivas físicas o digitales.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Percepción clara de la disposición de empleados y líderes para el cambio.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barreras culturales y estrategias efectivas para superarlas.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39et36v5m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Actividad 3: Definición de Objetivos Estratégicos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tl w:val="0"/>
        </w:rPr>
        <w:t xml:space="preserve"> Establecer objetivos SMART (Específicos, Medibles, Alcanzables, Relevantes, con Tiempo definido) alineados con la adopción de IA.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50 minutos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 (5 minutos):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 que esta actividad busca definir objetivos claros para guiar la implementación de IA en la organización.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Exploración de Beneficios Potenciales (10 minutos):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 una lista de posibles beneficios de la IA (eficiencia operativa, personalización de cliente, reducción de costos, etc.).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Pregunta: ¿Cuáles de estos beneficios son más relevantes para su organización?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Clasifica las respuestas por prioridad utilizando una matriz de impacto-esfuerzo.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Definición de Objetivos Iniciales (20 minutos):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 grupos pequeños para trabajar en la definición de objetivos SMART: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¿Qué se desea lograr?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¿Cómo se medirá el éxito?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¿Es realista con los recursos actuales?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¿Está alineado con las metas estratégicas?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¿Cuál es el plazo para lograrlo?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grupo presenta un objetivo al resto de los participantes.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y Consolidación (15 minutos):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Discute en grupo grande para consolidar una lista priorizada de objetivos estratégicos.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Pregunta: ¿Qué objetivos tendrán el mayor impacto inmediato?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 priorizada de objetivos SMART.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Visión clara de las metas a corto, mediano y largo plazo.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f8rucgxw4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Consejos para Conducir el Workshop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Establece un ambiente colaborativo:</w:t>
      </w:r>
      <w:r w:rsidDel="00000000" w:rsidR="00000000" w:rsidRPr="00000000">
        <w:rPr>
          <w:rtl w:val="0"/>
        </w:rPr>
        <w:t xml:space="preserve"> Asegúrate de que todos los participantes se sientan cómodos compartiendo ideas y opiniones.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 herramientas visuales:</w:t>
      </w:r>
      <w:r w:rsidDel="00000000" w:rsidR="00000000" w:rsidRPr="00000000">
        <w:rPr>
          <w:rtl w:val="0"/>
        </w:rPr>
        <w:t xml:space="preserve"> Tableros digitales como Miro, MURAL o pizarras físicas ayudan a registrar y consolidar información de forma clara.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 las discusiones:</w:t>
      </w:r>
      <w:r w:rsidDel="00000000" w:rsidR="00000000" w:rsidRPr="00000000">
        <w:rPr>
          <w:rtl w:val="0"/>
        </w:rPr>
        <w:t xml:space="preserve"> Haz preguntas abiertas y guía a los participantes hacia respuestas accionables.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Rescata ideas clave:</w:t>
      </w:r>
      <w:r w:rsidDel="00000000" w:rsidR="00000000" w:rsidRPr="00000000">
        <w:rPr>
          <w:rtl w:val="0"/>
        </w:rPr>
        <w:t xml:space="preserve"> Al final de cada actividad, sintetiza las conclusiones y vincúlalas al objetivo general del workshop.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l1eu9y2sw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del Workshop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Picture Organizacional:</w:t>
      </w:r>
      <w:r w:rsidDel="00000000" w:rsidR="00000000" w:rsidRPr="00000000">
        <w:rPr>
          <w:rtl w:val="0"/>
        </w:rPr>
        <w:t xml:space="preserve"> Diagnóstico integral de la posición actual de la organización.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de Oportunidades:</w:t>
      </w:r>
      <w:r w:rsidDel="00000000" w:rsidR="00000000" w:rsidRPr="00000000">
        <w:rPr>
          <w:rtl w:val="0"/>
        </w:rPr>
        <w:t xml:space="preserve"> Áreas clave para la adopción de IA y automatización.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Hoja de Ruta Inicial:</w:t>
      </w:r>
      <w:r w:rsidDel="00000000" w:rsidR="00000000" w:rsidRPr="00000000">
        <w:rPr>
          <w:rtl w:val="0"/>
        </w:rPr>
        <w:t xml:space="preserve"> Objetivos estratégicos definidos para guiar la transformación.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gustaría que desarrollemos plantillas personalizadas o materiales adicionales para el workshop? ¡Házmelo saber!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