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6A160" w14:textId="77777777" w:rsidR="00590B39" w:rsidRPr="00590B39" w:rsidRDefault="00590B39" w:rsidP="00590B39">
      <w:pPr>
        <w:rPr>
          <w:rFonts w:ascii="Times New Roman" w:hAnsi="Times New Roman" w:cs="Times New Roman"/>
          <w:b/>
          <w:bCs/>
          <w:sz w:val="28"/>
          <w:szCs w:val="28"/>
        </w:rPr>
      </w:pPr>
      <w:r w:rsidRPr="00590B39">
        <w:rPr>
          <w:rFonts w:ascii="Times New Roman" w:hAnsi="Times New Roman" w:cs="Times New Roman"/>
          <w:b/>
          <w:bCs/>
          <w:sz w:val="28"/>
          <w:szCs w:val="28"/>
        </w:rPr>
        <w:t>Prompt 1</w:t>
      </w:r>
    </w:p>
    <w:p w14:paraId="2979AF3A"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b/>
          <w:bCs/>
          <w:sz w:val="28"/>
          <w:szCs w:val="28"/>
        </w:rPr>
        <w:t>“So sánh Bubble Sort, Merge Sort và Quick Sort theo tiêu chí: độ phức tạp thời gian, độ phức tạp bộ nhớ, và tình huống áp dụng.”</w:t>
      </w:r>
    </w:p>
    <w:p w14:paraId="3C440542" w14:textId="77777777" w:rsidR="00590B39" w:rsidRPr="00590B39" w:rsidRDefault="00590B39" w:rsidP="00590B39">
      <w:pPr>
        <w:rPr>
          <w:rFonts w:ascii="Times New Roman" w:hAnsi="Times New Roman" w:cs="Times New Roman"/>
          <w:b/>
          <w:bCs/>
          <w:sz w:val="28"/>
          <w:szCs w:val="28"/>
        </w:rPr>
      </w:pPr>
      <w:r w:rsidRPr="00590B39">
        <w:rPr>
          <w:rFonts w:ascii="Segoe UI Emoji" w:hAnsi="Segoe UI Emoji" w:cs="Segoe UI Emoji"/>
          <w:b/>
          <w:bCs/>
          <w:sz w:val="28"/>
          <w:szCs w:val="28"/>
        </w:rPr>
        <w:t>📌</w:t>
      </w:r>
      <w:r w:rsidRPr="00590B39">
        <w:rPr>
          <w:rFonts w:ascii="Times New Roman" w:hAnsi="Times New Roman" w:cs="Times New Roman"/>
          <w:b/>
          <w:bCs/>
          <w:sz w:val="28"/>
          <w:szCs w:val="28"/>
        </w:rPr>
        <w:t xml:space="preserve"> Câu trả lời (dạng văn bản – thường gặp)</w:t>
      </w:r>
    </w:p>
    <w:p w14:paraId="188A8FDE"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Bubble Sort là thuật toán sắp xếp đơn giản nhưng kém hiệu quả, có độ phức tạp thời gian trung bình và tệ nhất là O(n²), phù hợp cho việc học hoặc tập dữ liệu rất nhỏ. Merge Sort là thuật toán chia để trị với độ phức tạp thời gian O(n log n) trong mọi trường hợp, nhưng cần thêm bộ nhớ phụ O(n), thường dùng khi cần sắp xếp dữ liệu lớn và ổn định. Quick Sort cũng dựa trên chia để trị, có độ phức tạp trung bình O(n log n) và tệ nhất là O(n²), nhưng thường nhanh trong thực tế và ít tốn bộ nhớ hơn Merge Sort, phù hợp cho nhiều ứng dụng thực tế.</w:t>
      </w:r>
    </w:p>
    <w:p w14:paraId="16BDF7CA"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pict w14:anchorId="3C36FA6D">
          <v:rect id="_x0000_i1037" style="width:0;height:1.5pt" o:hralign="center" o:hrstd="t" o:hr="t" fillcolor="#a0a0a0" stroked="f"/>
        </w:pict>
      </w:r>
    </w:p>
    <w:p w14:paraId="10D7C672" w14:textId="77777777" w:rsidR="00590B39" w:rsidRPr="00590B39" w:rsidRDefault="00590B39" w:rsidP="00590B39">
      <w:pPr>
        <w:rPr>
          <w:rFonts w:ascii="Times New Roman" w:hAnsi="Times New Roman" w:cs="Times New Roman"/>
          <w:b/>
          <w:bCs/>
          <w:sz w:val="28"/>
          <w:szCs w:val="28"/>
        </w:rPr>
      </w:pPr>
      <w:r w:rsidRPr="00590B39">
        <w:rPr>
          <w:rFonts w:ascii="Segoe UI Emoji" w:hAnsi="Segoe UI Emoji" w:cs="Segoe UI Emoji"/>
          <w:b/>
          <w:bCs/>
          <w:sz w:val="28"/>
          <w:szCs w:val="28"/>
        </w:rPr>
        <w:t>🔹</w:t>
      </w:r>
      <w:r w:rsidRPr="00590B39">
        <w:rPr>
          <w:rFonts w:ascii="Times New Roman" w:hAnsi="Times New Roman" w:cs="Times New Roman"/>
          <w:b/>
          <w:bCs/>
          <w:sz w:val="28"/>
          <w:szCs w:val="28"/>
        </w:rPr>
        <w:t xml:space="preserve"> Prompt 2</w:t>
      </w:r>
    </w:p>
    <w:p w14:paraId="40E4B085"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b/>
          <w:bCs/>
          <w:sz w:val="28"/>
          <w:szCs w:val="28"/>
        </w:rPr>
        <w:t>“Trình bày kết quả dưới dạng bảng.”</w:t>
      </w:r>
    </w:p>
    <w:p w14:paraId="2054C57F" w14:textId="77777777" w:rsidR="00590B39" w:rsidRPr="00590B39" w:rsidRDefault="00590B39" w:rsidP="00590B39">
      <w:pPr>
        <w:rPr>
          <w:rFonts w:ascii="Times New Roman" w:hAnsi="Times New Roman" w:cs="Times New Roman"/>
          <w:b/>
          <w:bCs/>
          <w:sz w:val="28"/>
          <w:szCs w:val="28"/>
        </w:rPr>
      </w:pPr>
      <w:r w:rsidRPr="00590B39">
        <w:rPr>
          <w:rFonts w:ascii="Segoe UI Emoji" w:hAnsi="Segoe UI Emoji" w:cs="Segoe UI Emoji"/>
          <w:b/>
          <w:bCs/>
          <w:sz w:val="28"/>
          <w:szCs w:val="28"/>
        </w:rPr>
        <w:t>📊</w:t>
      </w:r>
      <w:r w:rsidRPr="00590B39">
        <w:rPr>
          <w:rFonts w:ascii="Times New Roman" w:hAnsi="Times New Roman" w:cs="Times New Roman"/>
          <w:b/>
          <w:bCs/>
          <w:sz w:val="28"/>
          <w:szCs w:val="28"/>
        </w:rPr>
        <w:t xml:space="preserve"> KẾT QUẢ SAU KHI ĐẶT LẠI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2"/>
        <w:gridCol w:w="2047"/>
        <w:gridCol w:w="2365"/>
        <w:gridCol w:w="3616"/>
      </w:tblGrid>
      <w:tr w:rsidR="00590B39" w:rsidRPr="00590B39" w14:paraId="1B98C147" w14:textId="77777777">
        <w:trPr>
          <w:tblHeader/>
          <w:tblCellSpacing w:w="15" w:type="dxa"/>
        </w:trPr>
        <w:tc>
          <w:tcPr>
            <w:tcW w:w="0" w:type="auto"/>
            <w:vAlign w:val="center"/>
            <w:hideMark/>
          </w:tcPr>
          <w:p w14:paraId="6F29512E" w14:textId="77777777" w:rsidR="00590B39" w:rsidRPr="00590B39" w:rsidRDefault="00590B39" w:rsidP="00590B39">
            <w:pPr>
              <w:rPr>
                <w:rFonts w:ascii="Times New Roman" w:hAnsi="Times New Roman" w:cs="Times New Roman"/>
                <w:b/>
                <w:bCs/>
                <w:sz w:val="28"/>
                <w:szCs w:val="28"/>
              </w:rPr>
            </w:pPr>
            <w:r w:rsidRPr="00590B39">
              <w:rPr>
                <w:rFonts w:ascii="Times New Roman" w:hAnsi="Times New Roman" w:cs="Times New Roman"/>
                <w:b/>
                <w:bCs/>
                <w:sz w:val="28"/>
                <w:szCs w:val="28"/>
              </w:rPr>
              <w:t>Thuật toán</w:t>
            </w:r>
          </w:p>
        </w:tc>
        <w:tc>
          <w:tcPr>
            <w:tcW w:w="0" w:type="auto"/>
            <w:vAlign w:val="center"/>
            <w:hideMark/>
          </w:tcPr>
          <w:p w14:paraId="1F1C4CD2" w14:textId="77777777" w:rsidR="00590B39" w:rsidRPr="00590B39" w:rsidRDefault="00590B39" w:rsidP="00590B39">
            <w:pPr>
              <w:rPr>
                <w:rFonts w:ascii="Times New Roman" w:hAnsi="Times New Roman" w:cs="Times New Roman"/>
                <w:b/>
                <w:bCs/>
                <w:sz w:val="28"/>
                <w:szCs w:val="28"/>
              </w:rPr>
            </w:pPr>
            <w:r w:rsidRPr="00590B39">
              <w:rPr>
                <w:rFonts w:ascii="Times New Roman" w:hAnsi="Times New Roman" w:cs="Times New Roman"/>
                <w:b/>
                <w:bCs/>
                <w:sz w:val="28"/>
                <w:szCs w:val="28"/>
              </w:rPr>
              <w:t>Độ phức tạp thời gian</w:t>
            </w:r>
          </w:p>
        </w:tc>
        <w:tc>
          <w:tcPr>
            <w:tcW w:w="0" w:type="auto"/>
            <w:vAlign w:val="center"/>
            <w:hideMark/>
          </w:tcPr>
          <w:p w14:paraId="1BBBD88D" w14:textId="77777777" w:rsidR="00590B39" w:rsidRPr="00590B39" w:rsidRDefault="00590B39" w:rsidP="00590B39">
            <w:pPr>
              <w:rPr>
                <w:rFonts w:ascii="Times New Roman" w:hAnsi="Times New Roman" w:cs="Times New Roman"/>
                <w:b/>
                <w:bCs/>
                <w:sz w:val="28"/>
                <w:szCs w:val="28"/>
              </w:rPr>
            </w:pPr>
            <w:r w:rsidRPr="00590B39">
              <w:rPr>
                <w:rFonts w:ascii="Times New Roman" w:hAnsi="Times New Roman" w:cs="Times New Roman"/>
                <w:b/>
                <w:bCs/>
                <w:sz w:val="28"/>
                <w:szCs w:val="28"/>
              </w:rPr>
              <w:t>Độ phức tạp bộ nhớ</w:t>
            </w:r>
          </w:p>
        </w:tc>
        <w:tc>
          <w:tcPr>
            <w:tcW w:w="0" w:type="auto"/>
            <w:vAlign w:val="center"/>
            <w:hideMark/>
          </w:tcPr>
          <w:p w14:paraId="106F5EE9" w14:textId="77777777" w:rsidR="00590B39" w:rsidRPr="00590B39" w:rsidRDefault="00590B39" w:rsidP="00590B39">
            <w:pPr>
              <w:rPr>
                <w:rFonts w:ascii="Times New Roman" w:hAnsi="Times New Roman" w:cs="Times New Roman"/>
                <w:b/>
                <w:bCs/>
                <w:sz w:val="28"/>
                <w:szCs w:val="28"/>
              </w:rPr>
            </w:pPr>
            <w:r w:rsidRPr="00590B39">
              <w:rPr>
                <w:rFonts w:ascii="Times New Roman" w:hAnsi="Times New Roman" w:cs="Times New Roman"/>
                <w:b/>
                <w:bCs/>
                <w:sz w:val="28"/>
                <w:szCs w:val="28"/>
              </w:rPr>
              <w:t>Tình huống áp dụng</w:t>
            </w:r>
          </w:p>
        </w:tc>
      </w:tr>
      <w:tr w:rsidR="00590B39" w:rsidRPr="00590B39" w14:paraId="06B45B43" w14:textId="77777777">
        <w:trPr>
          <w:tblCellSpacing w:w="15" w:type="dxa"/>
        </w:trPr>
        <w:tc>
          <w:tcPr>
            <w:tcW w:w="0" w:type="auto"/>
            <w:vAlign w:val="center"/>
            <w:hideMark/>
          </w:tcPr>
          <w:p w14:paraId="4E3B6FD9"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b/>
                <w:bCs/>
                <w:sz w:val="28"/>
                <w:szCs w:val="28"/>
              </w:rPr>
              <w:t>Bubble Sort</w:t>
            </w:r>
          </w:p>
        </w:tc>
        <w:tc>
          <w:tcPr>
            <w:tcW w:w="0" w:type="auto"/>
            <w:vAlign w:val="center"/>
            <w:hideMark/>
          </w:tcPr>
          <w:p w14:paraId="593EB45E"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O(n²) (TB &amp; tệ nhất)</w:t>
            </w:r>
          </w:p>
        </w:tc>
        <w:tc>
          <w:tcPr>
            <w:tcW w:w="0" w:type="auto"/>
            <w:vAlign w:val="center"/>
            <w:hideMark/>
          </w:tcPr>
          <w:p w14:paraId="559A6080"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O(1)</w:t>
            </w:r>
          </w:p>
        </w:tc>
        <w:tc>
          <w:tcPr>
            <w:tcW w:w="0" w:type="auto"/>
            <w:vAlign w:val="center"/>
            <w:hideMark/>
          </w:tcPr>
          <w:p w14:paraId="1E74ECFD"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Dạy học, tập dữ liệu rất nhỏ, dễ cài đặt</w:t>
            </w:r>
          </w:p>
        </w:tc>
      </w:tr>
      <w:tr w:rsidR="00590B39" w:rsidRPr="00590B39" w14:paraId="7A3DF251" w14:textId="77777777">
        <w:trPr>
          <w:tblCellSpacing w:w="15" w:type="dxa"/>
        </w:trPr>
        <w:tc>
          <w:tcPr>
            <w:tcW w:w="0" w:type="auto"/>
            <w:vAlign w:val="center"/>
            <w:hideMark/>
          </w:tcPr>
          <w:p w14:paraId="501DD967"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b/>
                <w:bCs/>
                <w:sz w:val="28"/>
                <w:szCs w:val="28"/>
              </w:rPr>
              <w:t>Merge Sort</w:t>
            </w:r>
          </w:p>
        </w:tc>
        <w:tc>
          <w:tcPr>
            <w:tcW w:w="0" w:type="auto"/>
            <w:vAlign w:val="center"/>
            <w:hideMark/>
          </w:tcPr>
          <w:p w14:paraId="242A29DF"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O(n log n) (mọi TH)</w:t>
            </w:r>
          </w:p>
        </w:tc>
        <w:tc>
          <w:tcPr>
            <w:tcW w:w="0" w:type="auto"/>
            <w:vAlign w:val="center"/>
            <w:hideMark/>
          </w:tcPr>
          <w:p w14:paraId="0095279B"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O(n)</w:t>
            </w:r>
          </w:p>
        </w:tc>
        <w:tc>
          <w:tcPr>
            <w:tcW w:w="0" w:type="auto"/>
            <w:vAlign w:val="center"/>
            <w:hideMark/>
          </w:tcPr>
          <w:p w14:paraId="751D25BE"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Dữ liệu lớn, cần thuật toán ổn định</w:t>
            </w:r>
          </w:p>
        </w:tc>
      </w:tr>
      <w:tr w:rsidR="00590B39" w:rsidRPr="00590B39" w14:paraId="7FEF54FD" w14:textId="77777777">
        <w:trPr>
          <w:tblCellSpacing w:w="15" w:type="dxa"/>
        </w:trPr>
        <w:tc>
          <w:tcPr>
            <w:tcW w:w="0" w:type="auto"/>
            <w:vAlign w:val="center"/>
            <w:hideMark/>
          </w:tcPr>
          <w:p w14:paraId="35860264"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b/>
                <w:bCs/>
                <w:sz w:val="28"/>
                <w:szCs w:val="28"/>
              </w:rPr>
              <w:t>Quick Sort</w:t>
            </w:r>
          </w:p>
        </w:tc>
        <w:tc>
          <w:tcPr>
            <w:tcW w:w="0" w:type="auto"/>
            <w:vAlign w:val="center"/>
            <w:hideMark/>
          </w:tcPr>
          <w:p w14:paraId="71167EA2"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TB: O(n log n)</w:t>
            </w:r>
            <w:r w:rsidRPr="00590B39">
              <w:rPr>
                <w:rFonts w:ascii="Times New Roman" w:hAnsi="Times New Roman" w:cs="Times New Roman"/>
                <w:sz w:val="28"/>
                <w:szCs w:val="28"/>
              </w:rPr>
              <w:br/>
              <w:t>Tệ nhất: O(n²)</w:t>
            </w:r>
          </w:p>
        </w:tc>
        <w:tc>
          <w:tcPr>
            <w:tcW w:w="0" w:type="auto"/>
            <w:vAlign w:val="center"/>
            <w:hideMark/>
          </w:tcPr>
          <w:p w14:paraId="0704F18F"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O(log n) (ngăn xếp đệ quy)</w:t>
            </w:r>
          </w:p>
        </w:tc>
        <w:tc>
          <w:tcPr>
            <w:tcW w:w="0" w:type="auto"/>
            <w:vAlign w:val="center"/>
            <w:hideMark/>
          </w:tcPr>
          <w:p w14:paraId="63B3B338"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Thực tế sử dụng nhiều, nhanh, bộ nhớ thấp</w:t>
            </w:r>
          </w:p>
        </w:tc>
      </w:tr>
    </w:tbl>
    <w:p w14:paraId="1B9C7276"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pict w14:anchorId="24320E2D">
          <v:rect id="_x0000_i1038" style="width:0;height:1.5pt" o:hralign="center" o:hrstd="t" o:hr="t" fillcolor="#a0a0a0" stroked="f"/>
        </w:pict>
      </w:r>
    </w:p>
    <w:p w14:paraId="5BDFD8C8" w14:textId="77777777" w:rsidR="00590B39" w:rsidRPr="00590B39" w:rsidRDefault="00590B39" w:rsidP="00590B39">
      <w:pPr>
        <w:rPr>
          <w:rFonts w:ascii="Times New Roman" w:hAnsi="Times New Roman" w:cs="Times New Roman"/>
          <w:b/>
          <w:bCs/>
          <w:sz w:val="28"/>
          <w:szCs w:val="28"/>
        </w:rPr>
      </w:pPr>
      <w:r w:rsidRPr="00590B39">
        <w:rPr>
          <w:rFonts w:ascii="Segoe UI Emoji" w:hAnsi="Segoe UI Emoji" w:cs="Segoe UI Emoji"/>
          <w:b/>
          <w:bCs/>
          <w:sz w:val="28"/>
          <w:szCs w:val="28"/>
        </w:rPr>
        <w:t>🎯</w:t>
      </w:r>
      <w:r w:rsidRPr="00590B39">
        <w:rPr>
          <w:rFonts w:ascii="Times New Roman" w:hAnsi="Times New Roman" w:cs="Times New Roman"/>
          <w:b/>
          <w:bCs/>
          <w:sz w:val="28"/>
          <w:szCs w:val="28"/>
        </w:rPr>
        <w:t xml:space="preserve"> SO SÁNH HIỆU QUẢ CỦA HAI PROMPT</w:t>
      </w:r>
    </w:p>
    <w:tbl>
      <w:tblPr>
        <w:tblW w:w="9948" w:type="dxa"/>
        <w:tblCellSpacing w:w="15" w:type="dxa"/>
        <w:tblCellMar>
          <w:top w:w="15" w:type="dxa"/>
          <w:left w:w="15" w:type="dxa"/>
          <w:bottom w:w="15" w:type="dxa"/>
          <w:right w:w="15" w:type="dxa"/>
        </w:tblCellMar>
        <w:tblLook w:val="04A0" w:firstRow="1" w:lastRow="0" w:firstColumn="1" w:lastColumn="0" w:noHBand="0" w:noVBand="1"/>
      </w:tblPr>
      <w:tblGrid>
        <w:gridCol w:w="4058"/>
        <w:gridCol w:w="3146"/>
        <w:gridCol w:w="2744"/>
      </w:tblGrid>
      <w:tr w:rsidR="00590B39" w:rsidRPr="00590B39" w14:paraId="708D31CB" w14:textId="77777777" w:rsidTr="00590B39">
        <w:trPr>
          <w:trHeight w:val="561"/>
          <w:tblHeader/>
          <w:tblCellSpacing w:w="15" w:type="dxa"/>
        </w:trPr>
        <w:tc>
          <w:tcPr>
            <w:tcW w:w="0" w:type="auto"/>
            <w:vAlign w:val="center"/>
            <w:hideMark/>
          </w:tcPr>
          <w:p w14:paraId="358C482C" w14:textId="77777777" w:rsidR="00590B39" w:rsidRPr="00590B39" w:rsidRDefault="00590B39" w:rsidP="00590B39">
            <w:pPr>
              <w:rPr>
                <w:rFonts w:ascii="Times New Roman" w:hAnsi="Times New Roman" w:cs="Times New Roman"/>
                <w:b/>
                <w:bCs/>
                <w:sz w:val="28"/>
                <w:szCs w:val="28"/>
              </w:rPr>
            </w:pPr>
            <w:r w:rsidRPr="00590B39">
              <w:rPr>
                <w:rFonts w:ascii="Times New Roman" w:hAnsi="Times New Roman" w:cs="Times New Roman"/>
                <w:b/>
                <w:bCs/>
                <w:sz w:val="28"/>
                <w:szCs w:val="28"/>
              </w:rPr>
              <w:lastRenderedPageBreak/>
              <w:t>Tiêu chí</w:t>
            </w:r>
          </w:p>
        </w:tc>
        <w:tc>
          <w:tcPr>
            <w:tcW w:w="0" w:type="auto"/>
            <w:vAlign w:val="center"/>
            <w:hideMark/>
          </w:tcPr>
          <w:p w14:paraId="61B99FD1" w14:textId="77777777" w:rsidR="00590B39" w:rsidRPr="00590B39" w:rsidRDefault="00590B39" w:rsidP="00590B39">
            <w:pPr>
              <w:rPr>
                <w:rFonts w:ascii="Times New Roman" w:hAnsi="Times New Roman" w:cs="Times New Roman"/>
                <w:b/>
                <w:bCs/>
                <w:sz w:val="28"/>
                <w:szCs w:val="28"/>
              </w:rPr>
            </w:pPr>
            <w:r w:rsidRPr="00590B39">
              <w:rPr>
                <w:rFonts w:ascii="Times New Roman" w:hAnsi="Times New Roman" w:cs="Times New Roman"/>
                <w:b/>
                <w:bCs/>
                <w:sz w:val="28"/>
                <w:szCs w:val="28"/>
              </w:rPr>
              <w:t>Prompt 1</w:t>
            </w:r>
          </w:p>
        </w:tc>
        <w:tc>
          <w:tcPr>
            <w:tcW w:w="0" w:type="auto"/>
            <w:vAlign w:val="center"/>
            <w:hideMark/>
          </w:tcPr>
          <w:p w14:paraId="2934FAFB" w14:textId="77777777" w:rsidR="00590B39" w:rsidRPr="00590B39" w:rsidRDefault="00590B39" w:rsidP="00590B39">
            <w:pPr>
              <w:rPr>
                <w:rFonts w:ascii="Times New Roman" w:hAnsi="Times New Roman" w:cs="Times New Roman"/>
                <w:b/>
                <w:bCs/>
                <w:sz w:val="28"/>
                <w:szCs w:val="28"/>
              </w:rPr>
            </w:pPr>
            <w:r w:rsidRPr="00590B39">
              <w:rPr>
                <w:rFonts w:ascii="Times New Roman" w:hAnsi="Times New Roman" w:cs="Times New Roman"/>
                <w:b/>
                <w:bCs/>
                <w:sz w:val="28"/>
                <w:szCs w:val="28"/>
              </w:rPr>
              <w:t>Prompt 2</w:t>
            </w:r>
          </w:p>
        </w:tc>
      </w:tr>
      <w:tr w:rsidR="00590B39" w:rsidRPr="00590B39" w14:paraId="090C6A15" w14:textId="77777777" w:rsidTr="00590B39">
        <w:trPr>
          <w:trHeight w:val="548"/>
          <w:tblCellSpacing w:w="15" w:type="dxa"/>
        </w:trPr>
        <w:tc>
          <w:tcPr>
            <w:tcW w:w="0" w:type="auto"/>
            <w:vAlign w:val="center"/>
            <w:hideMark/>
          </w:tcPr>
          <w:p w14:paraId="73BC24F1"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Hình thức</w:t>
            </w:r>
          </w:p>
        </w:tc>
        <w:tc>
          <w:tcPr>
            <w:tcW w:w="0" w:type="auto"/>
            <w:vAlign w:val="center"/>
            <w:hideMark/>
          </w:tcPr>
          <w:p w14:paraId="13E2167B"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Văn bản dài</w:t>
            </w:r>
          </w:p>
        </w:tc>
        <w:tc>
          <w:tcPr>
            <w:tcW w:w="0" w:type="auto"/>
            <w:vAlign w:val="center"/>
            <w:hideMark/>
          </w:tcPr>
          <w:p w14:paraId="638539EF"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Bảng rõ ràng</w:t>
            </w:r>
          </w:p>
        </w:tc>
      </w:tr>
      <w:tr w:rsidR="00590B39" w:rsidRPr="00590B39" w14:paraId="5180BEC7" w14:textId="77777777" w:rsidTr="00590B39">
        <w:trPr>
          <w:trHeight w:val="612"/>
          <w:tblCellSpacing w:w="15" w:type="dxa"/>
        </w:trPr>
        <w:tc>
          <w:tcPr>
            <w:tcW w:w="0" w:type="auto"/>
            <w:vAlign w:val="center"/>
            <w:hideMark/>
          </w:tcPr>
          <w:p w14:paraId="3C4E5C74"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Dễ so sánh</w:t>
            </w:r>
          </w:p>
        </w:tc>
        <w:tc>
          <w:tcPr>
            <w:tcW w:w="0" w:type="auto"/>
            <w:vAlign w:val="center"/>
            <w:hideMark/>
          </w:tcPr>
          <w:p w14:paraId="253DAA28" w14:textId="77777777" w:rsidR="00590B39" w:rsidRPr="00590B39" w:rsidRDefault="00590B39" w:rsidP="00590B39">
            <w:pPr>
              <w:rPr>
                <w:rFonts w:ascii="Times New Roman" w:hAnsi="Times New Roman" w:cs="Times New Roman"/>
                <w:sz w:val="28"/>
                <w:szCs w:val="28"/>
              </w:rPr>
            </w:pPr>
            <w:r w:rsidRPr="00590B39">
              <w:rPr>
                <w:rFonts w:ascii="Segoe UI Emoji" w:hAnsi="Segoe UI Emoji" w:cs="Segoe UI Emoji"/>
                <w:sz w:val="28"/>
                <w:szCs w:val="28"/>
              </w:rPr>
              <w:t>❌</w:t>
            </w:r>
            <w:r w:rsidRPr="00590B39">
              <w:rPr>
                <w:rFonts w:ascii="Times New Roman" w:hAnsi="Times New Roman" w:cs="Times New Roman"/>
                <w:sz w:val="28"/>
                <w:szCs w:val="28"/>
              </w:rPr>
              <w:t xml:space="preserve"> Khó</w:t>
            </w:r>
          </w:p>
        </w:tc>
        <w:tc>
          <w:tcPr>
            <w:tcW w:w="0" w:type="auto"/>
            <w:vAlign w:val="center"/>
            <w:hideMark/>
          </w:tcPr>
          <w:p w14:paraId="49B5761B" w14:textId="77777777" w:rsidR="00590B39" w:rsidRPr="00590B39" w:rsidRDefault="00590B39" w:rsidP="00590B39">
            <w:pPr>
              <w:rPr>
                <w:rFonts w:ascii="Times New Roman" w:hAnsi="Times New Roman" w:cs="Times New Roman"/>
                <w:sz w:val="28"/>
                <w:szCs w:val="28"/>
              </w:rPr>
            </w:pPr>
            <w:r w:rsidRPr="00590B39">
              <w:rPr>
                <w:rFonts w:ascii="Segoe UI Emoji" w:hAnsi="Segoe UI Emoji" w:cs="Segoe UI Emoji"/>
                <w:sz w:val="28"/>
                <w:szCs w:val="28"/>
              </w:rPr>
              <w:t>✅</w:t>
            </w:r>
            <w:r w:rsidRPr="00590B39">
              <w:rPr>
                <w:rFonts w:ascii="Times New Roman" w:hAnsi="Times New Roman" w:cs="Times New Roman"/>
                <w:sz w:val="28"/>
                <w:szCs w:val="28"/>
              </w:rPr>
              <w:t xml:space="preserve"> Rất dễ</w:t>
            </w:r>
          </w:p>
        </w:tc>
      </w:tr>
      <w:tr w:rsidR="00590B39" w:rsidRPr="00590B39" w14:paraId="2215243D" w14:textId="77777777" w:rsidTr="00590B39">
        <w:trPr>
          <w:trHeight w:val="625"/>
          <w:tblCellSpacing w:w="15" w:type="dxa"/>
        </w:trPr>
        <w:tc>
          <w:tcPr>
            <w:tcW w:w="0" w:type="auto"/>
            <w:vAlign w:val="center"/>
            <w:hideMark/>
          </w:tcPr>
          <w:p w14:paraId="5323B162"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Phù hợp ôn thi</w:t>
            </w:r>
          </w:p>
        </w:tc>
        <w:tc>
          <w:tcPr>
            <w:tcW w:w="0" w:type="auto"/>
            <w:vAlign w:val="center"/>
            <w:hideMark/>
          </w:tcPr>
          <w:p w14:paraId="1B58D552" w14:textId="77777777" w:rsidR="00590B39" w:rsidRPr="00590B39" w:rsidRDefault="00590B39" w:rsidP="00590B39">
            <w:pPr>
              <w:rPr>
                <w:rFonts w:ascii="Times New Roman" w:hAnsi="Times New Roman" w:cs="Times New Roman"/>
                <w:sz w:val="28"/>
                <w:szCs w:val="28"/>
              </w:rPr>
            </w:pPr>
            <w:r w:rsidRPr="00590B39">
              <w:rPr>
                <w:rFonts w:ascii="Segoe UI Emoji" w:hAnsi="Segoe UI Emoji" w:cs="Segoe UI Emoji"/>
                <w:sz w:val="28"/>
                <w:szCs w:val="28"/>
              </w:rPr>
              <w:t>❌</w:t>
            </w:r>
            <w:r w:rsidRPr="00590B39">
              <w:rPr>
                <w:rFonts w:ascii="Times New Roman" w:hAnsi="Times New Roman" w:cs="Times New Roman"/>
                <w:sz w:val="28"/>
                <w:szCs w:val="28"/>
              </w:rPr>
              <w:t xml:space="preserve"> Trung bình</w:t>
            </w:r>
          </w:p>
        </w:tc>
        <w:tc>
          <w:tcPr>
            <w:tcW w:w="0" w:type="auto"/>
            <w:vAlign w:val="center"/>
            <w:hideMark/>
          </w:tcPr>
          <w:p w14:paraId="39FC60AA" w14:textId="77777777" w:rsidR="00590B39" w:rsidRPr="00590B39" w:rsidRDefault="00590B39" w:rsidP="00590B39">
            <w:pPr>
              <w:rPr>
                <w:rFonts w:ascii="Times New Roman" w:hAnsi="Times New Roman" w:cs="Times New Roman"/>
                <w:sz w:val="28"/>
                <w:szCs w:val="28"/>
              </w:rPr>
            </w:pPr>
            <w:r w:rsidRPr="00590B39">
              <w:rPr>
                <w:rFonts w:ascii="Segoe UI Emoji" w:hAnsi="Segoe UI Emoji" w:cs="Segoe UI Emoji"/>
                <w:sz w:val="28"/>
                <w:szCs w:val="28"/>
              </w:rPr>
              <w:t>✅</w:t>
            </w:r>
            <w:r w:rsidRPr="00590B39">
              <w:rPr>
                <w:rFonts w:ascii="Times New Roman" w:hAnsi="Times New Roman" w:cs="Times New Roman"/>
                <w:sz w:val="28"/>
                <w:szCs w:val="28"/>
              </w:rPr>
              <w:t xml:space="preserve"> Cao</w:t>
            </w:r>
          </w:p>
        </w:tc>
      </w:tr>
      <w:tr w:rsidR="00590B39" w:rsidRPr="00590B39" w14:paraId="4439870A" w14:textId="77777777" w:rsidTr="00590B39">
        <w:trPr>
          <w:trHeight w:val="612"/>
          <w:tblCellSpacing w:w="15" w:type="dxa"/>
        </w:trPr>
        <w:tc>
          <w:tcPr>
            <w:tcW w:w="0" w:type="auto"/>
            <w:vAlign w:val="center"/>
            <w:hideMark/>
          </w:tcPr>
          <w:p w14:paraId="201C00C5"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Trình bày trước lớp</w:t>
            </w:r>
          </w:p>
        </w:tc>
        <w:tc>
          <w:tcPr>
            <w:tcW w:w="0" w:type="auto"/>
            <w:vAlign w:val="center"/>
            <w:hideMark/>
          </w:tcPr>
          <w:p w14:paraId="6D56396A" w14:textId="77777777" w:rsidR="00590B39" w:rsidRPr="00590B39" w:rsidRDefault="00590B39" w:rsidP="00590B39">
            <w:pPr>
              <w:rPr>
                <w:rFonts w:ascii="Times New Roman" w:hAnsi="Times New Roman" w:cs="Times New Roman"/>
                <w:sz w:val="28"/>
                <w:szCs w:val="28"/>
              </w:rPr>
            </w:pPr>
            <w:r w:rsidRPr="00590B39">
              <w:rPr>
                <w:rFonts w:ascii="Segoe UI Emoji" w:hAnsi="Segoe UI Emoji" w:cs="Segoe UI Emoji"/>
                <w:sz w:val="28"/>
                <w:szCs w:val="28"/>
              </w:rPr>
              <w:t>❌</w:t>
            </w:r>
            <w:r w:rsidRPr="00590B39">
              <w:rPr>
                <w:rFonts w:ascii="Times New Roman" w:hAnsi="Times New Roman" w:cs="Times New Roman"/>
                <w:sz w:val="28"/>
                <w:szCs w:val="28"/>
              </w:rPr>
              <w:t xml:space="preserve"> Dễ rối</w:t>
            </w:r>
          </w:p>
        </w:tc>
        <w:tc>
          <w:tcPr>
            <w:tcW w:w="0" w:type="auto"/>
            <w:vAlign w:val="center"/>
            <w:hideMark/>
          </w:tcPr>
          <w:p w14:paraId="1FE58C06" w14:textId="77777777" w:rsidR="00590B39" w:rsidRPr="00590B39" w:rsidRDefault="00590B39" w:rsidP="00590B39">
            <w:pPr>
              <w:rPr>
                <w:rFonts w:ascii="Times New Roman" w:hAnsi="Times New Roman" w:cs="Times New Roman"/>
                <w:sz w:val="28"/>
                <w:szCs w:val="28"/>
              </w:rPr>
            </w:pPr>
            <w:r w:rsidRPr="00590B39">
              <w:rPr>
                <w:rFonts w:ascii="Segoe UI Emoji" w:hAnsi="Segoe UI Emoji" w:cs="Segoe UI Emoji"/>
                <w:sz w:val="28"/>
                <w:szCs w:val="28"/>
              </w:rPr>
              <w:t>✅</w:t>
            </w:r>
            <w:r w:rsidRPr="00590B39">
              <w:rPr>
                <w:rFonts w:ascii="Times New Roman" w:hAnsi="Times New Roman" w:cs="Times New Roman"/>
                <w:sz w:val="28"/>
                <w:szCs w:val="28"/>
              </w:rPr>
              <w:t xml:space="preserve"> Rõ ràng</w:t>
            </w:r>
          </w:p>
        </w:tc>
      </w:tr>
      <w:tr w:rsidR="00590B39" w:rsidRPr="00590B39" w14:paraId="3C5A0255" w14:textId="77777777" w:rsidTr="00590B39">
        <w:trPr>
          <w:trHeight w:val="612"/>
          <w:tblCellSpacing w:w="15" w:type="dxa"/>
        </w:trPr>
        <w:tc>
          <w:tcPr>
            <w:tcW w:w="0" w:type="auto"/>
            <w:vAlign w:val="center"/>
            <w:hideMark/>
          </w:tcPr>
          <w:p w14:paraId="6DFE61B2" w14:textId="77777777" w:rsidR="00590B39" w:rsidRPr="00590B39" w:rsidRDefault="00590B39" w:rsidP="00590B39">
            <w:pPr>
              <w:rPr>
                <w:rFonts w:ascii="Times New Roman" w:hAnsi="Times New Roman" w:cs="Times New Roman"/>
                <w:sz w:val="28"/>
                <w:szCs w:val="28"/>
              </w:rPr>
            </w:pPr>
            <w:r w:rsidRPr="00590B39">
              <w:rPr>
                <w:rFonts w:ascii="Times New Roman" w:hAnsi="Times New Roman" w:cs="Times New Roman"/>
                <w:sz w:val="28"/>
                <w:szCs w:val="28"/>
              </w:rPr>
              <w:t>Tóm tắt kiến thức</w:t>
            </w:r>
          </w:p>
        </w:tc>
        <w:tc>
          <w:tcPr>
            <w:tcW w:w="0" w:type="auto"/>
            <w:vAlign w:val="center"/>
            <w:hideMark/>
          </w:tcPr>
          <w:p w14:paraId="52F6EC6A" w14:textId="77777777" w:rsidR="00590B39" w:rsidRPr="00590B39" w:rsidRDefault="00590B39" w:rsidP="00590B39">
            <w:pPr>
              <w:rPr>
                <w:rFonts w:ascii="Times New Roman" w:hAnsi="Times New Roman" w:cs="Times New Roman"/>
                <w:sz w:val="28"/>
                <w:szCs w:val="28"/>
              </w:rPr>
            </w:pPr>
            <w:r w:rsidRPr="00590B39">
              <w:rPr>
                <w:rFonts w:ascii="Segoe UI Emoji" w:hAnsi="Segoe UI Emoji" w:cs="Segoe UI Emoji"/>
                <w:sz w:val="28"/>
                <w:szCs w:val="28"/>
              </w:rPr>
              <w:t>❌</w:t>
            </w:r>
          </w:p>
        </w:tc>
        <w:tc>
          <w:tcPr>
            <w:tcW w:w="0" w:type="auto"/>
            <w:vAlign w:val="center"/>
            <w:hideMark/>
          </w:tcPr>
          <w:p w14:paraId="65D876FF" w14:textId="77777777" w:rsidR="00590B39" w:rsidRPr="00590B39" w:rsidRDefault="00590B39" w:rsidP="00590B39">
            <w:pPr>
              <w:rPr>
                <w:rFonts w:ascii="Times New Roman" w:hAnsi="Times New Roman" w:cs="Times New Roman"/>
                <w:sz w:val="28"/>
                <w:szCs w:val="28"/>
              </w:rPr>
            </w:pPr>
            <w:r w:rsidRPr="00590B39">
              <w:rPr>
                <w:rFonts w:ascii="Segoe UI Emoji" w:hAnsi="Segoe UI Emoji" w:cs="Segoe UI Emoji"/>
                <w:sz w:val="28"/>
                <w:szCs w:val="28"/>
              </w:rPr>
              <w:t>✅</w:t>
            </w:r>
          </w:p>
        </w:tc>
      </w:tr>
    </w:tbl>
    <w:p w14:paraId="04262966" w14:textId="77777777" w:rsidR="00A420E7" w:rsidRPr="00590B39" w:rsidRDefault="00A420E7">
      <w:pPr>
        <w:rPr>
          <w:rFonts w:ascii="Times New Roman" w:hAnsi="Times New Roman" w:cs="Times New Roman"/>
          <w:sz w:val="28"/>
          <w:szCs w:val="28"/>
        </w:rPr>
      </w:pPr>
    </w:p>
    <w:sectPr w:rsidR="00A420E7" w:rsidRPr="00590B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B39"/>
    <w:rsid w:val="00104837"/>
    <w:rsid w:val="004C077E"/>
    <w:rsid w:val="00590B39"/>
    <w:rsid w:val="007E0ADC"/>
    <w:rsid w:val="00A420E7"/>
    <w:rsid w:val="00B57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847E"/>
  <w15:chartTrackingRefBased/>
  <w15:docId w15:val="{6D1A985F-1F15-4122-B471-4B2CBA64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B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B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B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B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B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B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B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B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B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B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B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B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B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B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B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B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B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B39"/>
    <w:rPr>
      <w:rFonts w:eastAsiaTheme="majorEastAsia" w:cstheme="majorBidi"/>
      <w:color w:val="272727" w:themeColor="text1" w:themeTint="D8"/>
    </w:rPr>
  </w:style>
  <w:style w:type="paragraph" w:styleId="Title">
    <w:name w:val="Title"/>
    <w:basedOn w:val="Normal"/>
    <w:next w:val="Normal"/>
    <w:link w:val="TitleChar"/>
    <w:uiPriority w:val="10"/>
    <w:qFormat/>
    <w:rsid w:val="00590B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B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B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B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B39"/>
    <w:pPr>
      <w:spacing w:before="160"/>
      <w:jc w:val="center"/>
    </w:pPr>
    <w:rPr>
      <w:i/>
      <w:iCs/>
      <w:color w:val="404040" w:themeColor="text1" w:themeTint="BF"/>
    </w:rPr>
  </w:style>
  <w:style w:type="character" w:customStyle="1" w:styleId="QuoteChar">
    <w:name w:val="Quote Char"/>
    <w:basedOn w:val="DefaultParagraphFont"/>
    <w:link w:val="Quote"/>
    <w:uiPriority w:val="29"/>
    <w:rsid w:val="00590B39"/>
    <w:rPr>
      <w:i/>
      <w:iCs/>
      <w:color w:val="404040" w:themeColor="text1" w:themeTint="BF"/>
    </w:rPr>
  </w:style>
  <w:style w:type="paragraph" w:styleId="ListParagraph">
    <w:name w:val="List Paragraph"/>
    <w:basedOn w:val="Normal"/>
    <w:uiPriority w:val="34"/>
    <w:qFormat/>
    <w:rsid w:val="00590B39"/>
    <w:pPr>
      <w:ind w:left="720"/>
      <w:contextualSpacing/>
    </w:pPr>
  </w:style>
  <w:style w:type="character" w:styleId="IntenseEmphasis">
    <w:name w:val="Intense Emphasis"/>
    <w:basedOn w:val="DefaultParagraphFont"/>
    <w:uiPriority w:val="21"/>
    <w:qFormat/>
    <w:rsid w:val="00590B39"/>
    <w:rPr>
      <w:i/>
      <w:iCs/>
      <w:color w:val="2F5496" w:themeColor="accent1" w:themeShade="BF"/>
    </w:rPr>
  </w:style>
  <w:style w:type="paragraph" w:styleId="IntenseQuote">
    <w:name w:val="Intense Quote"/>
    <w:basedOn w:val="Normal"/>
    <w:next w:val="Normal"/>
    <w:link w:val="IntenseQuoteChar"/>
    <w:uiPriority w:val="30"/>
    <w:qFormat/>
    <w:rsid w:val="00590B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B39"/>
    <w:rPr>
      <w:i/>
      <w:iCs/>
      <w:color w:val="2F5496" w:themeColor="accent1" w:themeShade="BF"/>
    </w:rPr>
  </w:style>
  <w:style w:type="character" w:styleId="IntenseReference">
    <w:name w:val="Intense Reference"/>
    <w:basedOn w:val="DefaultParagraphFont"/>
    <w:uiPriority w:val="32"/>
    <w:qFormat/>
    <w:rsid w:val="00590B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204</Words>
  <Characters>1169</Characters>
  <Application>Microsoft Office Word</Application>
  <DocSecurity>0</DocSecurity>
  <Lines>9</Lines>
  <Paragraphs>2</Paragraphs>
  <ScaleCrop>false</ScaleCrop>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Do Minh</dc:creator>
  <cp:keywords/>
  <dc:description/>
  <cp:lastModifiedBy>Dang Do Minh</cp:lastModifiedBy>
  <cp:revision>1</cp:revision>
  <dcterms:created xsi:type="dcterms:W3CDTF">2025-12-15T07:06:00Z</dcterms:created>
  <dcterms:modified xsi:type="dcterms:W3CDTF">2025-12-15T07:07:00Z</dcterms:modified>
</cp:coreProperties>
</file>