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A0AE" w14:textId="178311DC" w:rsidR="004856AD" w:rsidRDefault="00404C0F">
      <w:pPr>
        <w:rPr>
          <w:rStyle w:val="fontstyle21"/>
        </w:rPr>
      </w:pPr>
      <w:r>
        <w:rPr>
          <w:rStyle w:val="fontstyle01"/>
        </w:rPr>
        <w:t>Part I: MULTIPLE CHOICE QUESTIONS (5pts)</w:t>
      </w:r>
      <w:r>
        <w:rPr>
          <w:rFonts w:ascii="TimesNewRomanPS-BoldMT" w:hAnsi="TimesNewRomanPS-BoldMT"/>
          <w:b/>
          <w:bCs/>
          <w:color w:val="000000"/>
          <w:sz w:val="28"/>
          <w:szCs w:val="28"/>
        </w:rPr>
        <w:br/>
      </w:r>
      <w:r>
        <w:rPr>
          <w:rStyle w:val="fontstyle21"/>
        </w:rPr>
        <w:t>1. The octet rule states that:</w:t>
      </w:r>
      <w:r>
        <w:rPr>
          <w:rFonts w:ascii="TimesNewRomanPSMT" w:hAnsi="TimesNewRomanPSMT"/>
          <w:color w:val="000000"/>
        </w:rPr>
        <w:br/>
      </w:r>
      <w:r>
        <w:rPr>
          <w:rStyle w:val="fontstyle21"/>
        </w:rPr>
        <w:t>a. Elements become stable by having 8 electrons</w:t>
      </w:r>
      <w:r>
        <w:rPr>
          <w:rFonts w:ascii="TimesNewRomanPSMT" w:hAnsi="TimesNewRomanPSMT"/>
          <w:color w:val="000000"/>
        </w:rPr>
        <w:br/>
      </w:r>
      <w:r w:rsidRPr="00AD2A32">
        <w:rPr>
          <w:rStyle w:val="fontstyle21"/>
          <w:color w:val="FF0000"/>
        </w:rPr>
        <w:t>b. Elements become stable by having 8 valence electrons</w:t>
      </w:r>
      <w:r>
        <w:rPr>
          <w:rFonts w:ascii="TimesNewRomanPSMT" w:hAnsi="TimesNewRomanPSMT"/>
          <w:color w:val="000000"/>
        </w:rPr>
        <w:br/>
      </w:r>
      <w:r>
        <w:rPr>
          <w:rStyle w:val="fontstyle21"/>
        </w:rPr>
        <w:t>c. Same number of protons and electrons</w:t>
      </w:r>
      <w:r>
        <w:rPr>
          <w:rFonts w:ascii="TimesNewRomanPSMT" w:hAnsi="TimesNewRomanPSMT"/>
          <w:color w:val="000000"/>
        </w:rPr>
        <w:br/>
      </w:r>
      <w:r>
        <w:rPr>
          <w:rStyle w:val="fontstyle21"/>
        </w:rPr>
        <w:t>d. Conserving electrons</w:t>
      </w:r>
    </w:p>
    <w:p w14:paraId="1A50EB48" w14:textId="2D5EF223" w:rsidR="00D74927" w:rsidRDefault="00D74927">
      <w:pPr>
        <w:rPr>
          <w:rStyle w:val="fontstyle21"/>
        </w:rPr>
      </w:pPr>
    </w:p>
    <w:p w14:paraId="2E7BFF69" w14:textId="73528CE2" w:rsidR="00D74927" w:rsidRDefault="00CF58EF">
      <w:r w:rsidRPr="00CF58EF">
        <w:rPr>
          <w:noProof/>
        </w:rPr>
        <w:drawing>
          <wp:inline distT="0" distB="0" distL="0" distR="0" wp14:anchorId="3C39BE89" wp14:editId="431E0FD7">
            <wp:extent cx="5731510" cy="8001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800100"/>
                    </a:xfrm>
                    <a:prstGeom prst="rect">
                      <a:avLst/>
                    </a:prstGeom>
                  </pic:spPr>
                </pic:pic>
              </a:graphicData>
            </a:graphic>
          </wp:inline>
        </w:drawing>
      </w:r>
    </w:p>
    <w:p w14:paraId="57B619D2" w14:textId="51BC4E28" w:rsidR="00CF58EF" w:rsidRDefault="00272BC8">
      <w:r>
        <w:t>2C</w:t>
      </w:r>
    </w:p>
    <w:p w14:paraId="400F4872" w14:textId="255B172E" w:rsidR="00272BC8" w:rsidRDefault="00272BC8"/>
    <w:p w14:paraId="32950A6A" w14:textId="66ABEC68" w:rsidR="00272BC8" w:rsidRDefault="00A81BF8">
      <w:r w:rsidRPr="00A81BF8">
        <w:rPr>
          <w:noProof/>
        </w:rPr>
        <w:drawing>
          <wp:inline distT="0" distB="0" distL="0" distR="0" wp14:anchorId="66A7352E" wp14:editId="31BACF35">
            <wp:extent cx="5731510" cy="1711960"/>
            <wp:effectExtent l="0" t="0" r="254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6"/>
                    <a:stretch>
                      <a:fillRect/>
                    </a:stretch>
                  </pic:blipFill>
                  <pic:spPr>
                    <a:xfrm>
                      <a:off x="0" y="0"/>
                      <a:ext cx="5731510" cy="1711960"/>
                    </a:xfrm>
                    <a:prstGeom prst="rect">
                      <a:avLst/>
                    </a:prstGeom>
                  </pic:spPr>
                </pic:pic>
              </a:graphicData>
            </a:graphic>
          </wp:inline>
        </w:drawing>
      </w:r>
    </w:p>
    <w:p w14:paraId="6C994EE9" w14:textId="6958EA27" w:rsidR="00A81BF8" w:rsidRDefault="00B63580">
      <w:r>
        <w:t>3 i</w:t>
      </w:r>
    </w:p>
    <w:p w14:paraId="24E1C3D7" w14:textId="3C8DC587" w:rsidR="00371639" w:rsidRDefault="00371639">
      <w:r w:rsidRPr="00371639">
        <w:rPr>
          <w:noProof/>
        </w:rPr>
        <w:drawing>
          <wp:inline distT="0" distB="0" distL="0" distR="0" wp14:anchorId="767D51CD" wp14:editId="034CF1B1">
            <wp:extent cx="5731510" cy="911225"/>
            <wp:effectExtent l="0" t="0" r="2540" b="317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5731510" cy="911225"/>
                    </a:xfrm>
                    <a:prstGeom prst="rect">
                      <a:avLst/>
                    </a:prstGeom>
                  </pic:spPr>
                </pic:pic>
              </a:graphicData>
            </a:graphic>
          </wp:inline>
        </w:drawing>
      </w:r>
    </w:p>
    <w:p w14:paraId="25DF9759" w14:textId="14BBF9B1" w:rsidR="0090649A" w:rsidRDefault="0090649A">
      <w:r>
        <w:t>4D</w:t>
      </w:r>
    </w:p>
    <w:p w14:paraId="0A66B78C" w14:textId="1772D017" w:rsidR="009806D7" w:rsidRDefault="009806D7">
      <w:r w:rsidRPr="009806D7">
        <w:rPr>
          <w:noProof/>
        </w:rPr>
        <w:drawing>
          <wp:inline distT="0" distB="0" distL="0" distR="0" wp14:anchorId="055F2D35" wp14:editId="4BDC5866">
            <wp:extent cx="5731510" cy="1020445"/>
            <wp:effectExtent l="0" t="0" r="2540" b="825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731510" cy="1020445"/>
                    </a:xfrm>
                    <a:prstGeom prst="rect">
                      <a:avLst/>
                    </a:prstGeom>
                  </pic:spPr>
                </pic:pic>
              </a:graphicData>
            </a:graphic>
          </wp:inline>
        </w:drawing>
      </w:r>
    </w:p>
    <w:p w14:paraId="2AA5B981" w14:textId="008FBDD3" w:rsidR="00562693" w:rsidRDefault="00562693">
      <w:r>
        <w:t>5B</w:t>
      </w:r>
    </w:p>
    <w:p w14:paraId="2571F536" w14:textId="1FD8DCE1" w:rsidR="00BB0499" w:rsidRDefault="00BB0499"/>
    <w:p w14:paraId="5D9E74EC" w14:textId="65BC51E1" w:rsidR="00BB0499" w:rsidRDefault="00BB0499">
      <w:r w:rsidRPr="00BB0499">
        <w:rPr>
          <w:noProof/>
        </w:rPr>
        <w:lastRenderedPageBreak/>
        <w:drawing>
          <wp:inline distT="0" distB="0" distL="0" distR="0" wp14:anchorId="72DA7360" wp14:editId="5761B345">
            <wp:extent cx="5730945" cy="849086"/>
            <wp:effectExtent l="0" t="0" r="3175"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srcRect b="60925"/>
                    <a:stretch/>
                  </pic:blipFill>
                  <pic:spPr bwMode="auto">
                    <a:xfrm>
                      <a:off x="0" y="0"/>
                      <a:ext cx="5748576" cy="851698"/>
                    </a:xfrm>
                    <a:prstGeom prst="rect">
                      <a:avLst/>
                    </a:prstGeom>
                    <a:ln>
                      <a:noFill/>
                    </a:ln>
                    <a:extLst>
                      <a:ext uri="{53640926-AAD7-44D8-BBD7-CCE9431645EC}">
                        <a14:shadowObscured xmlns:a14="http://schemas.microsoft.com/office/drawing/2010/main"/>
                      </a:ext>
                    </a:extLst>
                  </pic:spPr>
                </pic:pic>
              </a:graphicData>
            </a:graphic>
          </wp:inline>
        </w:drawing>
      </w:r>
    </w:p>
    <w:p w14:paraId="72298282" w14:textId="77777777" w:rsidR="00CB18A7" w:rsidRDefault="00CB18A7" w:rsidP="00CB18A7">
      <w:pPr>
        <w:pStyle w:val="ListParagraph"/>
        <w:numPr>
          <w:ilvl w:val="0"/>
          <w:numId w:val="1"/>
        </w:numPr>
      </w:pPr>
    </w:p>
    <w:p w14:paraId="049E01A7" w14:textId="5D0B5F00" w:rsidR="007B4DEB" w:rsidRDefault="00CB18A7" w:rsidP="00CB18A7">
      <w:pPr>
        <w:pStyle w:val="ListParagraph"/>
        <w:numPr>
          <w:ilvl w:val="0"/>
          <w:numId w:val="1"/>
        </w:numPr>
      </w:pPr>
      <w:r>
        <w:rPr>
          <w:noProof/>
        </w:rPr>
        <w:drawing>
          <wp:inline distT="0" distB="0" distL="0" distR="0" wp14:anchorId="50567ABA" wp14:editId="7BCB6FFA">
            <wp:extent cx="4571750" cy="2494230"/>
            <wp:effectExtent l="0" t="0" r="635" b="1905"/>
            <wp:docPr id="9" name="Picture 9" descr="Chemistry - Chemical Bonding (27 of 35) Lewis Structures - Resonance  Structures - Carbonate 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emistry - Chemical Bonding (27 of 35) Lewis Structures - Resonance  Structures - Carbonate Ion - YouTube"/>
                    <pic:cNvPicPr>
                      <a:picLocks noChangeAspect="1" noChangeArrowheads="1"/>
                    </pic:cNvPicPr>
                  </pic:nvPicPr>
                  <pic:blipFill rotWithShape="1">
                    <a:blip r:embed="rId10">
                      <a:extLst>
                        <a:ext uri="{28A0092B-C50C-407E-A947-70E740481C1C}">
                          <a14:useLocalDpi xmlns:a14="http://schemas.microsoft.com/office/drawing/2010/main" val="0"/>
                        </a:ext>
                      </a:extLst>
                    </a:blip>
                    <a:srcRect t="13720" b="13591"/>
                    <a:stretch/>
                  </pic:blipFill>
                  <pic:spPr bwMode="auto">
                    <a:xfrm>
                      <a:off x="0" y="0"/>
                      <a:ext cx="4572000" cy="249436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001B9F" wp14:editId="123063F4">
            <wp:extent cx="4065270" cy="1122680"/>
            <wp:effectExtent l="0" t="0" r="0" b="127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70" cy="1122680"/>
                    </a:xfrm>
                    <a:prstGeom prst="rect">
                      <a:avLst/>
                    </a:prstGeom>
                    <a:noFill/>
                    <a:ln>
                      <a:noFill/>
                    </a:ln>
                  </pic:spPr>
                </pic:pic>
              </a:graphicData>
            </a:graphic>
          </wp:inline>
        </w:drawing>
      </w:r>
    </w:p>
    <w:p w14:paraId="184864DC" w14:textId="44DD8AFB" w:rsidR="00ED3565" w:rsidRDefault="00ED3565" w:rsidP="00ED3565"/>
    <w:p w14:paraId="12E89572" w14:textId="77777777" w:rsidR="00ED3565" w:rsidRDefault="00ED3565" w:rsidP="00ED3565">
      <w:pPr>
        <w:pStyle w:val="NormalWeb"/>
      </w:pPr>
    </w:p>
    <w:p w14:paraId="7FB9FECB" w14:textId="77777777" w:rsidR="00ED3565" w:rsidRDefault="00ED3565" w:rsidP="00ED3565">
      <w:r>
        <w:t>Part II: CONSTRUCTED QUESTIONS (95pts)</w:t>
      </w:r>
    </w:p>
    <w:p w14:paraId="1D70B46C" w14:textId="77777777" w:rsidR="00ED3565" w:rsidRDefault="00ED3565" w:rsidP="00ED3565">
      <w:pPr>
        <w:rPr>
          <w:lang w:val="vi-VN"/>
        </w:rPr>
      </w:pPr>
      <w:r>
        <w:rPr>
          <w:lang w:val="vi-VN"/>
        </w:rPr>
        <w:t xml:space="preserve">3. </w:t>
      </w:r>
    </w:p>
    <w:p w14:paraId="07C664AF" w14:textId="77777777" w:rsidR="00ED3565" w:rsidRDefault="00ED3565" w:rsidP="00ED3565">
      <w:pPr>
        <w:rPr>
          <w:lang w:val="vi-VN"/>
        </w:rPr>
      </w:pPr>
      <w:r>
        <w:rPr>
          <w:lang w:val="vi-VN"/>
        </w:rPr>
        <w:t>a)CO</w:t>
      </w:r>
      <w:r>
        <w:rPr>
          <w:vertAlign w:val="subscript"/>
          <w:lang w:val="vi-VN"/>
        </w:rPr>
        <w:t>2</w:t>
      </w:r>
      <w:r>
        <w:rPr>
          <w:lang w:val="vi-VN"/>
        </w:rPr>
        <w:t xml:space="preserve"> : O(3.4)</w:t>
      </w:r>
      <w:r w:rsidRPr="009709A7">
        <w:rPr>
          <w:lang w:val="vi-VN"/>
        </w:rPr>
        <w:t xml:space="preserve"> </w:t>
      </w:r>
      <w:r>
        <w:rPr>
          <w:lang w:val="vi-VN"/>
        </w:rPr>
        <w:t>- C(2.6)=0.8&lt;1.7 =&gt;COVALENT</w:t>
      </w:r>
    </w:p>
    <w:p w14:paraId="6111520F" w14:textId="77777777" w:rsidR="00ED3565" w:rsidRDefault="00ED3565" w:rsidP="00ED3565">
      <w:pPr>
        <w:rPr>
          <w:lang w:val="vi-VN"/>
        </w:rPr>
      </w:pPr>
      <w:r>
        <w:rPr>
          <w:lang w:val="vi-VN"/>
        </w:rPr>
        <w:t>b)CaO : O(3.4) - Ca(1.3)=2.1&gt;1.7=&gt;IONIC</w:t>
      </w:r>
    </w:p>
    <w:p w14:paraId="7085E409" w14:textId="77777777" w:rsidR="00ED3565" w:rsidRDefault="00ED3565" w:rsidP="00ED3565">
      <w:pPr>
        <w:rPr>
          <w:lang w:val="vi-VN"/>
        </w:rPr>
      </w:pPr>
      <w:r>
        <w:rPr>
          <w:lang w:val="vi-VN"/>
        </w:rPr>
        <w:t>c)NaBr : Br(3.0) - Na(0.9)=2.1&gt;1.7=&gt;IONIC</w:t>
      </w:r>
    </w:p>
    <w:p w14:paraId="5B8A1E43" w14:textId="77777777" w:rsidR="00ED3565" w:rsidRDefault="00ED3565" w:rsidP="00ED3565">
      <w:pPr>
        <w:rPr>
          <w:lang w:val="vi-VN"/>
        </w:rPr>
      </w:pPr>
      <w:r>
        <w:rPr>
          <w:lang w:val="vi-VN"/>
        </w:rPr>
        <w:t>d)MgI : I(2.7) - Mg(1.3)=1.4&lt;1.7=&gt;COVALENT</w:t>
      </w:r>
    </w:p>
    <w:p w14:paraId="5CB7C6E1" w14:textId="77777777" w:rsidR="00ED3565" w:rsidRDefault="00ED3565" w:rsidP="00ED3565">
      <w:pPr>
        <w:rPr>
          <w:lang w:val="vi-VN"/>
        </w:rPr>
      </w:pPr>
      <w:r>
        <w:rPr>
          <w:lang w:val="vi-VN"/>
        </w:rPr>
        <w:t>e)SO</w:t>
      </w:r>
      <w:r>
        <w:rPr>
          <w:vertAlign w:val="subscript"/>
          <w:lang w:val="vi-VN"/>
        </w:rPr>
        <w:t>2</w:t>
      </w:r>
      <w:r>
        <w:rPr>
          <w:lang w:val="vi-VN"/>
        </w:rPr>
        <w:t xml:space="preserve"> : O(3.4) - S(2.6)=0.8&lt;1.7=&gt;COVALENT</w:t>
      </w:r>
    </w:p>
    <w:p w14:paraId="11559E14" w14:textId="77777777" w:rsidR="00ED3565" w:rsidRDefault="00ED3565" w:rsidP="00ED3565">
      <w:pPr>
        <w:rPr>
          <w:lang w:val="vi-VN"/>
        </w:rPr>
      </w:pPr>
      <w:r>
        <w:rPr>
          <w:lang w:val="vi-VN"/>
        </w:rPr>
        <w:t>f)NI</w:t>
      </w:r>
      <w:r>
        <w:rPr>
          <w:vertAlign w:val="subscript"/>
          <w:lang w:val="vi-VN"/>
        </w:rPr>
        <w:t>3</w:t>
      </w:r>
      <w:r>
        <w:rPr>
          <w:lang w:val="vi-VN"/>
        </w:rPr>
        <w:t xml:space="preserve"> : N(3.0) - I(2.7)=0.3&lt;1.7=&gt;COVALENT</w:t>
      </w:r>
    </w:p>
    <w:p w14:paraId="1C9E0DCE" w14:textId="77777777" w:rsidR="00ED3565" w:rsidRDefault="00ED3565" w:rsidP="00ED3565">
      <w:pPr>
        <w:rPr>
          <w:lang w:val="vi-VN"/>
        </w:rPr>
      </w:pPr>
      <w:r>
        <w:rPr>
          <w:lang w:val="vi-VN"/>
        </w:rPr>
        <w:t>4.</w:t>
      </w:r>
    </w:p>
    <w:p w14:paraId="76845593" w14:textId="77777777" w:rsidR="00ED3565" w:rsidRPr="009709A7" w:rsidRDefault="00ED3565" w:rsidP="00ED3565">
      <w:pPr>
        <w:rPr>
          <w:lang w:val="vi-VN"/>
        </w:rPr>
      </w:pPr>
    </w:p>
    <w:p w14:paraId="4DD3DC04" w14:textId="77777777" w:rsidR="00ED3565" w:rsidRPr="009709A7" w:rsidRDefault="00ED3565" w:rsidP="00ED3565">
      <w:pPr>
        <w:pStyle w:val="ListParagraph"/>
        <w:numPr>
          <w:ilvl w:val="0"/>
          <w:numId w:val="2"/>
        </w:numPr>
        <w:spacing w:after="0" w:line="240" w:lineRule="auto"/>
        <w:rPr>
          <w:lang w:val="vi-VN"/>
        </w:rPr>
      </w:pPr>
      <w:r w:rsidRPr="009709A7">
        <w:rPr>
          <w:lang w:val="vi-VN"/>
        </w:rPr>
        <w:t>HCCH(</w:t>
      </w:r>
      <w:r>
        <w:rPr>
          <w:lang w:val="vi-VN"/>
        </w:rPr>
        <w:t>linear</w:t>
      </w:r>
      <w:r w:rsidRPr="009709A7">
        <w:rPr>
          <w:lang w:val="vi-VN"/>
        </w:rPr>
        <w:t>):non-polar</w:t>
      </w:r>
      <w:r>
        <w:rPr>
          <w:lang w:val="vi-VN"/>
        </w:rPr>
        <w:t>.Bond angle:180</w:t>
      </w:r>
    </w:p>
    <w:p w14:paraId="53AC69C8" w14:textId="77777777" w:rsidR="00ED3565" w:rsidRDefault="00ED3565" w:rsidP="00ED3565">
      <w:pPr>
        <w:rPr>
          <w:lang w:val="vi-VN"/>
        </w:rPr>
      </w:pPr>
    </w:p>
    <w:p w14:paraId="1862FFD1" w14:textId="77777777" w:rsidR="00ED3565" w:rsidRDefault="00ED3565" w:rsidP="00ED3565">
      <w:pPr>
        <w:rPr>
          <w:lang w:val="vi-VN"/>
        </w:rPr>
      </w:pPr>
      <w:r w:rsidRPr="009709A7">
        <w:rPr>
          <w:noProof/>
          <w:lang w:val="vi-VN"/>
        </w:rPr>
        <w:lastRenderedPageBreak/>
        <w:drawing>
          <wp:inline distT="0" distB="0" distL="0" distR="0" wp14:anchorId="78FAED0D" wp14:editId="4D64F4FF">
            <wp:extent cx="3454400" cy="110490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3454400" cy="1104900"/>
                    </a:xfrm>
                    <a:prstGeom prst="rect">
                      <a:avLst/>
                    </a:prstGeom>
                  </pic:spPr>
                </pic:pic>
              </a:graphicData>
            </a:graphic>
          </wp:inline>
        </w:drawing>
      </w:r>
    </w:p>
    <w:p w14:paraId="28FCA675" w14:textId="77777777" w:rsidR="00ED3565" w:rsidRDefault="00ED3565" w:rsidP="00ED3565">
      <w:pPr>
        <w:rPr>
          <w:lang w:val="vi-VN"/>
        </w:rPr>
      </w:pPr>
    </w:p>
    <w:p w14:paraId="7F8A8C73" w14:textId="77777777" w:rsidR="00ED3565" w:rsidRDefault="00ED3565" w:rsidP="00ED3565">
      <w:pPr>
        <w:rPr>
          <w:lang w:val="vi-VN"/>
        </w:rPr>
      </w:pPr>
      <w:r>
        <w:rPr>
          <w:lang w:val="vi-VN"/>
        </w:rPr>
        <w:t>b) PF</w:t>
      </w:r>
      <w:r>
        <w:rPr>
          <w:vertAlign w:val="subscript"/>
          <w:lang w:val="vi-VN"/>
        </w:rPr>
        <w:t>3</w:t>
      </w:r>
      <w:r>
        <w:rPr>
          <w:lang w:val="vi-VN"/>
        </w:rPr>
        <w:t>(Trigonal Pyrimidal):polar.Bond angle:97</w:t>
      </w:r>
      <w:r>
        <w:rPr>
          <w:vertAlign w:val="subscript"/>
          <w:lang w:val="vi-VN"/>
        </w:rPr>
        <w:t xml:space="preserve"> </w:t>
      </w:r>
      <w:r>
        <w:rPr>
          <w:lang w:val="vi-VN"/>
        </w:rPr>
        <w:t xml:space="preserve">     </w:t>
      </w:r>
    </w:p>
    <w:p w14:paraId="013B0F98" w14:textId="77777777" w:rsidR="00ED3565" w:rsidRDefault="00ED3565" w:rsidP="00ED3565">
      <w:pPr>
        <w:rPr>
          <w:lang w:val="vi-VN"/>
        </w:rPr>
      </w:pPr>
    </w:p>
    <w:p w14:paraId="51D1D86A" w14:textId="77777777" w:rsidR="00ED3565" w:rsidRDefault="00ED3565" w:rsidP="00ED3565">
      <w:pPr>
        <w:rPr>
          <w:lang w:val="vi-VN"/>
        </w:rPr>
      </w:pPr>
      <w:r>
        <w:rPr>
          <w:noProof/>
        </w:rPr>
        <w:drawing>
          <wp:inline distT="0" distB="0" distL="0" distR="0" wp14:anchorId="3517BC6B" wp14:editId="6AA43048">
            <wp:extent cx="1885121" cy="121920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a:stretch>
                      <a:fillRect/>
                    </a:stretch>
                  </pic:blipFill>
                  <pic:spPr>
                    <a:xfrm>
                      <a:off x="0" y="0"/>
                      <a:ext cx="1899293" cy="1228366"/>
                    </a:xfrm>
                    <a:prstGeom prst="rect">
                      <a:avLst/>
                    </a:prstGeom>
                  </pic:spPr>
                </pic:pic>
              </a:graphicData>
            </a:graphic>
          </wp:inline>
        </w:drawing>
      </w:r>
    </w:p>
    <w:p w14:paraId="7A683C10" w14:textId="77777777" w:rsidR="00ED3565" w:rsidRDefault="00ED3565" w:rsidP="00ED3565">
      <w:pPr>
        <w:rPr>
          <w:lang w:val="vi-VN"/>
        </w:rPr>
      </w:pPr>
    </w:p>
    <w:p w14:paraId="0BD52A27" w14:textId="77777777" w:rsidR="00ED3565" w:rsidRDefault="00ED3565" w:rsidP="00ED3565">
      <w:pPr>
        <w:rPr>
          <w:lang w:val="vi-VN"/>
        </w:rPr>
      </w:pPr>
      <w:r>
        <w:rPr>
          <w:lang w:val="vi-VN"/>
        </w:rPr>
        <w:t>c)IF</w:t>
      </w:r>
      <w:r>
        <w:rPr>
          <w:vertAlign w:val="subscript"/>
          <w:lang w:val="vi-VN"/>
        </w:rPr>
        <w:t>5</w:t>
      </w:r>
      <w:r>
        <w:rPr>
          <w:lang w:val="vi-VN"/>
        </w:rPr>
        <w:t>(Square Pyramidal):polar.Bond angle:90</w:t>
      </w:r>
    </w:p>
    <w:p w14:paraId="0BBEC2DC" w14:textId="77777777" w:rsidR="00ED3565" w:rsidRDefault="00ED3565" w:rsidP="00ED3565">
      <w:pPr>
        <w:rPr>
          <w:lang w:val="vi-VN"/>
        </w:rPr>
      </w:pPr>
    </w:p>
    <w:p w14:paraId="3046173D" w14:textId="77777777" w:rsidR="00ED3565" w:rsidRDefault="00ED3565" w:rsidP="00ED3565">
      <w:pPr>
        <w:rPr>
          <w:lang w:val="vi-VN"/>
        </w:rPr>
      </w:pPr>
      <w:r>
        <w:rPr>
          <w:noProof/>
        </w:rPr>
        <w:drawing>
          <wp:inline distT="0" distB="0" distL="0" distR="0" wp14:anchorId="37DD2B13" wp14:editId="3ACA477A">
            <wp:extent cx="1536700" cy="1320800"/>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4"/>
                    <a:stretch>
                      <a:fillRect/>
                    </a:stretch>
                  </pic:blipFill>
                  <pic:spPr>
                    <a:xfrm>
                      <a:off x="0" y="0"/>
                      <a:ext cx="1536700" cy="1320800"/>
                    </a:xfrm>
                    <a:prstGeom prst="rect">
                      <a:avLst/>
                    </a:prstGeom>
                  </pic:spPr>
                </pic:pic>
              </a:graphicData>
            </a:graphic>
          </wp:inline>
        </w:drawing>
      </w:r>
    </w:p>
    <w:p w14:paraId="0BF6442C" w14:textId="77777777" w:rsidR="00ED3565" w:rsidRDefault="00ED3565" w:rsidP="00ED3565">
      <w:pPr>
        <w:rPr>
          <w:lang w:val="vi-VN"/>
        </w:rPr>
      </w:pPr>
    </w:p>
    <w:p w14:paraId="01A20AA1" w14:textId="77777777" w:rsidR="00ED3565" w:rsidRDefault="00ED3565" w:rsidP="00ED3565">
      <w:pPr>
        <w:rPr>
          <w:lang w:val="vi-VN"/>
        </w:rPr>
      </w:pPr>
      <w:r>
        <w:rPr>
          <w:lang w:val="vi-VN"/>
        </w:rPr>
        <w:t>d)</w:t>
      </w:r>
      <w:r w:rsidRPr="009709A7">
        <w:t xml:space="preserve"> </w:t>
      </w:r>
      <w:r>
        <w:t>Cl2CO</w:t>
      </w:r>
      <w:r>
        <w:rPr>
          <w:lang w:val="vi-VN"/>
        </w:rPr>
        <w:t>(Triangle Planar):polar.Bond angle:111.4</w:t>
      </w:r>
    </w:p>
    <w:p w14:paraId="407E7045" w14:textId="77777777" w:rsidR="00ED3565" w:rsidRDefault="00ED3565" w:rsidP="00ED3565">
      <w:pPr>
        <w:rPr>
          <w:lang w:val="vi-VN"/>
        </w:rPr>
      </w:pPr>
    </w:p>
    <w:p w14:paraId="4DA5E03B" w14:textId="77777777" w:rsidR="00ED3565" w:rsidRDefault="00ED3565" w:rsidP="00ED3565">
      <w:pPr>
        <w:rPr>
          <w:lang w:val="vi-VN"/>
        </w:rPr>
      </w:pPr>
      <w:r w:rsidRPr="009709A7">
        <w:rPr>
          <w:noProof/>
          <w:lang w:val="vi-VN"/>
        </w:rPr>
        <w:drawing>
          <wp:inline distT="0" distB="0" distL="0" distR="0" wp14:anchorId="7D24E969" wp14:editId="0C1B5609">
            <wp:extent cx="1270000" cy="1270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1270000" cy="1270000"/>
                    </a:xfrm>
                    <a:prstGeom prst="rect">
                      <a:avLst/>
                    </a:prstGeom>
                  </pic:spPr>
                </pic:pic>
              </a:graphicData>
            </a:graphic>
          </wp:inline>
        </w:drawing>
      </w:r>
    </w:p>
    <w:p w14:paraId="6F982294" w14:textId="77777777" w:rsidR="00ED3565" w:rsidRDefault="00ED3565" w:rsidP="00ED3565">
      <w:pPr>
        <w:rPr>
          <w:lang w:val="vi-VN"/>
        </w:rPr>
      </w:pPr>
    </w:p>
    <w:p w14:paraId="3A737E3A" w14:textId="77777777" w:rsidR="00ED3565" w:rsidRDefault="00ED3565" w:rsidP="00ED3565">
      <w:pPr>
        <w:rPr>
          <w:lang w:val="vi-VN"/>
        </w:rPr>
      </w:pPr>
      <w:r>
        <w:rPr>
          <w:lang w:val="vi-VN"/>
        </w:rPr>
        <w:t>e)SiH</w:t>
      </w:r>
      <w:r>
        <w:rPr>
          <w:vertAlign w:val="subscript"/>
          <w:lang w:val="vi-VN"/>
        </w:rPr>
        <w:t>2</w:t>
      </w:r>
      <w:r>
        <w:rPr>
          <w:lang w:val="vi-VN"/>
        </w:rPr>
        <w:t>CL</w:t>
      </w:r>
      <w:r>
        <w:rPr>
          <w:vertAlign w:val="subscript"/>
          <w:lang w:val="vi-VN"/>
        </w:rPr>
        <w:t>2</w:t>
      </w:r>
      <w:r>
        <w:rPr>
          <w:lang w:val="vi-VN"/>
        </w:rPr>
        <w:t>():polar</w:t>
      </w:r>
    </w:p>
    <w:p w14:paraId="7BBE57A6" w14:textId="77777777" w:rsidR="00ED3565" w:rsidRDefault="00ED3565" w:rsidP="00ED3565">
      <w:pPr>
        <w:rPr>
          <w:lang w:val="vi-VN"/>
        </w:rPr>
      </w:pPr>
    </w:p>
    <w:p w14:paraId="503580AD" w14:textId="77777777" w:rsidR="00ED3565" w:rsidRDefault="00ED3565" w:rsidP="00ED3565">
      <w:pPr>
        <w:rPr>
          <w:lang w:val="vi-VN"/>
        </w:rPr>
      </w:pPr>
      <w:r>
        <w:rPr>
          <w:noProof/>
        </w:rPr>
        <w:lastRenderedPageBreak/>
        <w:drawing>
          <wp:inline distT="0" distB="0" distL="0" distR="0" wp14:anchorId="0FC05889" wp14:editId="61113B43">
            <wp:extent cx="2311400" cy="8763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stretch>
                      <a:fillRect/>
                    </a:stretch>
                  </pic:blipFill>
                  <pic:spPr>
                    <a:xfrm>
                      <a:off x="0" y="0"/>
                      <a:ext cx="2311400" cy="876300"/>
                    </a:xfrm>
                    <a:prstGeom prst="rect">
                      <a:avLst/>
                    </a:prstGeom>
                  </pic:spPr>
                </pic:pic>
              </a:graphicData>
            </a:graphic>
          </wp:inline>
        </w:drawing>
      </w:r>
    </w:p>
    <w:p w14:paraId="2F9652FA" w14:textId="77777777" w:rsidR="00ED3565" w:rsidRDefault="00ED3565" w:rsidP="00ED3565">
      <w:pPr>
        <w:rPr>
          <w:lang w:val="vi-VN"/>
        </w:rPr>
      </w:pPr>
    </w:p>
    <w:p w14:paraId="34FA0A67" w14:textId="77777777" w:rsidR="00ED3565" w:rsidRDefault="00ED3565" w:rsidP="00ED3565">
      <w:pPr>
        <w:rPr>
          <w:lang w:val="vi-VN"/>
        </w:rPr>
      </w:pPr>
      <w:r>
        <w:rPr>
          <w:lang w:val="vi-VN"/>
        </w:rPr>
        <w:t>f)SCN</w:t>
      </w:r>
      <w:r>
        <w:rPr>
          <w:vertAlign w:val="superscript"/>
          <w:lang w:val="vi-VN"/>
        </w:rPr>
        <w:t>-</w:t>
      </w:r>
      <w:r>
        <w:rPr>
          <w:lang w:val="vi-VN"/>
        </w:rPr>
        <w:t>(linear):polar.Bond angle:180</w:t>
      </w:r>
    </w:p>
    <w:p w14:paraId="776DD321" w14:textId="77777777" w:rsidR="00ED3565" w:rsidRDefault="00ED3565" w:rsidP="00ED3565">
      <w:pPr>
        <w:rPr>
          <w:lang w:val="vi-VN"/>
        </w:rPr>
      </w:pPr>
    </w:p>
    <w:p w14:paraId="4B497E4A" w14:textId="77777777" w:rsidR="00ED3565" w:rsidRPr="009709A7" w:rsidRDefault="00ED3565" w:rsidP="00ED3565">
      <w:pPr>
        <w:rPr>
          <w:lang w:val="vi-VN"/>
        </w:rPr>
      </w:pPr>
    </w:p>
    <w:p w14:paraId="5D7ECCE6" w14:textId="77777777" w:rsidR="00ED3565" w:rsidRDefault="00ED3565" w:rsidP="00ED3565">
      <w:pPr>
        <w:rPr>
          <w:lang w:val="vi-VN"/>
        </w:rPr>
      </w:pPr>
    </w:p>
    <w:p w14:paraId="64878299" w14:textId="77777777" w:rsidR="00ED3565" w:rsidRDefault="00ED3565" w:rsidP="00ED3565">
      <w:pPr>
        <w:rPr>
          <w:lang w:val="vi-VN"/>
        </w:rPr>
      </w:pPr>
      <w:r w:rsidRPr="009709A7">
        <w:rPr>
          <w:noProof/>
          <w:lang w:val="vi-VN"/>
        </w:rPr>
        <w:drawing>
          <wp:inline distT="0" distB="0" distL="0" distR="0" wp14:anchorId="6D1B5BB8" wp14:editId="4D9A8EA4">
            <wp:extent cx="1790700" cy="1130300"/>
            <wp:effectExtent l="0" t="0" r="0" b="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7"/>
                    <a:stretch>
                      <a:fillRect/>
                    </a:stretch>
                  </pic:blipFill>
                  <pic:spPr>
                    <a:xfrm>
                      <a:off x="0" y="0"/>
                      <a:ext cx="1790700" cy="1130300"/>
                    </a:xfrm>
                    <a:prstGeom prst="rect">
                      <a:avLst/>
                    </a:prstGeom>
                  </pic:spPr>
                </pic:pic>
              </a:graphicData>
            </a:graphic>
          </wp:inline>
        </w:drawing>
      </w:r>
    </w:p>
    <w:p w14:paraId="3DAA08C4" w14:textId="77777777" w:rsidR="00ED3565" w:rsidRDefault="00ED3565" w:rsidP="00ED3565">
      <w:pPr>
        <w:rPr>
          <w:lang w:val="vi-VN"/>
        </w:rPr>
      </w:pPr>
    </w:p>
    <w:p w14:paraId="3F1F113C" w14:textId="77777777" w:rsidR="00ED3565" w:rsidRDefault="00ED3565" w:rsidP="00ED3565">
      <w:pPr>
        <w:rPr>
          <w:lang w:val="vi-VN"/>
        </w:rPr>
      </w:pPr>
    </w:p>
    <w:p w14:paraId="25E4EFF5" w14:textId="77777777" w:rsidR="00ED3565" w:rsidRDefault="00ED3565" w:rsidP="00ED3565">
      <w:pPr>
        <w:rPr>
          <w:lang w:val="vi-VN"/>
        </w:rPr>
      </w:pPr>
    </w:p>
    <w:p w14:paraId="5AD65694" w14:textId="77777777" w:rsidR="00ED3565" w:rsidRDefault="00ED3565" w:rsidP="00ED3565">
      <w:pPr>
        <w:rPr>
          <w:lang w:val="vi-VN"/>
        </w:rPr>
      </w:pPr>
    </w:p>
    <w:p w14:paraId="6BC45E07" w14:textId="77777777" w:rsidR="00ED3565" w:rsidRDefault="00ED3565" w:rsidP="00ED3565">
      <w:pPr>
        <w:rPr>
          <w:lang w:val="vi-VN"/>
        </w:rPr>
      </w:pPr>
    </w:p>
    <w:p w14:paraId="675832D1" w14:textId="77777777" w:rsidR="00ED3565" w:rsidRDefault="00ED3565" w:rsidP="00ED3565">
      <w:pPr>
        <w:rPr>
          <w:lang w:val="vi-VN"/>
        </w:rPr>
      </w:pPr>
      <w:r>
        <w:rPr>
          <w:lang w:val="vi-VN"/>
        </w:rPr>
        <w:t>g)</w:t>
      </w:r>
      <w:r w:rsidRPr="009709A7">
        <w:t xml:space="preserve"> </w:t>
      </w:r>
      <w:r>
        <w:t>AlCl3</w:t>
      </w:r>
      <w:r>
        <w:rPr>
          <w:lang w:val="vi-VN"/>
        </w:rPr>
        <w:t>(Trigonal Pyramidal):non-polar.Bond angle:109.5</w:t>
      </w:r>
    </w:p>
    <w:p w14:paraId="3DA27AEE" w14:textId="77777777" w:rsidR="00ED3565" w:rsidRDefault="00ED3565" w:rsidP="00ED3565">
      <w:pPr>
        <w:rPr>
          <w:lang w:val="vi-VN"/>
        </w:rPr>
      </w:pPr>
    </w:p>
    <w:p w14:paraId="1D52D1BB" w14:textId="77777777" w:rsidR="00ED3565" w:rsidRDefault="00ED3565" w:rsidP="00ED3565">
      <w:pPr>
        <w:rPr>
          <w:lang w:val="vi-VN"/>
        </w:rPr>
      </w:pPr>
      <w:r w:rsidRPr="009709A7">
        <w:rPr>
          <w:noProof/>
          <w:lang w:val="vi-VN"/>
        </w:rPr>
        <w:drawing>
          <wp:inline distT="0" distB="0" distL="0" distR="0" wp14:anchorId="3D5EF987" wp14:editId="7F97829C">
            <wp:extent cx="1511300" cy="1333500"/>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8"/>
                    <a:stretch>
                      <a:fillRect/>
                    </a:stretch>
                  </pic:blipFill>
                  <pic:spPr>
                    <a:xfrm>
                      <a:off x="0" y="0"/>
                      <a:ext cx="1511300" cy="1333500"/>
                    </a:xfrm>
                    <a:prstGeom prst="rect">
                      <a:avLst/>
                    </a:prstGeom>
                  </pic:spPr>
                </pic:pic>
              </a:graphicData>
            </a:graphic>
          </wp:inline>
        </w:drawing>
      </w:r>
    </w:p>
    <w:p w14:paraId="0D44C189" w14:textId="77777777" w:rsidR="00ED3565" w:rsidRDefault="00ED3565" w:rsidP="00ED3565">
      <w:pPr>
        <w:rPr>
          <w:lang w:val="vi-VN"/>
        </w:rPr>
      </w:pPr>
    </w:p>
    <w:p w14:paraId="21C16D01" w14:textId="77777777" w:rsidR="00ED3565" w:rsidRDefault="00ED3565" w:rsidP="00ED3565">
      <w:pPr>
        <w:rPr>
          <w:lang w:val="vi-VN"/>
        </w:rPr>
      </w:pPr>
      <w:r>
        <w:rPr>
          <w:lang w:val="vi-VN"/>
        </w:rPr>
        <w:t>h)H</w:t>
      </w:r>
      <w:r>
        <w:rPr>
          <w:vertAlign w:val="subscript"/>
          <w:lang w:val="vi-VN"/>
        </w:rPr>
        <w:t>2</w:t>
      </w:r>
      <w:r>
        <w:rPr>
          <w:lang w:val="vi-VN"/>
        </w:rPr>
        <w:t>O(v-shape):polar.Bond angle:104.5</w:t>
      </w:r>
    </w:p>
    <w:p w14:paraId="147F76BD" w14:textId="44C51A74" w:rsidR="00ED3565" w:rsidRDefault="00ED3565" w:rsidP="00ED3565">
      <w:pPr>
        <w:rPr>
          <w:lang w:val="vi-VN"/>
        </w:rPr>
      </w:pPr>
      <w:r w:rsidRPr="009709A7">
        <w:rPr>
          <w:noProof/>
          <w:lang w:val="vi-VN"/>
        </w:rPr>
        <w:lastRenderedPageBreak/>
        <w:drawing>
          <wp:inline distT="0" distB="0" distL="0" distR="0" wp14:anchorId="727AA151" wp14:editId="658B89FF">
            <wp:extent cx="1536700" cy="1308100"/>
            <wp:effectExtent l="0" t="0" r="0" b="0"/>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9"/>
                    <a:stretch>
                      <a:fillRect/>
                    </a:stretch>
                  </pic:blipFill>
                  <pic:spPr>
                    <a:xfrm>
                      <a:off x="0" y="0"/>
                      <a:ext cx="1536700" cy="1308100"/>
                    </a:xfrm>
                    <a:prstGeom prst="rect">
                      <a:avLst/>
                    </a:prstGeom>
                  </pic:spPr>
                </pic:pic>
              </a:graphicData>
            </a:graphic>
          </wp:inline>
        </w:drawing>
      </w:r>
    </w:p>
    <w:p w14:paraId="5894B28D" w14:textId="309AEE4C" w:rsidR="00BE2AD1" w:rsidRPr="006F45D2" w:rsidRDefault="006F45D2" w:rsidP="00ED3565">
      <w:pPr>
        <w:rPr>
          <w:lang w:val="en-US"/>
        </w:rPr>
      </w:pPr>
      <w:r>
        <w:rPr>
          <w:lang w:val="en-US"/>
        </w:rPr>
        <w:t>5.</w:t>
      </w:r>
    </w:p>
    <w:p w14:paraId="2C10D5DF"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 Intramolecular forces are bonding forces which exist within molecules and determine the chemical properties of its compound. </w:t>
      </w:r>
    </w:p>
    <w:p w14:paraId="1CE9A721"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 Intermolecular forces are attractive forces or non-bonding forces which exist between molecules and determine the physical properties of its compound. </w:t>
      </w:r>
    </w:p>
    <w:p w14:paraId="4ABD4BAB"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 There are 4 types of intermolecular forces: Dipole-dipole forces, Ion-dipole forces, Hydrogen bond and London Dispersion forces. </w:t>
      </w:r>
    </w:p>
    <w:p w14:paraId="5B0CBF2E"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 Dipole-dipole forces are attractive forces between polar molecules. </w:t>
      </w:r>
    </w:p>
    <w:p w14:paraId="130F1C4F"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Example: HBr, HCl, H20. Because the Bromine, chloride and Oxygen are partially negative and are attracted by the positive hydrogen</w:t>
      </w:r>
    </w:p>
    <w:p w14:paraId="45BDB8F3"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Ion-dipole forces are attractive forces between a polar molecule and an ion</w:t>
      </w:r>
    </w:p>
    <w:p w14:paraId="1A6D093D"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Example: The solution of table salt (NaCl) in water</w:t>
      </w:r>
      <w:r w:rsidRPr="00E533BF">
        <w:rPr>
          <w:rFonts w:ascii="Times New Roman" w:hAnsi="Times New Roman" w:cs="Times New Roman"/>
          <w:color w:val="333333"/>
          <w:sz w:val="24"/>
          <w:szCs w:val="24"/>
          <w:shd w:val="clear" w:color="auto" w:fill="FFFFFF"/>
        </w:rPr>
        <w:t xml:space="preserve"> Sodium chloride undergoes dissociation to form </w:t>
      </w:r>
      <w:r w:rsidRPr="00E533BF">
        <w:rPr>
          <w:rStyle w:val="Strong"/>
          <w:rFonts w:ascii="Times New Roman" w:hAnsi="Times New Roman" w:cs="Times New Roman"/>
          <w:color w:val="333333"/>
          <w:shd w:val="clear" w:color="auto" w:fill="FFFFFF"/>
        </w:rPr>
        <w:t>Na</w:t>
      </w:r>
      <w:r w:rsidRPr="00E533BF">
        <w:rPr>
          <w:rStyle w:val="Strong"/>
          <w:rFonts w:ascii="Times New Roman" w:hAnsi="Times New Roman" w:cs="Times New Roman"/>
          <w:color w:val="333333"/>
          <w:shd w:val="clear" w:color="auto" w:fill="FFFFFF"/>
          <w:vertAlign w:val="superscript"/>
        </w:rPr>
        <w:t>+</w:t>
      </w:r>
      <w:r w:rsidRPr="00E533BF">
        <w:rPr>
          <w:rFonts w:ascii="Times New Roman" w:hAnsi="Times New Roman" w:cs="Times New Roman"/>
          <w:color w:val="333333"/>
          <w:sz w:val="24"/>
          <w:szCs w:val="24"/>
          <w:shd w:val="clear" w:color="auto" w:fill="FFFFFF"/>
        </w:rPr>
        <w:t> and </w:t>
      </w:r>
      <w:r w:rsidRPr="00E533BF">
        <w:rPr>
          <w:rStyle w:val="Strong"/>
          <w:rFonts w:ascii="Times New Roman" w:hAnsi="Times New Roman" w:cs="Times New Roman"/>
          <w:color w:val="333333"/>
          <w:shd w:val="clear" w:color="auto" w:fill="FFFFFF"/>
        </w:rPr>
        <w:t>Cl</w:t>
      </w:r>
      <w:r w:rsidRPr="00E533BF">
        <w:rPr>
          <w:rStyle w:val="Strong"/>
          <w:rFonts w:ascii="Times New Roman" w:hAnsi="Times New Roman" w:cs="Times New Roman"/>
          <w:color w:val="333333"/>
          <w:shd w:val="clear" w:color="auto" w:fill="FFFFFF"/>
          <w:vertAlign w:val="superscript"/>
        </w:rPr>
        <w:t>–</w:t>
      </w:r>
      <w:r w:rsidRPr="00E533BF">
        <w:rPr>
          <w:rFonts w:ascii="Times New Roman" w:hAnsi="Times New Roman" w:cs="Times New Roman"/>
          <w:color w:val="333333"/>
          <w:sz w:val="24"/>
          <w:szCs w:val="24"/>
          <w:shd w:val="clear" w:color="auto" w:fill="FFFFFF"/>
        </w:rPr>
        <w:t> ions and water is polar solvent and also are MgCl2 and CaCl2.</w:t>
      </w:r>
    </w:p>
    <w:p w14:paraId="64081D29"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Hydrogen bond is a special dipole-dipole interaction between N-H, O-H or F-H bonds</w:t>
      </w:r>
    </w:p>
    <w:p w14:paraId="265389FC"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Example: H20, HF, NH3. Because all the Fluorine, Oxygen and Nitrogen are highly electronegative atoms so they can be linked to hydrogen atoms to form bonds</w:t>
      </w:r>
    </w:p>
    <w:p w14:paraId="6DE14516"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 London Dispersion forces are an attractive force between the instantaneous dipole of the neon atom induces an instantaneous dipole in adjacent atoms. </w:t>
      </w:r>
    </w:p>
    <w:p w14:paraId="76245433"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Example: Helium, Methane (CH4) and Hexane (C6H6)</w:t>
      </w:r>
    </w:p>
    <w:p w14:paraId="6ABF286D"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From the weakness to strongest: London Dispersion forces &lt; Dipole-dipole Forces &lt; Hydrogen bonding &lt; Ion-ion forces</w:t>
      </w:r>
    </w:p>
    <w:p w14:paraId="427EE033" w14:textId="77777777" w:rsidR="00BE2AD1" w:rsidRPr="00E533BF" w:rsidRDefault="00BE2AD1" w:rsidP="00BE2AD1">
      <w:pPr>
        <w:rPr>
          <w:rFonts w:ascii="Times New Roman" w:hAnsi="Times New Roman" w:cs="Times New Roman"/>
          <w:sz w:val="24"/>
          <w:szCs w:val="24"/>
        </w:rPr>
      </w:pPr>
    </w:p>
    <w:p w14:paraId="186BCF02"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 xml:space="preserve">6. </w:t>
      </w:r>
    </w:p>
    <w:p w14:paraId="7AF14854" w14:textId="77777777" w:rsidR="00BE2AD1" w:rsidRPr="00E533BF" w:rsidRDefault="00BE2AD1" w:rsidP="00BE2AD1">
      <w:pPr>
        <w:rPr>
          <w:rFonts w:ascii="Times New Roman" w:hAnsi="Times New Roman" w:cs="Times New Roman"/>
          <w:sz w:val="24"/>
          <w:szCs w:val="24"/>
        </w:rPr>
      </w:pPr>
      <w:r w:rsidRPr="00E533BF">
        <w:rPr>
          <w:rFonts w:ascii="Times New Roman" w:hAnsi="Times New Roman" w:cs="Times New Roman"/>
          <w:sz w:val="24"/>
          <w:szCs w:val="24"/>
        </w:rPr>
        <w:t>Ans: The intermolecular forces can affect the melting and boiling points of the compound because the stronger the intermolecular forces are, the more increase in the bonding between molecules. If the intermolecular force strength increase, both of the melting and boiling points of the compound will rise</w:t>
      </w:r>
    </w:p>
    <w:p w14:paraId="230FB148" w14:textId="77777777" w:rsidR="00BE2AD1" w:rsidRDefault="00BE2AD1" w:rsidP="00ED3565">
      <w:pPr>
        <w:rPr>
          <w:lang w:val="vi-VN"/>
        </w:rPr>
      </w:pPr>
    </w:p>
    <w:p w14:paraId="0229A697" w14:textId="77777777" w:rsidR="00ED3565" w:rsidRDefault="00ED3565" w:rsidP="00ED3565"/>
    <w:sectPr w:rsidR="00ED3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43079"/>
    <w:multiLevelType w:val="hybridMultilevel"/>
    <w:tmpl w:val="77C07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77BFB"/>
    <w:multiLevelType w:val="hybridMultilevel"/>
    <w:tmpl w:val="D0E67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71349063">
    <w:abstractNumId w:val="1"/>
  </w:num>
  <w:num w:numId="2" w16cid:durableId="77852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30"/>
    <w:rsid w:val="00272BC8"/>
    <w:rsid w:val="00371639"/>
    <w:rsid w:val="003D2614"/>
    <w:rsid w:val="00404C0F"/>
    <w:rsid w:val="00434076"/>
    <w:rsid w:val="00442450"/>
    <w:rsid w:val="004856AD"/>
    <w:rsid w:val="00511930"/>
    <w:rsid w:val="00562693"/>
    <w:rsid w:val="005E28D9"/>
    <w:rsid w:val="006F45D2"/>
    <w:rsid w:val="007B4DEB"/>
    <w:rsid w:val="008631F9"/>
    <w:rsid w:val="008C2D92"/>
    <w:rsid w:val="0090649A"/>
    <w:rsid w:val="009806D7"/>
    <w:rsid w:val="00A81BF8"/>
    <w:rsid w:val="00AD2A32"/>
    <w:rsid w:val="00AD6D9B"/>
    <w:rsid w:val="00B63580"/>
    <w:rsid w:val="00BB0499"/>
    <w:rsid w:val="00BE2AD1"/>
    <w:rsid w:val="00CB18A7"/>
    <w:rsid w:val="00CF58EF"/>
    <w:rsid w:val="00D74927"/>
    <w:rsid w:val="00DD3CE2"/>
    <w:rsid w:val="00ED35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39F"/>
  <w15:chartTrackingRefBased/>
  <w15:docId w15:val="{79B1AB6B-2C99-4892-AC7F-285CA80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04C0F"/>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404C0F"/>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7B4DEB"/>
    <w:pPr>
      <w:ind w:left="720"/>
      <w:contextualSpacing/>
    </w:pPr>
  </w:style>
  <w:style w:type="paragraph" w:styleId="NormalWeb">
    <w:name w:val="Normal (Web)"/>
    <w:basedOn w:val="Normal"/>
    <w:uiPriority w:val="99"/>
    <w:semiHidden/>
    <w:unhideWhenUsed/>
    <w:rsid w:val="00ED356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BE2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 Minh</dc:creator>
  <cp:keywords/>
  <dc:description/>
  <cp:lastModifiedBy>DO MINH DUY</cp:lastModifiedBy>
  <cp:revision>26</cp:revision>
  <dcterms:created xsi:type="dcterms:W3CDTF">2023-01-15T15:41:00Z</dcterms:created>
  <dcterms:modified xsi:type="dcterms:W3CDTF">2023-01-17T14:21:00Z</dcterms:modified>
</cp:coreProperties>
</file>