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77B1" w:rsidRDefault="00D777B1" w:rsidP="00D777B1">
      <w:pPr>
        <w:pStyle w:val="Heading1"/>
        <w:rPr>
          <w:lang w:val="en-US"/>
        </w:rPr>
      </w:pPr>
      <w:bookmarkStart w:id="0" w:name="_Toc43257590"/>
      <w:r w:rsidRPr="00D777B1">
        <w:rPr>
          <w:lang w:val="en-US"/>
        </w:rPr>
        <w:t>First order Differential Equation</w:t>
      </w:r>
      <w:r w:rsidR="00AA1ABA">
        <w:rPr>
          <w:lang w:val="en-US"/>
        </w:rPr>
        <w:t>s</w:t>
      </w:r>
    </w:p>
    <w:p w:rsidR="00E06393" w:rsidRDefault="00E06393" w:rsidP="00E06393">
      <w:pPr>
        <w:pStyle w:val="Heading2"/>
        <w:rPr>
          <w:lang w:val="en-US"/>
        </w:rPr>
      </w:pPr>
      <w:r>
        <w:rPr>
          <w:lang w:val="en-US"/>
        </w:rPr>
        <w:t>General Form</w:t>
      </w:r>
    </w:p>
    <w:p w:rsidR="00D777B1" w:rsidRDefault="00D777B1" w:rsidP="00E06393">
      <w:pPr>
        <w:rPr>
          <w:lang w:val="en-US"/>
        </w:rPr>
      </w:pPr>
      <w:r>
        <w:rPr>
          <w:lang w:val="en-US"/>
        </w:rPr>
        <w:t>Given a fi</w:t>
      </w:r>
      <w:r w:rsidR="00E06393">
        <w:rPr>
          <w:lang w:val="en-US"/>
        </w:rPr>
        <w:t xml:space="preserve">rst order </w:t>
      </w:r>
      <w:r w:rsidR="002C250A">
        <w:rPr>
          <w:lang w:val="en-US"/>
        </w:rPr>
        <w:t>DE</w:t>
      </w:r>
      <w:r w:rsidR="005549D3" w:rsidRPr="005549D3">
        <w:rPr>
          <w:vertAlign w:val="superscript"/>
          <w:lang w:val="en-US"/>
        </w:rPr>
        <w:t>(</w:t>
      </w:r>
      <w:r w:rsidR="002C250A" w:rsidRPr="005549D3">
        <w:rPr>
          <w:rStyle w:val="FootnoteReference"/>
          <w:lang w:val="en-US"/>
        </w:rPr>
        <w:footnoteReference w:id="1"/>
      </w:r>
      <w:r w:rsidR="005549D3" w:rsidRPr="005549D3">
        <w:rPr>
          <w:vertAlign w:val="superscript"/>
          <w:lang w:val="en-US"/>
        </w:rPr>
        <w:t>)</w:t>
      </w:r>
      <w:r w:rsidR="00E06393">
        <w:rPr>
          <w:lang w:val="en-US"/>
        </w:rPr>
        <w:t xml:space="preserve"> in general form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06393" w:rsidRPr="003B481D" w:rsidTr="00631EA2">
        <w:trPr>
          <w:trHeight w:val="720"/>
        </w:trPr>
        <w:tc>
          <w:tcPr>
            <w:tcW w:w="1241" w:type="dxa"/>
            <w:vAlign w:val="center"/>
          </w:tcPr>
          <w:p w:rsidR="00E06393" w:rsidRPr="003B481D" w:rsidRDefault="00E06393" w:rsidP="00631EA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06393" w:rsidRPr="003B481D" w:rsidRDefault="001F3218" w:rsidP="00B33A87">
            <w:pPr>
              <w:pStyle w:val="EQ1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y=q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E06393" w:rsidRPr="00CC2719" w:rsidRDefault="001F3218" w:rsidP="00E06393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1.1</m:t>
                    </m:r>
                  </m:e>
                </m:d>
              </m:oMath>
            </m:oMathPara>
          </w:p>
        </w:tc>
      </w:tr>
    </w:tbl>
    <w:p w:rsidR="00E06393" w:rsidRDefault="00E06393" w:rsidP="00E06393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Solving Steps</w:t>
      </w:r>
    </w:p>
    <w:p w:rsidR="00D777B1" w:rsidRDefault="00D777B1" w:rsidP="00B33A87">
      <w:pPr>
        <w:rPr>
          <w:lang w:val="en-US"/>
        </w:rPr>
      </w:pPr>
      <w:r>
        <w:rPr>
          <w:lang w:val="en-US"/>
        </w:rPr>
        <w:t>1. Calculat</w:t>
      </w:r>
      <w:r w:rsidR="0035149C">
        <w:rPr>
          <w:lang w:val="en-US"/>
        </w:rPr>
        <w:t>ing outside integrating factor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33A87" w:rsidRPr="003B481D" w:rsidTr="00631EA2">
        <w:trPr>
          <w:trHeight w:val="720"/>
        </w:trPr>
        <w:tc>
          <w:tcPr>
            <w:tcW w:w="1241" w:type="dxa"/>
            <w:vAlign w:val="center"/>
          </w:tcPr>
          <w:p w:rsidR="00B33A87" w:rsidRPr="003B481D" w:rsidRDefault="00B33A87" w:rsidP="00631EA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33A87" w:rsidRPr="003B481D" w:rsidRDefault="00B33A87" w:rsidP="00631EA2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</m:nary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B33A87" w:rsidRPr="00CC2719" w:rsidRDefault="00B33A87" w:rsidP="00631EA2">
            <w:pPr>
              <w:pStyle w:val="EQ1"/>
              <w:jc w:val="center"/>
            </w:pPr>
          </w:p>
        </w:tc>
      </w:tr>
    </w:tbl>
    <w:p w:rsidR="00D777B1" w:rsidRDefault="00D777B1" w:rsidP="00B33A87">
      <w:pPr>
        <w:rPr>
          <w:lang w:val="en-US"/>
        </w:rPr>
      </w:pPr>
      <w:r>
        <w:rPr>
          <w:lang w:val="en-US"/>
        </w:rPr>
        <w:t xml:space="preserve">Since, we have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lang w:val="en-US"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dx</m:t>
                </m:r>
              </m:e>
            </m:nary>
          </m:sup>
        </m:sSup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u</m:t>
        </m:r>
        <m:d>
          <m:dPr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 w:rsidR="00B33A87">
        <w:rPr>
          <w:rFonts w:eastAsiaTheme="minorEastAsia"/>
          <w:lang w:val="en-US"/>
        </w:rPr>
        <w:t>.</w:t>
      </w:r>
    </w:p>
    <w:p w:rsidR="00B33A87" w:rsidRDefault="00D777B1" w:rsidP="00B33A87">
      <w:pPr>
        <w:rPr>
          <w:lang w:val="en-US"/>
        </w:rPr>
      </w:pPr>
      <w:r>
        <w:rPr>
          <w:lang w:val="en-US"/>
        </w:rPr>
        <w:t xml:space="preserve">2. Multiply both sides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Eq 1.1</m:t>
            </m:r>
          </m:e>
        </m:d>
      </m:oMath>
      <w:r>
        <w:rPr>
          <w:lang w:val="en-US"/>
        </w:rPr>
        <w:t xml:space="preserve"> by </w:t>
      </w:r>
      <m:oMath>
        <m:r>
          <w:rPr>
            <w:rFonts w:ascii="Cambria Math" w:hAnsi="Cambria Math"/>
            <w:lang w:val="en-US"/>
          </w:rPr>
          <m:t>u(x)</m:t>
        </m:r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27FDE" w:rsidRPr="003B481D" w:rsidTr="00631EA2">
        <w:trPr>
          <w:trHeight w:val="720"/>
        </w:trPr>
        <w:tc>
          <w:tcPr>
            <w:tcW w:w="1241" w:type="dxa"/>
            <w:vAlign w:val="center"/>
          </w:tcPr>
          <w:p w:rsidR="00E27FDE" w:rsidRPr="003B481D" w:rsidRDefault="00E27FDE" w:rsidP="00631EA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27FDE" w:rsidRPr="0023758A" w:rsidRDefault="001F3218" w:rsidP="00E27FDE">
            <w:pPr>
              <w:spacing w:line="336" w:lineRule="auto"/>
              <w:rPr>
                <w:rFonts w:eastAsiaTheme="minorEastAsia"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1.1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↔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y=q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  <w:p w:rsidR="00E27FDE" w:rsidRPr="0023758A" w:rsidRDefault="00E27FDE" w:rsidP="00E27FDE">
            <w:pPr>
              <w:spacing w:line="336" w:lineRule="auto"/>
              <w:rPr>
                <w:rFonts w:eastAsiaTheme="minorEastAsia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en-US"/>
                  </w:rPr>
                  <m:t>↔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u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y=q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</m:d>
              </m:oMath>
            </m:oMathPara>
          </w:p>
          <w:p w:rsidR="00E27FDE" w:rsidRPr="003B481D" w:rsidRDefault="00E27FDE" w:rsidP="00E27FDE">
            <w:pPr>
              <w:pStyle w:val="EQ1"/>
              <w:spacing w:line="336" w:lineRule="auto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=q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E27FDE" w:rsidRPr="00CC2719" w:rsidRDefault="00E27FDE" w:rsidP="00631EA2">
            <w:pPr>
              <w:pStyle w:val="EQ1"/>
              <w:jc w:val="center"/>
            </w:pPr>
          </w:p>
        </w:tc>
      </w:tr>
    </w:tbl>
    <w:p w:rsidR="00D777B1" w:rsidRDefault="00D777B1" w:rsidP="00B33A87">
      <w:pPr>
        <w:rPr>
          <w:lang w:val="en-US"/>
        </w:rPr>
      </w:pPr>
      <w:r>
        <w:rPr>
          <w:lang w:val="en-US"/>
        </w:rPr>
        <w:t>3. In</w:t>
      </w:r>
      <w:r w:rsidR="00E27FDE">
        <w:rPr>
          <w:lang w:val="en-US"/>
        </w:rPr>
        <w:t>tegrating both sides, we obtain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27FDE" w:rsidRPr="003B481D" w:rsidTr="00631EA2">
        <w:trPr>
          <w:trHeight w:val="720"/>
        </w:trPr>
        <w:tc>
          <w:tcPr>
            <w:tcW w:w="1241" w:type="dxa"/>
            <w:vAlign w:val="center"/>
          </w:tcPr>
          <w:p w:rsidR="00E27FDE" w:rsidRPr="003B481D" w:rsidRDefault="00E27FDE" w:rsidP="00631EA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27FDE" w:rsidRPr="003B481D" w:rsidRDefault="00E27FDE" w:rsidP="00631EA2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u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y=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+C</m:t>
                </m:r>
              </m:oMath>
            </m:oMathPara>
          </w:p>
        </w:tc>
        <w:tc>
          <w:tcPr>
            <w:tcW w:w="1241" w:type="dxa"/>
            <w:vAlign w:val="center"/>
          </w:tcPr>
          <w:p w:rsidR="00E27FDE" w:rsidRPr="00CC2719" w:rsidRDefault="00E27FDE" w:rsidP="00631EA2">
            <w:pPr>
              <w:pStyle w:val="EQ1"/>
              <w:jc w:val="center"/>
            </w:pPr>
          </w:p>
        </w:tc>
      </w:tr>
    </w:tbl>
    <w:p w:rsidR="00D777B1" w:rsidRDefault="00D777B1" w:rsidP="00B33A87">
      <w:pPr>
        <w:rPr>
          <w:lang w:val="en-US"/>
        </w:rPr>
      </w:pPr>
      <w:r>
        <w:rPr>
          <w:lang w:val="en-US"/>
        </w:rPr>
        <w:t>4. Divide both sides by integrating fa</w:t>
      </w:r>
      <w:r w:rsidR="00E27FDE">
        <w:rPr>
          <w:lang w:val="en-US"/>
        </w:rPr>
        <w:t>ctor to obtain the final result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27FDE" w:rsidRPr="003B481D" w:rsidTr="00631EA2">
        <w:trPr>
          <w:trHeight w:val="720"/>
        </w:trPr>
        <w:tc>
          <w:tcPr>
            <w:tcW w:w="1241" w:type="dxa"/>
            <w:vAlign w:val="center"/>
          </w:tcPr>
          <w:p w:rsidR="00E27FDE" w:rsidRPr="003B481D" w:rsidRDefault="00E27FDE" w:rsidP="00631EA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27FDE" w:rsidRPr="003B481D" w:rsidRDefault="00E27FDE" w:rsidP="00631EA2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eastAsiaTheme="minorEastAsia" w:hAnsi="Cambria Math"/>
                      </w:rPr>
                      <m:t>+C</m:t>
                    </m: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E27FDE" w:rsidRPr="00CC2719" w:rsidRDefault="00E27FDE" w:rsidP="00631EA2">
            <w:pPr>
              <w:pStyle w:val="EQ1"/>
              <w:jc w:val="center"/>
            </w:pPr>
          </w:p>
        </w:tc>
      </w:tr>
    </w:tbl>
    <w:p w:rsidR="0035149C" w:rsidRDefault="0035149C" w:rsidP="00E27FDE">
      <w:pPr>
        <w:rPr>
          <w:lang w:val="en-US"/>
        </w:rPr>
      </w:pPr>
    </w:p>
    <w:p w:rsidR="0035149C" w:rsidRDefault="0035149C">
      <w:pPr>
        <w:spacing w:before="0" w:after="200"/>
        <w:ind w:firstLine="0"/>
        <w:contextualSpacing w:val="0"/>
        <w:jc w:val="left"/>
      </w:pPr>
      <w:r>
        <w:br w:type="page"/>
      </w:r>
    </w:p>
    <w:p w:rsidR="0035149C" w:rsidRPr="0035149C" w:rsidRDefault="0035149C" w:rsidP="0035149C">
      <w:pPr>
        <w:pStyle w:val="Heading1"/>
      </w:pPr>
      <w:r w:rsidRPr="0035149C">
        <w:lastRenderedPageBreak/>
        <w:t xml:space="preserve">Exact </w:t>
      </w:r>
      <w:r w:rsidR="006A68DA">
        <w:rPr>
          <w:lang w:val="en-US"/>
        </w:rPr>
        <w:t>E</w:t>
      </w:r>
      <w:r w:rsidRPr="0035149C">
        <w:t>quation</w:t>
      </w:r>
      <w:r w:rsidR="006A68DA">
        <w:rPr>
          <w:lang w:val="en-US"/>
        </w:rPr>
        <w:t>s</w:t>
      </w:r>
      <w:r w:rsidRPr="0035149C">
        <w:t xml:space="preserve"> </w:t>
      </w:r>
    </w:p>
    <w:p w:rsidR="00081738" w:rsidRDefault="00081738" w:rsidP="00081738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General Form</w:t>
      </w:r>
    </w:p>
    <w:p w:rsidR="0035149C" w:rsidRDefault="0035149C" w:rsidP="00081738">
      <w:pPr>
        <w:rPr>
          <w:lang w:val="en-US"/>
        </w:rPr>
      </w:pPr>
      <w:r>
        <w:rPr>
          <w:lang w:val="en-US"/>
        </w:rPr>
        <w:t xml:space="preserve">Given a </w:t>
      </w:r>
      <w:r w:rsidR="00631EA2">
        <w:rPr>
          <w:lang w:val="en-US"/>
        </w:rPr>
        <w:t>DE</w:t>
      </w:r>
      <w:r w:rsidR="00081738">
        <w:rPr>
          <w:lang w:val="en-US"/>
        </w:rPr>
        <w:t xml:space="preserve"> in general form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81738" w:rsidRPr="003B481D" w:rsidTr="00631EA2">
        <w:trPr>
          <w:trHeight w:val="720"/>
        </w:trPr>
        <w:tc>
          <w:tcPr>
            <w:tcW w:w="1241" w:type="dxa"/>
            <w:vAlign w:val="center"/>
          </w:tcPr>
          <w:p w:rsidR="00081738" w:rsidRPr="003B481D" w:rsidRDefault="00081738" w:rsidP="00631EA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81738" w:rsidRPr="003B481D" w:rsidRDefault="00081738" w:rsidP="00631EA2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M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dx+N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dy=0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081738" w:rsidRPr="00CC2719" w:rsidRDefault="001F3218" w:rsidP="00081738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2.1</m:t>
                    </m:r>
                  </m:e>
                </m:d>
              </m:oMath>
            </m:oMathPara>
          </w:p>
        </w:tc>
      </w:tr>
    </w:tbl>
    <w:p w:rsidR="0035149C" w:rsidRDefault="0035149C" w:rsidP="00081738">
      <w:pPr>
        <w:rPr>
          <w:lang w:val="en-US"/>
        </w:rPr>
      </w:pPr>
      <w:r>
        <w:rPr>
          <w:lang w:val="en-US"/>
        </w:rPr>
        <w:t>1. The given equation is called exact equation if and only if: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81738" w:rsidRPr="003B481D" w:rsidTr="00631EA2">
        <w:trPr>
          <w:trHeight w:val="720"/>
        </w:trPr>
        <w:tc>
          <w:tcPr>
            <w:tcW w:w="1241" w:type="dxa"/>
            <w:vAlign w:val="center"/>
          </w:tcPr>
          <w:p w:rsidR="00081738" w:rsidRPr="003B481D" w:rsidRDefault="00081738" w:rsidP="00631EA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81738" w:rsidRPr="003B481D" w:rsidRDefault="001F3218" w:rsidP="00631EA2">
            <w:pPr>
              <w:pStyle w:val="EQ1"/>
              <w:jc w:val="center"/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∂N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081738" w:rsidRPr="00CC2719" w:rsidRDefault="001F3218" w:rsidP="00081738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2.2</m:t>
                    </m:r>
                  </m:e>
                </m:d>
              </m:oMath>
            </m:oMathPara>
          </w:p>
        </w:tc>
      </w:tr>
    </w:tbl>
    <w:p w:rsidR="0035149C" w:rsidRDefault="0035149C" w:rsidP="00081738">
      <w:pPr>
        <w:rPr>
          <w:lang w:val="en-US"/>
        </w:rPr>
      </w:pPr>
      <w:r>
        <w:rPr>
          <w:lang w:val="en-US"/>
        </w:rPr>
        <w:t xml:space="preserve">2. If the equation is exact, there is exists a function </w:t>
      </w:r>
      <m:oMath>
        <m:r>
          <w:rPr>
            <w:rFonts w:ascii="Cambria Math" w:hAnsi="Cambria Math"/>
            <w:lang w:val="en-US"/>
          </w:rPr>
          <m:t>F(x,y)</m:t>
        </m:r>
      </m:oMath>
      <w:r>
        <w:rPr>
          <w:lang w:val="en-US"/>
        </w:rPr>
        <w:t>, so that: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81738" w:rsidRPr="003B481D" w:rsidTr="00631EA2">
        <w:trPr>
          <w:trHeight w:val="720"/>
        </w:trPr>
        <w:tc>
          <w:tcPr>
            <w:tcW w:w="1241" w:type="dxa"/>
            <w:vAlign w:val="center"/>
          </w:tcPr>
          <w:p w:rsidR="00081738" w:rsidRPr="003B481D" w:rsidRDefault="00081738" w:rsidP="00631EA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81738" w:rsidRPr="003B481D" w:rsidRDefault="001F3218" w:rsidP="00631EA2">
            <w:pPr>
              <w:pStyle w:val="EQ1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=M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 (1)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 (2)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081738" w:rsidRPr="00CC2719" w:rsidRDefault="001F3218" w:rsidP="003F746B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2.3</m:t>
                    </m:r>
                  </m:e>
                </m:d>
              </m:oMath>
            </m:oMathPara>
          </w:p>
        </w:tc>
      </w:tr>
    </w:tbl>
    <w:p w:rsidR="0035149C" w:rsidRDefault="0035149C" w:rsidP="003F746B">
      <w:pPr>
        <w:pStyle w:val="Heading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  <w:r w:rsidR="003F746B">
        <w:rPr>
          <w:rFonts w:eastAsiaTheme="minorEastAsia"/>
          <w:lang w:val="en-US"/>
        </w:rPr>
        <w:t>Solving Steps</w:t>
      </w:r>
    </w:p>
    <w:p w:rsidR="0035149C" w:rsidRDefault="0035149C" w:rsidP="003F746B">
      <w:pPr>
        <w:rPr>
          <w:lang w:val="en-US"/>
        </w:rPr>
      </w:pPr>
      <w:r>
        <w:rPr>
          <w:lang w:val="en-US"/>
        </w:rPr>
        <w:t xml:space="preserve">Integrating both sides of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  <w:r w:rsidR="008412D6">
        <w:rPr>
          <w:rFonts w:eastAsiaTheme="minorEastAsia"/>
          <w:lang w:val="en-US"/>
        </w:rPr>
        <w:t xml:space="preserve">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Eq 2.3</m:t>
            </m:r>
          </m:e>
        </m:d>
      </m:oMath>
      <w:r>
        <w:rPr>
          <w:lang w:val="en-US"/>
        </w:rPr>
        <w:t xml:space="preserve">, with respect to </w:t>
      </w:r>
      <m:oMath>
        <m:r>
          <w:rPr>
            <w:rFonts w:ascii="Cambria Math" w:hAnsi="Cambria Math"/>
            <w:lang w:val="en-US"/>
          </w:rPr>
          <m:t>x</m:t>
        </m:r>
      </m:oMath>
      <w:r>
        <w:rPr>
          <w:lang w:val="en-US"/>
        </w:rPr>
        <w:t xml:space="preserve">, we get: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81738" w:rsidRPr="003B481D" w:rsidTr="00631EA2">
        <w:trPr>
          <w:trHeight w:val="720"/>
        </w:trPr>
        <w:tc>
          <w:tcPr>
            <w:tcW w:w="1241" w:type="dxa"/>
            <w:vAlign w:val="center"/>
          </w:tcPr>
          <w:p w:rsidR="00081738" w:rsidRPr="003B481D" w:rsidRDefault="00081738" w:rsidP="00631EA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81738" w:rsidRPr="003B481D" w:rsidRDefault="003F746B" w:rsidP="00631EA2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dx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=f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+φ(y)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081738" w:rsidRPr="00CC2719" w:rsidRDefault="00081738" w:rsidP="00631EA2">
            <w:pPr>
              <w:pStyle w:val="EQ1"/>
              <w:jc w:val="center"/>
            </w:pPr>
          </w:p>
        </w:tc>
      </w:tr>
    </w:tbl>
    <w:p w:rsidR="0035149C" w:rsidRDefault="0035149C" w:rsidP="008412D6">
      <w:pPr>
        <w:rPr>
          <w:lang w:val="en-US"/>
        </w:rPr>
      </w:pPr>
      <w:r>
        <w:rPr>
          <w:lang w:val="en-US"/>
        </w:rPr>
        <w:t>Differentiating the result</w:t>
      </w:r>
      <w:r w:rsidR="008412D6">
        <w:rPr>
          <w:lang w:val="en-US"/>
        </w:rPr>
        <w:t xml:space="preserve"> above</w:t>
      </w:r>
      <w:r>
        <w:rPr>
          <w:lang w:val="en-US"/>
        </w:rPr>
        <w:t xml:space="preserve"> with respect to </w:t>
      </w:r>
      <m:oMath>
        <m:r>
          <w:rPr>
            <w:rFonts w:ascii="Cambria Math" w:hAnsi="Cambria Math"/>
            <w:lang w:val="en-US"/>
          </w:rPr>
          <m:t>y</m:t>
        </m:r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81738" w:rsidRPr="003B481D" w:rsidTr="00631EA2">
        <w:trPr>
          <w:trHeight w:val="720"/>
        </w:trPr>
        <w:tc>
          <w:tcPr>
            <w:tcW w:w="1241" w:type="dxa"/>
            <w:vAlign w:val="center"/>
          </w:tcPr>
          <w:p w:rsidR="00081738" w:rsidRPr="003B481D" w:rsidRDefault="00081738" w:rsidP="00631EA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81738" w:rsidRPr="003B481D" w:rsidRDefault="008412D6" w:rsidP="00631EA2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(3)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081738" w:rsidRPr="00CC2719" w:rsidRDefault="00081738" w:rsidP="00631EA2">
            <w:pPr>
              <w:pStyle w:val="EQ1"/>
              <w:jc w:val="center"/>
            </w:pPr>
          </w:p>
        </w:tc>
      </w:tr>
    </w:tbl>
    <w:p w:rsidR="0035149C" w:rsidRDefault="0035149C" w:rsidP="008412D6">
      <w:pPr>
        <w:rPr>
          <w:lang w:val="en-US"/>
        </w:rPr>
      </w:pPr>
      <w:r>
        <w:rPr>
          <w:lang w:val="en-US"/>
        </w:rPr>
        <w:t xml:space="preserve">Compare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3</m:t>
            </m:r>
          </m:e>
        </m:d>
      </m:oMath>
      <w:r>
        <w:rPr>
          <w:lang w:val="en-US"/>
        </w:rPr>
        <w:t xml:space="preserve"> and </w:t>
      </w:r>
      <m:oMath>
        <m:r>
          <w:rPr>
            <w:rFonts w:ascii="Cambria Math" w:hAnsi="Cambria Math"/>
            <w:lang w:val="en-US"/>
          </w:rPr>
          <m:t>(2)</m:t>
        </m:r>
      </m:oMath>
      <w:r>
        <w:rPr>
          <w:lang w:val="en-US"/>
        </w:rPr>
        <w:t>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81738" w:rsidRPr="003B481D" w:rsidTr="006818F6">
        <w:trPr>
          <w:trHeight w:val="720"/>
        </w:trPr>
        <w:tc>
          <w:tcPr>
            <w:tcW w:w="1241" w:type="dxa"/>
            <w:vAlign w:val="center"/>
          </w:tcPr>
          <w:p w:rsidR="00081738" w:rsidRPr="003B481D" w:rsidRDefault="00081738" w:rsidP="006818F6">
            <w:pPr>
              <w:pStyle w:val="EQ1"/>
              <w:jc w:val="center"/>
            </w:pPr>
          </w:p>
        </w:tc>
        <w:tc>
          <w:tcPr>
            <w:tcW w:w="6086" w:type="dxa"/>
            <w:shd w:val="clear" w:color="auto" w:fill="auto"/>
            <w:vAlign w:val="center"/>
          </w:tcPr>
          <w:p w:rsidR="00081738" w:rsidRPr="008412D6" w:rsidRDefault="001F3218" w:rsidP="006818F6">
            <w:pPr>
              <w:pStyle w:val="EQ1"/>
              <w:spacing w:line="336" w:lineRule="auto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(x,y)</m:t>
                </m:r>
              </m:oMath>
            </m:oMathPara>
          </w:p>
          <w:p w:rsidR="008412D6" w:rsidRPr="003B481D" w:rsidRDefault="008412D6" w:rsidP="006818F6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→φ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x,y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dy</m:t>
                    </m:r>
                  </m:e>
                </m:nary>
                <m:r>
                  <w:rPr>
                    <w:rFonts w:ascii="Cambria Math" w:eastAsiaTheme="minorEastAsia" w:hAnsi="Cambria Math"/>
                  </w:rPr>
                  <m:t>+C=g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</m:t>
                </m:r>
              </m:oMath>
            </m:oMathPara>
          </w:p>
        </w:tc>
        <w:tc>
          <w:tcPr>
            <w:tcW w:w="1241" w:type="dxa"/>
            <w:vAlign w:val="center"/>
          </w:tcPr>
          <w:p w:rsidR="00081738" w:rsidRPr="00CC2719" w:rsidRDefault="00081738" w:rsidP="006818F6">
            <w:pPr>
              <w:pStyle w:val="EQ1"/>
              <w:jc w:val="center"/>
            </w:pPr>
          </w:p>
        </w:tc>
      </w:tr>
    </w:tbl>
    <w:p w:rsidR="0035149C" w:rsidRDefault="0035149C" w:rsidP="006818F6">
      <w:pPr>
        <w:rPr>
          <w:lang w:val="en-US"/>
        </w:rPr>
      </w:pPr>
      <w:r>
        <w:rPr>
          <w:lang w:val="en-US"/>
        </w:rPr>
        <w:t xml:space="preserve">The </w:t>
      </w:r>
      <w:r w:rsidR="00211E1E">
        <w:rPr>
          <w:lang w:val="en-US"/>
        </w:rPr>
        <w:t>solution becomes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81738" w:rsidRPr="003B481D" w:rsidTr="00631EA2">
        <w:trPr>
          <w:trHeight w:val="720"/>
        </w:trPr>
        <w:tc>
          <w:tcPr>
            <w:tcW w:w="1241" w:type="dxa"/>
            <w:vAlign w:val="center"/>
          </w:tcPr>
          <w:p w:rsidR="00081738" w:rsidRPr="003B481D" w:rsidRDefault="00081738" w:rsidP="00631EA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81738" w:rsidRPr="003B481D" w:rsidRDefault="006818F6" w:rsidP="00631EA2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+C=0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081738" w:rsidRPr="00CC2719" w:rsidRDefault="00081738" w:rsidP="00631EA2">
            <w:pPr>
              <w:pStyle w:val="EQ1"/>
              <w:jc w:val="center"/>
            </w:pPr>
          </w:p>
        </w:tc>
      </w:tr>
    </w:tbl>
    <w:p w:rsidR="00982084" w:rsidRDefault="00982084" w:rsidP="0035149C">
      <w:pPr>
        <w:rPr>
          <w:rFonts w:eastAsiaTheme="minorEastAsia"/>
          <w:lang w:val="en-US"/>
        </w:rPr>
      </w:pPr>
    </w:p>
    <w:p w:rsidR="00982084" w:rsidRDefault="00982084" w:rsidP="00982084">
      <w:pPr>
        <w:rPr>
          <w:lang w:val="en-US"/>
        </w:rPr>
      </w:pPr>
      <w:r>
        <w:rPr>
          <w:lang w:val="en-US"/>
        </w:rPr>
        <w:br w:type="page"/>
      </w:r>
    </w:p>
    <w:p w:rsidR="00982084" w:rsidRDefault="00982084" w:rsidP="00982084">
      <w:pPr>
        <w:pStyle w:val="Heading1"/>
        <w:rPr>
          <w:rFonts w:eastAsiaTheme="minorEastAsia"/>
          <w:lang w:val="en-US"/>
        </w:rPr>
      </w:pPr>
      <w:r w:rsidRPr="00982084">
        <w:rPr>
          <w:rFonts w:eastAsiaTheme="minorEastAsia"/>
          <w:lang w:val="en-US"/>
        </w:rPr>
        <w:lastRenderedPageBreak/>
        <w:t>Second order Differential Equation</w:t>
      </w:r>
      <w:r w:rsidR="00AA1ABA">
        <w:rPr>
          <w:rFonts w:eastAsiaTheme="minorEastAsia"/>
          <w:lang w:val="en-US"/>
        </w:rPr>
        <w:t>s</w:t>
      </w:r>
    </w:p>
    <w:p w:rsidR="00982084" w:rsidRDefault="00982084" w:rsidP="00982084">
      <w:pPr>
        <w:pStyle w:val="Heading2"/>
        <w:rPr>
          <w:lang w:val="en-US"/>
        </w:rPr>
      </w:pPr>
      <w:r w:rsidRPr="00982084">
        <w:rPr>
          <w:lang w:val="en-US"/>
        </w:rPr>
        <w:t xml:space="preserve">General </w:t>
      </w:r>
      <w:r w:rsidR="0023109F">
        <w:rPr>
          <w:lang w:val="en-US"/>
        </w:rPr>
        <w:t>S</w:t>
      </w:r>
      <w:r w:rsidRPr="00982084">
        <w:rPr>
          <w:lang w:val="en-US"/>
        </w:rPr>
        <w:t>olution</w:t>
      </w:r>
    </w:p>
    <w:p w:rsidR="00982084" w:rsidRDefault="00982084" w:rsidP="00982084">
      <w:pPr>
        <w:rPr>
          <w:lang w:val="en-US"/>
        </w:rPr>
      </w:pPr>
      <w:r>
        <w:rPr>
          <w:lang w:val="en-US"/>
        </w:rPr>
        <w:t xml:space="preserve">Given a </w:t>
      </w:r>
      <w:r w:rsidR="00631EA2">
        <w:rPr>
          <w:lang w:val="en-US"/>
        </w:rPr>
        <w:t>DE</w:t>
      </w:r>
      <w:r w:rsidR="0023109F">
        <w:rPr>
          <w:lang w:val="en-US"/>
        </w:rPr>
        <w:t xml:space="preserve"> in general form</w:t>
      </w:r>
      <w:r>
        <w:rPr>
          <w:lang w:val="en-US"/>
        </w:rPr>
        <w:t xml:space="preserve"> (</w:t>
      </w:r>
      <m:oMath>
        <m:r>
          <w:rPr>
            <w:rFonts w:ascii="Cambria Math" w:hAnsi="Cambria Math"/>
            <w:lang w:val="en-US"/>
          </w:rPr>
          <m:t>a,b,c</m:t>
        </m:r>
      </m:oMath>
      <w:r>
        <w:rPr>
          <w:rFonts w:eastAsiaTheme="minorEastAsia"/>
          <w:lang w:val="en-US"/>
        </w:rPr>
        <w:t xml:space="preserve"> are </w:t>
      </w:r>
      <w:r w:rsidRPr="00644DA5">
        <w:t>constant</w:t>
      </w:r>
      <w:r w:rsidR="002C250A">
        <w:rPr>
          <w:lang w:val="en-US"/>
        </w:rPr>
        <w:t xml:space="preserve"> coefficients)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2C250A" w:rsidRPr="003B481D" w:rsidTr="00631EA2">
        <w:trPr>
          <w:trHeight w:val="720"/>
        </w:trPr>
        <w:tc>
          <w:tcPr>
            <w:tcW w:w="1241" w:type="dxa"/>
            <w:vAlign w:val="center"/>
          </w:tcPr>
          <w:p w:rsidR="002C250A" w:rsidRPr="003B481D" w:rsidRDefault="002C250A" w:rsidP="00631EA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2C250A" w:rsidRPr="003B481D" w:rsidRDefault="002C250A" w:rsidP="00631EA2">
            <w:pPr>
              <w:pStyle w:val="EQ1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cy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2C250A" w:rsidRPr="00CC2719" w:rsidRDefault="001F3218" w:rsidP="002C250A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3.1</m:t>
                    </m:r>
                  </m:e>
                </m:d>
              </m:oMath>
            </m:oMathPara>
          </w:p>
        </w:tc>
      </w:tr>
    </w:tbl>
    <w:p w:rsidR="00982084" w:rsidRDefault="00982084" w:rsidP="00982084">
      <w:pPr>
        <w:rPr>
          <w:lang w:val="en-US"/>
        </w:rPr>
      </w:pPr>
      <w:r>
        <w:rPr>
          <w:lang w:val="en-US"/>
        </w:rPr>
        <w:t xml:space="preserve">The </w:t>
      </w:r>
      <w:r w:rsidRPr="002C250A">
        <w:rPr>
          <w:b/>
          <w:i/>
          <w:lang w:val="en-US"/>
        </w:rPr>
        <w:t>General solution</w:t>
      </w:r>
      <w:r>
        <w:rPr>
          <w:lang w:val="en-US"/>
        </w:rPr>
        <w:t xml:space="preserve"> of the DE is the </w:t>
      </w:r>
      <w:r w:rsidRPr="00631EA2">
        <w:rPr>
          <w:b/>
          <w:i/>
          <w:lang w:val="en-US"/>
        </w:rPr>
        <w:t>sum</w:t>
      </w:r>
      <w:r>
        <w:rPr>
          <w:lang w:val="en-US"/>
        </w:rPr>
        <w:t xml:space="preserve"> of </w:t>
      </w:r>
      <w:r w:rsidRPr="00631EA2">
        <w:rPr>
          <w:b/>
          <w:i/>
          <w:lang w:val="en-US"/>
        </w:rPr>
        <w:t>Complement solution</w:t>
      </w:r>
      <w:r>
        <w:rPr>
          <w:lang w:val="en-US"/>
        </w:rPr>
        <w:t xml:space="preserve"> and </w:t>
      </w:r>
      <w:r w:rsidRPr="00631EA2">
        <w:rPr>
          <w:b/>
          <w:i/>
          <w:lang w:val="en-US"/>
        </w:rPr>
        <w:t>Particular solution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631EA2" w:rsidRPr="003B481D" w:rsidTr="00631EA2">
        <w:trPr>
          <w:trHeight w:val="720"/>
        </w:trPr>
        <w:tc>
          <w:tcPr>
            <w:tcW w:w="1241" w:type="dxa"/>
            <w:vAlign w:val="center"/>
          </w:tcPr>
          <w:p w:rsidR="00631EA2" w:rsidRPr="003B481D" w:rsidRDefault="00631EA2" w:rsidP="00631EA2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631EA2" w:rsidRPr="003B481D" w:rsidRDefault="001F3218" w:rsidP="00631EA2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631EA2" w:rsidRPr="00CC2719" w:rsidRDefault="001F3218" w:rsidP="00631EA2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3.2</m:t>
                    </m:r>
                  </m:e>
                </m:d>
              </m:oMath>
            </m:oMathPara>
          </w:p>
        </w:tc>
      </w:tr>
    </w:tbl>
    <w:p w:rsidR="00631EA2" w:rsidRPr="00631EA2" w:rsidRDefault="00631EA2" w:rsidP="00631EA2">
      <w:pPr>
        <w:pStyle w:val="Heading2"/>
        <w:rPr>
          <w:lang w:val="en-US"/>
        </w:rPr>
      </w:pPr>
      <w:r w:rsidRPr="00631EA2">
        <w:rPr>
          <w:lang w:val="en-US"/>
        </w:rPr>
        <w:t xml:space="preserve">Complement </w:t>
      </w:r>
      <w:r w:rsidR="0023109F">
        <w:rPr>
          <w:lang w:val="en-US"/>
        </w:rPr>
        <w:t>S</w:t>
      </w:r>
      <w:r w:rsidRPr="00631EA2">
        <w:rPr>
          <w:lang w:val="en-US"/>
        </w:rPr>
        <w:t>olution</w:t>
      </w:r>
    </w:p>
    <w:p w:rsidR="00631EA2" w:rsidRDefault="00631EA2" w:rsidP="00631EA2">
      <w:pPr>
        <w:rPr>
          <w:rFonts w:eastAsiaTheme="minorEastAsia"/>
          <w:lang w:val="en-US"/>
        </w:rPr>
      </w:pPr>
      <w:r>
        <w:rPr>
          <w:lang w:val="en-US"/>
        </w:rPr>
        <w:t xml:space="preserve">Complement solution is the solution of </w:t>
      </w:r>
      <w:r w:rsidRPr="00EA2C86">
        <w:rPr>
          <w:b/>
          <w:i/>
          <w:lang w:val="en-US"/>
        </w:rPr>
        <w:t>Homogeneous equation</w:t>
      </w:r>
      <w:r>
        <w:rPr>
          <w:lang w:val="en-US"/>
        </w:rPr>
        <w:t xml:space="preserve"> </w:t>
      </w:r>
      <w:r>
        <w:rPr>
          <w:rFonts w:eastAsiaTheme="minorEastAsia"/>
          <w:lang w:val="en-US"/>
        </w:rPr>
        <w:t xml:space="preserve">or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. In fact, </w:t>
      </w:r>
      <w:r>
        <w:rPr>
          <w:lang w:val="en-US"/>
        </w:rPr>
        <w:t>complement solution is also a general solution of homogeneous equation.</w:t>
      </w:r>
    </w:p>
    <w:p w:rsidR="00631EA2" w:rsidRDefault="00631EA2" w:rsidP="000B63F9">
      <w:pPr>
        <w:pStyle w:val="Heading3"/>
        <w:rPr>
          <w:lang w:val="en-US"/>
        </w:rPr>
      </w:pPr>
      <w:r>
        <w:rPr>
          <w:lang w:val="en-US"/>
        </w:rPr>
        <w:t xml:space="preserve">Homogeneous with </w:t>
      </w:r>
      <w:r w:rsidR="0023109F">
        <w:rPr>
          <w:lang w:val="en-US"/>
        </w:rPr>
        <w:t>C</w:t>
      </w:r>
      <w:r>
        <w:rPr>
          <w:lang w:val="en-US"/>
        </w:rPr>
        <w:t xml:space="preserve">onstant </w:t>
      </w:r>
      <w:r w:rsidR="0023109F">
        <w:rPr>
          <w:lang w:val="en-US"/>
        </w:rPr>
        <w:t>C</w:t>
      </w:r>
      <w:r>
        <w:rPr>
          <w:lang w:val="en-US"/>
        </w:rPr>
        <w:t>oefficients</w:t>
      </w:r>
    </w:p>
    <w:p w:rsidR="00631EA2" w:rsidRDefault="00631EA2" w:rsidP="000B63F9">
      <w:pPr>
        <w:rPr>
          <w:lang w:val="en-US"/>
        </w:rPr>
      </w:pPr>
      <w:r w:rsidRPr="000B63F9">
        <w:rPr>
          <w:b/>
          <w:i/>
          <w:lang w:val="en-US"/>
        </w:rPr>
        <w:t>Characteristic equation</w:t>
      </w:r>
      <w:r>
        <w:rPr>
          <w:lang w:val="en-US"/>
        </w:rPr>
        <w:t xml:space="preserve"> (CE) </w:t>
      </w:r>
      <w:r w:rsidR="000B63F9">
        <w:rPr>
          <w:lang w:val="en-US"/>
        </w:rPr>
        <w:t>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B63F9" w:rsidRPr="003B481D" w:rsidTr="00AE0098">
        <w:trPr>
          <w:trHeight w:val="720"/>
        </w:trPr>
        <w:tc>
          <w:tcPr>
            <w:tcW w:w="1241" w:type="dxa"/>
            <w:vAlign w:val="center"/>
          </w:tcPr>
          <w:p w:rsidR="000B63F9" w:rsidRPr="003B481D" w:rsidRDefault="000B63F9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B63F9" w:rsidRPr="000B63F9" w:rsidRDefault="000B63F9" w:rsidP="000B63F9">
            <w:pPr>
              <w:pStyle w:val="EQ1"/>
              <w:spacing w:line="336" w:lineRule="auto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+br+c=0</m:t>
                </m:r>
              </m:oMath>
            </m:oMathPara>
          </w:p>
          <w:p w:rsidR="000B63F9" w:rsidRPr="003B481D" w:rsidRDefault="000B63F9" w:rsidP="00AE0098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0B63F9" w:rsidRPr="00CC2719" w:rsidRDefault="001F3218" w:rsidP="000B63F9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3.3</m:t>
                    </m:r>
                  </m:e>
                </m:d>
              </m:oMath>
            </m:oMathPara>
          </w:p>
        </w:tc>
      </w:tr>
    </w:tbl>
    <w:p w:rsidR="00631EA2" w:rsidRPr="00750304" w:rsidRDefault="00631EA2" w:rsidP="00631EA2">
      <w:pPr>
        <w:rPr>
          <w:lang w:val="en-US"/>
        </w:rPr>
      </w:pPr>
      <w:r>
        <w:rPr>
          <w:lang w:val="en-US"/>
        </w:rPr>
        <w:t xml:space="preserve">Complement solution of second order </w:t>
      </w:r>
      <w:r w:rsidR="004B5B56">
        <w:rPr>
          <w:lang w:val="en-US"/>
        </w:rPr>
        <w:t>DE</w:t>
      </w:r>
      <w:r>
        <w:rPr>
          <w:lang w:val="en-US"/>
        </w:rPr>
        <w:t xml:space="preserve"> depends on the root of CE as follows:</w:t>
      </w:r>
    </w:p>
    <w:p w:rsidR="00631EA2" w:rsidRDefault="00631EA2" w:rsidP="004B5B56">
      <w:pPr>
        <w:rPr>
          <w:lang w:val="en-US"/>
        </w:rPr>
      </w:pPr>
      <w:r>
        <w:rPr>
          <w:lang w:val="en-US"/>
        </w:rPr>
        <w:t xml:space="preserve">1. Two distinct real roots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B5B56" w:rsidRPr="003B481D" w:rsidTr="00AE0098">
        <w:trPr>
          <w:trHeight w:val="720"/>
        </w:trPr>
        <w:tc>
          <w:tcPr>
            <w:tcW w:w="1241" w:type="dxa"/>
            <w:vAlign w:val="center"/>
          </w:tcPr>
          <w:p w:rsidR="004B5B56" w:rsidRPr="003B481D" w:rsidRDefault="004B5B56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4B5B56" w:rsidRPr="003B481D" w:rsidRDefault="001F3218" w:rsidP="00AE0098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4B5B56" w:rsidRPr="00CC2719" w:rsidRDefault="004B5B56" w:rsidP="00AE0098">
            <w:pPr>
              <w:pStyle w:val="EQ1"/>
              <w:jc w:val="center"/>
            </w:pPr>
          </w:p>
        </w:tc>
      </w:tr>
    </w:tbl>
    <w:p w:rsidR="00631EA2" w:rsidRDefault="00631EA2" w:rsidP="004B5B56">
      <w:pPr>
        <w:rPr>
          <w:lang w:val="en-US"/>
        </w:rPr>
      </w:pPr>
      <w:r>
        <w:rPr>
          <w:lang w:val="en-US"/>
        </w:rPr>
        <w:t xml:space="preserve">2. Double root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=r</m:t>
        </m:r>
      </m:oMath>
      <w:r>
        <w:rPr>
          <w:lang w:val="en-US"/>
        </w:rPr>
        <w:t>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B5B56" w:rsidRPr="003B481D" w:rsidTr="00AE0098">
        <w:trPr>
          <w:trHeight w:val="720"/>
        </w:trPr>
        <w:tc>
          <w:tcPr>
            <w:tcW w:w="1241" w:type="dxa"/>
            <w:vAlign w:val="center"/>
          </w:tcPr>
          <w:p w:rsidR="004B5B56" w:rsidRPr="003B481D" w:rsidRDefault="004B5B56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4B5B56" w:rsidRPr="003B481D" w:rsidRDefault="001F3218" w:rsidP="00AE0098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rx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4B5B56" w:rsidRPr="00CC2719" w:rsidRDefault="004B5B56" w:rsidP="00AE0098">
            <w:pPr>
              <w:pStyle w:val="EQ1"/>
              <w:jc w:val="center"/>
            </w:pPr>
          </w:p>
        </w:tc>
      </w:tr>
    </w:tbl>
    <w:p w:rsidR="00631EA2" w:rsidRDefault="0091361F" w:rsidP="004B5B56">
      <w:pPr>
        <w:rPr>
          <w:lang w:val="en-US"/>
        </w:rPr>
      </w:pPr>
      <w:r>
        <w:rPr>
          <w:lang w:val="en-US"/>
        </w:rPr>
        <w:t>3</w:t>
      </w:r>
      <w:r w:rsidR="00631EA2">
        <w:rPr>
          <w:lang w:val="en-US"/>
        </w:rPr>
        <w:t xml:space="preserve">. Complex root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iβ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iβ</m:t>
        </m:r>
      </m:oMath>
      <w:r w:rsidR="00631EA2">
        <w:rPr>
          <w:lang w:val="en-US"/>
        </w:rPr>
        <w:t>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4B5B56" w:rsidRPr="003B481D" w:rsidTr="00AE0098">
        <w:trPr>
          <w:trHeight w:val="720"/>
        </w:trPr>
        <w:tc>
          <w:tcPr>
            <w:tcW w:w="1241" w:type="dxa"/>
            <w:vAlign w:val="center"/>
          </w:tcPr>
          <w:p w:rsidR="004B5B56" w:rsidRPr="003B481D" w:rsidRDefault="004B5B56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4B5B56" w:rsidRPr="003B481D" w:rsidRDefault="001F3218" w:rsidP="00AE0098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βx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βx</m:t>
                    </m:r>
                  </m:e>
                </m:func>
              </m:oMath>
            </m:oMathPara>
          </w:p>
        </w:tc>
        <w:tc>
          <w:tcPr>
            <w:tcW w:w="1241" w:type="dxa"/>
            <w:vAlign w:val="center"/>
          </w:tcPr>
          <w:p w:rsidR="004B5B56" w:rsidRPr="00CC2719" w:rsidRDefault="004B5B56" w:rsidP="00AE0098">
            <w:pPr>
              <w:pStyle w:val="EQ1"/>
              <w:jc w:val="center"/>
            </w:pPr>
          </w:p>
        </w:tc>
      </w:tr>
    </w:tbl>
    <w:p w:rsidR="00631EA2" w:rsidRDefault="00631EA2" w:rsidP="004B5B56">
      <w:pPr>
        <w:pStyle w:val="Heading3"/>
      </w:pPr>
      <w:r>
        <w:t xml:space="preserve">Homogeneous with </w:t>
      </w:r>
      <w:r w:rsidR="0023109F">
        <w:rPr>
          <w:lang w:val="en-US"/>
        </w:rPr>
        <w:t>N</w:t>
      </w:r>
      <w:r>
        <w:t>on-</w:t>
      </w:r>
      <w:r w:rsidR="0023109F">
        <w:rPr>
          <w:lang w:val="en-US"/>
        </w:rPr>
        <w:t>c</w:t>
      </w:r>
      <w:r>
        <w:t xml:space="preserve">onstant </w:t>
      </w:r>
      <w:r w:rsidR="0023109F">
        <w:rPr>
          <w:lang w:val="en-US"/>
        </w:rPr>
        <w:t>C</w:t>
      </w:r>
      <w:r>
        <w:t>oefficients</w:t>
      </w:r>
    </w:p>
    <w:p w:rsidR="00631EA2" w:rsidRDefault="00631EA2" w:rsidP="003666B7">
      <w:pPr>
        <w:rPr>
          <w:rFonts w:eastAsiaTheme="minorEastAsia"/>
          <w:lang w:val="en-US"/>
        </w:rPr>
      </w:pPr>
      <w:r>
        <w:rPr>
          <w:lang w:val="en-US"/>
        </w:rPr>
        <w:t xml:space="preserve">In </w:t>
      </w:r>
      <w:r w:rsidR="00E758C9">
        <w:rPr>
          <w:lang w:val="en-US"/>
        </w:rPr>
        <w:t>the</w:t>
      </w:r>
      <w:r>
        <w:rPr>
          <w:lang w:val="en-US"/>
        </w:rPr>
        <w:t xml:space="preserve"> case</w:t>
      </w:r>
      <w:r w:rsidR="005510CD">
        <w:rPr>
          <w:lang w:val="en-US"/>
        </w:rPr>
        <w:t xml:space="preserve"> of</w:t>
      </w:r>
      <w:r>
        <w:rPr>
          <w:lang w:val="en-US"/>
        </w:rPr>
        <w:t xml:space="preserve"> constants </w:t>
      </w:r>
      <m:oMath>
        <m:r>
          <w:rPr>
            <w:rFonts w:ascii="Cambria Math" w:hAnsi="Cambria Math"/>
            <w:lang w:val="en-US"/>
          </w:rPr>
          <m:t>a,b,c</m:t>
        </m:r>
      </m:oMath>
      <w:r>
        <w:rPr>
          <w:rFonts w:eastAsiaTheme="minorEastAsia"/>
          <w:lang w:val="en-US"/>
        </w:rPr>
        <w:t xml:space="preserve"> become variable parameter</w:t>
      </w:r>
      <w:r w:rsidR="00570959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: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666B7" w:rsidRPr="003B481D" w:rsidTr="00AE0098">
        <w:trPr>
          <w:trHeight w:val="720"/>
        </w:trPr>
        <w:tc>
          <w:tcPr>
            <w:tcW w:w="1241" w:type="dxa"/>
            <w:vAlign w:val="center"/>
          </w:tcPr>
          <w:p w:rsidR="003666B7" w:rsidRPr="003B481D" w:rsidRDefault="003666B7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3666B7" w:rsidRPr="003B481D" w:rsidRDefault="001F3218" w:rsidP="00AE0098">
            <w:pPr>
              <w:pStyle w:val="EQ1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q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3666B7" w:rsidRPr="00CC2719" w:rsidRDefault="001F3218" w:rsidP="003666B7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3.4</m:t>
                    </m:r>
                  </m:e>
                </m:d>
              </m:oMath>
            </m:oMathPara>
          </w:p>
        </w:tc>
      </w:tr>
    </w:tbl>
    <w:p w:rsidR="00631EA2" w:rsidRDefault="00631EA2" w:rsidP="00631EA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solution of the above differential equation and satisfy Wronskian determinant different from zero for interval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,  we call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belong to </w:t>
      </w:r>
      <w:r w:rsidRPr="00EF03D7">
        <w:rPr>
          <w:rFonts w:eastAsiaTheme="minorEastAsia"/>
          <w:b/>
          <w:i/>
          <w:lang w:val="en-US"/>
        </w:rPr>
        <w:t>Fundamental solution set</w:t>
      </w:r>
      <w:r w:rsidRPr="0008725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>of the equation. It leads to the complement solution is: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666B7" w:rsidRPr="003B481D" w:rsidTr="00AE0098">
        <w:trPr>
          <w:trHeight w:val="720"/>
        </w:trPr>
        <w:tc>
          <w:tcPr>
            <w:tcW w:w="1241" w:type="dxa"/>
            <w:vAlign w:val="center"/>
          </w:tcPr>
          <w:p w:rsidR="003666B7" w:rsidRPr="003B481D" w:rsidRDefault="003666B7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3666B7" w:rsidRPr="003B481D" w:rsidRDefault="001F3218" w:rsidP="00AE0098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3666B7" w:rsidRPr="00CC2719" w:rsidRDefault="001F3218" w:rsidP="00D26DC3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3.5</m:t>
                    </m:r>
                  </m:e>
                </m:d>
              </m:oMath>
            </m:oMathPara>
          </w:p>
        </w:tc>
      </w:tr>
    </w:tbl>
    <w:p w:rsidR="00631EA2" w:rsidRDefault="00631EA2" w:rsidP="00631EA2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Wronskian</w:t>
      </w:r>
      <w:proofErr w:type="spellEnd"/>
      <w:r>
        <w:rPr>
          <w:rFonts w:eastAsiaTheme="minorEastAsia"/>
          <w:lang w:val="en-US"/>
        </w:rPr>
        <w:t xml:space="preserve"> determinant: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666B7" w:rsidRPr="003B481D" w:rsidTr="00AE0098">
        <w:trPr>
          <w:trHeight w:val="720"/>
        </w:trPr>
        <w:tc>
          <w:tcPr>
            <w:tcW w:w="1241" w:type="dxa"/>
            <w:vAlign w:val="center"/>
          </w:tcPr>
          <w:p w:rsidR="003666B7" w:rsidRPr="003B481D" w:rsidRDefault="003666B7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3666B7" w:rsidRPr="003B481D" w:rsidRDefault="003666B7" w:rsidP="00AE0098">
            <w:pPr>
              <w:pStyle w:val="EQ1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3666B7" w:rsidRPr="00CC2719" w:rsidRDefault="001F3218" w:rsidP="00D26DC3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3.6</m:t>
                    </m:r>
                  </m:e>
                </m:d>
              </m:oMath>
            </m:oMathPara>
          </w:p>
        </w:tc>
      </w:tr>
    </w:tbl>
    <w:p w:rsidR="003666B7" w:rsidRDefault="003666B7" w:rsidP="00631EA2">
      <w:pPr>
        <w:rPr>
          <w:rFonts w:eastAsiaTheme="minorEastAsia"/>
          <w:lang w:val="en-US"/>
        </w:rPr>
      </w:pPr>
    </w:p>
    <w:p w:rsidR="00690EF3" w:rsidRDefault="00631EA2" w:rsidP="00631EA2">
      <w:pPr>
        <w:rPr>
          <w:lang w:val="en-US"/>
        </w:rPr>
      </w:pPr>
      <w:r>
        <w:rPr>
          <w:lang w:val="en-US"/>
        </w:rPr>
        <w:lastRenderedPageBreak/>
        <w:t xml:space="preserve">In some cases,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=ax+b</m:t>
        </m:r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</m:oMath>
      <w:r>
        <w:rPr>
          <w:lang w:val="en-US"/>
        </w:rPr>
        <w:t xml:space="preserve">, 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α</m:t>
            </m:r>
          </m:sup>
        </m:sSup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>
        <w:rPr>
          <w:lang w:val="en-US"/>
        </w:rPr>
        <w:t xml:space="preserve"> maybe helpful for us to check whether or not it is a solution of the Homogeneous equation. </w:t>
      </w:r>
    </w:p>
    <w:p w:rsidR="00631EA2" w:rsidRDefault="00631EA2" w:rsidP="00631EA2">
      <w:pPr>
        <w:rPr>
          <w:lang w:val="en-US"/>
        </w:rPr>
      </w:pPr>
      <w:r>
        <w:rPr>
          <w:lang w:val="en-US"/>
        </w:rPr>
        <w:t xml:space="preserve">When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 xml:space="preserve"> already is a solution of homogeneous equation, we have to find another solution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>
        <w:rPr>
          <w:lang w:val="en-US"/>
        </w:rPr>
        <w:t>. This s</w:t>
      </w:r>
      <w:r w:rsidR="00D26DC3">
        <w:rPr>
          <w:lang w:val="en-US"/>
        </w:rPr>
        <w:t>olution is given by the formula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26DC3" w:rsidRPr="003B481D" w:rsidTr="00AE0098">
        <w:trPr>
          <w:trHeight w:val="720"/>
        </w:trPr>
        <w:tc>
          <w:tcPr>
            <w:tcW w:w="1241" w:type="dxa"/>
            <w:vAlign w:val="center"/>
          </w:tcPr>
          <w:p w:rsidR="00D26DC3" w:rsidRPr="003B481D" w:rsidRDefault="00D26DC3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D26DC3" w:rsidRPr="003B481D" w:rsidRDefault="001F3218" w:rsidP="00AE0098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/>
                      <m:sup/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W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dx</m:t>
                        </m:r>
                      </m:e>
                    </m:nary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D26DC3" w:rsidRPr="00CC2719" w:rsidRDefault="001F3218" w:rsidP="00D26DC3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3.7</m:t>
                    </m:r>
                  </m:e>
                </m:d>
              </m:oMath>
            </m:oMathPara>
          </w:p>
        </w:tc>
      </w:tr>
    </w:tbl>
    <w:p w:rsidR="00631EA2" w:rsidRDefault="00D26DC3" w:rsidP="00631EA2">
      <w:pPr>
        <w:rPr>
          <w:lang w:val="en-US"/>
        </w:rPr>
      </w:pPr>
      <w:r>
        <w:rPr>
          <w:lang w:val="en-US"/>
        </w:rPr>
        <w:t>To</w:t>
      </w:r>
      <w:r w:rsidR="00631EA2">
        <w:rPr>
          <w:lang w:val="en-US"/>
        </w:rPr>
        <w:t xml:space="preserve"> simplifier, </w:t>
      </w:r>
      <w:r>
        <w:rPr>
          <w:lang w:val="en-US"/>
        </w:rPr>
        <w:t>choosing</w:t>
      </w:r>
      <w:r w:rsidR="00631EA2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  <w:r w:rsidR="00631EA2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 xml:space="preserve"> is a particular constant to obtain the </w:t>
      </w:r>
      <w:r w:rsidR="00690EF3">
        <w:rPr>
          <w:lang w:val="en-US"/>
        </w:rPr>
        <w:t>simplifies result.</w:t>
      </w:r>
    </w:p>
    <w:p w:rsidR="00631EA2" w:rsidRPr="00690EF3" w:rsidRDefault="00631EA2" w:rsidP="00631EA2">
      <w:pPr>
        <w:rPr>
          <w:lang w:val="en-US"/>
        </w:rPr>
      </w:pPr>
      <w:r>
        <w:rPr>
          <w:lang w:val="en-US"/>
        </w:rPr>
        <w:t>Combine it to get the complement solution</w:t>
      </w:r>
      <w:r w:rsidR="00690EF3">
        <w:rPr>
          <w:lang w:val="en-US"/>
        </w:rPr>
        <w:t xml:space="preserve"> due to</w:t>
      </w:r>
      <w:r>
        <w:rPr>
          <w:lang w:val="en-US"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Eq 3.5</m:t>
            </m:r>
          </m:e>
        </m:d>
      </m:oMath>
      <w:r w:rsidR="00690EF3">
        <w:rPr>
          <w:rFonts w:eastAsiaTheme="minorEastAsia"/>
          <w:lang w:val="en-US"/>
        </w:rPr>
        <w:t>.</w:t>
      </w:r>
    </w:p>
    <w:p w:rsidR="00631EA2" w:rsidRDefault="00631EA2" w:rsidP="00690EF3">
      <w:pPr>
        <w:pStyle w:val="Heading2"/>
      </w:pPr>
      <w:r>
        <w:t xml:space="preserve">Particular </w:t>
      </w:r>
      <w:r w:rsidR="00FE3929">
        <w:rPr>
          <w:lang w:val="en-US"/>
        </w:rPr>
        <w:t>S</w:t>
      </w:r>
      <w:r>
        <w:t>olution</w:t>
      </w:r>
    </w:p>
    <w:p w:rsidR="00631EA2" w:rsidRPr="0051170D" w:rsidRDefault="00631EA2" w:rsidP="00690EF3">
      <w:pPr>
        <w:pStyle w:val="Heading3"/>
        <w:rPr>
          <w:lang w:val="en-US"/>
        </w:rPr>
      </w:pPr>
      <w:r>
        <w:rPr>
          <w:lang w:val="en-US"/>
        </w:rPr>
        <w:t xml:space="preserve">Constant </w:t>
      </w:r>
      <w:r w:rsidR="00221B9F">
        <w:rPr>
          <w:lang w:val="en-US"/>
        </w:rPr>
        <w:t>C</w:t>
      </w:r>
      <w:r>
        <w:rPr>
          <w:lang w:val="en-US"/>
        </w:rPr>
        <w:t>oefficients</w:t>
      </w:r>
    </w:p>
    <w:p w:rsidR="004D6388" w:rsidRDefault="004D6388" w:rsidP="00690EF3">
      <w:pPr>
        <w:rPr>
          <w:lang w:val="en-US"/>
        </w:rPr>
      </w:pPr>
      <w:r>
        <w:rPr>
          <w:lang w:val="en-US"/>
        </w:rPr>
        <w:t>Particular solution is a nont</w:t>
      </w:r>
      <w:r w:rsidR="00AA19FB">
        <w:rPr>
          <w:lang w:val="en-US"/>
        </w:rPr>
        <w:t>rivial solution of the given DE (included RHS</w:t>
      </w:r>
      <w:r w:rsidR="005549D3" w:rsidRPr="005549D3">
        <w:rPr>
          <w:vertAlign w:val="superscript"/>
          <w:lang w:val="en-US"/>
        </w:rPr>
        <w:t>(</w:t>
      </w:r>
      <w:r w:rsidR="00AA19FB" w:rsidRPr="005549D3">
        <w:rPr>
          <w:rStyle w:val="FootnoteReference"/>
          <w:lang w:val="en-US"/>
        </w:rPr>
        <w:footnoteReference w:id="2"/>
      </w:r>
      <w:r w:rsidR="005549D3" w:rsidRPr="005549D3">
        <w:rPr>
          <w:vertAlign w:val="superscript"/>
          <w:lang w:val="en-US"/>
        </w:rPr>
        <w:t>)</w:t>
      </w:r>
      <w:r w:rsidR="00AA19FB">
        <w:rPr>
          <w:lang w:val="en-US"/>
        </w:rPr>
        <w:t>)</w:t>
      </w:r>
      <w:r w:rsidR="00A35D06">
        <w:rPr>
          <w:lang w:val="en-US"/>
        </w:rPr>
        <w:t>.</w:t>
      </w:r>
    </w:p>
    <w:p w:rsidR="00631EA2" w:rsidRDefault="00631EA2" w:rsidP="00690EF3">
      <w:pPr>
        <w:rPr>
          <w:lang w:val="en-US"/>
        </w:rPr>
      </w:pPr>
      <w:r>
        <w:rPr>
          <w:lang w:val="en-US"/>
        </w:rPr>
        <w:t>The particular solution depends on the RHS</w:t>
      </w:r>
      <w:r w:rsidR="00ED2888">
        <w:rPr>
          <w:lang w:val="en-US"/>
        </w:rPr>
        <w:t>;</w:t>
      </w:r>
      <w:r>
        <w:rPr>
          <w:lang w:val="en-US"/>
        </w:rPr>
        <w:t xml:space="preserve"> almost of cases</w:t>
      </w:r>
      <w:r w:rsidR="00ED2888">
        <w:rPr>
          <w:lang w:val="en-US"/>
        </w:rPr>
        <w:t>,</w:t>
      </w:r>
      <w:r>
        <w:rPr>
          <w:lang w:val="en-US"/>
        </w:rPr>
        <w:t xml:space="preserve"> it copies the form of the RHS</w:t>
      </w:r>
    </w:p>
    <w:p w:rsidR="00631EA2" w:rsidRDefault="00631EA2" w:rsidP="00631EA2">
      <w:pPr>
        <w:rPr>
          <w:lang w:val="en-US"/>
        </w:rPr>
      </w:pPr>
      <w:r>
        <w:rPr>
          <w:lang w:val="en-US"/>
        </w:rPr>
        <w:t xml:space="preserve">Case 1: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8"/>
      </w:tblGrid>
      <w:tr w:rsidR="00A35D06" w:rsidRPr="003B481D" w:rsidTr="00AE0098">
        <w:trPr>
          <w:trHeight w:val="720"/>
        </w:trPr>
        <w:tc>
          <w:tcPr>
            <w:tcW w:w="8568" w:type="dxa"/>
            <w:vAlign w:val="center"/>
          </w:tcPr>
          <w:p w:rsidR="00A35D06" w:rsidRPr="00A35D06" w:rsidRDefault="00A35D06" w:rsidP="00A35D06">
            <w:pPr>
              <w:pStyle w:val="EQ1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n-1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</m:oMath>
            </m:oMathPara>
          </w:p>
        </w:tc>
      </w:tr>
    </w:tbl>
    <w:p w:rsidR="00631EA2" w:rsidRDefault="00A35D06" w:rsidP="00A35D06">
      <w:pPr>
        <w:pStyle w:val="Comment"/>
      </w:pPr>
      <w:r>
        <w:t xml:space="preserve"> </w:t>
      </w:r>
      <w:r w:rsidR="00631EA2">
        <w:t xml:space="preserve">(Product of </w:t>
      </w:r>
      <w:r w:rsidR="00631EA2" w:rsidRPr="00A35D06">
        <w:t>polynomial</w:t>
      </w:r>
      <w:r w:rsidR="00631EA2">
        <w:t xml:space="preserve"> and exponential)</w:t>
      </w:r>
    </w:p>
    <w:p w:rsidR="00631EA2" w:rsidRDefault="00631EA2" w:rsidP="00A5001D">
      <w:pPr>
        <w:pStyle w:val="List1"/>
      </w:pPr>
      <m:oMath>
        <m:r>
          <w:rPr>
            <w:rFonts w:ascii="Cambria Math" w:hAnsi="Cambria Math"/>
          </w:rPr>
          <m:t>α≠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>α</m:t>
        </m:r>
      </m:oMath>
      <w:r>
        <w:t xml:space="preserve"> is not </w:t>
      </w:r>
      <w:r w:rsidR="00A5001D">
        <w:t>a root of CE: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35D06" w:rsidRPr="003B481D" w:rsidTr="00AE0098">
        <w:trPr>
          <w:trHeight w:val="720"/>
        </w:trPr>
        <w:tc>
          <w:tcPr>
            <w:tcW w:w="1241" w:type="dxa"/>
            <w:vAlign w:val="center"/>
          </w:tcPr>
          <w:p w:rsidR="00A35D06" w:rsidRPr="003B481D" w:rsidRDefault="00A35D06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A35D06" w:rsidRPr="003B481D" w:rsidRDefault="001F3218" w:rsidP="00AE0098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(x)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A35D06" w:rsidRPr="00CC2719" w:rsidRDefault="00A35D06" w:rsidP="00AE0098">
            <w:pPr>
              <w:pStyle w:val="EQ1"/>
              <w:jc w:val="center"/>
            </w:pPr>
          </w:p>
        </w:tc>
      </w:tr>
    </w:tbl>
    <w:p w:rsidR="00631EA2" w:rsidRDefault="00631EA2" w:rsidP="00A5001D">
      <w:pPr>
        <w:pStyle w:val="List1"/>
      </w:pPr>
      <m:oMath>
        <m:r>
          <w:rPr>
            <w:rFonts w:ascii="Cambria Math" w:hAnsi="Cambria Math"/>
          </w:rPr>
          <m:t>α≡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 α</m:t>
        </m:r>
      </m:oMath>
      <w:r w:rsidR="00A5001D">
        <w:t xml:space="preserve"> is one of single roots of CE: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35D06" w:rsidRPr="003B481D" w:rsidTr="00AE0098">
        <w:trPr>
          <w:trHeight w:val="720"/>
        </w:trPr>
        <w:tc>
          <w:tcPr>
            <w:tcW w:w="1241" w:type="dxa"/>
            <w:vAlign w:val="center"/>
          </w:tcPr>
          <w:p w:rsidR="00A35D06" w:rsidRPr="003B481D" w:rsidRDefault="00A35D06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A35D06" w:rsidRPr="003B481D" w:rsidRDefault="001F3218" w:rsidP="00AE0098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(x)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A35D06" w:rsidRPr="00CC2719" w:rsidRDefault="00A35D06" w:rsidP="00AE0098">
            <w:pPr>
              <w:pStyle w:val="EQ1"/>
              <w:jc w:val="center"/>
            </w:pPr>
          </w:p>
        </w:tc>
      </w:tr>
    </w:tbl>
    <w:p w:rsidR="00631EA2" w:rsidRDefault="00631EA2" w:rsidP="00A5001D">
      <w:pPr>
        <w:pStyle w:val="List1"/>
      </w:pPr>
      <m:oMath>
        <m:r>
          <w:rPr>
            <w:rFonts w:ascii="Cambria Math" w:hAnsi="Cambria Math"/>
          </w:rPr>
          <m:t>α≡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: </w:t>
      </w:r>
      <m:oMath>
        <m:r>
          <w:rPr>
            <w:rFonts w:ascii="Cambria Math" w:hAnsi="Cambria Math"/>
          </w:rPr>
          <m:t>α</m:t>
        </m:r>
      </m:oMath>
      <w:r w:rsidR="00A5001D">
        <w:t xml:space="preserve"> is a double root of CE: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35D06" w:rsidRPr="003B481D" w:rsidTr="00AE0098">
        <w:trPr>
          <w:trHeight w:val="720"/>
        </w:trPr>
        <w:tc>
          <w:tcPr>
            <w:tcW w:w="1241" w:type="dxa"/>
            <w:vAlign w:val="center"/>
          </w:tcPr>
          <w:p w:rsidR="00A35D06" w:rsidRPr="003B481D" w:rsidRDefault="00A35D06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A35D06" w:rsidRPr="003B481D" w:rsidRDefault="001F3218" w:rsidP="00AE0098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(x)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A35D06" w:rsidRPr="00CC2719" w:rsidRDefault="00A35D06" w:rsidP="00AE0098">
            <w:pPr>
              <w:pStyle w:val="EQ1"/>
              <w:jc w:val="center"/>
            </w:pPr>
          </w:p>
        </w:tc>
      </w:tr>
    </w:tbl>
    <w:p w:rsidR="00631EA2" w:rsidRDefault="00631EA2" w:rsidP="00631EA2">
      <w:pPr>
        <w:rPr>
          <w:lang w:val="en-US"/>
        </w:rPr>
      </w:pPr>
      <w:r>
        <w:rPr>
          <w:lang w:val="en-US"/>
        </w:rPr>
        <w:t xml:space="preserve">Case 2: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35D06" w:rsidRPr="003B481D" w:rsidTr="00AE0098">
        <w:trPr>
          <w:trHeight w:val="720"/>
        </w:trPr>
        <w:tc>
          <w:tcPr>
            <w:tcW w:w="1241" w:type="dxa"/>
            <w:vAlign w:val="center"/>
          </w:tcPr>
          <w:p w:rsidR="00A35D06" w:rsidRPr="003B481D" w:rsidRDefault="00A35D06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A35D06" w:rsidRPr="003B481D" w:rsidRDefault="00A35D06" w:rsidP="00AE0098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βx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A35D06" w:rsidRPr="00CC2719" w:rsidRDefault="00A35D06" w:rsidP="00AE0098">
            <w:pPr>
              <w:pStyle w:val="EQ1"/>
              <w:jc w:val="center"/>
            </w:pPr>
          </w:p>
        </w:tc>
      </w:tr>
    </w:tbl>
    <w:p w:rsidR="00631EA2" w:rsidRDefault="00A35D06" w:rsidP="00A35D06">
      <w:pPr>
        <w:pStyle w:val="Comment"/>
      </w:pPr>
      <w:r>
        <w:t xml:space="preserve"> </w:t>
      </w:r>
      <w:r w:rsidR="00631EA2">
        <w:t>(Product of polynomial, exponential, and trigonometric)</w:t>
      </w:r>
    </w:p>
    <w:p w:rsidR="00631EA2" w:rsidRDefault="00631EA2" w:rsidP="00A5001D">
      <w:pPr>
        <w:pStyle w:val="List1"/>
      </w:pP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iβ</m:t>
        </m:r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iβ</m:t>
        </m:r>
      </m:oMath>
      <w:r w:rsidR="00A5001D">
        <w:t xml:space="preserve"> is not a root of CE: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35D06" w:rsidRPr="003B481D" w:rsidTr="00AE0098">
        <w:trPr>
          <w:trHeight w:val="720"/>
        </w:trPr>
        <w:tc>
          <w:tcPr>
            <w:tcW w:w="1241" w:type="dxa"/>
            <w:vAlign w:val="center"/>
          </w:tcPr>
          <w:p w:rsidR="00A35D06" w:rsidRPr="003B481D" w:rsidRDefault="00A35D06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A35D06" w:rsidRPr="003B481D" w:rsidRDefault="001F3218" w:rsidP="00AE0098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βx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A35D06" w:rsidRPr="00CC2719" w:rsidRDefault="00A35D06" w:rsidP="00AE0098">
            <w:pPr>
              <w:pStyle w:val="EQ1"/>
              <w:jc w:val="center"/>
            </w:pPr>
          </w:p>
        </w:tc>
      </w:tr>
    </w:tbl>
    <w:p w:rsidR="00631EA2" w:rsidRDefault="00631EA2" w:rsidP="00A5001D">
      <w:pPr>
        <w:pStyle w:val="List1"/>
      </w:pP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iβ</m:t>
        </m:r>
        <m:r>
          <m:rPr>
            <m:sty m:val="p"/>
          </m:rP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: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iβ</m:t>
        </m:r>
      </m:oMath>
      <w:r w:rsidR="00A5001D">
        <w:t xml:space="preserve"> is a root of CE: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35D06" w:rsidRPr="003B481D" w:rsidTr="00AE0098">
        <w:trPr>
          <w:trHeight w:val="720"/>
        </w:trPr>
        <w:tc>
          <w:tcPr>
            <w:tcW w:w="1241" w:type="dxa"/>
            <w:vAlign w:val="center"/>
          </w:tcPr>
          <w:p w:rsidR="00A35D06" w:rsidRPr="003B481D" w:rsidRDefault="00A35D06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A35D06" w:rsidRPr="003B481D" w:rsidRDefault="001F3218" w:rsidP="00AE0098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βx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A35D06" w:rsidRPr="00CC2719" w:rsidRDefault="00A35D06" w:rsidP="00AE0098">
            <w:pPr>
              <w:pStyle w:val="EQ1"/>
              <w:jc w:val="center"/>
            </w:pPr>
          </w:p>
        </w:tc>
      </w:tr>
    </w:tbl>
    <w:p w:rsidR="00A35D06" w:rsidRDefault="00A35D06" w:rsidP="00631EA2">
      <w:pPr>
        <w:ind w:left="486"/>
        <w:rPr>
          <w:rFonts w:eastAsiaTheme="minorEastAsia"/>
          <w:lang w:val="en-US"/>
        </w:rPr>
      </w:pPr>
    </w:p>
    <w:p w:rsidR="00631EA2" w:rsidRDefault="00631EA2" w:rsidP="00B91C46">
      <w:pPr>
        <w:pStyle w:val="Heading3"/>
      </w:pPr>
      <w:r>
        <w:lastRenderedPageBreak/>
        <w:t xml:space="preserve">Non-constant </w:t>
      </w:r>
      <w:r w:rsidR="00221B9F">
        <w:rPr>
          <w:lang w:val="en-US"/>
        </w:rPr>
        <w:t>C</w:t>
      </w:r>
      <w:r>
        <w:t>oefficients</w:t>
      </w:r>
    </w:p>
    <w:p w:rsidR="00631EA2" w:rsidRDefault="00631EA2" w:rsidP="00631EA2">
      <w:pPr>
        <w:rPr>
          <w:lang w:val="en-US"/>
        </w:rPr>
      </w:pPr>
      <w:r>
        <w:rPr>
          <w:lang w:val="en-US"/>
        </w:rPr>
        <w:t>The particular so</w:t>
      </w:r>
      <w:r w:rsidR="00B91C46">
        <w:rPr>
          <w:lang w:val="en-US"/>
        </w:rPr>
        <w:t>lution in this case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91C46" w:rsidRPr="003B481D" w:rsidTr="00AE0098">
        <w:trPr>
          <w:trHeight w:val="720"/>
        </w:trPr>
        <w:tc>
          <w:tcPr>
            <w:tcW w:w="1241" w:type="dxa"/>
            <w:vAlign w:val="center"/>
          </w:tcPr>
          <w:p w:rsidR="00B91C46" w:rsidRPr="003B481D" w:rsidRDefault="00B91C46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91C46" w:rsidRPr="003B481D" w:rsidRDefault="001F3218" w:rsidP="00AE0098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B91C46" w:rsidRPr="00CC2719" w:rsidRDefault="001F3218" w:rsidP="00B91C46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3.8</m:t>
                    </m:r>
                  </m:e>
                </m:d>
              </m:oMath>
            </m:oMathPara>
          </w:p>
        </w:tc>
      </w:tr>
    </w:tbl>
    <w:p w:rsidR="00631EA2" w:rsidRDefault="00631EA2" w:rsidP="00631EA2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unknown functions we have to find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fundamental solution set which show at process of finding complement solution.</w:t>
      </w:r>
    </w:p>
    <w:p w:rsidR="00631EA2" w:rsidRDefault="00631EA2" w:rsidP="00631EA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Cramer’s rule immediately gives us: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730861" w:rsidRPr="003B481D" w:rsidTr="00AE0098">
        <w:trPr>
          <w:trHeight w:val="720"/>
        </w:trPr>
        <w:tc>
          <w:tcPr>
            <w:tcW w:w="1241" w:type="dxa"/>
            <w:vAlign w:val="center"/>
          </w:tcPr>
          <w:p w:rsidR="00730861" w:rsidRPr="003B481D" w:rsidRDefault="00730861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730861" w:rsidRPr="003B481D" w:rsidRDefault="001F3218" w:rsidP="00AE0098">
            <w:pPr>
              <w:pStyle w:val="EQ1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=g(x)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730861" w:rsidRPr="00CC2719" w:rsidRDefault="001F3218" w:rsidP="00730861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3.9</m:t>
                    </m:r>
                  </m:e>
                </m:d>
              </m:oMath>
            </m:oMathPara>
          </w:p>
        </w:tc>
      </w:tr>
    </w:tbl>
    <w:p w:rsidR="00631EA2" w:rsidRDefault="00631EA2" w:rsidP="00631EA2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Or,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730861" w:rsidRPr="003B481D" w:rsidTr="00AE0098">
        <w:trPr>
          <w:trHeight w:val="720"/>
        </w:trPr>
        <w:tc>
          <w:tcPr>
            <w:tcW w:w="1241" w:type="dxa"/>
            <w:vAlign w:val="center"/>
          </w:tcPr>
          <w:p w:rsidR="00730861" w:rsidRPr="003B481D" w:rsidRDefault="00730861" w:rsidP="00AE0098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730861" w:rsidRPr="003B481D" w:rsidRDefault="001F3218" w:rsidP="00AE0098">
            <w:pPr>
              <w:pStyle w:val="EQ1"/>
              <w:jc w:val="center"/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W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hAnsi="Cambria Math"/>
                  </w:rPr>
                  <m:t xml:space="preserve">,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</w:rPr>
                      <m:t>W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 xml:space="preserve">, 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2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e>
                    </m:d>
                  </m:den>
                </m:f>
              </m:oMath>
            </m:oMathPara>
          </w:p>
        </w:tc>
        <w:tc>
          <w:tcPr>
            <w:tcW w:w="1241" w:type="dxa"/>
            <w:vAlign w:val="center"/>
          </w:tcPr>
          <w:p w:rsidR="00730861" w:rsidRPr="00CC2719" w:rsidRDefault="001F3218" w:rsidP="00730861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3.10</m:t>
                    </m:r>
                  </m:e>
                </m:d>
              </m:oMath>
            </m:oMathPara>
          </w:p>
        </w:tc>
      </w:tr>
    </w:tbl>
    <w:p w:rsidR="00982084" w:rsidRPr="00730861" w:rsidRDefault="00631EA2" w:rsidP="00631EA2">
      <w:pPr>
        <w:rPr>
          <w:rFonts w:eastAsiaTheme="minorEastAsia"/>
          <w:iCs/>
          <w:lang w:val="en-US"/>
        </w:rPr>
      </w:pPr>
      <w:r>
        <w:rPr>
          <w:rFonts w:eastAsiaTheme="minorEastAsia"/>
          <w:lang w:val="en-US"/>
        </w:rPr>
        <w:t xml:space="preserve">Then find out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by integrating the above result and complet</w:t>
      </w:r>
      <w:r w:rsidR="007875D0">
        <w:rPr>
          <w:rFonts w:eastAsiaTheme="minorEastAsia"/>
          <w:lang w:val="en-US"/>
        </w:rPr>
        <w:t>ing</w:t>
      </w:r>
      <w:r>
        <w:rPr>
          <w:rFonts w:eastAsiaTheme="minorEastAsia"/>
          <w:lang w:val="en-US"/>
        </w:rPr>
        <w:t xml:space="preserve"> the </w:t>
      </w:r>
      <w:r w:rsidR="00A5001D">
        <w:rPr>
          <w:rFonts w:eastAsiaTheme="minorEastAsia"/>
          <w:lang w:val="en-US"/>
        </w:rPr>
        <w:t>par</w:t>
      </w:r>
      <w:r w:rsidR="00D44B80">
        <w:rPr>
          <w:rFonts w:eastAsiaTheme="minorEastAsia"/>
          <w:lang w:val="en-US"/>
        </w:rPr>
        <w:t>t</w:t>
      </w:r>
      <w:r w:rsidR="00A5001D">
        <w:rPr>
          <w:rFonts w:eastAsiaTheme="minorEastAsia"/>
          <w:lang w:val="en-US"/>
        </w:rPr>
        <w:t>icular</w:t>
      </w:r>
      <w:r>
        <w:rPr>
          <w:rFonts w:eastAsiaTheme="minorEastAsia"/>
          <w:lang w:val="en-US"/>
        </w:rPr>
        <w:t xml:space="preserve"> solution</w:t>
      </w:r>
      <w:r w:rsidR="00730861">
        <w:rPr>
          <w:rFonts w:eastAsiaTheme="minorEastAsia"/>
          <w:lang w:val="en-US"/>
        </w:rPr>
        <w:t xml:space="preserve"> due to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Eq 3.8</m:t>
            </m:r>
          </m:e>
        </m:d>
      </m:oMath>
      <w:r w:rsidR="00730861">
        <w:rPr>
          <w:rFonts w:eastAsiaTheme="minorEastAsia"/>
          <w:lang w:val="en-US"/>
        </w:rPr>
        <w:t>.</w:t>
      </w:r>
    </w:p>
    <w:p w:rsidR="00AE0098" w:rsidRDefault="00AE0098">
      <w:pPr>
        <w:spacing w:before="0" w:after="200"/>
        <w:ind w:firstLine="0"/>
        <w:contextualSpacing w:val="0"/>
        <w:jc w:val="left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br w:type="page"/>
      </w:r>
    </w:p>
    <w:p w:rsidR="00631EA2" w:rsidRDefault="00AE0098" w:rsidP="00AE0098">
      <w:pPr>
        <w:pStyle w:val="Heading1"/>
        <w:rPr>
          <w:rFonts w:eastAsiaTheme="minorEastAsia"/>
          <w:lang w:val="en-US"/>
        </w:rPr>
      </w:pPr>
      <w:r w:rsidRPr="00AE0098">
        <w:rPr>
          <w:rFonts w:eastAsiaTheme="minorEastAsia"/>
          <w:lang w:val="en-US"/>
        </w:rPr>
        <w:lastRenderedPageBreak/>
        <w:t>Higher order Differential Equation</w:t>
      </w:r>
      <w:r w:rsidR="00AA1ABA">
        <w:rPr>
          <w:rFonts w:eastAsiaTheme="minorEastAsia"/>
          <w:lang w:val="en-US"/>
        </w:rPr>
        <w:t>s</w:t>
      </w:r>
    </w:p>
    <w:p w:rsidR="00AE0098" w:rsidRDefault="00AE0098" w:rsidP="00AE0098">
      <w:pPr>
        <w:pStyle w:val="Heading2"/>
        <w:rPr>
          <w:lang w:val="en-US"/>
        </w:rPr>
      </w:pPr>
      <w:r>
        <w:rPr>
          <w:lang w:val="en-US"/>
        </w:rPr>
        <w:t xml:space="preserve">General </w:t>
      </w:r>
      <w:r w:rsidR="00221B9F">
        <w:rPr>
          <w:lang w:val="en-US"/>
        </w:rPr>
        <w:t>S</w:t>
      </w:r>
      <w:r>
        <w:rPr>
          <w:lang w:val="en-US"/>
        </w:rPr>
        <w:t>olution</w:t>
      </w:r>
    </w:p>
    <w:p w:rsidR="00AE0098" w:rsidRDefault="00AE0098" w:rsidP="00AE0098">
      <w:pPr>
        <w:rPr>
          <w:lang w:val="en-US"/>
        </w:rPr>
      </w:pPr>
      <w:r>
        <w:rPr>
          <w:lang w:val="en-US"/>
        </w:rPr>
        <w:t>Given a</w:t>
      </w:r>
      <w:r w:rsidR="00490CB2">
        <w:rPr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490CB2">
        <w:rPr>
          <w:rFonts w:eastAsiaTheme="minorEastAsia"/>
          <w:lang w:val="en-US"/>
        </w:rPr>
        <w:t>-order</w:t>
      </w:r>
      <w:r>
        <w:rPr>
          <w:lang w:val="en-US"/>
        </w:rPr>
        <w:t xml:space="preserve"> </w:t>
      </w:r>
      <w:r w:rsidR="00221B9F">
        <w:rPr>
          <w:lang w:val="en-US"/>
        </w:rPr>
        <w:t>DE in general form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23109F" w:rsidRPr="003B481D" w:rsidTr="007C43EC">
        <w:trPr>
          <w:trHeight w:val="720"/>
        </w:trPr>
        <w:tc>
          <w:tcPr>
            <w:tcW w:w="1241" w:type="dxa"/>
            <w:vAlign w:val="center"/>
          </w:tcPr>
          <w:p w:rsidR="0023109F" w:rsidRPr="003B481D" w:rsidRDefault="0023109F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23109F" w:rsidRPr="003B481D" w:rsidRDefault="001F3218" w:rsidP="00A47C41">
            <w:pPr>
              <w:pStyle w:val="EQ1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y=g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23109F" w:rsidRPr="00CC2719" w:rsidRDefault="001F3218" w:rsidP="0023109F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4.1</m:t>
                    </m:r>
                  </m:e>
                </m:d>
              </m:oMath>
            </m:oMathPara>
          </w:p>
        </w:tc>
      </w:tr>
    </w:tbl>
    <w:p w:rsidR="00AE0098" w:rsidRDefault="00AE0098" w:rsidP="00A47C41">
      <w:pPr>
        <w:rPr>
          <w:lang w:val="en-US"/>
        </w:rPr>
      </w:pPr>
      <w:r w:rsidRPr="00A47C41">
        <w:rPr>
          <w:b/>
          <w:i/>
          <w:lang w:val="en-US"/>
        </w:rPr>
        <w:t>The General solution</w:t>
      </w:r>
      <w:r>
        <w:rPr>
          <w:lang w:val="en-US"/>
        </w:rPr>
        <w:t xml:space="preserve"> of the DE is the </w:t>
      </w:r>
      <w:r w:rsidRPr="00A47C41">
        <w:rPr>
          <w:b/>
          <w:i/>
          <w:lang w:val="en-US"/>
        </w:rPr>
        <w:t>sum</w:t>
      </w:r>
      <w:r>
        <w:rPr>
          <w:lang w:val="en-US"/>
        </w:rPr>
        <w:t xml:space="preserve"> of </w:t>
      </w:r>
      <w:r w:rsidRPr="00A47C41">
        <w:rPr>
          <w:b/>
          <w:i/>
          <w:lang w:val="en-US"/>
        </w:rPr>
        <w:t>Complement solution</w:t>
      </w:r>
      <w:r>
        <w:rPr>
          <w:lang w:val="en-US"/>
        </w:rPr>
        <w:t xml:space="preserve"> and </w:t>
      </w:r>
      <w:r w:rsidRPr="00A47C41">
        <w:rPr>
          <w:b/>
          <w:i/>
          <w:lang w:val="en-US"/>
        </w:rPr>
        <w:t>Particular solution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A47C41" w:rsidRPr="003B481D" w:rsidTr="007C43EC">
        <w:trPr>
          <w:trHeight w:val="720"/>
        </w:trPr>
        <w:tc>
          <w:tcPr>
            <w:tcW w:w="1241" w:type="dxa"/>
            <w:vAlign w:val="center"/>
          </w:tcPr>
          <w:p w:rsidR="00A47C41" w:rsidRPr="003B481D" w:rsidRDefault="00A47C41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A47C41" w:rsidRPr="003B481D" w:rsidRDefault="001F3218" w:rsidP="007C43EC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A47C41" w:rsidRPr="00CC2719" w:rsidRDefault="001F3218" w:rsidP="00A47C41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4.2</m:t>
                    </m:r>
                  </m:e>
                </m:d>
              </m:oMath>
            </m:oMathPara>
          </w:p>
        </w:tc>
      </w:tr>
    </w:tbl>
    <w:p w:rsidR="00AE0098" w:rsidRPr="00C65A3B" w:rsidRDefault="00AE0098" w:rsidP="00AE00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Complement solution depends on the order of DE, see at </w:t>
      </w:r>
      <w:r w:rsidRPr="008C5F31">
        <w:rPr>
          <w:rFonts w:eastAsiaTheme="minorEastAsia"/>
          <w:b/>
          <w:lang w:val="en-US"/>
        </w:rPr>
        <w:t xml:space="preserve">section </w:t>
      </w:r>
      <w:r>
        <w:rPr>
          <w:rFonts w:eastAsiaTheme="minorEastAsia"/>
          <w:b/>
          <w:lang w:val="en-US"/>
        </w:rPr>
        <w:t>4</w:t>
      </w:r>
      <w:r w:rsidRPr="008C5F31">
        <w:rPr>
          <w:rFonts w:eastAsiaTheme="minorEastAsia"/>
          <w:b/>
          <w:lang w:val="en-US"/>
        </w:rPr>
        <w:t>.2</w:t>
      </w:r>
      <w:r w:rsidR="00C65A3B">
        <w:rPr>
          <w:rFonts w:eastAsiaTheme="minorEastAsia"/>
          <w:lang w:val="en-US"/>
        </w:rPr>
        <w:t>.</w:t>
      </w:r>
    </w:p>
    <w:p w:rsidR="00AE0098" w:rsidRPr="00C65A3B" w:rsidRDefault="00AE0098" w:rsidP="00AE0098">
      <w:pPr>
        <w:rPr>
          <w:lang w:val="en-US"/>
        </w:rPr>
      </w:pPr>
      <w:r>
        <w:rPr>
          <w:rFonts w:eastAsiaTheme="minorEastAsia"/>
          <w:lang w:val="en-US"/>
        </w:rPr>
        <w:t xml:space="preserve">Particular solution depends on the right hand side (RHS) of DE. If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, it leads to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p</m:t>
            </m:r>
          </m:sub>
        </m:sSub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. If the RHS is different from 0, see at </w:t>
      </w:r>
      <w:r w:rsidRPr="008C5F31">
        <w:rPr>
          <w:rFonts w:eastAsiaTheme="minorEastAsia"/>
          <w:b/>
          <w:lang w:val="en-US"/>
        </w:rPr>
        <w:t xml:space="preserve">section </w:t>
      </w:r>
      <w:r>
        <w:rPr>
          <w:rFonts w:eastAsiaTheme="minorEastAsia"/>
          <w:b/>
          <w:lang w:val="en-US"/>
        </w:rPr>
        <w:t>4</w:t>
      </w:r>
      <w:r w:rsidRPr="008C5F31">
        <w:rPr>
          <w:rFonts w:eastAsiaTheme="minorEastAsia"/>
          <w:b/>
          <w:lang w:val="en-US"/>
        </w:rPr>
        <w:t>.3</w:t>
      </w:r>
      <w:r w:rsidR="00C65A3B">
        <w:rPr>
          <w:rFonts w:eastAsiaTheme="minorEastAsia"/>
          <w:lang w:val="en-US"/>
        </w:rPr>
        <w:t>.</w:t>
      </w:r>
    </w:p>
    <w:p w:rsidR="00AE0098" w:rsidRDefault="00AE0098" w:rsidP="00AE0098">
      <w:pPr>
        <w:pStyle w:val="Heading2"/>
        <w:rPr>
          <w:lang w:val="en-US"/>
        </w:rPr>
      </w:pPr>
      <w:r>
        <w:rPr>
          <w:lang w:val="en-US"/>
        </w:rPr>
        <w:t xml:space="preserve">Complement </w:t>
      </w:r>
      <w:r w:rsidR="00FE3929">
        <w:rPr>
          <w:lang w:val="en-US"/>
        </w:rPr>
        <w:t>S</w:t>
      </w:r>
      <w:r>
        <w:rPr>
          <w:lang w:val="en-US"/>
        </w:rPr>
        <w:t>olution</w:t>
      </w:r>
    </w:p>
    <w:p w:rsidR="00AE0098" w:rsidRDefault="00AE0098" w:rsidP="00AE0098">
      <w:pPr>
        <w:rPr>
          <w:rFonts w:eastAsiaTheme="minorEastAsia"/>
          <w:lang w:val="en-US"/>
        </w:rPr>
      </w:pPr>
      <w:r>
        <w:rPr>
          <w:lang w:val="en-US"/>
        </w:rPr>
        <w:t xml:space="preserve">Complement solution is the solution of </w:t>
      </w:r>
      <w:r w:rsidR="004679B7" w:rsidRPr="004679B7">
        <w:rPr>
          <w:b/>
          <w:i/>
          <w:lang w:val="en-US"/>
        </w:rPr>
        <w:t>H</w:t>
      </w:r>
      <w:r w:rsidRPr="004679B7">
        <w:rPr>
          <w:b/>
          <w:i/>
          <w:lang w:val="en-US"/>
        </w:rPr>
        <w:t>omogeneous equation</w:t>
      </w:r>
      <w:r>
        <w:rPr>
          <w:lang w:val="en-US"/>
        </w:rPr>
        <w:t xml:space="preserve"> </w:t>
      </w:r>
      <w:r w:rsidR="004679B7">
        <w:rPr>
          <w:rFonts w:eastAsiaTheme="minorEastAsia"/>
          <w:lang w:val="en-US"/>
        </w:rPr>
        <w:t>or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=0</m:t>
        </m:r>
      </m:oMath>
      <w:r>
        <w:rPr>
          <w:rFonts w:eastAsiaTheme="minorEastAsia"/>
          <w:lang w:val="en-US"/>
        </w:rPr>
        <w:t xml:space="preserve">. In fact, </w:t>
      </w:r>
      <w:r>
        <w:rPr>
          <w:lang w:val="en-US"/>
        </w:rPr>
        <w:t>complement solution is also a general solution of homogeneous equation.</w:t>
      </w:r>
    </w:p>
    <w:p w:rsidR="00AE0098" w:rsidRDefault="00AE0098" w:rsidP="0023109F">
      <w:pPr>
        <w:pStyle w:val="Heading3"/>
        <w:rPr>
          <w:lang w:val="en-US"/>
        </w:rPr>
      </w:pPr>
      <w:r>
        <w:rPr>
          <w:lang w:val="en-US"/>
        </w:rPr>
        <w:t xml:space="preserve">Homogeneous with </w:t>
      </w:r>
      <w:r w:rsidR="00FE3929">
        <w:rPr>
          <w:lang w:val="en-US"/>
        </w:rPr>
        <w:t>C</w:t>
      </w:r>
      <w:r>
        <w:rPr>
          <w:lang w:val="en-US"/>
        </w:rPr>
        <w:t xml:space="preserve">onstant </w:t>
      </w:r>
      <w:r w:rsidR="00FE3929">
        <w:rPr>
          <w:lang w:val="en-US"/>
        </w:rPr>
        <w:t>C</w:t>
      </w:r>
      <w:r>
        <w:rPr>
          <w:lang w:val="en-US"/>
        </w:rPr>
        <w:t>oefficients</w:t>
      </w:r>
    </w:p>
    <w:p w:rsidR="00AE0098" w:rsidRDefault="00AE0098" w:rsidP="00AE0098">
      <w:pPr>
        <w:rPr>
          <w:rFonts w:eastAsiaTheme="minorEastAsia"/>
          <w:lang w:val="en-US"/>
        </w:rPr>
      </w:pPr>
      <w:r>
        <w:rPr>
          <w:lang w:val="en-US"/>
        </w:rPr>
        <w:t xml:space="preserve">In </w:t>
      </w:r>
      <w:r w:rsidR="00E758C9">
        <w:rPr>
          <w:lang w:val="en-US"/>
        </w:rPr>
        <w:t xml:space="preserve">the case of </w:t>
      </w:r>
      <w:r>
        <w:rPr>
          <w:lang w:val="en-US"/>
        </w:rPr>
        <w:t xml:space="preserve"> all coefficients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Eq 4.1</m:t>
            </m:r>
          </m:e>
        </m:d>
      </m:oMath>
      <w:r w:rsidR="00EE23EB">
        <w:rPr>
          <w:rFonts w:eastAsiaTheme="minorEastAsia"/>
          <w:lang w:val="en-US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E758C9">
        <w:rPr>
          <w:rFonts w:eastAsiaTheme="minorEastAsia"/>
          <w:lang w:val="en-US"/>
        </w:rPr>
        <w:t>,</w:t>
      </w:r>
      <w:r>
        <w:rPr>
          <w:rFonts w:eastAsiaTheme="minorEastAsia"/>
          <w:lang w:val="en-US"/>
        </w:rPr>
        <w:t xml:space="preserve"> are constant. We obtain the </w:t>
      </w:r>
      <w:r w:rsidRPr="003273B8">
        <w:rPr>
          <w:rFonts w:eastAsiaTheme="minorEastAsia"/>
          <w:b/>
          <w:i/>
          <w:lang w:val="en-US"/>
        </w:rPr>
        <w:t>Characteristic equation</w:t>
      </w:r>
      <w:r>
        <w:rPr>
          <w:rFonts w:eastAsiaTheme="minorEastAsia"/>
          <w:b/>
          <w:i/>
          <w:lang w:val="en-US"/>
        </w:rPr>
        <w:t xml:space="preserve"> (CE)</w:t>
      </w:r>
      <w:r w:rsidR="00570959">
        <w:rPr>
          <w:rFonts w:eastAsiaTheme="minorEastAsia"/>
          <w:lang w:val="en-US"/>
        </w:rPr>
        <w:t xml:space="preserve"> as follows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570959" w:rsidRPr="003B481D" w:rsidTr="007C43EC">
        <w:trPr>
          <w:trHeight w:val="720"/>
        </w:trPr>
        <w:tc>
          <w:tcPr>
            <w:tcW w:w="1241" w:type="dxa"/>
            <w:vAlign w:val="center"/>
          </w:tcPr>
          <w:p w:rsidR="00570959" w:rsidRPr="003B481D" w:rsidRDefault="00570959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570959" w:rsidRPr="00570959" w:rsidRDefault="001F3218" w:rsidP="00570959">
            <w:pPr>
              <w:pStyle w:val="EQ1"/>
              <w:spacing w:line="336" w:lineRule="auto"/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</m:sSup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r+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  <w:p w:rsidR="00570959" w:rsidRPr="003B481D" w:rsidRDefault="00570959" w:rsidP="007C43EC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↔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…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n-1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r-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570959" w:rsidRPr="00CC2719" w:rsidRDefault="001F3218" w:rsidP="0092528E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4.3</m:t>
                    </m:r>
                  </m:e>
                </m:d>
              </m:oMath>
            </m:oMathPara>
          </w:p>
        </w:tc>
      </w:tr>
    </w:tbl>
    <w:p w:rsidR="00AE0098" w:rsidRDefault="00AE0098" w:rsidP="00AE00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CE with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-order has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roots, include</w:t>
      </w:r>
      <w:r w:rsidR="00DD48B4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 xml:space="preserve"> its multiplicities and complex roots. The compliment solution is classified as follows:</w:t>
      </w:r>
    </w:p>
    <w:p w:rsidR="00AE0098" w:rsidRDefault="00AE0098" w:rsidP="00DD48B4">
      <w:pPr>
        <w:rPr>
          <w:lang w:val="en-US"/>
        </w:rPr>
      </w:pPr>
      <w:r>
        <w:rPr>
          <w:lang w:val="en-US"/>
        </w:rPr>
        <w:t xml:space="preserve">1. For </w:t>
      </w:r>
      <w:r w:rsidR="00D44B80">
        <w:rPr>
          <w:lang w:val="en-US"/>
        </w:rPr>
        <w:t>distinct</w:t>
      </w:r>
      <w:r>
        <w:rPr>
          <w:lang w:val="en-US"/>
        </w:rPr>
        <w:t xml:space="preserve"> real roots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,…,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>
        <w:rPr>
          <w:lang w:val="en-US"/>
        </w:rPr>
        <w:t xml:space="preserve">: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D48B4" w:rsidRPr="003B481D" w:rsidTr="007C43EC">
        <w:trPr>
          <w:trHeight w:val="720"/>
        </w:trPr>
        <w:tc>
          <w:tcPr>
            <w:tcW w:w="1241" w:type="dxa"/>
            <w:vAlign w:val="center"/>
          </w:tcPr>
          <w:p w:rsidR="00DD48B4" w:rsidRPr="003B481D" w:rsidRDefault="00DD48B4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DD48B4" w:rsidRPr="003B481D" w:rsidRDefault="001F3218" w:rsidP="007C43EC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DD48B4" w:rsidRPr="00CC2719" w:rsidRDefault="00DD48B4" w:rsidP="007C43EC">
            <w:pPr>
              <w:pStyle w:val="EQ1"/>
              <w:jc w:val="center"/>
            </w:pPr>
          </w:p>
        </w:tc>
      </w:tr>
    </w:tbl>
    <w:p w:rsidR="00AE0098" w:rsidRDefault="00AE0098" w:rsidP="00DD48B4">
      <w:pPr>
        <w:rPr>
          <w:lang w:val="en-US"/>
        </w:rPr>
      </w:pPr>
      <w:r>
        <w:rPr>
          <w:lang w:val="en-US"/>
        </w:rPr>
        <w:t xml:space="preserve">2. For a pair of complex roots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 xml:space="preserve">=α+iβ,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=α-iβ</m:t>
        </m:r>
      </m:oMath>
      <w:r>
        <w:rPr>
          <w:lang w:val="en-US"/>
        </w:rPr>
        <w:t xml:space="preserve">: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D48B4" w:rsidRPr="003B481D" w:rsidTr="007C43EC">
        <w:trPr>
          <w:trHeight w:val="720"/>
        </w:trPr>
        <w:tc>
          <w:tcPr>
            <w:tcW w:w="1241" w:type="dxa"/>
            <w:vAlign w:val="center"/>
          </w:tcPr>
          <w:p w:rsidR="00DD48B4" w:rsidRPr="003B481D" w:rsidRDefault="00DD48B4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DD48B4" w:rsidRPr="003B481D" w:rsidRDefault="001F3218" w:rsidP="007C43EC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βx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βx</m:t>
                    </m:r>
                  </m:e>
                </m:func>
              </m:oMath>
            </m:oMathPara>
          </w:p>
        </w:tc>
        <w:tc>
          <w:tcPr>
            <w:tcW w:w="1241" w:type="dxa"/>
            <w:vAlign w:val="center"/>
          </w:tcPr>
          <w:p w:rsidR="00DD48B4" w:rsidRPr="00CC2719" w:rsidRDefault="00DD48B4" w:rsidP="007C43EC">
            <w:pPr>
              <w:pStyle w:val="EQ1"/>
              <w:jc w:val="center"/>
            </w:pPr>
          </w:p>
        </w:tc>
      </w:tr>
    </w:tbl>
    <w:p w:rsidR="00AE0098" w:rsidRDefault="00AE0098" w:rsidP="00DD48B4">
      <w:pPr>
        <w:rPr>
          <w:lang w:val="en-US"/>
        </w:rPr>
      </w:pPr>
      <w:r>
        <w:rPr>
          <w:lang w:val="en-US"/>
        </w:rPr>
        <w:t xml:space="preserve">3. For multiplicity real roots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=…=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 xml:space="preserve">: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D48B4" w:rsidRPr="003B481D" w:rsidTr="007C43EC">
        <w:trPr>
          <w:trHeight w:val="720"/>
        </w:trPr>
        <w:tc>
          <w:tcPr>
            <w:tcW w:w="1241" w:type="dxa"/>
            <w:vAlign w:val="center"/>
          </w:tcPr>
          <w:p w:rsidR="00DD48B4" w:rsidRPr="003B481D" w:rsidRDefault="00DD48B4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DD48B4" w:rsidRPr="003B481D" w:rsidRDefault="001F3218" w:rsidP="007C43EC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x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+…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DD48B4" w:rsidRPr="00CC2719" w:rsidRDefault="00DD48B4" w:rsidP="007C43EC">
            <w:pPr>
              <w:pStyle w:val="EQ1"/>
              <w:jc w:val="center"/>
            </w:pPr>
          </w:p>
        </w:tc>
      </w:tr>
    </w:tbl>
    <w:p w:rsidR="00AE0098" w:rsidRDefault="00990746" w:rsidP="00990746">
      <w:pPr>
        <w:pStyle w:val="Comment"/>
        <w:rPr>
          <w:rFonts w:eastAsiaTheme="minorEastAsia"/>
        </w:rPr>
      </w:pPr>
      <w:r>
        <w:t xml:space="preserve"> </w:t>
      </w:r>
      <w:r w:rsidR="00AE0098">
        <w:t>(For each time of the root repeat</w:t>
      </w:r>
      <w:r>
        <w:t>ed</w:t>
      </w:r>
      <w:r w:rsidR="00AE0098">
        <w:t xml:space="preserve">, the power of </w:t>
      </w:r>
      <m:oMath>
        <m:r>
          <w:rPr>
            <w:rFonts w:ascii="Cambria Math" w:hAnsi="Cambria Math"/>
          </w:rPr>
          <m:t>x</m:t>
        </m:r>
      </m:oMath>
      <w:r w:rsidR="00AE0098">
        <w:rPr>
          <w:rFonts w:eastAsiaTheme="minorEastAsia"/>
        </w:rPr>
        <w:t xml:space="preserve"> increases by 1)</w:t>
      </w:r>
    </w:p>
    <w:p w:rsidR="00AE0098" w:rsidRDefault="00AE0098" w:rsidP="006F1D6A">
      <w:pPr>
        <w:rPr>
          <w:lang w:val="en-US"/>
        </w:rPr>
      </w:pPr>
      <w:r>
        <w:rPr>
          <w:lang w:val="en-US"/>
        </w:rPr>
        <w:t>4. For multiplicity</w:t>
      </w:r>
      <w:r w:rsidRPr="00B30D06">
        <w:rPr>
          <w:lang w:val="en-US"/>
        </w:rPr>
        <w:t xml:space="preserve"> </w:t>
      </w:r>
      <w:r>
        <w:rPr>
          <w:lang w:val="en-US"/>
        </w:rPr>
        <w:t xml:space="preserve">complex roots </w:t>
      </w: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>+</m:t>
        </m:r>
        <m:r>
          <w:rPr>
            <w:rFonts w:ascii="Cambria Math" w:hAnsi="Cambria Math"/>
            <w:lang w:val="en-US"/>
          </w:rPr>
          <m:t>iβ</m:t>
        </m:r>
        <m:r>
          <m:rPr>
            <m:sty m:val="p"/>
          </m:rP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4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>-</m:t>
        </m:r>
        <m:r>
          <w:rPr>
            <w:rFonts w:ascii="Cambria Math" w:hAnsi="Cambria Math"/>
            <w:lang w:val="en-US"/>
          </w:rPr>
          <m:t>iβ</m:t>
        </m:r>
      </m:oMath>
      <w:r>
        <w:rPr>
          <w:lang w:val="en-US"/>
        </w:rPr>
        <w:t>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8"/>
      </w:tblGrid>
      <w:tr w:rsidR="00490CB2" w:rsidRPr="003B481D" w:rsidTr="007C43EC">
        <w:trPr>
          <w:trHeight w:val="720"/>
        </w:trPr>
        <w:tc>
          <w:tcPr>
            <w:tcW w:w="8568" w:type="dxa"/>
            <w:vAlign w:val="center"/>
          </w:tcPr>
          <w:p w:rsidR="00490CB2" w:rsidRPr="00490CB2" w:rsidRDefault="001F3218" w:rsidP="00490CB2">
            <w:pPr>
              <w:pStyle w:val="EQ1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βx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βx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+x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αx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αx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βx</m:t>
                        </m:r>
                      </m:e>
                    </m:func>
                  </m:e>
                </m:d>
              </m:oMath>
            </m:oMathPara>
          </w:p>
        </w:tc>
      </w:tr>
    </w:tbl>
    <w:p w:rsidR="00AE0098" w:rsidRDefault="00490CB2" w:rsidP="00AE0098">
      <w:pPr>
        <w:pStyle w:val="Quote"/>
        <w:rPr>
          <w:lang w:val="en-US"/>
        </w:rPr>
      </w:pPr>
      <w:r>
        <w:rPr>
          <w:lang w:val="en-US"/>
        </w:rPr>
        <w:t xml:space="preserve"> </w:t>
      </w:r>
      <w:r w:rsidR="00AE0098">
        <w:rPr>
          <w:lang w:val="en-US"/>
        </w:rPr>
        <w:t xml:space="preserve">(If multiplicity greater than </w:t>
      </w:r>
      <w:r>
        <w:rPr>
          <w:lang w:val="en-US"/>
        </w:rPr>
        <w:t>1</w:t>
      </w:r>
      <w:r w:rsidR="00AE0098">
        <w:rPr>
          <w:lang w:val="en-US"/>
        </w:rPr>
        <w:t>, we continue the process same as multiplicity real root)</w:t>
      </w:r>
    </w:p>
    <w:p w:rsidR="00AE0098" w:rsidRPr="00B30D06" w:rsidRDefault="00AE0098" w:rsidP="00AE0098">
      <w:pPr>
        <w:rPr>
          <w:lang w:val="en-US"/>
        </w:rPr>
      </w:pPr>
      <w:r>
        <w:rPr>
          <w:lang w:val="en-US"/>
        </w:rPr>
        <w:t xml:space="preserve">In practice,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are not always all single real roots or complex roots. It may combine some cases from 1 to 4. We just sum up the combination of these cases.</w:t>
      </w:r>
    </w:p>
    <w:p w:rsidR="00AE0098" w:rsidRDefault="00AE0098" w:rsidP="0023109F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Homogeneous with </w:t>
      </w:r>
      <w:r w:rsidR="00FE3929">
        <w:rPr>
          <w:lang w:val="en-US"/>
        </w:rPr>
        <w:t>N</w:t>
      </w:r>
      <w:r>
        <w:rPr>
          <w:lang w:val="en-US"/>
        </w:rPr>
        <w:t xml:space="preserve">on-constant </w:t>
      </w:r>
      <w:r w:rsidR="00FE3929">
        <w:rPr>
          <w:lang w:val="en-US"/>
        </w:rPr>
        <w:t>C</w:t>
      </w:r>
      <w:r>
        <w:rPr>
          <w:lang w:val="en-US"/>
        </w:rPr>
        <w:t>oefficients</w:t>
      </w:r>
    </w:p>
    <w:p w:rsidR="00AE0098" w:rsidRDefault="00AE0098" w:rsidP="00C47C43">
      <w:pPr>
        <w:rPr>
          <w:lang w:val="en-US"/>
        </w:rPr>
      </w:pPr>
      <w:r>
        <w:rPr>
          <w:lang w:val="en-US"/>
        </w:rPr>
        <w:t xml:space="preserve">In </w:t>
      </w:r>
      <w:r w:rsidR="00EE23EB">
        <w:rPr>
          <w:lang w:val="en-US"/>
        </w:rPr>
        <w:t>the case</w:t>
      </w:r>
      <w:r w:rsidR="00E758C9">
        <w:rPr>
          <w:lang w:val="en-US"/>
        </w:rPr>
        <w:t xml:space="preserve"> of</w:t>
      </w:r>
      <w:r>
        <w:rPr>
          <w:lang w:val="en-US"/>
        </w:rPr>
        <w:t xml:space="preserve"> some coefficients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Eq 4.1</m:t>
            </m:r>
          </m:e>
        </m:d>
      </m:oMath>
      <w:r w:rsidR="00E758C9">
        <w:rPr>
          <w:lang w:val="en-US"/>
        </w:rPr>
        <w:t>,</w:t>
      </w:r>
      <w:r w:rsidR="00EE23EB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n-1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E758C9">
        <w:rPr>
          <w:rFonts w:eastAsiaTheme="minorEastAsia"/>
          <w:lang w:val="en-US"/>
        </w:rPr>
        <w:t>,</w:t>
      </w:r>
      <w:r w:rsidR="00EE23EB">
        <w:rPr>
          <w:rFonts w:eastAsiaTheme="minorEastAsia"/>
          <w:lang w:val="en-US"/>
        </w:rPr>
        <w:t xml:space="preserve"> </w:t>
      </w:r>
      <w:r>
        <w:rPr>
          <w:lang w:val="en-US"/>
        </w:rPr>
        <w:t xml:space="preserve">are </w:t>
      </w:r>
      <w:r w:rsidR="005510CD">
        <w:rPr>
          <w:lang w:val="en-US"/>
        </w:rPr>
        <w:t>variable parameters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5510CD" w:rsidRPr="003B481D" w:rsidTr="007C43EC">
        <w:trPr>
          <w:trHeight w:val="720"/>
        </w:trPr>
        <w:tc>
          <w:tcPr>
            <w:tcW w:w="1241" w:type="dxa"/>
            <w:vAlign w:val="center"/>
          </w:tcPr>
          <w:p w:rsidR="005510CD" w:rsidRPr="003B481D" w:rsidRDefault="005510CD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5510CD" w:rsidRPr="005510CD" w:rsidRDefault="001F3218" w:rsidP="007C43EC">
            <w:pPr>
              <w:pStyle w:val="EQ1"/>
              <w:jc w:val="center"/>
              <w:rPr>
                <w:sz w:val="22"/>
                <w:szCs w:val="2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n-1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n-1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sz w:val="22"/>
                    <w:szCs w:val="2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0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2"/>
                    <w:szCs w:val="22"/>
                  </w:rPr>
                  <m:t>y=0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5510CD" w:rsidRPr="00CC2719" w:rsidRDefault="001F3218" w:rsidP="0092528E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4.4</m:t>
                    </m:r>
                  </m:e>
                </m:d>
              </m:oMath>
            </m:oMathPara>
          </w:p>
        </w:tc>
      </w:tr>
    </w:tbl>
    <w:p w:rsidR="00AE0098" w:rsidRDefault="00AE0098" w:rsidP="00AE00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we have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belong</w:t>
      </w:r>
      <w:r w:rsidR="005510CD">
        <w:rPr>
          <w:rFonts w:eastAsiaTheme="minorEastAsia"/>
          <w:lang w:val="en-US"/>
        </w:rPr>
        <w:t xml:space="preserve"> to Fundamental solution set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Eq 4.3</m:t>
            </m:r>
          </m:e>
        </m:d>
      </m:oMath>
      <w:r>
        <w:rPr>
          <w:rFonts w:eastAsiaTheme="minorEastAsia"/>
          <w:lang w:val="en-US"/>
        </w:rPr>
        <w:t xml:space="preserve">, the complement solution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Eq 4.3</m:t>
            </m:r>
          </m:e>
        </m:d>
      </m:oMath>
      <w:r>
        <w:rPr>
          <w:rFonts w:eastAsiaTheme="minorEastAsia"/>
          <w:lang w:val="en-US"/>
        </w:rPr>
        <w:t xml:space="preserve"> is given by: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5510CD" w:rsidRPr="003B481D" w:rsidTr="007C43EC">
        <w:trPr>
          <w:trHeight w:val="720"/>
        </w:trPr>
        <w:tc>
          <w:tcPr>
            <w:tcW w:w="1241" w:type="dxa"/>
            <w:vAlign w:val="center"/>
          </w:tcPr>
          <w:p w:rsidR="005510CD" w:rsidRPr="003B481D" w:rsidRDefault="005510CD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5510CD" w:rsidRPr="003B481D" w:rsidRDefault="001F3218" w:rsidP="007C43EC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5510CD" w:rsidRPr="00CC2719" w:rsidRDefault="001F3218" w:rsidP="0092528E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4.5</m:t>
                    </m:r>
                  </m:e>
                </m:d>
              </m:oMath>
            </m:oMathPara>
          </w:p>
        </w:tc>
      </w:tr>
    </w:tbl>
    <w:p w:rsidR="00AE0098" w:rsidRDefault="00AE0098" w:rsidP="00AE00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are solutions 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Eq 4.3</m:t>
            </m:r>
          </m:e>
        </m:d>
      </m:oMath>
      <w:r>
        <w:rPr>
          <w:rFonts w:eastAsiaTheme="minorEastAsia"/>
          <w:lang w:val="en-US"/>
        </w:rPr>
        <w:t xml:space="preserve"> and satisfy Wronskian determinant different from zero for interval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>
        <w:rPr>
          <w:rFonts w:eastAsiaTheme="minorEastAsia"/>
          <w:lang w:val="en-US"/>
        </w:rPr>
        <w:t xml:space="preserve">,  we call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belong to Fundamental solution set</w:t>
      </w:r>
      <w:r w:rsidRPr="0008725D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of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Eq 4.3</m:t>
            </m:r>
          </m:e>
        </m:d>
      </m:oMath>
      <w:r>
        <w:rPr>
          <w:rFonts w:eastAsiaTheme="minorEastAsia"/>
          <w:lang w:val="en-US"/>
        </w:rPr>
        <w:t>.</w:t>
      </w:r>
    </w:p>
    <w:p w:rsidR="00AE0098" w:rsidRDefault="00AE0098" w:rsidP="00AE0098">
      <w:pPr>
        <w:rPr>
          <w:rFonts w:eastAsiaTheme="minorEastAsia"/>
          <w:lang w:val="en-US"/>
        </w:rPr>
      </w:pPr>
      <w:proofErr w:type="spellStart"/>
      <w:r>
        <w:rPr>
          <w:rFonts w:eastAsiaTheme="minorEastAsia"/>
          <w:lang w:val="en-US"/>
        </w:rPr>
        <w:t>Wronskian</w:t>
      </w:r>
      <w:proofErr w:type="spellEnd"/>
      <w:r>
        <w:rPr>
          <w:rFonts w:eastAsiaTheme="minorEastAsia"/>
          <w:lang w:val="en-US"/>
        </w:rPr>
        <w:t xml:space="preserve"> determinant: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5AB9" w:rsidRPr="003B481D" w:rsidTr="006A68DA">
        <w:trPr>
          <w:trHeight w:val="1080"/>
        </w:trPr>
        <w:tc>
          <w:tcPr>
            <w:tcW w:w="1241" w:type="dxa"/>
            <w:vAlign w:val="center"/>
          </w:tcPr>
          <w:p w:rsidR="00E15AB9" w:rsidRPr="003B481D" w:rsidRDefault="00E15AB9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5AB9" w:rsidRPr="003B481D" w:rsidRDefault="00E15AB9" w:rsidP="007C43EC">
            <w:pPr>
              <w:pStyle w:val="EQ1"/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2"/>
                  </w:rPr>
                  <m:t>W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z w:val="22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2"/>
                      </w:rPr>
                      <m:t>,…,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2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sz w:val="22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sz w:val="22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sz w:val="22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1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2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…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n</m:t>
                              </m:r>
                            </m:sub>
                          </m:sSub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m:t>'</m:t>
                              </m:r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22"/>
                                </w:rPr>
                                <m:t>'</m:t>
                              </m:r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'</m:t>
                              </m:r>
                            </m:sup>
                          </m:sSubSup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⋮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sz w:val="22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⋮</m:t>
                          </m:r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2"/>
                            </w:rPr>
                          </m:ctrlP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sz w:val="22"/>
                            </w:rPr>
                            <m:t>…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2"/>
                                </w:rPr>
                                <m:t>n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2"/>
                                    </w:rPr>
                                    <m:t>n</m:t>
                                  </m:r>
                                </m:e>
                              </m:d>
                            </m:sup>
                          </m:sSub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E15AB9" w:rsidRPr="00CC2719" w:rsidRDefault="001F3218" w:rsidP="0092528E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4.6</m:t>
                    </m:r>
                  </m:e>
                </m:d>
              </m:oMath>
            </m:oMathPara>
          </w:p>
        </w:tc>
      </w:tr>
    </w:tbl>
    <w:p w:rsidR="00AE0098" w:rsidRPr="007F10FE" w:rsidRDefault="00AE0098" w:rsidP="00AE0098">
      <w:pPr>
        <w:pStyle w:val="Heading2"/>
        <w:rPr>
          <w:lang w:val="en-US"/>
        </w:rPr>
      </w:pPr>
      <w:r>
        <w:rPr>
          <w:lang w:val="en-US"/>
        </w:rPr>
        <w:t xml:space="preserve">Particular </w:t>
      </w:r>
      <w:r w:rsidR="00FE3929">
        <w:rPr>
          <w:lang w:val="en-US"/>
        </w:rPr>
        <w:t>S</w:t>
      </w:r>
      <w:r>
        <w:rPr>
          <w:lang w:val="en-US"/>
        </w:rPr>
        <w:t>olution</w:t>
      </w:r>
    </w:p>
    <w:p w:rsidR="00AE0098" w:rsidRPr="0051170D" w:rsidRDefault="00AE0098" w:rsidP="0023109F">
      <w:pPr>
        <w:pStyle w:val="Heading3"/>
        <w:rPr>
          <w:lang w:val="en-US"/>
        </w:rPr>
      </w:pPr>
      <w:r>
        <w:rPr>
          <w:lang w:val="en-US"/>
        </w:rPr>
        <w:t xml:space="preserve">Constant </w:t>
      </w:r>
      <w:r w:rsidR="00FE3929">
        <w:rPr>
          <w:lang w:val="en-US"/>
        </w:rPr>
        <w:t>C</w:t>
      </w:r>
      <w:r>
        <w:rPr>
          <w:lang w:val="en-US"/>
        </w:rPr>
        <w:t>oefficients</w:t>
      </w:r>
    </w:p>
    <w:p w:rsidR="00AE0098" w:rsidRDefault="00AE0098" w:rsidP="00AE0098">
      <w:pPr>
        <w:rPr>
          <w:lang w:val="en-US"/>
        </w:rPr>
      </w:pPr>
      <w:r>
        <w:rPr>
          <w:lang w:val="en-US"/>
        </w:rPr>
        <w:t>The particular solution depends on the RHS, almost of cases; it copies the form of the RHS</w:t>
      </w:r>
    </w:p>
    <w:p w:rsidR="00AE0098" w:rsidRDefault="00AE0098" w:rsidP="00AE0098">
      <w:pPr>
        <w:rPr>
          <w:lang w:val="en-US"/>
        </w:rPr>
      </w:pPr>
      <w:r>
        <w:rPr>
          <w:lang w:val="en-US"/>
        </w:rPr>
        <w:t xml:space="preserve">Case 1: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8"/>
      </w:tblGrid>
      <w:tr w:rsidR="00E15AB9" w:rsidRPr="003B481D" w:rsidTr="007C43EC">
        <w:trPr>
          <w:trHeight w:val="720"/>
        </w:trPr>
        <w:tc>
          <w:tcPr>
            <w:tcW w:w="8568" w:type="dxa"/>
            <w:vAlign w:val="center"/>
          </w:tcPr>
          <w:p w:rsidR="00E15AB9" w:rsidRPr="00E15AB9" w:rsidRDefault="00E15AB9" w:rsidP="007C43EC">
            <w:pPr>
              <w:pStyle w:val="EQ1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αx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=(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αx</m:t>
                    </m:r>
                  </m:sup>
                </m:sSup>
              </m:oMath>
            </m:oMathPara>
          </w:p>
        </w:tc>
      </w:tr>
    </w:tbl>
    <w:p w:rsidR="00AE0098" w:rsidRDefault="00E15AB9" w:rsidP="00AE0098">
      <w:pPr>
        <w:pStyle w:val="Quote"/>
        <w:ind w:firstLine="18"/>
        <w:rPr>
          <w:lang w:val="en-US"/>
        </w:rPr>
      </w:pPr>
      <w:r>
        <w:rPr>
          <w:lang w:val="en-US"/>
        </w:rPr>
        <w:t xml:space="preserve"> </w:t>
      </w:r>
      <w:r w:rsidR="00AE0098">
        <w:rPr>
          <w:lang w:val="en-US"/>
        </w:rPr>
        <w:t>(Product of polynomial and exponential)</w:t>
      </w:r>
    </w:p>
    <w:p w:rsidR="00AE0098" w:rsidRDefault="00AE0098" w:rsidP="00E864EC">
      <w:pPr>
        <w:pStyle w:val="List1"/>
      </w:pP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>α</m:t>
        </m:r>
      </m:oMath>
      <w:r w:rsidR="00E864EC">
        <w:t xml:space="preserve"> is not a root of CE: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5AB9" w:rsidRPr="003B481D" w:rsidTr="007C43EC">
        <w:trPr>
          <w:trHeight w:val="720"/>
        </w:trPr>
        <w:tc>
          <w:tcPr>
            <w:tcW w:w="1241" w:type="dxa"/>
            <w:vAlign w:val="center"/>
          </w:tcPr>
          <w:p w:rsidR="00E15AB9" w:rsidRPr="003B481D" w:rsidRDefault="00E15AB9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5AB9" w:rsidRPr="003B481D" w:rsidRDefault="001F3218" w:rsidP="007C43EC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(x)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E15AB9" w:rsidRPr="00CC2719" w:rsidRDefault="00E15AB9" w:rsidP="007C43EC">
            <w:pPr>
              <w:pStyle w:val="EQ1"/>
              <w:jc w:val="center"/>
            </w:pPr>
          </w:p>
        </w:tc>
      </w:tr>
    </w:tbl>
    <w:p w:rsidR="00AE0098" w:rsidRDefault="00AE0098" w:rsidP="00E864EC">
      <w:pPr>
        <w:pStyle w:val="List1"/>
      </w:pPr>
      <m:oMath>
        <m:r>
          <w:rPr>
            <w:rFonts w:ascii="Cambria Math" w:hAnsi="Cambria Math"/>
          </w:rPr>
          <m:t>α≡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 α</m:t>
        </m:r>
      </m:oMath>
      <w:r>
        <w:t xml:space="preserve"> i</w:t>
      </w:r>
      <w:r w:rsidR="00E864EC">
        <w:t>s one of all single roots of CE: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5AB9" w:rsidRPr="003B481D" w:rsidTr="007C43EC">
        <w:trPr>
          <w:trHeight w:val="720"/>
        </w:trPr>
        <w:tc>
          <w:tcPr>
            <w:tcW w:w="1241" w:type="dxa"/>
            <w:vAlign w:val="center"/>
          </w:tcPr>
          <w:p w:rsidR="00E15AB9" w:rsidRPr="003B481D" w:rsidRDefault="00E15AB9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5AB9" w:rsidRPr="003B481D" w:rsidRDefault="001F3218" w:rsidP="007C43EC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=x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(x)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E15AB9" w:rsidRPr="00CC2719" w:rsidRDefault="00E15AB9" w:rsidP="007C43EC">
            <w:pPr>
              <w:pStyle w:val="EQ1"/>
              <w:jc w:val="center"/>
            </w:pPr>
          </w:p>
        </w:tc>
      </w:tr>
    </w:tbl>
    <w:p w:rsidR="00AE0098" w:rsidRDefault="00AE0098" w:rsidP="00E864EC">
      <w:pPr>
        <w:pStyle w:val="List1"/>
      </w:pPr>
      <m:oMath>
        <m:r>
          <w:rPr>
            <w:rFonts w:ascii="Cambria Math" w:hAnsi="Cambria Math"/>
          </w:rPr>
          <m:t>α≡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: </w:t>
      </w:r>
      <m:oMath>
        <m:r>
          <w:rPr>
            <w:rFonts w:ascii="Cambria Math" w:hAnsi="Cambria Math"/>
          </w:rPr>
          <m:t>α</m:t>
        </m:r>
      </m:oMath>
      <w:r w:rsidR="00E864EC">
        <w:t xml:space="preserve"> is a double root of CE: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5AB9" w:rsidRPr="003B481D" w:rsidTr="007C43EC">
        <w:trPr>
          <w:trHeight w:val="720"/>
        </w:trPr>
        <w:tc>
          <w:tcPr>
            <w:tcW w:w="1241" w:type="dxa"/>
            <w:vAlign w:val="center"/>
          </w:tcPr>
          <w:p w:rsidR="00E15AB9" w:rsidRPr="003B481D" w:rsidRDefault="00E15AB9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5AB9" w:rsidRPr="003B481D" w:rsidRDefault="001F3218" w:rsidP="007C43EC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(x)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E15AB9" w:rsidRPr="00CC2719" w:rsidRDefault="00E15AB9" w:rsidP="007C43EC">
            <w:pPr>
              <w:pStyle w:val="EQ1"/>
              <w:jc w:val="center"/>
            </w:pPr>
          </w:p>
        </w:tc>
      </w:tr>
    </w:tbl>
    <w:p w:rsidR="00AE0098" w:rsidRDefault="00AE0098" w:rsidP="00E864EC">
      <w:pPr>
        <w:pStyle w:val="List1"/>
      </w:pPr>
      <m:oMath>
        <m:r>
          <w:rPr>
            <w:rFonts w:ascii="Cambria Math" w:hAnsi="Cambria Math"/>
          </w:rPr>
          <m:t>α</m:t>
        </m:r>
      </m:oMath>
      <w:r>
        <w:t xml:space="preserve"> is a root of CE with multiplicity of </w:t>
      </w:r>
      <m:oMath>
        <m:r>
          <w:rPr>
            <w:rFonts w:ascii="Cambria Math" w:hAnsi="Cambria Math"/>
          </w:rPr>
          <m:t>n</m:t>
        </m:r>
      </m:oMath>
      <w:r w:rsidR="00E864EC">
        <w:t>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5AB9" w:rsidRPr="003B481D" w:rsidTr="007C43EC">
        <w:trPr>
          <w:trHeight w:val="720"/>
        </w:trPr>
        <w:tc>
          <w:tcPr>
            <w:tcW w:w="1241" w:type="dxa"/>
            <w:vAlign w:val="center"/>
          </w:tcPr>
          <w:p w:rsidR="00E15AB9" w:rsidRPr="003B481D" w:rsidRDefault="00E15AB9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5AB9" w:rsidRPr="003B481D" w:rsidRDefault="001F3218" w:rsidP="007C43EC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(x)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E15AB9" w:rsidRPr="00CC2719" w:rsidRDefault="00E15AB9" w:rsidP="007C43EC">
            <w:pPr>
              <w:pStyle w:val="EQ1"/>
              <w:jc w:val="center"/>
            </w:pPr>
          </w:p>
        </w:tc>
      </w:tr>
    </w:tbl>
    <w:p w:rsidR="00AE0098" w:rsidRDefault="00AE0098" w:rsidP="00AE0098">
      <w:pPr>
        <w:rPr>
          <w:rFonts w:eastAsiaTheme="minorEastAsia"/>
          <w:lang w:val="en-US"/>
        </w:rPr>
      </w:pPr>
      <w:r w:rsidRPr="00A17446">
        <w:rPr>
          <w:rFonts w:eastAsiaTheme="minorEastAsia"/>
          <w:lang w:val="en-US"/>
        </w:rPr>
        <w:t xml:space="preserve">Case 2: 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5AB9" w:rsidRPr="003B481D" w:rsidTr="007C43EC">
        <w:trPr>
          <w:trHeight w:val="720"/>
        </w:trPr>
        <w:tc>
          <w:tcPr>
            <w:tcW w:w="1241" w:type="dxa"/>
            <w:vAlign w:val="center"/>
          </w:tcPr>
          <w:p w:rsidR="00E15AB9" w:rsidRPr="003B481D" w:rsidRDefault="00E15AB9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5AB9" w:rsidRPr="003B481D" w:rsidRDefault="00E15AB9" w:rsidP="007C43EC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×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βx</m:t>
                            </m:r>
                          </m:e>
                        </m:func>
                      </m: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βx</m:t>
                            </m:r>
                          </m:e>
                        </m:func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E15AB9" w:rsidRPr="00CC2719" w:rsidRDefault="00E15AB9" w:rsidP="007C43EC">
            <w:pPr>
              <w:pStyle w:val="EQ1"/>
              <w:jc w:val="center"/>
            </w:pPr>
          </w:p>
        </w:tc>
      </w:tr>
    </w:tbl>
    <w:p w:rsidR="00AE0098" w:rsidRDefault="00E864EC" w:rsidP="00AE0098">
      <w:pPr>
        <w:pStyle w:val="Quote"/>
        <w:ind w:hanging="72"/>
        <w:rPr>
          <w:lang w:val="en-US"/>
        </w:rPr>
      </w:pPr>
      <w:r>
        <w:rPr>
          <w:lang w:val="en-US"/>
        </w:rPr>
        <w:t xml:space="preserve"> </w:t>
      </w:r>
      <w:r w:rsidR="00AE0098">
        <w:rPr>
          <w:lang w:val="en-US"/>
        </w:rPr>
        <w:t>(Product of polynomial, exponential, and trigonometric)</w:t>
      </w:r>
    </w:p>
    <w:p w:rsidR="00AE0098" w:rsidRDefault="00AE0098" w:rsidP="00A36153">
      <w:pPr>
        <w:pStyle w:val="List1"/>
      </w:pPr>
      <m:oMath>
        <m:r>
          <w:rPr>
            <w:rFonts w:ascii="Cambria Math" w:hAnsi="Cambria Math"/>
          </w:rPr>
          <w:lastRenderedPageBreak/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iβ</m:t>
        </m:r>
        <m:r>
          <m:rPr>
            <m:sty m:val="p"/>
          </m:rP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:</m:t>
        </m:r>
      </m:oMath>
      <w:r>
        <w:t xml:space="preserve">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iβ</m:t>
        </m:r>
      </m:oMath>
      <w:r>
        <w:t xml:space="preserve"> is not a root of CE.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5AB9" w:rsidRPr="003B481D" w:rsidTr="007C43EC">
        <w:trPr>
          <w:trHeight w:val="720"/>
        </w:trPr>
        <w:tc>
          <w:tcPr>
            <w:tcW w:w="1241" w:type="dxa"/>
            <w:vAlign w:val="center"/>
          </w:tcPr>
          <w:p w:rsidR="00E15AB9" w:rsidRPr="003B481D" w:rsidRDefault="00E15AB9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5AB9" w:rsidRPr="003B481D" w:rsidRDefault="001F3218" w:rsidP="007C43EC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βx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E15AB9" w:rsidRPr="00CC2719" w:rsidRDefault="00E15AB9" w:rsidP="007C43EC">
            <w:pPr>
              <w:pStyle w:val="EQ1"/>
              <w:jc w:val="center"/>
            </w:pPr>
          </w:p>
        </w:tc>
      </w:tr>
    </w:tbl>
    <w:p w:rsidR="00AE0098" w:rsidRDefault="00AE0098" w:rsidP="00A36153">
      <w:pPr>
        <w:pStyle w:val="List1"/>
      </w:pP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iβ</m:t>
        </m:r>
        <m:r>
          <m:rPr>
            <m:sty m:val="p"/>
          </m:rPr>
          <w:rPr>
            <w:rFonts w:ascii="Cambria Math" w:hAnsi="Cambria Math"/>
          </w:rPr>
          <m:t>≡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: </w:t>
      </w:r>
      <m:oMath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iβ</m:t>
        </m:r>
      </m:oMath>
      <w:r>
        <w:t xml:space="preserve"> is a root of CE.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5AB9" w:rsidRPr="003B481D" w:rsidTr="007C43EC">
        <w:trPr>
          <w:trHeight w:val="720"/>
        </w:trPr>
        <w:tc>
          <w:tcPr>
            <w:tcW w:w="1241" w:type="dxa"/>
            <w:vAlign w:val="center"/>
          </w:tcPr>
          <w:p w:rsidR="00E15AB9" w:rsidRPr="003B481D" w:rsidRDefault="00E15AB9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5AB9" w:rsidRPr="003B481D" w:rsidRDefault="001F3218" w:rsidP="007C43EC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βx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E15AB9" w:rsidRPr="00CC2719" w:rsidRDefault="00E15AB9" w:rsidP="007C43EC">
            <w:pPr>
              <w:pStyle w:val="EQ1"/>
              <w:jc w:val="center"/>
            </w:pPr>
          </w:p>
        </w:tc>
      </w:tr>
    </w:tbl>
    <w:p w:rsidR="00AE0098" w:rsidRDefault="00AE0098" w:rsidP="00A36153">
      <w:pPr>
        <w:pStyle w:val="List1"/>
      </w:pPr>
      <m:oMath>
        <m:r>
          <w:rPr>
            <w:rFonts w:ascii="Cambria Math" w:hAnsi="Cambria Math"/>
          </w:rPr>
          <m:t>α+iβ</m:t>
        </m:r>
      </m:oMath>
      <w:r>
        <w:t xml:space="preserve"> is a root of CE with multiplicity of </w:t>
      </w:r>
      <m:oMath>
        <m:r>
          <w:rPr>
            <w:rFonts w:ascii="Cambria Math" w:hAnsi="Cambria Math"/>
          </w:rPr>
          <m:t>n</m:t>
        </m:r>
      </m:oMath>
      <w:r>
        <w:t>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5AB9" w:rsidRPr="003B481D" w:rsidTr="007C43EC">
        <w:trPr>
          <w:trHeight w:val="720"/>
        </w:trPr>
        <w:tc>
          <w:tcPr>
            <w:tcW w:w="1241" w:type="dxa"/>
            <w:vAlign w:val="center"/>
          </w:tcPr>
          <w:p w:rsidR="00E15AB9" w:rsidRPr="003B481D" w:rsidRDefault="00E15AB9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5AB9" w:rsidRPr="003B481D" w:rsidRDefault="001F3218" w:rsidP="007C43EC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βx</m:t>
                        </m:r>
                      </m:e>
                    </m:func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Cambria Math"/>
                          </w:rPr>
                          <m:t>βx</m:t>
                        </m:r>
                      </m:e>
                    </m:func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αx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E15AB9" w:rsidRPr="00CC2719" w:rsidRDefault="00E15AB9" w:rsidP="007C43EC">
            <w:pPr>
              <w:pStyle w:val="EQ1"/>
              <w:jc w:val="center"/>
            </w:pPr>
          </w:p>
        </w:tc>
      </w:tr>
    </w:tbl>
    <w:p w:rsidR="00AE0098" w:rsidRDefault="00AE0098" w:rsidP="0023109F">
      <w:pPr>
        <w:pStyle w:val="Heading3"/>
        <w:rPr>
          <w:lang w:val="en-US"/>
        </w:rPr>
      </w:pPr>
      <w:r>
        <w:rPr>
          <w:lang w:val="en-US"/>
        </w:rPr>
        <w:t xml:space="preserve">Non-constant </w:t>
      </w:r>
      <w:r w:rsidR="00FE3929">
        <w:rPr>
          <w:lang w:val="en-US"/>
        </w:rPr>
        <w:t>C</w:t>
      </w:r>
      <w:r>
        <w:rPr>
          <w:lang w:val="en-US"/>
        </w:rPr>
        <w:t>oefficients</w:t>
      </w:r>
    </w:p>
    <w:p w:rsidR="00AE0098" w:rsidRDefault="00AE0098" w:rsidP="00AE0098">
      <w:pPr>
        <w:rPr>
          <w:lang w:val="en-US"/>
        </w:rPr>
      </w:pPr>
      <w:r>
        <w:rPr>
          <w:lang w:val="en-US"/>
        </w:rPr>
        <w:t xml:space="preserve">The particular solution in </w:t>
      </w:r>
      <w:r w:rsidR="00E15AB9">
        <w:rPr>
          <w:lang w:val="en-US"/>
        </w:rPr>
        <w:t>this case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5AB9" w:rsidRPr="003B481D" w:rsidTr="007C43EC">
        <w:trPr>
          <w:trHeight w:val="720"/>
        </w:trPr>
        <w:tc>
          <w:tcPr>
            <w:tcW w:w="1241" w:type="dxa"/>
            <w:vAlign w:val="center"/>
          </w:tcPr>
          <w:p w:rsidR="00E15AB9" w:rsidRPr="003B481D" w:rsidRDefault="00E15AB9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5AB9" w:rsidRPr="003B481D" w:rsidRDefault="001F3218" w:rsidP="007C43EC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+…+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E15AB9" w:rsidRPr="00CC2719" w:rsidRDefault="001F3218" w:rsidP="0092528E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4.7</m:t>
                    </m:r>
                  </m:e>
                </m:d>
              </m:oMath>
            </m:oMathPara>
          </w:p>
        </w:tc>
      </w:tr>
    </w:tbl>
    <w:p w:rsidR="00AE0098" w:rsidRDefault="00AE0098" w:rsidP="00AE0098">
      <w:pPr>
        <w:rPr>
          <w:rFonts w:eastAsiaTheme="minorEastAsia"/>
          <w:lang w:val="en-US"/>
        </w:rPr>
      </w:pPr>
      <w:r>
        <w:rPr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are unknown functions</w:t>
      </w:r>
      <w:r w:rsidR="00EB1AFD">
        <w:rPr>
          <w:rFonts w:eastAsiaTheme="minorEastAsia"/>
          <w:lang w:val="en-US"/>
        </w:rPr>
        <w:t xml:space="preserve"> that</w:t>
      </w:r>
      <w:r>
        <w:rPr>
          <w:rFonts w:eastAsiaTheme="minorEastAsia"/>
          <w:lang w:val="en-US"/>
        </w:rPr>
        <w:t xml:space="preserve"> we have to find and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are fundamental solution set which show at process of finding complement solution.</w:t>
      </w:r>
    </w:p>
    <w:p w:rsidR="00AE0098" w:rsidRDefault="00AE0098" w:rsidP="00AE009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obtain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>, we have to solve the following system: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5AB9" w:rsidRPr="003B481D" w:rsidTr="006A68DA">
        <w:trPr>
          <w:trHeight w:val="1620"/>
        </w:trPr>
        <w:tc>
          <w:tcPr>
            <w:tcW w:w="1241" w:type="dxa"/>
            <w:vAlign w:val="center"/>
          </w:tcPr>
          <w:p w:rsidR="00E15AB9" w:rsidRPr="003B481D" w:rsidRDefault="00E15AB9" w:rsidP="007C43EC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5AB9" w:rsidRPr="003B481D" w:rsidRDefault="001F3218" w:rsidP="007C43EC">
            <w:pPr>
              <w:pStyle w:val="EQ1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</m:sSub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+…+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+…+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''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+…+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n-1</m:t>
                                </m:r>
                              </m:e>
                            </m:d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'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=g(x)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E15AB9" w:rsidRPr="00CC2719" w:rsidRDefault="001F3218" w:rsidP="0092528E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4.8</m:t>
                    </m:r>
                  </m:e>
                </m:d>
              </m:oMath>
            </m:oMathPara>
          </w:p>
        </w:tc>
      </w:tr>
    </w:tbl>
    <w:p w:rsidR="00AE0098" w:rsidRPr="00377226" w:rsidRDefault="00AE0098" w:rsidP="00AE0098">
      <w:pPr>
        <w:rPr>
          <w:lang w:val="en-US"/>
        </w:rPr>
      </w:pPr>
      <w:r>
        <w:rPr>
          <w:rFonts w:eastAsiaTheme="minorEastAsia"/>
          <w:lang w:val="en-US"/>
        </w:rPr>
        <w:t xml:space="preserve">Then find out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</m:oMath>
      <w:r>
        <w:rPr>
          <w:rFonts w:eastAsiaTheme="minorEastAsia"/>
          <w:lang w:val="en-US"/>
        </w:rPr>
        <w:t xml:space="preserve"> by integrating the above result and complet</w:t>
      </w:r>
      <w:r w:rsidR="00377226">
        <w:rPr>
          <w:rFonts w:eastAsiaTheme="minorEastAsia"/>
          <w:lang w:val="en-US"/>
        </w:rPr>
        <w:t>ing</w:t>
      </w:r>
      <w:r>
        <w:rPr>
          <w:rFonts w:eastAsiaTheme="minorEastAsia"/>
          <w:lang w:val="en-US"/>
        </w:rPr>
        <w:t xml:space="preserve"> the </w:t>
      </w:r>
      <w:r w:rsidR="00377226">
        <w:rPr>
          <w:rFonts w:eastAsiaTheme="minorEastAsia"/>
          <w:lang w:val="en-US"/>
        </w:rPr>
        <w:t>particular</w:t>
      </w:r>
      <w:r>
        <w:rPr>
          <w:rFonts w:eastAsiaTheme="minorEastAsia"/>
          <w:lang w:val="en-US"/>
        </w:rPr>
        <w:t xml:space="preserve"> solution</w:t>
      </w:r>
      <w:r w:rsidR="00377226">
        <w:rPr>
          <w:rFonts w:eastAsiaTheme="minorEastAsia"/>
          <w:lang w:val="en-US"/>
        </w:rPr>
        <w:t xml:space="preserve"> due to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Eq 4.5</m:t>
            </m:r>
          </m:e>
        </m:d>
      </m:oMath>
      <w:r w:rsidR="00377226">
        <w:rPr>
          <w:rFonts w:eastAsiaTheme="minorEastAsia"/>
          <w:lang w:val="en-US"/>
        </w:rPr>
        <w:t>.</w:t>
      </w:r>
    </w:p>
    <w:p w:rsidR="00AA1ABA" w:rsidRDefault="00AA1ABA">
      <w:pPr>
        <w:spacing w:before="0" w:after="200"/>
        <w:ind w:firstLine="0"/>
        <w:contextualSpacing w:val="0"/>
        <w:jc w:val="left"/>
        <w:rPr>
          <w:lang w:val="en-US"/>
        </w:rPr>
      </w:pPr>
      <w:r>
        <w:rPr>
          <w:lang w:val="en-US"/>
        </w:rPr>
        <w:br w:type="page"/>
      </w:r>
    </w:p>
    <w:p w:rsidR="00250EE6" w:rsidRDefault="00AA1ABA" w:rsidP="00847054">
      <w:pPr>
        <w:pStyle w:val="Heading1"/>
        <w:ind w:firstLine="1440"/>
        <w:rPr>
          <w:lang w:val="en-US"/>
        </w:rPr>
      </w:pPr>
      <w:r w:rsidRPr="00AA1ABA">
        <w:rPr>
          <w:lang w:val="en-US"/>
        </w:rPr>
        <w:lastRenderedPageBreak/>
        <w:t xml:space="preserve">System of Linear First order </w:t>
      </w:r>
      <w:r w:rsidR="00847054">
        <w:rPr>
          <w:lang w:val="en-US"/>
        </w:rPr>
        <w:tab/>
      </w:r>
      <w:r w:rsidR="00847054">
        <w:rPr>
          <w:lang w:val="en-US"/>
        </w:rPr>
        <w:tab/>
      </w:r>
      <w:r w:rsidR="00847054">
        <w:rPr>
          <w:lang w:val="en-US"/>
        </w:rPr>
        <w:tab/>
      </w:r>
      <w:r w:rsidR="00847054" w:rsidRPr="00250EE6">
        <w:rPr>
          <w:lang w:val="en-US"/>
        </w:rPr>
        <w:t>Differential Equations</w:t>
      </w:r>
    </w:p>
    <w:p w:rsidR="00982084" w:rsidRDefault="00250EE6" w:rsidP="00250EE6">
      <w:pPr>
        <w:pStyle w:val="Heading2"/>
        <w:rPr>
          <w:lang w:val="en-US"/>
        </w:rPr>
      </w:pPr>
      <w:r w:rsidRPr="00250EE6">
        <w:rPr>
          <w:lang w:val="en-US"/>
        </w:rPr>
        <w:t>Solution of SLFDE</w:t>
      </w:r>
      <w:r w:rsidRPr="00250EE6">
        <w:rPr>
          <w:vertAlign w:val="superscript"/>
          <w:lang w:val="en-US"/>
        </w:rPr>
        <w:t>(</w:t>
      </w:r>
      <w:r w:rsidRPr="00250EE6">
        <w:rPr>
          <w:rStyle w:val="FootnoteReference"/>
          <w:lang w:val="en-US"/>
        </w:rPr>
        <w:footnoteReference w:id="3"/>
      </w:r>
      <w:r w:rsidRPr="00250EE6">
        <w:rPr>
          <w:vertAlign w:val="superscript"/>
          <w:lang w:val="en-US"/>
        </w:rPr>
        <w:t>)</w:t>
      </w:r>
    </w:p>
    <w:p w:rsidR="007C43EC" w:rsidRDefault="00B7724E" w:rsidP="007C43EC">
      <w:pPr>
        <w:rPr>
          <w:lang w:val="en-US"/>
        </w:rPr>
      </w:pPr>
      <w:r>
        <w:rPr>
          <w:lang w:val="en-US"/>
        </w:rPr>
        <w:t>Given a SLFDE in matrix form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7724E" w:rsidRPr="003B481D" w:rsidTr="00847054">
        <w:trPr>
          <w:trHeight w:val="720"/>
        </w:trPr>
        <w:tc>
          <w:tcPr>
            <w:tcW w:w="1241" w:type="dxa"/>
            <w:vAlign w:val="center"/>
          </w:tcPr>
          <w:p w:rsidR="00B7724E" w:rsidRPr="003B481D" w:rsidRDefault="00B7724E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7724E" w:rsidRPr="003B481D" w:rsidRDefault="001F3218" w:rsidP="00847054">
            <w:pPr>
              <w:pStyle w:val="EQ1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B7724E" w:rsidRPr="00CC2719" w:rsidRDefault="001F3218" w:rsidP="00B7724E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5.1</m:t>
                    </m:r>
                  </m:e>
                </m:d>
              </m:oMath>
            </m:oMathPara>
          </w:p>
        </w:tc>
      </w:tr>
    </w:tbl>
    <w:p w:rsidR="007C43EC" w:rsidRDefault="007C43EC" w:rsidP="007C43EC">
      <w:pPr>
        <w:rPr>
          <w:b/>
          <w:i/>
          <w:lang w:val="en-US"/>
        </w:rPr>
      </w:pPr>
      <w:r>
        <w:rPr>
          <w:lang w:val="en-US"/>
        </w:rPr>
        <w:t xml:space="preserve">The </w:t>
      </w:r>
      <w:r w:rsidRPr="008C5F31">
        <w:rPr>
          <w:b/>
          <w:i/>
          <w:lang w:val="en-US"/>
        </w:rPr>
        <w:t>General solution</w:t>
      </w:r>
      <w:r>
        <w:rPr>
          <w:lang w:val="en-US"/>
        </w:rPr>
        <w:t xml:space="preserve"> of the SLFDE is the </w:t>
      </w:r>
      <w:r w:rsidRPr="008C5F31">
        <w:rPr>
          <w:b/>
          <w:i/>
          <w:lang w:val="en-US"/>
        </w:rPr>
        <w:t>sum</w:t>
      </w:r>
      <w:r>
        <w:rPr>
          <w:lang w:val="en-US"/>
        </w:rPr>
        <w:t xml:space="preserve"> of </w:t>
      </w:r>
      <w:r w:rsidRPr="008C5F31">
        <w:rPr>
          <w:b/>
          <w:i/>
          <w:lang w:val="en-US"/>
        </w:rPr>
        <w:t>Complement solution</w:t>
      </w:r>
      <w:r>
        <w:rPr>
          <w:lang w:val="en-US"/>
        </w:rPr>
        <w:t xml:space="preserve"> and </w:t>
      </w:r>
      <w:r w:rsidRPr="008C5F31">
        <w:rPr>
          <w:b/>
          <w:i/>
          <w:lang w:val="en-US"/>
        </w:rPr>
        <w:t>Particular solution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7724E" w:rsidRPr="003B481D" w:rsidTr="00847054">
        <w:trPr>
          <w:trHeight w:val="720"/>
        </w:trPr>
        <w:tc>
          <w:tcPr>
            <w:tcW w:w="1241" w:type="dxa"/>
            <w:vAlign w:val="center"/>
          </w:tcPr>
          <w:p w:rsidR="00B7724E" w:rsidRPr="003B481D" w:rsidRDefault="00B7724E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7724E" w:rsidRPr="003B481D" w:rsidRDefault="001F3218" w:rsidP="0084705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B7724E" w:rsidRPr="00CC2719" w:rsidRDefault="001F3218" w:rsidP="00B7724E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5.2</m:t>
                    </m:r>
                  </m:e>
                </m:d>
              </m:oMath>
            </m:oMathPara>
          </w:p>
        </w:tc>
      </w:tr>
    </w:tbl>
    <w:p w:rsidR="007C43EC" w:rsidRDefault="007C43EC" w:rsidP="007C43EC">
      <w:pPr>
        <w:rPr>
          <w:lang w:val="en-US"/>
        </w:rPr>
      </w:pPr>
      <w:r>
        <w:rPr>
          <w:lang w:val="en-US"/>
        </w:rPr>
        <w:t>1. Fundamental matrix: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737A22" w:rsidRPr="003B481D" w:rsidTr="00847054">
        <w:trPr>
          <w:trHeight w:val="720"/>
        </w:trPr>
        <w:tc>
          <w:tcPr>
            <w:tcW w:w="1241" w:type="dxa"/>
            <w:vAlign w:val="center"/>
          </w:tcPr>
          <w:p w:rsidR="00737A22" w:rsidRPr="003B481D" w:rsidRDefault="00737A22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737A22" w:rsidRPr="003B481D" w:rsidRDefault="00737A22" w:rsidP="00847054">
            <w:pPr>
              <w:pStyle w:val="EQ1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nary>
                      <m:naryPr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naryPr>
                      <m:sub/>
                      <m:sup/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(t)dt</m:t>
                        </m:r>
                      </m:e>
                    </m:nary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737A22" w:rsidRPr="00CC2719" w:rsidRDefault="001F3218" w:rsidP="00B506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5.3</m:t>
                    </m:r>
                  </m:e>
                </m:d>
              </m:oMath>
            </m:oMathPara>
          </w:p>
        </w:tc>
      </w:tr>
    </w:tbl>
    <w:p w:rsidR="002E2D00" w:rsidRDefault="007C43EC" w:rsidP="007C43EC">
      <w:pPr>
        <w:rPr>
          <w:lang w:val="en-US"/>
        </w:rPr>
      </w:pPr>
      <w:r>
        <w:rPr>
          <w:lang w:val="en-US"/>
        </w:rPr>
        <w:t>2. Complement solution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2E2D00" w:rsidRPr="003B481D" w:rsidTr="00847054">
        <w:trPr>
          <w:trHeight w:val="720"/>
        </w:trPr>
        <w:tc>
          <w:tcPr>
            <w:tcW w:w="1241" w:type="dxa"/>
            <w:vAlign w:val="center"/>
          </w:tcPr>
          <w:p w:rsidR="002E2D00" w:rsidRPr="003B481D" w:rsidRDefault="002E2D00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2E2D00" w:rsidRPr="003B481D" w:rsidRDefault="001F3218" w:rsidP="0084705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  <w:tc>
          <w:tcPr>
            <w:tcW w:w="1241" w:type="dxa"/>
            <w:vAlign w:val="center"/>
          </w:tcPr>
          <w:p w:rsidR="002E2D00" w:rsidRPr="00CC2719" w:rsidRDefault="001F3218" w:rsidP="00B506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5.4</m:t>
                    </m:r>
                  </m:e>
                </m:d>
              </m:oMath>
            </m:oMathPara>
          </w:p>
        </w:tc>
      </w:tr>
    </w:tbl>
    <w:p w:rsidR="007C43EC" w:rsidRDefault="007C43EC" w:rsidP="007C43EC">
      <w:pPr>
        <w:rPr>
          <w:rFonts w:eastAsiaTheme="minorEastAsia"/>
          <w:lang w:val="en-US"/>
        </w:rPr>
      </w:pPr>
      <w:r>
        <w:rPr>
          <w:lang w:val="en-US"/>
        </w:rPr>
        <w:t xml:space="preserve">is corresponding to the solution of </w:t>
      </w:r>
      <m:oMath>
        <m:sSup>
          <m:sSupPr>
            <m:ctrlPr>
              <w:rPr>
                <w:rFonts w:ascii="Cambria Math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m:rPr>
            <m:sty m:val="bi"/>
          </m:rPr>
          <w:rPr>
            <w:rFonts w:ascii="Cambria Math" w:hAnsi="Cambria Math"/>
            <w:lang w:val="en-US"/>
          </w:rPr>
          <m:t>x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</m:oMath>
      <w:r w:rsidR="002E2D00">
        <w:rPr>
          <w:rFonts w:eastAsiaTheme="minorEastAsia"/>
          <w:lang w:val="en-US"/>
        </w:rPr>
        <w:t xml:space="preserve">, </w:t>
      </w:r>
      <w:r w:rsidR="00F45D5D" w:rsidRPr="00F45D5D">
        <w:rPr>
          <w:rFonts w:eastAsiaTheme="minorEastAsia"/>
          <w:lang w:val="en-US"/>
        </w:rPr>
        <w:t>w</w:t>
      </w:r>
      <w:r w:rsidRPr="00F45D5D">
        <w:rPr>
          <w:rFonts w:eastAsiaTheme="minorEastAsia"/>
          <w:lang w:val="en-US"/>
        </w:rPr>
        <w:t>here</w:t>
      </w:r>
      <w:r>
        <w:rPr>
          <w:rFonts w:eastAsiaTheme="minorEastAsia"/>
          <w:lang w:val="en-US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Cs w:val="24"/>
            <w:lang w:val="en-US"/>
          </w:rPr>
          <m:t>C</m:t>
        </m:r>
        <m:r>
          <m:rPr>
            <m:sty m:val="b"/>
          </m:rPr>
          <w:rPr>
            <w:rFonts w:ascii="Cambria Math" w:hAnsi="Cambria Math"/>
            <w:szCs w:val="24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val="en-US"/>
          </w:rPr>
          <m:t xml:space="preserve">;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are arbitrary constant</w:t>
      </w:r>
      <w:r w:rsidR="00737A22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.</w:t>
      </w:r>
    </w:p>
    <w:p w:rsidR="007C43EC" w:rsidRDefault="007C43EC" w:rsidP="007C43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3. Particular solution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sub>
        </m:sSub>
      </m:oMath>
      <w:r>
        <w:rPr>
          <w:rFonts w:eastAsiaTheme="minorEastAsia"/>
          <w:lang w:val="en-US"/>
        </w:rPr>
        <w:t xml:space="preserve"> </w:t>
      </w:r>
      <w:r>
        <w:rPr>
          <w:lang w:val="en-US"/>
        </w:rPr>
        <w:t>corresponding to the solution of</w:t>
      </w:r>
      <w:r w:rsidR="002E2D00">
        <w:rPr>
          <w:lang w:val="en-US"/>
        </w:rPr>
        <w:t xml:space="preserve"> </w:t>
      </w:r>
      <w:r>
        <w:rPr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b/>
                <w:i/>
                <w:lang w:val="en-US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sub>
          <m:sup>
            <m:r>
              <m:rPr>
                <m:sty m:val="bi"/>
              </m:rPr>
              <w:rPr>
                <w:rFonts w:ascii="Cambria Math" w:hAnsi="Cambria Math"/>
                <w:lang w:val="en-US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lang w:val="en-US"/>
          </w:rPr>
          <m:t>A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en-US"/>
          </w:rPr>
          <m:t>(t)</m:t>
        </m:r>
      </m:oMath>
      <w:r w:rsidR="002E2D00">
        <w:rPr>
          <w:rFonts w:eastAsiaTheme="minorEastAsia"/>
          <w:lang w:val="en-US"/>
        </w:rPr>
        <w:t xml:space="preserve"> can be found as follow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2E2D00" w:rsidRPr="003B481D" w:rsidTr="00847054">
        <w:trPr>
          <w:trHeight w:val="720"/>
        </w:trPr>
        <w:tc>
          <w:tcPr>
            <w:tcW w:w="1241" w:type="dxa"/>
            <w:vAlign w:val="center"/>
          </w:tcPr>
          <w:p w:rsidR="002E2D00" w:rsidRPr="003B481D" w:rsidRDefault="002E2D00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2E2D00" w:rsidRPr="003B481D" w:rsidRDefault="001F3218" w:rsidP="00847054">
            <w:pPr>
              <w:pStyle w:val="EQ1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</w:rPr>
                          <m:t>Φ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2E2D00" w:rsidRPr="00CC2719" w:rsidRDefault="001F3218" w:rsidP="007D119E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5.5</m:t>
                    </m:r>
                  </m:e>
                </m:d>
              </m:oMath>
            </m:oMathPara>
          </w:p>
        </w:tc>
      </w:tr>
    </w:tbl>
    <w:p w:rsidR="007C43EC" w:rsidRDefault="007D119E" w:rsidP="007C43EC">
      <w:pPr>
        <w:rPr>
          <w:lang w:val="en-US"/>
        </w:rPr>
      </w:pPr>
      <w:r>
        <w:rPr>
          <w:lang w:val="en-US"/>
        </w:rPr>
        <w:t>4</w:t>
      </w:r>
      <w:r w:rsidR="007C43EC">
        <w:rPr>
          <w:lang w:val="en-US"/>
        </w:rPr>
        <w:t xml:space="preserve">. If we have the initial value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, then the solution becomes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7D119E" w:rsidRPr="003B481D" w:rsidTr="00847054">
        <w:trPr>
          <w:trHeight w:val="720"/>
        </w:trPr>
        <w:tc>
          <w:tcPr>
            <w:tcW w:w="1241" w:type="dxa"/>
            <w:vAlign w:val="center"/>
          </w:tcPr>
          <w:p w:rsidR="007D119E" w:rsidRPr="003B481D" w:rsidRDefault="007D119E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7D119E" w:rsidRPr="003B481D" w:rsidRDefault="007D119E" w:rsidP="00847054">
            <w:pPr>
              <w:pStyle w:val="EQ1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color w:val="00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color w:val="000000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color w:val="000000"/>
                          </w:rPr>
                          <m:t>Φ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dτ</m:t>
                    </m:r>
                  </m:e>
                </m:nary>
              </m:oMath>
            </m:oMathPara>
          </w:p>
        </w:tc>
        <w:tc>
          <w:tcPr>
            <w:tcW w:w="1241" w:type="dxa"/>
            <w:vAlign w:val="center"/>
          </w:tcPr>
          <w:p w:rsidR="007D119E" w:rsidRPr="00CC2719" w:rsidRDefault="001F3218" w:rsidP="00B506E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5.6</m:t>
                    </m:r>
                  </m:e>
                </m:d>
              </m:oMath>
            </m:oMathPara>
          </w:p>
        </w:tc>
      </w:tr>
    </w:tbl>
    <w:p w:rsidR="007C43EC" w:rsidRDefault="007C43EC" w:rsidP="007D119E">
      <w:pPr>
        <w:pStyle w:val="Heading2"/>
        <w:rPr>
          <w:rFonts w:eastAsiaTheme="minorEastAsia"/>
        </w:rPr>
      </w:pPr>
      <w:r>
        <w:rPr>
          <w:rFonts w:eastAsiaTheme="minorEastAsia"/>
        </w:rPr>
        <w:t xml:space="preserve">Homogeneous SLFDE with </w:t>
      </w:r>
      <w:r w:rsidR="006A6E5C"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onstant </w:t>
      </w:r>
      <w:r w:rsidR="006A6E5C">
        <w:rPr>
          <w:rFonts w:eastAsiaTheme="minorEastAsia"/>
          <w:lang w:val="en-US"/>
        </w:rPr>
        <w:t>C</w:t>
      </w:r>
      <w:r>
        <w:rPr>
          <w:rFonts w:eastAsiaTheme="minorEastAsia"/>
        </w:rPr>
        <w:t xml:space="preserve">oefficients </w:t>
      </w:r>
    </w:p>
    <w:p w:rsidR="007C43EC" w:rsidRDefault="007C43EC" w:rsidP="007C43EC">
      <w:pPr>
        <w:rPr>
          <w:lang w:val="en-US"/>
        </w:rPr>
      </w:pPr>
      <w:r>
        <w:rPr>
          <w:lang w:val="en-US"/>
        </w:rPr>
        <w:t>Given h</w:t>
      </w:r>
      <w:r w:rsidRPr="003F4557">
        <w:rPr>
          <w:lang w:val="en-US"/>
        </w:rPr>
        <w:t>omogeneous SLFDE</w:t>
      </w:r>
      <w:r w:rsidR="009E2AC3">
        <w:rPr>
          <w:lang w:val="en-US"/>
        </w:rPr>
        <w:t xml:space="preserve"> in the following form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9E2AC3" w:rsidRPr="003B481D" w:rsidTr="00847054">
        <w:trPr>
          <w:trHeight w:val="720"/>
        </w:trPr>
        <w:tc>
          <w:tcPr>
            <w:tcW w:w="1241" w:type="dxa"/>
            <w:vAlign w:val="center"/>
          </w:tcPr>
          <w:p w:rsidR="009E2AC3" w:rsidRPr="003B481D" w:rsidRDefault="009E2AC3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9E2AC3" w:rsidRPr="003B481D" w:rsidRDefault="001F3218" w:rsidP="00847054">
            <w:pPr>
              <w:pStyle w:val="EQ1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>↔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9E2AC3" w:rsidRPr="00CC2719" w:rsidRDefault="001F3218" w:rsidP="009E2AC3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5.7</m:t>
                    </m:r>
                  </m:e>
                </m:d>
              </m:oMath>
            </m:oMathPara>
          </w:p>
        </w:tc>
      </w:tr>
    </w:tbl>
    <w:p w:rsidR="009E2AC3" w:rsidRDefault="009E2AC3" w:rsidP="007C43EC">
      <w:pPr>
        <w:rPr>
          <w:lang w:val="en-US"/>
        </w:rPr>
      </w:pPr>
      <w:r>
        <w:rPr>
          <w:lang w:val="en-US"/>
        </w:rPr>
        <w:t>where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9E2AC3" w:rsidRPr="003B481D" w:rsidTr="00847054">
        <w:trPr>
          <w:trHeight w:val="720"/>
        </w:trPr>
        <w:tc>
          <w:tcPr>
            <w:tcW w:w="1241" w:type="dxa"/>
            <w:vAlign w:val="center"/>
          </w:tcPr>
          <w:p w:rsidR="009E2AC3" w:rsidRPr="003B481D" w:rsidRDefault="009E2AC3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9E2AC3" w:rsidRPr="003B481D" w:rsidRDefault="009E2AC3" w:rsidP="00847054">
            <w:pPr>
              <w:pStyle w:val="EQ1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 xml:space="preserve">;      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A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9E2AC3" w:rsidRPr="00CC2719" w:rsidRDefault="009E2AC3" w:rsidP="00847054">
            <w:pPr>
              <w:pStyle w:val="EQ1"/>
              <w:jc w:val="center"/>
            </w:pPr>
          </w:p>
        </w:tc>
      </w:tr>
    </w:tbl>
    <w:p w:rsidR="007C43EC" w:rsidRDefault="007C43EC" w:rsidP="007C43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7D0E4E">
        <w:rPr>
          <w:rFonts w:eastAsiaTheme="minorEastAsia"/>
          <w:lang w:val="en-US"/>
        </w:rPr>
        <w:t>e solution of SLFDE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9E2AC3" w:rsidRPr="003B481D" w:rsidTr="00847054">
        <w:trPr>
          <w:trHeight w:val="720"/>
        </w:trPr>
        <w:tc>
          <w:tcPr>
            <w:tcW w:w="1241" w:type="dxa"/>
            <w:vAlign w:val="center"/>
          </w:tcPr>
          <w:p w:rsidR="009E2AC3" w:rsidRPr="003B481D" w:rsidRDefault="009E2AC3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9E2AC3" w:rsidRPr="003B481D" w:rsidRDefault="009E2AC3" w:rsidP="00847054">
            <w:pPr>
              <w:pStyle w:val="EQ1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,               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9E2AC3" w:rsidRPr="00CC2719" w:rsidRDefault="001F3218" w:rsidP="007D0E4E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5.8</m:t>
                    </m:r>
                  </m:e>
                </m:d>
              </m:oMath>
            </m:oMathPara>
          </w:p>
        </w:tc>
      </w:tr>
    </w:tbl>
    <w:p w:rsidR="007C43EC" w:rsidRDefault="007C43EC" w:rsidP="007C43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If the given system has initial condition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7D0E4E">
        <w:rPr>
          <w:rFonts w:eastAsiaTheme="minorEastAsia"/>
          <w:lang w:val="en-US"/>
        </w:rPr>
        <w:t>, the solution becomes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7D0E4E" w:rsidRPr="003B481D" w:rsidTr="00847054">
        <w:trPr>
          <w:trHeight w:val="720"/>
        </w:trPr>
        <w:tc>
          <w:tcPr>
            <w:tcW w:w="1241" w:type="dxa"/>
            <w:vAlign w:val="center"/>
          </w:tcPr>
          <w:p w:rsidR="007D0E4E" w:rsidRPr="003B481D" w:rsidRDefault="007D0E4E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7D0E4E" w:rsidRPr="003B481D" w:rsidRDefault="007D0E4E" w:rsidP="00847054">
            <w:pPr>
              <w:pStyle w:val="EQ1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color w:val="00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7D0E4E" w:rsidRPr="00CC2719" w:rsidRDefault="001F3218" w:rsidP="00847054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5.9</m:t>
                    </m:r>
                  </m:e>
                </m:d>
              </m:oMath>
            </m:oMathPara>
          </w:p>
        </w:tc>
      </w:tr>
    </w:tbl>
    <w:p w:rsidR="007C43EC" w:rsidRDefault="007C43EC" w:rsidP="006A6E5C">
      <w:pPr>
        <w:pStyle w:val="Heading3"/>
        <w:rPr>
          <w:lang w:val="en-US"/>
        </w:rPr>
      </w:pPr>
      <w:r w:rsidRPr="006A6E5C">
        <w:t>Eigenvalue</w:t>
      </w:r>
      <w:r>
        <w:rPr>
          <w:lang w:val="en-US"/>
        </w:rPr>
        <w:t xml:space="preserve">  </w:t>
      </w:r>
    </w:p>
    <w:p w:rsidR="00B06945" w:rsidRDefault="00B06945" w:rsidP="007C43EC">
      <w:pPr>
        <w:rPr>
          <w:lang w:val="en-US"/>
        </w:rPr>
      </w:pPr>
      <w:r>
        <w:rPr>
          <w:lang w:val="en-US"/>
        </w:rPr>
        <w:t>The CE of SLFDE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B06945" w:rsidRPr="003B481D" w:rsidTr="00847054">
        <w:trPr>
          <w:trHeight w:val="720"/>
        </w:trPr>
        <w:tc>
          <w:tcPr>
            <w:tcW w:w="1241" w:type="dxa"/>
            <w:vAlign w:val="center"/>
          </w:tcPr>
          <w:p w:rsidR="00B06945" w:rsidRPr="003B481D" w:rsidRDefault="00B06945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B06945" w:rsidRPr="003B481D" w:rsidRDefault="001F3218" w:rsidP="00847054">
            <w:pPr>
              <w:pStyle w:val="EQ1"/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det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-λ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-λ</m:t>
                          </m:r>
                        </m:e>
                      </m:mr>
                    </m:m>
                  </m:e>
                </m:d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B06945" w:rsidRPr="00CC2719" w:rsidRDefault="001F3218" w:rsidP="00777771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5.10</m:t>
                    </m:r>
                  </m:e>
                </m:d>
              </m:oMath>
            </m:oMathPara>
          </w:p>
        </w:tc>
      </w:tr>
    </w:tbl>
    <w:p w:rsidR="007C43EC" w:rsidRDefault="007C43EC" w:rsidP="007C43EC">
      <w:pPr>
        <w:rPr>
          <w:lang w:val="en-US"/>
        </w:rPr>
      </w:pPr>
      <w:r w:rsidRPr="00DA653F">
        <w:rPr>
          <w:lang w:val="en-US"/>
        </w:rPr>
        <w:t xml:space="preserve">Then the characteristic polynomial </w:t>
      </w:r>
      <m:oMath>
        <m:r>
          <w:rPr>
            <w:rFonts w:ascii="Cambria Math" w:hAnsi="Cambria Math"/>
            <w:lang w:val="en-US"/>
          </w:rPr>
          <m:t>p(λ)</m:t>
        </m:r>
      </m:oMath>
      <w:r w:rsidRPr="00DA653F">
        <w:rPr>
          <w:lang w:val="en-US"/>
        </w:rPr>
        <w:t xml:space="preserve"> of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Pr="00DA653F">
        <w:rPr>
          <w:lang w:val="en-US"/>
        </w:rPr>
        <w:t xml:space="preserve"> is</w:t>
      </w:r>
    </w:p>
    <w:p w:rsidR="007C43EC" w:rsidRPr="00DA653F" w:rsidRDefault="007C43EC" w:rsidP="007C43EC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lang w:val="en-US"/>
                    </w:rPr>
                    <m:t>-λ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=…=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λ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λ+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21</m:t>
                  </m:r>
                </m:sub>
              </m:sSub>
            </m:e>
          </m:d>
        </m:oMath>
      </m:oMathPara>
    </w:p>
    <w:p w:rsidR="007C43EC" w:rsidRDefault="007C43EC" w:rsidP="007C43EC">
      <w:pPr>
        <w:rPr>
          <w:lang w:val="en-US"/>
        </w:rPr>
      </w:pPr>
      <w:r>
        <w:rPr>
          <w:lang w:val="en-US"/>
        </w:rPr>
        <w:t xml:space="preserve">Solve for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hAnsi="Cambria Math"/>
            <w:lang w:val="en-US"/>
          </w:rPr>
          <m:t>=0</m:t>
        </m:r>
      </m:oMath>
      <w:r>
        <w:rPr>
          <w:lang w:val="en-US"/>
        </w:rPr>
        <w:t xml:space="preserve"> to obtain the eigenvalue which leads to result of fundamental matrix.</w:t>
      </w:r>
    </w:p>
    <w:p w:rsidR="007C43EC" w:rsidRDefault="007C43EC" w:rsidP="006A6E5C">
      <w:pPr>
        <w:pStyle w:val="Heading3"/>
        <w:rPr>
          <w:lang w:val="en-US"/>
        </w:rPr>
      </w:pPr>
      <w:r>
        <w:rPr>
          <w:lang w:val="en-US"/>
        </w:rPr>
        <w:t xml:space="preserve">Fundamental </w:t>
      </w:r>
      <w:r w:rsidR="00074A82">
        <w:rPr>
          <w:lang w:val="en-US"/>
        </w:rPr>
        <w:t>M</w:t>
      </w:r>
      <w:r>
        <w:rPr>
          <w:lang w:val="en-US"/>
        </w:rPr>
        <w:t xml:space="preserve">atrix and </w:t>
      </w:r>
      <w:r w:rsidR="00074A82">
        <w:rPr>
          <w:lang w:val="en-US"/>
        </w:rPr>
        <w:t>S</w:t>
      </w:r>
      <w:r>
        <w:rPr>
          <w:lang w:val="en-US"/>
        </w:rPr>
        <w:t>olution</w:t>
      </w:r>
    </w:p>
    <w:p w:rsidR="00074A82" w:rsidRPr="00074A82" w:rsidRDefault="00074A82" w:rsidP="00074A82">
      <w:pPr>
        <w:rPr>
          <w:lang w:val="en-US"/>
        </w:rPr>
      </w:pPr>
      <w:r>
        <w:rPr>
          <w:lang w:val="en-US"/>
        </w:rPr>
        <w:t xml:space="preserve">The fundamental matrix and solution </w:t>
      </w:r>
      <w:r w:rsidR="00811F28">
        <w:rPr>
          <w:lang w:val="en-US"/>
        </w:rPr>
        <w:t>are</w:t>
      </w:r>
      <w:r>
        <w:rPr>
          <w:lang w:val="en-US"/>
        </w:rPr>
        <w:t xml:space="preserve"> consequence of value of eigenvalues.  </w:t>
      </w:r>
    </w:p>
    <w:p w:rsidR="007C43EC" w:rsidRDefault="007C43EC" w:rsidP="00074A82">
      <w:pPr>
        <w:rPr>
          <w:lang w:val="en-US"/>
        </w:rPr>
      </w:pPr>
      <w:r>
        <w:rPr>
          <w:lang w:val="en-US"/>
        </w:rPr>
        <w:t xml:space="preserve">1. Two distinct real roots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>:</w:t>
      </w:r>
    </w:p>
    <w:p w:rsidR="007C43EC" w:rsidRDefault="007C43EC" w:rsidP="007C43EC">
      <w:pPr>
        <w:tabs>
          <w:tab w:val="left" w:pos="990"/>
        </w:tabs>
        <w:ind w:left="990" w:firstLine="0"/>
        <w:rPr>
          <w:lang w:val="en-US"/>
        </w:rPr>
      </w:pPr>
      <w:r>
        <w:rPr>
          <w:lang w:val="en-US"/>
        </w:rPr>
        <w:t>Let</w:t>
      </w:r>
      <w:r w:rsidRPr="000469A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</m:mr>
            </m:m>
          </m:e>
        </m:d>
      </m:oMath>
      <w:r w:rsidRPr="000469A5">
        <w:rPr>
          <w:lang w:val="en-US"/>
        </w:rPr>
        <w:t xml:space="preserve">¸ and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lang w:val="en-US"/>
        </w:rPr>
        <w:t>, which are</w:t>
      </w:r>
      <w:r w:rsidRPr="000469A5">
        <w:rPr>
          <w:lang w:val="en-US"/>
        </w:rPr>
        <w:t xml:space="preserve"> associate</w:t>
      </w:r>
      <w:r w:rsidR="00C575F5">
        <w:rPr>
          <w:lang w:val="en-US"/>
        </w:rPr>
        <w:t>d</w:t>
      </w:r>
      <w:r w:rsidRPr="000469A5">
        <w:rPr>
          <w:lang w:val="en-US"/>
        </w:rPr>
        <w:t xml:space="preserve"> eigenvector</w:t>
      </w:r>
      <w:r>
        <w:rPr>
          <w:lang w:val="en-US"/>
        </w:rPr>
        <w:t>s satisfy the following eq</w:t>
      </w:r>
      <w:r w:rsidR="00811F28">
        <w:rPr>
          <w:lang w:val="en-US"/>
        </w:rPr>
        <w:t>uation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151B0" w:rsidRPr="003B481D" w:rsidTr="00847054">
        <w:trPr>
          <w:trHeight w:val="720"/>
        </w:trPr>
        <w:tc>
          <w:tcPr>
            <w:tcW w:w="1241" w:type="dxa"/>
            <w:vAlign w:val="center"/>
          </w:tcPr>
          <w:p w:rsidR="000151B0" w:rsidRPr="003B481D" w:rsidRDefault="000151B0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151B0" w:rsidRPr="003B481D" w:rsidRDefault="001F3218" w:rsidP="00847054">
            <w:pPr>
              <w:pStyle w:val="EQ1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=0;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0151B0" w:rsidRPr="00CC2719" w:rsidRDefault="000151B0" w:rsidP="00847054">
            <w:pPr>
              <w:pStyle w:val="EQ1"/>
              <w:jc w:val="center"/>
            </w:pPr>
          </w:p>
        </w:tc>
      </w:tr>
    </w:tbl>
    <w:p w:rsidR="007C43EC" w:rsidRDefault="007C43EC" w:rsidP="007C43EC">
      <w:pPr>
        <w:ind w:left="630"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the fundamental matr</w:t>
      </w:r>
      <w:r w:rsidR="000151B0">
        <w:rPr>
          <w:rFonts w:eastAsiaTheme="minorEastAsia"/>
          <w:lang w:val="en-US"/>
        </w:rPr>
        <w:t>ix and the solution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151B0" w:rsidRPr="003B481D" w:rsidTr="00847054">
        <w:trPr>
          <w:trHeight w:val="720"/>
        </w:trPr>
        <w:tc>
          <w:tcPr>
            <w:tcW w:w="1241" w:type="dxa"/>
            <w:vAlign w:val="center"/>
          </w:tcPr>
          <w:p w:rsidR="000151B0" w:rsidRPr="003B481D" w:rsidRDefault="000151B0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151B0" w:rsidRPr="003B481D" w:rsidRDefault="000151B0" w:rsidP="00847054">
            <w:pPr>
              <w:pStyle w:val="EQ1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λ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0151B0" w:rsidRPr="00CC2719" w:rsidRDefault="000151B0" w:rsidP="00847054">
            <w:pPr>
              <w:pStyle w:val="EQ1"/>
              <w:jc w:val="center"/>
            </w:pPr>
          </w:p>
        </w:tc>
      </w:tr>
    </w:tbl>
    <w:p w:rsidR="007C43EC" w:rsidRDefault="007C43EC" w:rsidP="007C43EC">
      <w:pPr>
        <w:ind w:left="630" w:firstLine="360"/>
        <w:rPr>
          <w:lang w:val="en-US"/>
        </w:rPr>
      </w:pPr>
      <w:r>
        <w:rPr>
          <w:lang w:val="en-US"/>
        </w:rPr>
        <w:t>And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151B0" w:rsidRPr="003B481D" w:rsidTr="00847054">
        <w:trPr>
          <w:trHeight w:val="720"/>
        </w:trPr>
        <w:tc>
          <w:tcPr>
            <w:tcW w:w="1241" w:type="dxa"/>
            <w:vAlign w:val="center"/>
          </w:tcPr>
          <w:p w:rsidR="000151B0" w:rsidRPr="003B481D" w:rsidRDefault="000151B0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151B0" w:rsidRPr="003B481D" w:rsidRDefault="000151B0" w:rsidP="00847054">
            <w:pPr>
              <w:pStyle w:val="EQ1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0151B0" w:rsidRPr="00CC2719" w:rsidRDefault="000151B0" w:rsidP="00847054">
            <w:pPr>
              <w:pStyle w:val="EQ1"/>
              <w:jc w:val="center"/>
            </w:pPr>
          </w:p>
        </w:tc>
      </w:tr>
    </w:tbl>
    <w:p w:rsidR="007C43EC" w:rsidRDefault="007C43EC" w:rsidP="007C43EC">
      <w:pPr>
        <w:rPr>
          <w:rFonts w:eastAsiaTheme="minorEastAsia"/>
          <w:lang w:val="en-US"/>
        </w:rPr>
      </w:pPr>
      <w:r>
        <w:rPr>
          <w:lang w:val="en-US"/>
        </w:rPr>
        <w:t xml:space="preserve">2. Double root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>
        <w:rPr>
          <w:rFonts w:eastAsiaTheme="minorEastAsia"/>
          <w:lang w:val="en-US"/>
        </w:rPr>
        <w:t>:</w:t>
      </w:r>
    </w:p>
    <w:p w:rsidR="007C43EC" w:rsidRDefault="007C43EC" w:rsidP="007C43EC">
      <w:pPr>
        <w:tabs>
          <w:tab w:val="left" w:pos="720"/>
        </w:tabs>
        <w:ind w:left="990" w:firstLine="0"/>
        <w:rPr>
          <w:lang w:val="en-US"/>
        </w:rPr>
      </w:pPr>
      <w:r>
        <w:rPr>
          <w:lang w:val="en-US"/>
        </w:rPr>
        <w:t xml:space="preserve">⦁ If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I=0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lang w:val="en-US"/>
        </w:rPr>
        <w:t>Let</w:t>
      </w:r>
      <w:r w:rsidRPr="000469A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</m:mr>
            </m:m>
          </m:e>
        </m:d>
      </m:oMath>
      <w:r w:rsidRPr="000469A5">
        <w:rPr>
          <w:lang w:val="en-US"/>
        </w:rPr>
        <w:t xml:space="preserve"> and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lang w:val="en-US"/>
        </w:rPr>
        <w:t>, which are</w:t>
      </w:r>
      <w:r w:rsidRPr="000469A5">
        <w:rPr>
          <w:lang w:val="en-US"/>
        </w:rPr>
        <w:t xml:space="preserve"> associate</w:t>
      </w:r>
      <w:r w:rsidR="00C575F5">
        <w:rPr>
          <w:lang w:val="en-US"/>
        </w:rPr>
        <w:t>d</w:t>
      </w:r>
      <w:r>
        <w:rPr>
          <w:lang w:val="en-US"/>
        </w:rPr>
        <w:t xml:space="preserve"> linear independent</w:t>
      </w:r>
      <w:r w:rsidRPr="000469A5">
        <w:rPr>
          <w:lang w:val="en-US"/>
        </w:rPr>
        <w:t xml:space="preserve"> eigenvector</w:t>
      </w:r>
      <w:r>
        <w:rPr>
          <w:lang w:val="en-US"/>
        </w:rPr>
        <w:t>s.</w:t>
      </w:r>
    </w:p>
    <w:p w:rsidR="007C43EC" w:rsidRDefault="007C43EC" w:rsidP="007C43EC">
      <w:pPr>
        <w:ind w:left="630"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the fundamental matr</w:t>
      </w:r>
      <w:r w:rsidR="00020E31">
        <w:rPr>
          <w:rFonts w:eastAsiaTheme="minorEastAsia"/>
          <w:lang w:val="en-US"/>
        </w:rPr>
        <w:t>ix and the solution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20E31" w:rsidRPr="003B481D" w:rsidTr="00847054">
        <w:trPr>
          <w:trHeight w:val="720"/>
        </w:trPr>
        <w:tc>
          <w:tcPr>
            <w:tcW w:w="1241" w:type="dxa"/>
            <w:vAlign w:val="center"/>
          </w:tcPr>
          <w:p w:rsidR="00020E31" w:rsidRPr="003B481D" w:rsidRDefault="00020E31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20E31" w:rsidRPr="003B481D" w:rsidRDefault="00020E31" w:rsidP="00847054">
            <w:pPr>
              <w:pStyle w:val="EQ1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020E31" w:rsidRPr="00CC2719" w:rsidRDefault="00020E31" w:rsidP="00847054">
            <w:pPr>
              <w:pStyle w:val="EQ1"/>
              <w:jc w:val="center"/>
            </w:pPr>
          </w:p>
        </w:tc>
      </w:tr>
    </w:tbl>
    <w:p w:rsidR="007C43EC" w:rsidRDefault="007C43EC" w:rsidP="007C43EC">
      <w:pPr>
        <w:ind w:left="630" w:firstLine="360"/>
        <w:rPr>
          <w:lang w:val="en-US"/>
        </w:rPr>
      </w:pPr>
      <w:r>
        <w:rPr>
          <w:lang w:val="en-US"/>
        </w:rPr>
        <w:t>And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20E31" w:rsidRPr="003B481D" w:rsidTr="00847054">
        <w:trPr>
          <w:trHeight w:val="720"/>
        </w:trPr>
        <w:tc>
          <w:tcPr>
            <w:tcW w:w="1241" w:type="dxa"/>
            <w:vAlign w:val="center"/>
          </w:tcPr>
          <w:p w:rsidR="00020E31" w:rsidRPr="003B481D" w:rsidRDefault="00020E31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20E31" w:rsidRPr="003B481D" w:rsidRDefault="00020E31" w:rsidP="00847054">
            <w:pPr>
              <w:pStyle w:val="EQ1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020E31" w:rsidRPr="00CC2719" w:rsidRDefault="00020E31" w:rsidP="00847054">
            <w:pPr>
              <w:pStyle w:val="EQ1"/>
              <w:jc w:val="center"/>
            </w:pPr>
          </w:p>
        </w:tc>
      </w:tr>
    </w:tbl>
    <w:p w:rsidR="007C43EC" w:rsidRDefault="007C43EC" w:rsidP="007C43EC">
      <w:pPr>
        <w:ind w:left="630" w:firstLine="360"/>
        <w:rPr>
          <w:rFonts w:eastAsiaTheme="minorEastAsia"/>
          <w:lang w:val="en-US"/>
        </w:rPr>
      </w:pPr>
      <w:r>
        <w:rPr>
          <w:lang w:val="en-US"/>
        </w:rPr>
        <w:t xml:space="preserve">⦁ If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λ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I≠0</m:t>
        </m:r>
      </m:oMath>
      <w:r>
        <w:rPr>
          <w:rFonts w:eastAsiaTheme="minorEastAsia"/>
          <w:b/>
          <w:lang w:val="en-US"/>
        </w:rPr>
        <w:t xml:space="preserve"> </w:t>
      </w:r>
      <w:r>
        <w:rPr>
          <w:lang w:val="en-US"/>
        </w:rPr>
        <w:t>Let</w:t>
      </w:r>
      <w:r w:rsidRPr="000469A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 </w:t>
      </w:r>
      <w:r w:rsidRPr="006479BE">
        <w:rPr>
          <w:rFonts w:eastAsiaTheme="minorEastAsia"/>
          <w:lang w:val="en-US"/>
        </w:rPr>
        <w:t>is the only associated eigenvector and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 w:rsidR="00811F28">
        <w:rPr>
          <w:rFonts w:eastAsiaTheme="minorEastAsia"/>
          <w:lang w:val="en-US"/>
        </w:rPr>
        <w:t xml:space="preserve"> are solution of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811F28" w:rsidRPr="003B481D" w:rsidTr="00847054">
        <w:trPr>
          <w:trHeight w:val="720"/>
        </w:trPr>
        <w:tc>
          <w:tcPr>
            <w:tcW w:w="1241" w:type="dxa"/>
            <w:vAlign w:val="center"/>
          </w:tcPr>
          <w:p w:rsidR="00811F28" w:rsidRPr="003B481D" w:rsidRDefault="00811F28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811F28" w:rsidRPr="003B481D" w:rsidRDefault="001F3218" w:rsidP="00847054">
            <w:pPr>
              <w:pStyle w:val="EQ1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=0;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811F28" w:rsidRPr="00CC2719" w:rsidRDefault="00811F28" w:rsidP="00847054">
            <w:pPr>
              <w:pStyle w:val="EQ1"/>
              <w:jc w:val="center"/>
            </w:pPr>
          </w:p>
        </w:tc>
      </w:tr>
    </w:tbl>
    <w:p w:rsidR="00811F28" w:rsidRDefault="00811F28" w:rsidP="007C43EC">
      <w:pPr>
        <w:ind w:left="630" w:firstLine="360"/>
        <w:rPr>
          <w:rFonts w:eastAsiaTheme="minorEastAsia"/>
          <w:lang w:val="en-US"/>
        </w:rPr>
      </w:pPr>
    </w:p>
    <w:p w:rsidR="007C43EC" w:rsidRDefault="007C43EC" w:rsidP="007C43EC">
      <w:pPr>
        <w:ind w:left="630"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Then the fundamental matr</w:t>
      </w:r>
      <w:r w:rsidR="00020E31">
        <w:rPr>
          <w:rFonts w:eastAsiaTheme="minorEastAsia"/>
          <w:lang w:val="en-US"/>
        </w:rPr>
        <w:t>ix and the solution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20E31" w:rsidRPr="003B481D" w:rsidTr="00847054">
        <w:trPr>
          <w:trHeight w:val="720"/>
        </w:trPr>
        <w:tc>
          <w:tcPr>
            <w:tcW w:w="1241" w:type="dxa"/>
            <w:vAlign w:val="center"/>
          </w:tcPr>
          <w:p w:rsidR="00020E31" w:rsidRPr="003B481D" w:rsidRDefault="00020E31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20E31" w:rsidRPr="003B481D" w:rsidRDefault="00295975" w:rsidP="00847054">
            <w:pPr>
              <w:pStyle w:val="EQ1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)</m:t>
                          </m:r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020E31" w:rsidRPr="00CC2719" w:rsidRDefault="00020E31" w:rsidP="00847054">
            <w:pPr>
              <w:pStyle w:val="EQ1"/>
              <w:jc w:val="center"/>
            </w:pPr>
          </w:p>
        </w:tc>
      </w:tr>
    </w:tbl>
    <w:p w:rsidR="007C43EC" w:rsidRDefault="007C43EC" w:rsidP="007C43EC">
      <w:pPr>
        <w:ind w:left="630" w:firstLine="360"/>
        <w:rPr>
          <w:lang w:val="en-US"/>
        </w:rPr>
      </w:pPr>
      <w:r>
        <w:rPr>
          <w:lang w:val="en-US"/>
        </w:rPr>
        <w:t>And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020E31" w:rsidRPr="003B481D" w:rsidTr="00847054">
        <w:trPr>
          <w:trHeight w:val="720"/>
        </w:trPr>
        <w:tc>
          <w:tcPr>
            <w:tcW w:w="1241" w:type="dxa"/>
            <w:vAlign w:val="center"/>
          </w:tcPr>
          <w:p w:rsidR="00020E31" w:rsidRPr="003B481D" w:rsidRDefault="00020E31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020E31" w:rsidRPr="003B481D" w:rsidRDefault="00295975" w:rsidP="00847054">
            <w:pPr>
              <w:pStyle w:val="EQ1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t+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1241" w:type="dxa"/>
            <w:vAlign w:val="center"/>
          </w:tcPr>
          <w:p w:rsidR="00020E31" w:rsidRPr="00CC2719" w:rsidRDefault="00020E31" w:rsidP="00847054">
            <w:pPr>
              <w:pStyle w:val="EQ1"/>
              <w:jc w:val="center"/>
            </w:pPr>
          </w:p>
        </w:tc>
      </w:tr>
    </w:tbl>
    <w:p w:rsidR="007C43EC" w:rsidRDefault="007C43EC" w:rsidP="007C43EC">
      <w:pPr>
        <w:rPr>
          <w:lang w:val="en-US"/>
        </w:rPr>
      </w:pPr>
      <w:r>
        <w:rPr>
          <w:lang w:val="en-US"/>
        </w:rPr>
        <w:t xml:space="preserve">3. Two complex conjugate roots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=α+iβ,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λ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=α-iβ</m:t>
        </m:r>
      </m:oMath>
      <w:r>
        <w:rPr>
          <w:lang w:val="en-US"/>
        </w:rPr>
        <w:t>:</w:t>
      </w:r>
    </w:p>
    <w:p w:rsidR="007C43EC" w:rsidRDefault="007C43EC" w:rsidP="007C43EC">
      <w:pPr>
        <w:tabs>
          <w:tab w:val="left" w:pos="990"/>
        </w:tabs>
        <w:ind w:left="990" w:firstLine="0"/>
        <w:rPr>
          <w:lang w:val="en-US"/>
        </w:rPr>
      </w:pPr>
      <w:r>
        <w:rPr>
          <w:lang w:val="en-US"/>
        </w:rPr>
        <w:t>Let</w:t>
      </w:r>
      <w:r w:rsidRPr="000469A5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2×1</m:t>
                </m:r>
              </m:e>
            </m:d>
          </m:sub>
        </m:sSub>
      </m:oMath>
      <w:r>
        <w:rPr>
          <w:lang w:val="en-US"/>
        </w:rPr>
        <w:t xml:space="preserve"> </w:t>
      </w:r>
      <w:r w:rsidRPr="006479BE">
        <w:rPr>
          <w:lang w:val="en-US"/>
        </w:rPr>
        <w:t>is the only associated eigenvector</w:t>
      </w:r>
      <w:r>
        <w:rPr>
          <w:lang w:val="en-US"/>
        </w:rPr>
        <w:t xml:space="preserve"> which</w:t>
      </w:r>
      <w:r w:rsidR="001B1E08">
        <w:rPr>
          <w:lang w:val="en-US"/>
        </w:rPr>
        <w:t xml:space="preserve"> satisfy the following equation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1B1E08" w:rsidRPr="003B481D" w:rsidTr="00847054">
        <w:trPr>
          <w:trHeight w:val="720"/>
        </w:trPr>
        <w:tc>
          <w:tcPr>
            <w:tcW w:w="1241" w:type="dxa"/>
            <w:vAlign w:val="center"/>
          </w:tcPr>
          <w:p w:rsidR="001B1E08" w:rsidRPr="003B481D" w:rsidRDefault="001B1E08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1B1E08" w:rsidRPr="003B481D" w:rsidRDefault="001F3218" w:rsidP="00847054">
            <w:pPr>
              <w:pStyle w:val="EQ1"/>
              <w:jc w:val="center"/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  <m: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1B1E08" w:rsidRPr="00CC2719" w:rsidRDefault="001B1E08" w:rsidP="00847054">
            <w:pPr>
              <w:pStyle w:val="EQ1"/>
              <w:jc w:val="center"/>
            </w:pPr>
          </w:p>
        </w:tc>
      </w:tr>
    </w:tbl>
    <w:p w:rsidR="007C43EC" w:rsidRDefault="007C43EC" w:rsidP="007C43EC">
      <w:pPr>
        <w:ind w:left="630" w:firstLine="360"/>
        <w:rPr>
          <w:rFonts w:eastAsiaTheme="minorEastAsia"/>
          <w:lang w:val="en-US"/>
        </w:rPr>
      </w:pPr>
      <w:r>
        <w:rPr>
          <w:lang w:val="en-US"/>
        </w:rPr>
        <w:t xml:space="preserve">From </w:t>
      </w:r>
      <m:oMath>
        <m:r>
          <m:rPr>
            <m:sty m:val="bi"/>
          </m:rP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21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+i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  <w:lang w:val="en-US"/>
        </w:rPr>
        <w:t xml:space="preserve">, we obtain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21</m:t>
                      </m:r>
                    </m:sub>
                  </m:sSub>
                </m:e>
              </m:mr>
            </m:m>
          </m:e>
        </m:d>
      </m:oMath>
      <w:r w:rsidRPr="000469A5">
        <w:rPr>
          <w:lang w:val="en-US"/>
        </w:rPr>
        <w:t xml:space="preserve">¸ and </w:t>
      </w:r>
      <m:oMath>
        <m:sSub>
          <m:sSubPr>
            <m:ctrlPr>
              <w:rPr>
                <w:rFonts w:ascii="Cambria Math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12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22</m:t>
                      </m:r>
                    </m:sub>
                  </m:sSub>
                </m:e>
              </m:mr>
            </m:m>
          </m:e>
        </m:d>
      </m:oMath>
    </w:p>
    <w:p w:rsidR="007C43EC" w:rsidRDefault="007C43EC" w:rsidP="007C43EC">
      <w:pPr>
        <w:ind w:left="630" w:firstLine="36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the fundamental matr</w:t>
      </w:r>
      <w:r w:rsidR="001B1E08">
        <w:rPr>
          <w:rFonts w:eastAsiaTheme="minorEastAsia"/>
          <w:lang w:val="en-US"/>
        </w:rPr>
        <w:t>ix and the solution is given by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8"/>
      </w:tblGrid>
      <w:tr w:rsidR="001B1E08" w:rsidRPr="003B481D" w:rsidTr="00847054">
        <w:trPr>
          <w:trHeight w:val="720"/>
        </w:trPr>
        <w:tc>
          <w:tcPr>
            <w:tcW w:w="8568" w:type="dxa"/>
            <w:vAlign w:val="center"/>
          </w:tcPr>
          <w:p w:rsidR="001B1E08" w:rsidRPr="001B1E08" w:rsidRDefault="001B1E08" w:rsidP="001B1E08">
            <w:pPr>
              <w:pStyle w:val="EQ1"/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(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βt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)</m:t>
                              </m:r>
                            </m:e>
                          </m:func>
                        </m:e>
                      </m:mr>
                    </m:m>
                  </m:e>
                </m:d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αt</m:t>
                    </m:r>
                  </m:sup>
                </m:sSup>
              </m:oMath>
            </m:oMathPara>
          </w:p>
        </w:tc>
      </w:tr>
    </w:tbl>
    <w:p w:rsidR="007C43EC" w:rsidRDefault="007C43EC" w:rsidP="007C43EC">
      <w:pPr>
        <w:ind w:left="630" w:firstLine="360"/>
        <w:rPr>
          <w:lang w:val="en-US"/>
        </w:rPr>
      </w:pPr>
      <w:r>
        <w:rPr>
          <w:lang w:val="en-US"/>
        </w:rPr>
        <w:t>And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8"/>
      </w:tblGrid>
      <w:tr w:rsidR="001B1E08" w:rsidRPr="003B481D" w:rsidTr="00847054">
        <w:trPr>
          <w:trHeight w:val="720"/>
        </w:trPr>
        <w:tc>
          <w:tcPr>
            <w:tcW w:w="8568" w:type="dxa"/>
            <w:vAlign w:val="center"/>
          </w:tcPr>
          <w:p w:rsidR="001B1E08" w:rsidRPr="001B1E08" w:rsidRDefault="001B1E08" w:rsidP="00847054">
            <w:pPr>
              <w:pStyle w:val="EQ1"/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(βt)</m:t>
                            </m:r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βt</m:t>
                                </m:r>
                              </m:e>
                            </m:d>
                          </m:e>
                        </m:func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cos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βt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sin</m:t>
                            </m: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βt</m:t>
                                </m:r>
                              </m:e>
                            </m:d>
                          </m:e>
                        </m:func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>
                    </m:d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αt</m:t>
                    </m:r>
                  </m:sup>
                </m:sSup>
              </m:oMath>
            </m:oMathPara>
          </w:p>
        </w:tc>
      </w:tr>
    </w:tbl>
    <w:p w:rsidR="007C43EC" w:rsidRDefault="007C43EC" w:rsidP="006A6E5C">
      <w:pPr>
        <w:pStyle w:val="Heading3"/>
        <w:rPr>
          <w:lang w:val="en-US"/>
        </w:rPr>
      </w:pPr>
      <w:r w:rsidRPr="006A6E5C">
        <w:t>Particular</w:t>
      </w:r>
      <w:r>
        <w:rPr>
          <w:lang w:val="en-US"/>
        </w:rPr>
        <w:t xml:space="preserve"> </w:t>
      </w:r>
      <w:r w:rsidR="00BF4895">
        <w:rPr>
          <w:lang w:val="en-US"/>
        </w:rPr>
        <w:t>S</w:t>
      </w:r>
      <w:r>
        <w:rPr>
          <w:lang w:val="en-US"/>
        </w:rPr>
        <w:t>olution for Initial Value Problem (IVP)</w:t>
      </w:r>
    </w:p>
    <w:p w:rsidR="007C43EC" w:rsidRDefault="007C43EC" w:rsidP="007C43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If the given system has initial condition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</m:oMath>
      <w:r w:rsidR="00921927">
        <w:rPr>
          <w:rFonts w:eastAsiaTheme="minorEastAsia"/>
          <w:lang w:val="en-US"/>
        </w:rPr>
        <w:t>, the solution becomes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921927" w:rsidRPr="003B481D" w:rsidTr="00847054">
        <w:trPr>
          <w:trHeight w:val="720"/>
        </w:trPr>
        <w:tc>
          <w:tcPr>
            <w:tcW w:w="1241" w:type="dxa"/>
            <w:vAlign w:val="center"/>
          </w:tcPr>
          <w:p w:rsidR="00921927" w:rsidRPr="003B481D" w:rsidRDefault="00921927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921927" w:rsidRPr="003B481D" w:rsidRDefault="00921927" w:rsidP="00847054">
            <w:pPr>
              <w:pStyle w:val="EQ1"/>
              <w:jc w:val="center"/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color w:val="000000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b/>
                        <w:color w:val="000000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color w:val="000000"/>
                      </w:rPr>
                      <m:t>Φ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color w:val="000000"/>
                      </w:rPr>
                      <m:t>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921927" w:rsidRPr="00CC2719" w:rsidRDefault="001F3218" w:rsidP="00921927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5.11</m:t>
                    </m:r>
                  </m:e>
                </m:d>
              </m:oMath>
            </m:oMathPara>
          </w:p>
        </w:tc>
      </w:tr>
    </w:tbl>
    <w:p w:rsidR="007C43EC" w:rsidRDefault="007C43EC" w:rsidP="007C43EC">
      <w:pPr>
        <w:rPr>
          <w:lang w:val="en-US"/>
        </w:rPr>
      </w:pPr>
      <w:r>
        <w:rPr>
          <w:lang w:val="en-US"/>
        </w:rPr>
        <w:t xml:space="preserve">Where </w:t>
      </w:r>
      <m:oMath>
        <m:r>
          <m:rPr>
            <m:sty m:val="b"/>
          </m:rPr>
          <w:rPr>
            <w:rFonts w:ascii="Cambria Math" w:hAnsi="Cambria Math"/>
            <w:color w:val="000000"/>
            <w:szCs w:val="24"/>
          </w:rPr>
          <m:t>Φ</m:t>
        </m:r>
        <m:d>
          <m:dPr>
            <m:ctrlPr>
              <w:rPr>
                <w:rFonts w:ascii="Cambria Math" w:hAnsi="Cambria Math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Cs w:val="24"/>
                <w:lang w:val="en-US"/>
              </w:rPr>
              <m:t>t</m:t>
            </m:r>
          </m:e>
        </m:d>
      </m:oMath>
      <w:r>
        <w:rPr>
          <w:lang w:val="en-US"/>
        </w:rPr>
        <w:t xml:space="preserve"> already mentioned in the previous section.</w:t>
      </w:r>
    </w:p>
    <w:p w:rsidR="007C43EC" w:rsidRDefault="007C43EC" w:rsidP="007D119E">
      <w:pPr>
        <w:pStyle w:val="Heading2"/>
        <w:rPr>
          <w:lang w:val="en-US"/>
        </w:rPr>
      </w:pPr>
      <w:r>
        <w:rPr>
          <w:lang w:val="en-US"/>
        </w:rPr>
        <w:t xml:space="preserve">Substitution </w:t>
      </w:r>
      <w:r w:rsidR="00BF4895">
        <w:rPr>
          <w:lang w:val="en-US"/>
        </w:rPr>
        <w:t>M</w:t>
      </w:r>
      <w:r>
        <w:rPr>
          <w:lang w:val="en-US"/>
        </w:rPr>
        <w:t xml:space="preserve">ethod to </w:t>
      </w:r>
      <w:r w:rsidR="00BF4895">
        <w:rPr>
          <w:lang w:val="en-US"/>
        </w:rPr>
        <w:t>F</w:t>
      </w:r>
      <w:r>
        <w:rPr>
          <w:lang w:val="en-US"/>
        </w:rPr>
        <w:t xml:space="preserve">ind </w:t>
      </w:r>
      <w:r w:rsidR="00BF4895">
        <w:rPr>
          <w:lang w:val="en-US"/>
        </w:rPr>
        <w:t>S</w:t>
      </w:r>
      <w:r>
        <w:rPr>
          <w:lang w:val="en-US"/>
        </w:rPr>
        <w:t>olution of SLFDE</w:t>
      </w:r>
    </w:p>
    <w:p w:rsidR="007C43EC" w:rsidRDefault="007C43EC" w:rsidP="007C43EC">
      <w:pPr>
        <w:rPr>
          <w:lang w:val="en-US"/>
        </w:rPr>
      </w:pPr>
      <w:r>
        <w:rPr>
          <w:lang w:val="en-US"/>
        </w:rPr>
        <w:t>Given a linear first order differentia</w:t>
      </w:r>
      <w:r w:rsidR="00921927">
        <w:rPr>
          <w:lang w:val="en-US"/>
        </w:rPr>
        <w:t>l equation in the standard form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921927" w:rsidRPr="003B481D" w:rsidTr="00847054">
        <w:trPr>
          <w:trHeight w:val="720"/>
        </w:trPr>
        <w:tc>
          <w:tcPr>
            <w:tcW w:w="1241" w:type="dxa"/>
            <w:vAlign w:val="center"/>
          </w:tcPr>
          <w:p w:rsidR="00921927" w:rsidRPr="003B481D" w:rsidRDefault="00921927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921927" w:rsidRPr="003B481D" w:rsidRDefault="001F3218" w:rsidP="00847054">
            <w:pPr>
              <w:pStyle w:val="EQ1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=ax+by (1)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=cx+dy (2)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921927" w:rsidRPr="00CC2719" w:rsidRDefault="001F3218" w:rsidP="00921927">
            <w:pPr>
              <w:pStyle w:val="EQ1"/>
              <w:jc w:val="center"/>
            </w:pPr>
            <m:oMathPara>
              <m:oMathParaPr>
                <m:jc m:val="right"/>
              </m:oMathParaPr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Eq 5.12</m:t>
                    </m:r>
                  </m:e>
                </m:d>
              </m:oMath>
            </m:oMathPara>
          </w:p>
        </w:tc>
      </w:tr>
    </w:tbl>
    <w:p w:rsidR="007C43EC" w:rsidRDefault="007C43EC" w:rsidP="007C43EC">
      <w:pPr>
        <w:rPr>
          <w:lang w:val="en-US"/>
        </w:rPr>
      </w:pPr>
      <w:r>
        <w:rPr>
          <w:lang w:val="en-US"/>
        </w:rPr>
        <w:t>To solve this system of equation, we follow the below steps:</w:t>
      </w:r>
    </w:p>
    <w:p w:rsidR="007C43EC" w:rsidRDefault="007C43EC" w:rsidP="007C43EC">
      <w:pPr>
        <w:ind w:firstLine="84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1. Differentiating both sides</w:t>
      </w:r>
      <w:r w:rsidR="001154B7">
        <w:rPr>
          <w:rFonts w:eastAsiaTheme="minorEastAsia"/>
          <w:lang w:val="en-US"/>
        </w:rPr>
        <w:t xml:space="preserve"> with respect to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of</w:t>
      </w:r>
      <w:r w:rsidR="001154B7">
        <w:rPr>
          <w:rFonts w:eastAsiaTheme="minorEastAsia"/>
          <w:lang w:val="en-US"/>
        </w:rPr>
        <w:t xml:space="preserve"> equation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(1)</m:t>
        </m:r>
      </m:oMath>
      <w:r w:rsidR="00D877DC">
        <w:rPr>
          <w:rFonts w:eastAsiaTheme="minorEastAsia"/>
          <w:lang w:val="en-US"/>
        </w:rPr>
        <w:t>, we get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D877DC" w:rsidRPr="003B481D" w:rsidTr="00847054">
        <w:trPr>
          <w:trHeight w:val="720"/>
        </w:trPr>
        <w:tc>
          <w:tcPr>
            <w:tcW w:w="1241" w:type="dxa"/>
            <w:vAlign w:val="center"/>
          </w:tcPr>
          <w:p w:rsidR="00D877DC" w:rsidRPr="003B481D" w:rsidRDefault="00D877DC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D877DC" w:rsidRPr="003B481D" w:rsidRDefault="001F3218" w:rsidP="00847054">
            <w:pPr>
              <w:pStyle w:val="EQ1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 (3)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D877DC" w:rsidRPr="00CC2719" w:rsidRDefault="00D877DC" w:rsidP="00847054">
            <w:pPr>
              <w:pStyle w:val="EQ1"/>
              <w:jc w:val="center"/>
            </w:pPr>
          </w:p>
        </w:tc>
        <w:bookmarkStart w:id="1" w:name="_GoBack"/>
        <w:bookmarkEnd w:id="1"/>
      </w:tr>
    </w:tbl>
    <w:p w:rsidR="007C43EC" w:rsidRDefault="007C43EC" w:rsidP="007C43EC">
      <w:pPr>
        <w:ind w:firstLine="84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2. Taking </w:t>
      </w:r>
      <m:oMath>
        <m:r>
          <w:rPr>
            <w:rFonts w:ascii="Cambria Math" w:eastAsiaTheme="minorEastAsia" w:hAnsi="Cambria Math"/>
            <w:lang w:val="en-US"/>
          </w:rPr>
          <m:t>b×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>-d×(1)</m:t>
        </m:r>
      </m:oMath>
      <w:r w:rsidR="00D877DC">
        <w:rPr>
          <w:rFonts w:eastAsiaTheme="minorEastAsia"/>
          <w:lang w:val="en-US"/>
        </w:rPr>
        <w:t>, we obtain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E4BFD" w:rsidRPr="003B481D" w:rsidTr="00847054">
        <w:trPr>
          <w:trHeight w:val="720"/>
        </w:trPr>
        <w:tc>
          <w:tcPr>
            <w:tcW w:w="1241" w:type="dxa"/>
            <w:vAlign w:val="center"/>
          </w:tcPr>
          <w:p w:rsidR="003E4BFD" w:rsidRPr="003B481D" w:rsidRDefault="003E4BFD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3E4BFD" w:rsidRPr="003B481D" w:rsidRDefault="003E4BFD" w:rsidP="0084705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bc-ad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x↔b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bc-ad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 (4)</m:t>
                </m:r>
              </m:oMath>
            </m:oMathPara>
          </w:p>
        </w:tc>
        <w:tc>
          <w:tcPr>
            <w:tcW w:w="1241" w:type="dxa"/>
            <w:vAlign w:val="center"/>
          </w:tcPr>
          <w:p w:rsidR="003E4BFD" w:rsidRPr="00CC2719" w:rsidRDefault="003E4BFD" w:rsidP="00847054">
            <w:pPr>
              <w:pStyle w:val="EQ1"/>
              <w:jc w:val="center"/>
            </w:pPr>
          </w:p>
        </w:tc>
      </w:tr>
    </w:tbl>
    <w:p w:rsidR="007C43EC" w:rsidRDefault="007C43EC" w:rsidP="007C43EC">
      <w:pPr>
        <w:ind w:firstLine="84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3. Substituting </w:t>
      </w:r>
      <m:oMath>
        <m:r>
          <w:rPr>
            <w:rFonts w:ascii="Cambria Math" w:eastAsiaTheme="minorEastAsia" w:hAnsi="Cambria Math"/>
            <w:lang w:val="en-US"/>
          </w:rPr>
          <m:t>(4)</m:t>
        </m:r>
      </m:oMath>
      <w:r>
        <w:rPr>
          <w:rFonts w:eastAsiaTheme="minorEastAsia"/>
          <w:lang w:val="en-US"/>
        </w:rPr>
        <w:t xml:space="preserve"> into </w:t>
      </w:r>
      <m:oMath>
        <m:r>
          <w:rPr>
            <w:rFonts w:ascii="Cambria Math" w:eastAsiaTheme="minorEastAsia" w:hAnsi="Cambria Math"/>
            <w:lang w:val="en-US"/>
          </w:rPr>
          <m:t>(3)</m:t>
        </m:r>
      </m:oMath>
      <w:r w:rsidR="00D877DC">
        <w:rPr>
          <w:rFonts w:eastAsiaTheme="minorEastAsia"/>
          <w:lang w:val="en-US"/>
        </w:rPr>
        <w:t>, it leads to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E4BFD" w:rsidRPr="003B481D" w:rsidTr="00847054">
        <w:trPr>
          <w:trHeight w:val="720"/>
        </w:trPr>
        <w:tc>
          <w:tcPr>
            <w:tcW w:w="1241" w:type="dxa"/>
            <w:vAlign w:val="center"/>
          </w:tcPr>
          <w:p w:rsidR="003E4BFD" w:rsidRPr="003B481D" w:rsidRDefault="003E4BFD" w:rsidP="003E4BFD">
            <w:pPr>
              <w:pStyle w:val="EQ1"/>
            </w:pPr>
          </w:p>
        </w:tc>
        <w:tc>
          <w:tcPr>
            <w:tcW w:w="6086" w:type="dxa"/>
            <w:vAlign w:val="center"/>
          </w:tcPr>
          <w:p w:rsidR="003E4BFD" w:rsidRPr="00367085" w:rsidRDefault="001F3218" w:rsidP="003E4BFD">
            <w:pPr>
              <w:pStyle w:val="EQ1"/>
              <w:spacing w:line="336" w:lineRule="auto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eastAsiaTheme="minorEastAsia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eastAsiaTheme="minorEastAsia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+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bc-ad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</m:t>
                </m:r>
              </m:oMath>
            </m:oMathPara>
          </w:p>
          <w:p w:rsidR="003E4BFD" w:rsidRPr="003E4BFD" w:rsidRDefault="003E4BFD" w:rsidP="003E4BFD">
            <w:pPr>
              <w:pStyle w:val="EQ1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↔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a+d</m:t>
                    </m:r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'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ad-bc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x=0</m:t>
                </m:r>
              </m:oMath>
            </m:oMathPara>
          </w:p>
        </w:tc>
        <w:tc>
          <w:tcPr>
            <w:tcW w:w="1241" w:type="dxa"/>
            <w:vAlign w:val="center"/>
          </w:tcPr>
          <w:p w:rsidR="003E4BFD" w:rsidRPr="00CC2719" w:rsidRDefault="003E4BFD" w:rsidP="003E4BFD">
            <w:pPr>
              <w:pStyle w:val="EQ1"/>
            </w:pPr>
          </w:p>
        </w:tc>
      </w:tr>
    </w:tbl>
    <w:p w:rsidR="007C43EC" w:rsidRDefault="00D877DC" w:rsidP="007C43EC">
      <w:pPr>
        <w:ind w:firstLine="84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>Characteristic equation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3E4BFD" w:rsidRPr="003B481D" w:rsidTr="00847054">
        <w:trPr>
          <w:trHeight w:val="720"/>
        </w:trPr>
        <w:tc>
          <w:tcPr>
            <w:tcW w:w="1241" w:type="dxa"/>
            <w:vAlign w:val="center"/>
          </w:tcPr>
          <w:p w:rsidR="003E4BFD" w:rsidRPr="003B481D" w:rsidRDefault="003E4BFD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3E4BFD" w:rsidRPr="003B481D" w:rsidRDefault="001F3218" w:rsidP="00847054">
            <w:pPr>
              <w:pStyle w:val="EQ1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a+d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r+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ad-bc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=0→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241" w:type="dxa"/>
            <w:vAlign w:val="center"/>
          </w:tcPr>
          <w:p w:rsidR="003E4BFD" w:rsidRPr="00CC2719" w:rsidRDefault="003E4BFD" w:rsidP="00847054">
            <w:pPr>
              <w:pStyle w:val="EQ1"/>
              <w:jc w:val="center"/>
            </w:pPr>
          </w:p>
        </w:tc>
      </w:tr>
    </w:tbl>
    <w:p w:rsidR="007C43EC" w:rsidRPr="00AA53A4" w:rsidRDefault="007C43EC" w:rsidP="005445E0">
      <w:pPr>
        <w:ind w:left="850" w:firstLine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Based on </w:t>
      </w:r>
      <w:r w:rsidR="003E4BFD">
        <w:rPr>
          <w:rFonts w:eastAsiaTheme="minorEastAsia"/>
          <w:b/>
          <w:lang w:val="en-US"/>
        </w:rPr>
        <w:t>Chapter 3 s</w:t>
      </w:r>
      <w:r w:rsidRPr="00367085">
        <w:rPr>
          <w:rFonts w:eastAsiaTheme="minorEastAsia"/>
          <w:b/>
          <w:lang w:val="en-US"/>
        </w:rPr>
        <w:t>ection 2</w:t>
      </w:r>
      <w:r>
        <w:rPr>
          <w:rFonts w:eastAsiaTheme="minorEastAsia"/>
          <w:lang w:val="en-US"/>
        </w:rPr>
        <w:t xml:space="preserve"> to derive the expression of </w:t>
      </w:r>
      <m:oMath>
        <m:r>
          <w:rPr>
            <w:rFonts w:ascii="Cambria Math" w:eastAsiaTheme="minorEastAsia" w:hAnsi="Cambria Math"/>
            <w:lang w:val="en-US"/>
          </w:rPr>
          <m:t>x(t)</m:t>
        </m:r>
      </m:oMath>
      <w:r>
        <w:rPr>
          <w:rFonts w:eastAsiaTheme="minorEastAsia"/>
          <w:lang w:val="en-US"/>
        </w:rPr>
        <w:t xml:space="preserve">, then differentiate to obtain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</m:d>
      </m:oMath>
    </w:p>
    <w:p w:rsidR="007C43EC" w:rsidRDefault="007C43EC" w:rsidP="007C43EC">
      <w:pPr>
        <w:ind w:firstLine="846"/>
        <w:rPr>
          <w:rFonts w:eastAsiaTheme="minorEastAsia"/>
          <w:lang w:val="en-US"/>
        </w:rPr>
      </w:pPr>
      <w:r>
        <w:rPr>
          <w:lang w:val="en-US"/>
        </w:rPr>
        <w:t xml:space="preserve">3. From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</m:oMath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51F2" w:rsidRPr="003B481D" w:rsidTr="00847054">
        <w:trPr>
          <w:trHeight w:val="720"/>
        </w:trPr>
        <w:tc>
          <w:tcPr>
            <w:tcW w:w="1241" w:type="dxa"/>
            <w:vAlign w:val="center"/>
          </w:tcPr>
          <w:p w:rsidR="00E151F2" w:rsidRPr="003B481D" w:rsidRDefault="00E151F2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51F2" w:rsidRPr="003B481D" w:rsidRDefault="00E151F2" w:rsidP="00847054">
            <w:pPr>
              <w:pStyle w:val="EQ1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y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-ax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E151F2" w:rsidRPr="00CC2719" w:rsidRDefault="00E151F2" w:rsidP="00847054">
            <w:pPr>
              <w:pStyle w:val="EQ1"/>
              <w:jc w:val="center"/>
            </w:pPr>
          </w:p>
        </w:tc>
      </w:tr>
    </w:tbl>
    <w:p w:rsidR="00E151F2" w:rsidRDefault="007C43EC" w:rsidP="007C43EC">
      <w:pPr>
        <w:ind w:firstLine="846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4. Thus, the solution of the given syst</w:t>
      </w:r>
      <w:r w:rsidR="00E151F2">
        <w:rPr>
          <w:rFonts w:eastAsiaTheme="minorEastAsia"/>
          <w:lang w:val="en-US"/>
        </w:rPr>
        <w:t>em of differential equations is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E151F2" w:rsidRPr="003B481D" w:rsidTr="00847054">
        <w:trPr>
          <w:trHeight w:val="720"/>
        </w:trPr>
        <w:tc>
          <w:tcPr>
            <w:tcW w:w="1241" w:type="dxa"/>
            <w:vAlign w:val="center"/>
          </w:tcPr>
          <w:p w:rsidR="00E151F2" w:rsidRPr="003B481D" w:rsidRDefault="00E151F2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E151F2" w:rsidRPr="003B481D" w:rsidRDefault="001F3218" w:rsidP="00E151F2">
            <w:pPr>
              <w:pStyle w:val="EQ1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=…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=…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E151F2" w:rsidRPr="00CC2719" w:rsidRDefault="00E151F2" w:rsidP="00847054">
            <w:pPr>
              <w:pStyle w:val="EQ1"/>
              <w:jc w:val="center"/>
            </w:pPr>
          </w:p>
        </w:tc>
      </w:tr>
    </w:tbl>
    <w:p w:rsidR="007C43EC" w:rsidRDefault="007C43EC" w:rsidP="00E151F2">
      <w:pPr>
        <w:rPr>
          <w:lang w:val="en-US"/>
        </w:rPr>
      </w:pPr>
      <w:r>
        <w:rPr>
          <w:lang w:val="en-US"/>
        </w:rPr>
        <w:t xml:space="preserve">If the given system is not in standard form, </w:t>
      </w:r>
      <w:r w:rsidR="00D877DC">
        <w:rPr>
          <w:lang w:val="en-US"/>
        </w:rPr>
        <w:t>but it is in the following form</w:t>
      </w:r>
    </w:p>
    <w:tbl>
      <w:tblPr>
        <w:tblStyle w:val="TableGrid"/>
        <w:tblW w:w="8568" w:type="dxa"/>
        <w:tblInd w:w="6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1"/>
        <w:gridCol w:w="6086"/>
        <w:gridCol w:w="1241"/>
      </w:tblGrid>
      <w:tr w:rsidR="005445E0" w:rsidRPr="003B481D" w:rsidTr="00847054">
        <w:trPr>
          <w:trHeight w:val="720"/>
        </w:trPr>
        <w:tc>
          <w:tcPr>
            <w:tcW w:w="1241" w:type="dxa"/>
            <w:vAlign w:val="center"/>
          </w:tcPr>
          <w:p w:rsidR="005445E0" w:rsidRPr="003B481D" w:rsidRDefault="005445E0" w:rsidP="00847054">
            <w:pPr>
              <w:pStyle w:val="EQ1"/>
              <w:jc w:val="center"/>
            </w:pPr>
          </w:p>
        </w:tc>
        <w:tc>
          <w:tcPr>
            <w:tcW w:w="6086" w:type="dxa"/>
            <w:vAlign w:val="center"/>
          </w:tcPr>
          <w:p w:rsidR="005445E0" w:rsidRPr="003B481D" w:rsidRDefault="001F3218" w:rsidP="00847054">
            <w:pPr>
              <w:pStyle w:val="EQ1"/>
              <w:jc w:val="center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=ax+by+g(x)</m:t>
                        </m: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=cx+dy+h(x)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1241" w:type="dxa"/>
            <w:vAlign w:val="center"/>
          </w:tcPr>
          <w:p w:rsidR="005445E0" w:rsidRPr="00CC2719" w:rsidRDefault="005445E0" w:rsidP="00847054">
            <w:pPr>
              <w:pStyle w:val="EQ1"/>
              <w:jc w:val="center"/>
            </w:pPr>
          </w:p>
        </w:tc>
      </w:tr>
    </w:tbl>
    <w:p w:rsidR="00982084" w:rsidRDefault="007C43EC" w:rsidP="007C43EC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also apply the same method as the standard form to solve this system</w:t>
      </w:r>
      <w:r w:rsidR="00D877DC">
        <w:rPr>
          <w:rFonts w:eastAsiaTheme="minorEastAsia"/>
          <w:lang w:val="en-US"/>
        </w:rPr>
        <w:t>.</w:t>
      </w:r>
    </w:p>
    <w:bookmarkEnd w:id="0"/>
    <w:p w:rsidR="00D877DC" w:rsidRPr="00982084" w:rsidRDefault="00D877DC" w:rsidP="007C43EC">
      <w:pPr>
        <w:rPr>
          <w:lang w:val="en-US"/>
        </w:rPr>
      </w:pPr>
    </w:p>
    <w:sectPr w:rsidR="00D877DC" w:rsidRPr="00982084" w:rsidSect="00B432CD">
      <w:headerReference w:type="default" r:id="rId9"/>
      <w:footerReference w:type="default" r:id="rId10"/>
      <w:pgSz w:w="11907" w:h="16839" w:code="9"/>
      <w:pgMar w:top="1440" w:right="1440" w:bottom="1440" w:left="1440" w:header="576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18" w:rsidRDefault="001F3218" w:rsidP="004441D0">
      <w:pPr>
        <w:spacing w:line="240" w:lineRule="auto"/>
      </w:pPr>
      <w:r>
        <w:separator/>
      </w:r>
    </w:p>
  </w:endnote>
  <w:endnote w:type="continuationSeparator" w:id="0">
    <w:p w:rsidR="001F3218" w:rsidRDefault="001F3218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75F5" w:rsidRDefault="00C575F5" w:rsidP="00941B87">
    <w:pPr>
      <w:pStyle w:val="Footer"/>
      <w:pBdr>
        <w:top w:val="thinThickSmallGap" w:sz="24" w:space="1" w:color="622423" w:themeColor="accent2" w:themeShade="7F"/>
      </w:pBdr>
      <w:ind w:firstLine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</w:t>
    </w:r>
    <w:r w:rsidR="001154B7">
      <w:rPr>
        <w:rFonts w:asciiTheme="majorHAnsi" w:eastAsiaTheme="majorEastAsia" w:hAnsiTheme="majorHAnsi" w:cstheme="majorBidi"/>
        <w:lang w:val="en-US"/>
      </w:rPr>
      <w:t>January 15</w:t>
    </w:r>
    <w:r>
      <w:rPr>
        <w:rFonts w:asciiTheme="majorHAnsi" w:eastAsiaTheme="majorEastAsia" w:hAnsiTheme="majorHAnsi" w:cstheme="majorBidi"/>
        <w:lang w:val="en-US"/>
      </w:rPr>
      <w:t>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1154B7" w:rsidRPr="001154B7">
      <w:rPr>
        <w:rFonts w:asciiTheme="majorHAnsi" w:eastAsiaTheme="majorEastAsia" w:hAnsiTheme="majorHAnsi" w:cstheme="majorBidi"/>
        <w:noProof/>
      </w:rPr>
      <w:t>11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C575F5" w:rsidRDefault="00C575F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18" w:rsidRDefault="001F3218" w:rsidP="004441D0">
      <w:pPr>
        <w:spacing w:line="240" w:lineRule="auto"/>
      </w:pPr>
      <w:r>
        <w:separator/>
      </w:r>
    </w:p>
  </w:footnote>
  <w:footnote w:type="continuationSeparator" w:id="0">
    <w:p w:rsidR="001F3218" w:rsidRDefault="001F3218" w:rsidP="004441D0">
      <w:pPr>
        <w:spacing w:line="240" w:lineRule="auto"/>
      </w:pPr>
      <w:r>
        <w:continuationSeparator/>
      </w:r>
    </w:p>
  </w:footnote>
  <w:footnote w:id="1">
    <w:p w:rsidR="00C575F5" w:rsidRPr="002C250A" w:rsidRDefault="00C575F5">
      <w:pPr>
        <w:pStyle w:val="FootnoteText"/>
        <w:rPr>
          <w:lang w:val="en-US"/>
        </w:rPr>
      </w:pPr>
      <w:r w:rsidRPr="005549D3">
        <w:rPr>
          <w:vertAlign w:val="superscript"/>
          <w:lang w:val="en-US"/>
        </w:rPr>
        <w:t>(</w:t>
      </w:r>
      <w:r w:rsidRPr="005549D3">
        <w:rPr>
          <w:rStyle w:val="FootnoteReference"/>
        </w:rPr>
        <w:footnoteRef/>
      </w:r>
      <w:r w:rsidRPr="005549D3">
        <w:rPr>
          <w:vertAlign w:val="superscript"/>
          <w:lang w:val="en-US"/>
        </w:rPr>
        <w:t>)</w:t>
      </w:r>
      <w:r>
        <w:t xml:space="preserve"> </w:t>
      </w:r>
      <w:r>
        <w:rPr>
          <w:lang w:val="en-US"/>
        </w:rPr>
        <w:t>DE: Differential equation.</w:t>
      </w:r>
    </w:p>
  </w:footnote>
  <w:footnote w:id="2">
    <w:p w:rsidR="00C575F5" w:rsidRPr="00AA19FB" w:rsidRDefault="00C575F5">
      <w:pPr>
        <w:pStyle w:val="FootnoteText"/>
        <w:rPr>
          <w:lang w:val="en-US"/>
        </w:rPr>
      </w:pPr>
      <w:r w:rsidRPr="005549D3">
        <w:rPr>
          <w:vertAlign w:val="superscript"/>
          <w:lang w:val="en-US"/>
        </w:rPr>
        <w:t>(</w:t>
      </w:r>
      <w:r w:rsidRPr="005549D3">
        <w:rPr>
          <w:rStyle w:val="FootnoteReference"/>
        </w:rPr>
        <w:footnoteRef/>
      </w:r>
      <w:r w:rsidRPr="005549D3">
        <w:rPr>
          <w:vertAlign w:val="superscript"/>
          <w:lang w:val="en-US"/>
        </w:rPr>
        <w:t>)</w:t>
      </w:r>
      <w:r>
        <w:t xml:space="preserve"> </w:t>
      </w:r>
      <w:r>
        <w:rPr>
          <w:lang w:val="en-US"/>
        </w:rPr>
        <w:t xml:space="preserve">RHS: Right hand side, </w:t>
      </w:r>
      <m:oMath>
        <m:r>
          <w:rPr>
            <w:rFonts w:ascii="Cambria Math" w:hAnsi="Cambria Math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eastAsiaTheme="minorEastAsia"/>
          <w:lang w:val="en-US"/>
        </w:rPr>
        <w:t xml:space="preserve"> of </w:t>
      </w:r>
      <m:oMath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Eq 3.1</m:t>
            </m:r>
          </m:e>
        </m:d>
      </m:oMath>
      <w:r>
        <w:rPr>
          <w:rFonts w:eastAsiaTheme="minorEastAsia"/>
          <w:lang w:val="en-US"/>
        </w:rPr>
        <w:t>.</w:t>
      </w:r>
    </w:p>
  </w:footnote>
  <w:footnote w:id="3">
    <w:p w:rsidR="00C575F5" w:rsidRPr="00250EE6" w:rsidRDefault="00C575F5">
      <w:pPr>
        <w:pStyle w:val="FootnoteText"/>
        <w:rPr>
          <w:lang w:val="en-US"/>
        </w:rPr>
      </w:pPr>
      <w:r w:rsidRPr="007C43EC">
        <w:rPr>
          <w:vertAlign w:val="superscript"/>
          <w:lang w:val="en-US"/>
        </w:rPr>
        <w:t>(</w:t>
      </w:r>
      <w:r w:rsidRPr="007C43EC">
        <w:rPr>
          <w:rStyle w:val="FootnoteReference"/>
        </w:rPr>
        <w:footnoteRef/>
      </w:r>
      <w:r w:rsidRPr="007C43EC">
        <w:rPr>
          <w:vertAlign w:val="superscript"/>
          <w:lang w:val="en-US"/>
        </w:rPr>
        <w:t>)</w:t>
      </w:r>
      <w:r>
        <w:t xml:space="preserve"> </w:t>
      </w:r>
      <w:r>
        <w:rPr>
          <w:lang w:val="en-US"/>
        </w:rPr>
        <w:t xml:space="preserve">SLFDE: </w:t>
      </w:r>
      <w:r w:rsidRPr="007C43EC">
        <w:rPr>
          <w:lang w:val="en-US"/>
        </w:rPr>
        <w:t xml:space="preserve">System of </w:t>
      </w:r>
      <w:r>
        <w:rPr>
          <w:lang w:val="en-US"/>
        </w:rPr>
        <w:t>l</w:t>
      </w:r>
      <w:r w:rsidRPr="007C43EC">
        <w:rPr>
          <w:lang w:val="en-US"/>
        </w:rPr>
        <w:t xml:space="preserve">inear </w:t>
      </w:r>
      <w:r>
        <w:rPr>
          <w:lang w:val="en-US"/>
        </w:rPr>
        <w:t>f</w:t>
      </w:r>
      <w:r w:rsidRPr="007C43EC">
        <w:rPr>
          <w:lang w:val="en-US"/>
        </w:rPr>
        <w:t xml:space="preserve">irst order </w:t>
      </w:r>
      <w:r>
        <w:rPr>
          <w:lang w:val="en-US"/>
        </w:rPr>
        <w:t>d</w:t>
      </w:r>
      <w:r w:rsidRPr="007C43EC">
        <w:rPr>
          <w:lang w:val="en-US"/>
        </w:rPr>
        <w:t>ifferential equations</w:t>
      </w:r>
      <w:r>
        <w:rPr>
          <w:lang w:val="en-US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4"/>
        <w:szCs w:val="44"/>
        <w:lang w:val="en-US"/>
      </w:rPr>
      <w:alias w:val="Title"/>
      <w:id w:val="1160198099"/>
      <w:placeholder>
        <w:docPart w:val="137923218E8B4272BA0F40205E6C975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>
      <w:rPr>
        <w:rStyle w:val="Strong"/>
      </w:rPr>
    </w:sdtEndPr>
    <w:sdtContent>
      <w:p w:rsidR="00C575F5" w:rsidRPr="004441D0" w:rsidRDefault="00C575F5" w:rsidP="00941B87">
        <w:pPr>
          <w:pStyle w:val="Header"/>
          <w:pBdr>
            <w:bottom w:val="thickThinSmallGap" w:sz="24" w:space="1" w:color="622423" w:themeColor="accent2" w:themeShade="7F"/>
          </w:pBdr>
          <w:ind w:firstLine="0"/>
          <w:rPr>
            <w:rFonts w:asciiTheme="majorHAnsi" w:eastAsiaTheme="majorEastAsia" w:hAnsiTheme="majorHAnsi" w:cstheme="majorBidi"/>
            <w:b/>
            <w:sz w:val="48"/>
            <w:szCs w:val="48"/>
          </w:rPr>
        </w:pPr>
        <w:r w:rsidRPr="00D777B1">
          <w:rPr>
            <w:rStyle w:val="Strong"/>
            <w:sz w:val="44"/>
            <w:szCs w:val="44"/>
            <w:lang w:val="en-US"/>
          </w:rPr>
          <w:t>Differential Equation in a Nutshell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EB3"/>
    <w:multiLevelType w:val="hybridMultilevel"/>
    <w:tmpl w:val="2F5A0540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">
    <w:nsid w:val="0C1B11F2"/>
    <w:multiLevelType w:val="hybridMultilevel"/>
    <w:tmpl w:val="62B633E2"/>
    <w:lvl w:ilvl="0" w:tplc="AA1445E6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  <w:b/>
        <w:i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>
    <w:nsid w:val="0CB116C2"/>
    <w:multiLevelType w:val="hybridMultilevel"/>
    <w:tmpl w:val="904AEF94"/>
    <w:lvl w:ilvl="0" w:tplc="0409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3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1466EC4"/>
    <w:multiLevelType w:val="hybridMultilevel"/>
    <w:tmpl w:val="276A67EA"/>
    <w:lvl w:ilvl="0" w:tplc="564AA82C">
      <w:start w:val="1"/>
      <w:numFmt w:val="bullet"/>
      <w:lvlText w:val="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15A10000"/>
    <w:multiLevelType w:val="hybridMultilevel"/>
    <w:tmpl w:val="6BF6443A"/>
    <w:lvl w:ilvl="0" w:tplc="68CE10BA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6">
    <w:nsid w:val="1C854520"/>
    <w:multiLevelType w:val="hybridMultilevel"/>
    <w:tmpl w:val="2054A8C4"/>
    <w:lvl w:ilvl="0" w:tplc="E04C81A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1BA21E7"/>
    <w:multiLevelType w:val="hybridMultilevel"/>
    <w:tmpl w:val="9D7623B4"/>
    <w:lvl w:ilvl="0" w:tplc="68CE10BA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2010361"/>
    <w:multiLevelType w:val="hybridMultilevel"/>
    <w:tmpl w:val="B55AAAFC"/>
    <w:lvl w:ilvl="0" w:tplc="9288EC8C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9">
    <w:nsid w:val="3B323382"/>
    <w:multiLevelType w:val="multilevel"/>
    <w:tmpl w:val="096607FA"/>
    <w:lvl w:ilvl="0">
      <w:start w:val="1"/>
      <w:numFmt w:val="decimal"/>
      <w:pStyle w:val="Heading1"/>
      <w:suff w:val="space"/>
      <w:lvlText w:val="Chapter %1:"/>
      <w:lvlJc w:val="center"/>
      <w:pPr>
        <w:ind w:left="0" w:firstLine="792"/>
      </w:pPr>
      <w:rPr>
        <w:rFonts w:asciiTheme="majorHAnsi" w:hAnsiTheme="majorHAnsi" w:hint="default"/>
        <w:b/>
        <w:i w:val="0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Theme="majorHAnsi" w:hAnsiTheme="majorHAnsi" w:hint="default"/>
        <w:b/>
        <w:i w:val="0"/>
        <w:sz w:val="28"/>
      </w:rPr>
    </w:lvl>
    <w:lvl w:ilvl="2">
      <w:start w:val="1"/>
      <w:numFmt w:val="decimal"/>
      <w:pStyle w:val="Heading3"/>
      <w:suff w:val="space"/>
      <w:lvlText w:val="%2. %3. "/>
      <w:lvlJc w:val="left"/>
      <w:pPr>
        <w:ind w:left="0" w:firstLine="0"/>
      </w:pPr>
      <w:rPr>
        <w:rFonts w:asciiTheme="majorHAnsi" w:hAnsiTheme="majorHAnsi" w:hint="default"/>
        <w:b/>
        <w:i w:val="0"/>
        <w:sz w:val="26"/>
      </w:rPr>
    </w:lvl>
    <w:lvl w:ilvl="3">
      <w:start w:val="1"/>
      <w:numFmt w:val="decimal"/>
      <w:pStyle w:val="Heading4"/>
      <w:suff w:val="space"/>
      <w:lvlText w:val="%2. %3. %4. "/>
      <w:lvlJc w:val="left"/>
      <w:pPr>
        <w:ind w:left="0" w:firstLine="0"/>
      </w:pPr>
      <w:rPr>
        <w:rFonts w:ascii="Cambria" w:hAnsi="Cambria" w:hint="default"/>
        <w:b/>
        <w:i w:val="0"/>
        <w:sz w:val="24"/>
      </w:rPr>
    </w:lvl>
    <w:lvl w:ilvl="4">
      <w:start w:val="1"/>
      <w:numFmt w:val="lowerLetter"/>
      <w:lvlText w:val="(%5)"/>
      <w:lvlJc w:val="left"/>
      <w:pPr>
        <w:ind w:left="15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9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6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24" w:hanging="360"/>
      </w:pPr>
      <w:rPr>
        <w:rFonts w:hint="default"/>
      </w:rPr>
    </w:lvl>
  </w:abstractNum>
  <w:abstractNum w:abstractNumId="10">
    <w:nsid w:val="3E3D70EA"/>
    <w:multiLevelType w:val="hybridMultilevel"/>
    <w:tmpl w:val="56C085DA"/>
    <w:lvl w:ilvl="0" w:tplc="88CEC49C">
      <w:start w:val="1"/>
      <w:numFmt w:val="bullet"/>
      <w:pStyle w:val="List1"/>
      <w:lvlText w:val=""/>
      <w:lvlJc w:val="left"/>
      <w:pPr>
        <w:ind w:left="1296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1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11F1199"/>
    <w:multiLevelType w:val="hybridMultilevel"/>
    <w:tmpl w:val="0B32E80C"/>
    <w:lvl w:ilvl="0" w:tplc="7BCE21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4635545"/>
    <w:multiLevelType w:val="hybridMultilevel"/>
    <w:tmpl w:val="A7DE9322"/>
    <w:lvl w:ilvl="0" w:tplc="254AF416">
      <w:numFmt w:val="bullet"/>
      <w:lvlText w:val=""/>
      <w:lvlJc w:val="left"/>
      <w:pPr>
        <w:ind w:left="93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>
    <w:nsid w:val="46DE7002"/>
    <w:multiLevelType w:val="hybridMultilevel"/>
    <w:tmpl w:val="F82EC1E4"/>
    <w:lvl w:ilvl="0" w:tplc="68CE10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C2140C2"/>
    <w:multiLevelType w:val="hybridMultilevel"/>
    <w:tmpl w:val="2AB27C5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7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18">
    <w:nsid w:val="5DC64709"/>
    <w:multiLevelType w:val="hybridMultilevel"/>
    <w:tmpl w:val="E33045AE"/>
    <w:lvl w:ilvl="0" w:tplc="9934EB00">
      <w:start w:val="1"/>
      <w:numFmt w:val="decimal"/>
      <w:pStyle w:val="Listnum1"/>
      <w:lvlText w:val="%1."/>
      <w:lvlJc w:val="left"/>
      <w:pPr>
        <w:ind w:left="1296" w:hanging="360"/>
      </w:pPr>
      <w:rPr>
        <w:rFonts w:ascii="Cambria" w:hAnsi="Cambria" w:hint="default"/>
        <w:b w:val="0"/>
        <w:i w:val="0"/>
        <w:color w:val="000000" w:themeColor="tex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9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5DB5A82"/>
    <w:multiLevelType w:val="hybridMultilevel"/>
    <w:tmpl w:val="0AFE1E08"/>
    <w:lvl w:ilvl="0" w:tplc="FFBC5FC2">
      <w:start w:val="1"/>
      <w:numFmt w:val="decimal"/>
      <w:lvlText w:val="%1."/>
      <w:lvlJc w:val="left"/>
      <w:pPr>
        <w:ind w:left="63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6D6758E5"/>
    <w:multiLevelType w:val="hybridMultilevel"/>
    <w:tmpl w:val="1AEADB4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  <w:b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2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3">
    <w:nsid w:val="73D6177B"/>
    <w:multiLevelType w:val="hybridMultilevel"/>
    <w:tmpl w:val="A1804298"/>
    <w:lvl w:ilvl="0" w:tplc="4B70840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8701FF5"/>
    <w:multiLevelType w:val="multilevel"/>
    <w:tmpl w:val="D4F8C39E"/>
    <w:lvl w:ilvl="0">
      <w:start w:val="1"/>
      <w:numFmt w:val="decimal"/>
      <w:suff w:val="space"/>
      <w:lvlText w:val="%1."/>
      <w:lvlJc w:val="left"/>
      <w:pPr>
        <w:ind w:left="576" w:hanging="216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12"/>
  </w:num>
  <w:num w:numId="5">
    <w:abstractNumId w:val="6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5"/>
  </w:num>
  <w:num w:numId="10">
    <w:abstractNumId w:val="23"/>
  </w:num>
  <w:num w:numId="11">
    <w:abstractNumId w:val="4"/>
  </w:num>
  <w:num w:numId="12">
    <w:abstractNumId w:val="1"/>
  </w:num>
  <w:num w:numId="13">
    <w:abstractNumId w:val="0"/>
  </w:num>
  <w:num w:numId="14">
    <w:abstractNumId w:val="21"/>
  </w:num>
  <w:num w:numId="15">
    <w:abstractNumId w:val="10"/>
  </w:num>
  <w:num w:numId="16">
    <w:abstractNumId w:val="15"/>
  </w:num>
  <w:num w:numId="17">
    <w:abstractNumId w:val="7"/>
  </w:num>
  <w:num w:numId="18">
    <w:abstractNumId w:val="19"/>
  </w:num>
  <w:num w:numId="19">
    <w:abstractNumId w:val="3"/>
  </w:num>
  <w:num w:numId="20">
    <w:abstractNumId w:val="22"/>
  </w:num>
  <w:num w:numId="21">
    <w:abstractNumId w:val="16"/>
  </w:num>
  <w:num w:numId="22">
    <w:abstractNumId w:val="20"/>
  </w:num>
  <w:num w:numId="23">
    <w:abstractNumId w:val="24"/>
  </w:num>
  <w:num w:numId="24">
    <w:abstractNumId w:val="14"/>
  </w:num>
  <w:num w:numId="25">
    <w:abstractNumId w:val="18"/>
  </w:num>
  <w:num w:numId="26">
    <w:abstractNumId w:val="18"/>
    <w:lvlOverride w:ilvl="0">
      <w:startOverride w:val="1"/>
    </w:lvlOverride>
  </w:num>
  <w:num w:numId="27">
    <w:abstractNumId w:val="13"/>
  </w:num>
  <w:num w:numId="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10C9"/>
    <w:rsid w:val="00002929"/>
    <w:rsid w:val="00002FCE"/>
    <w:rsid w:val="00010229"/>
    <w:rsid w:val="000151B0"/>
    <w:rsid w:val="00020E31"/>
    <w:rsid w:val="00023E0B"/>
    <w:rsid w:val="000507CF"/>
    <w:rsid w:val="00054921"/>
    <w:rsid w:val="000670AE"/>
    <w:rsid w:val="00067C29"/>
    <w:rsid w:val="0007280F"/>
    <w:rsid w:val="00074A82"/>
    <w:rsid w:val="00081738"/>
    <w:rsid w:val="000906E3"/>
    <w:rsid w:val="000976C5"/>
    <w:rsid w:val="000A2CB2"/>
    <w:rsid w:val="000A330E"/>
    <w:rsid w:val="000A555C"/>
    <w:rsid w:val="000A6AAF"/>
    <w:rsid w:val="000A6D4E"/>
    <w:rsid w:val="000B0275"/>
    <w:rsid w:val="000B0744"/>
    <w:rsid w:val="000B2950"/>
    <w:rsid w:val="000B3FB3"/>
    <w:rsid w:val="000B63F9"/>
    <w:rsid w:val="000B7844"/>
    <w:rsid w:val="000D0F67"/>
    <w:rsid w:val="000D2171"/>
    <w:rsid w:val="000D51FF"/>
    <w:rsid w:val="000D7A0F"/>
    <w:rsid w:val="000F1B3B"/>
    <w:rsid w:val="000F50CF"/>
    <w:rsid w:val="001103A4"/>
    <w:rsid w:val="001154B7"/>
    <w:rsid w:val="00122D9E"/>
    <w:rsid w:val="00152654"/>
    <w:rsid w:val="00162097"/>
    <w:rsid w:val="00163737"/>
    <w:rsid w:val="00164036"/>
    <w:rsid w:val="00164735"/>
    <w:rsid w:val="001673D3"/>
    <w:rsid w:val="00170970"/>
    <w:rsid w:val="001710A6"/>
    <w:rsid w:val="00192ECA"/>
    <w:rsid w:val="001A4713"/>
    <w:rsid w:val="001A485B"/>
    <w:rsid w:val="001A6E42"/>
    <w:rsid w:val="001B093C"/>
    <w:rsid w:val="001B1E08"/>
    <w:rsid w:val="001C67B2"/>
    <w:rsid w:val="001D3665"/>
    <w:rsid w:val="001E4974"/>
    <w:rsid w:val="001F3218"/>
    <w:rsid w:val="001F33D8"/>
    <w:rsid w:val="00200A0C"/>
    <w:rsid w:val="00206D7E"/>
    <w:rsid w:val="00211E1E"/>
    <w:rsid w:val="00221B9F"/>
    <w:rsid w:val="00226EB4"/>
    <w:rsid w:val="0023109F"/>
    <w:rsid w:val="00231552"/>
    <w:rsid w:val="00234569"/>
    <w:rsid w:val="00241A7C"/>
    <w:rsid w:val="00241E45"/>
    <w:rsid w:val="00250EE6"/>
    <w:rsid w:val="002661E6"/>
    <w:rsid w:val="00271877"/>
    <w:rsid w:val="00274ED8"/>
    <w:rsid w:val="00276DC4"/>
    <w:rsid w:val="002910EE"/>
    <w:rsid w:val="002957FF"/>
    <w:rsid w:val="00295975"/>
    <w:rsid w:val="00296398"/>
    <w:rsid w:val="002A40F1"/>
    <w:rsid w:val="002B314F"/>
    <w:rsid w:val="002B707A"/>
    <w:rsid w:val="002C250A"/>
    <w:rsid w:val="002C6FFF"/>
    <w:rsid w:val="002D6093"/>
    <w:rsid w:val="002E18A1"/>
    <w:rsid w:val="002E2D00"/>
    <w:rsid w:val="002F1126"/>
    <w:rsid w:val="002F49B5"/>
    <w:rsid w:val="00300A69"/>
    <w:rsid w:val="00320BE7"/>
    <w:rsid w:val="003267AC"/>
    <w:rsid w:val="00330266"/>
    <w:rsid w:val="00337342"/>
    <w:rsid w:val="00341D35"/>
    <w:rsid w:val="0035149C"/>
    <w:rsid w:val="0035169E"/>
    <w:rsid w:val="003572DE"/>
    <w:rsid w:val="00366064"/>
    <w:rsid w:val="003666B7"/>
    <w:rsid w:val="003674F4"/>
    <w:rsid w:val="00377226"/>
    <w:rsid w:val="003815CE"/>
    <w:rsid w:val="00381F36"/>
    <w:rsid w:val="003857D9"/>
    <w:rsid w:val="003920F8"/>
    <w:rsid w:val="003A577D"/>
    <w:rsid w:val="003B1E77"/>
    <w:rsid w:val="003B481D"/>
    <w:rsid w:val="003C0B08"/>
    <w:rsid w:val="003C2F2C"/>
    <w:rsid w:val="003C3201"/>
    <w:rsid w:val="003D20B8"/>
    <w:rsid w:val="003D577E"/>
    <w:rsid w:val="003E4A40"/>
    <w:rsid w:val="003E4BFD"/>
    <w:rsid w:val="003E4F04"/>
    <w:rsid w:val="003E5DBF"/>
    <w:rsid w:val="003F386D"/>
    <w:rsid w:val="003F746B"/>
    <w:rsid w:val="00412FB2"/>
    <w:rsid w:val="00413773"/>
    <w:rsid w:val="00421E4F"/>
    <w:rsid w:val="00423E24"/>
    <w:rsid w:val="004265D2"/>
    <w:rsid w:val="0043317B"/>
    <w:rsid w:val="00433E52"/>
    <w:rsid w:val="00440BF1"/>
    <w:rsid w:val="004441D0"/>
    <w:rsid w:val="004507B7"/>
    <w:rsid w:val="0045197F"/>
    <w:rsid w:val="00452480"/>
    <w:rsid w:val="00455D0B"/>
    <w:rsid w:val="004653D8"/>
    <w:rsid w:val="004679B7"/>
    <w:rsid w:val="0047457F"/>
    <w:rsid w:val="00480999"/>
    <w:rsid w:val="00481529"/>
    <w:rsid w:val="00483FA2"/>
    <w:rsid w:val="00484151"/>
    <w:rsid w:val="00486760"/>
    <w:rsid w:val="00490CB2"/>
    <w:rsid w:val="004976E2"/>
    <w:rsid w:val="004A31E6"/>
    <w:rsid w:val="004B5B56"/>
    <w:rsid w:val="004B6352"/>
    <w:rsid w:val="004C5119"/>
    <w:rsid w:val="004D012A"/>
    <w:rsid w:val="004D1CA4"/>
    <w:rsid w:val="004D287F"/>
    <w:rsid w:val="004D6388"/>
    <w:rsid w:val="004D7D0D"/>
    <w:rsid w:val="004D7E73"/>
    <w:rsid w:val="004E4FDB"/>
    <w:rsid w:val="004E6234"/>
    <w:rsid w:val="004F103C"/>
    <w:rsid w:val="004F3C83"/>
    <w:rsid w:val="0053022B"/>
    <w:rsid w:val="00535B6F"/>
    <w:rsid w:val="005445E0"/>
    <w:rsid w:val="005510CD"/>
    <w:rsid w:val="005549D3"/>
    <w:rsid w:val="00555C54"/>
    <w:rsid w:val="005619F3"/>
    <w:rsid w:val="00565D65"/>
    <w:rsid w:val="00570959"/>
    <w:rsid w:val="00573956"/>
    <w:rsid w:val="0057573A"/>
    <w:rsid w:val="00583D3E"/>
    <w:rsid w:val="0059259B"/>
    <w:rsid w:val="005A6295"/>
    <w:rsid w:val="005A6614"/>
    <w:rsid w:val="005B09DD"/>
    <w:rsid w:val="005E71CA"/>
    <w:rsid w:val="006004B1"/>
    <w:rsid w:val="0060154B"/>
    <w:rsid w:val="006031DB"/>
    <w:rsid w:val="006035A2"/>
    <w:rsid w:val="006121CF"/>
    <w:rsid w:val="00631EA2"/>
    <w:rsid w:val="00634641"/>
    <w:rsid w:val="00666498"/>
    <w:rsid w:val="00666CAA"/>
    <w:rsid w:val="0067409F"/>
    <w:rsid w:val="006769E4"/>
    <w:rsid w:val="006818F6"/>
    <w:rsid w:val="00684960"/>
    <w:rsid w:val="00686692"/>
    <w:rsid w:val="00690EF3"/>
    <w:rsid w:val="00691C76"/>
    <w:rsid w:val="006A42D7"/>
    <w:rsid w:val="006A68DA"/>
    <w:rsid w:val="006A6E5C"/>
    <w:rsid w:val="006A7972"/>
    <w:rsid w:val="006A7D4C"/>
    <w:rsid w:val="006C1064"/>
    <w:rsid w:val="006D0559"/>
    <w:rsid w:val="006D0D5D"/>
    <w:rsid w:val="006D47EC"/>
    <w:rsid w:val="006E68F5"/>
    <w:rsid w:val="006F1D6A"/>
    <w:rsid w:val="006F5262"/>
    <w:rsid w:val="0070029A"/>
    <w:rsid w:val="0070294E"/>
    <w:rsid w:val="007151C8"/>
    <w:rsid w:val="007177DB"/>
    <w:rsid w:val="0072037A"/>
    <w:rsid w:val="007258B5"/>
    <w:rsid w:val="00730861"/>
    <w:rsid w:val="00731A3F"/>
    <w:rsid w:val="00735A90"/>
    <w:rsid w:val="00737A22"/>
    <w:rsid w:val="00741235"/>
    <w:rsid w:val="007422E5"/>
    <w:rsid w:val="00744F81"/>
    <w:rsid w:val="00747F35"/>
    <w:rsid w:val="007542DB"/>
    <w:rsid w:val="00761370"/>
    <w:rsid w:val="0077208B"/>
    <w:rsid w:val="00777771"/>
    <w:rsid w:val="0078271C"/>
    <w:rsid w:val="007875D0"/>
    <w:rsid w:val="007A5DD1"/>
    <w:rsid w:val="007A6028"/>
    <w:rsid w:val="007A7237"/>
    <w:rsid w:val="007B50FA"/>
    <w:rsid w:val="007C2AA8"/>
    <w:rsid w:val="007C43EC"/>
    <w:rsid w:val="007D0E4E"/>
    <w:rsid w:val="007D119E"/>
    <w:rsid w:val="007D288A"/>
    <w:rsid w:val="007D59EA"/>
    <w:rsid w:val="007E6F1B"/>
    <w:rsid w:val="007E7D88"/>
    <w:rsid w:val="007F5B90"/>
    <w:rsid w:val="00811F28"/>
    <w:rsid w:val="00812DEE"/>
    <w:rsid w:val="00814CB7"/>
    <w:rsid w:val="008204D5"/>
    <w:rsid w:val="00821CDA"/>
    <w:rsid w:val="0082426C"/>
    <w:rsid w:val="0082513A"/>
    <w:rsid w:val="00830854"/>
    <w:rsid w:val="008412D6"/>
    <w:rsid w:val="008460E6"/>
    <w:rsid w:val="00847054"/>
    <w:rsid w:val="00850939"/>
    <w:rsid w:val="00854880"/>
    <w:rsid w:val="00860D65"/>
    <w:rsid w:val="00870DC0"/>
    <w:rsid w:val="00871B29"/>
    <w:rsid w:val="008735AE"/>
    <w:rsid w:val="008767A1"/>
    <w:rsid w:val="00880C30"/>
    <w:rsid w:val="00890D3B"/>
    <w:rsid w:val="008A16BF"/>
    <w:rsid w:val="008A47DF"/>
    <w:rsid w:val="008A6301"/>
    <w:rsid w:val="008B4FD5"/>
    <w:rsid w:val="008B6BC2"/>
    <w:rsid w:val="008B6D29"/>
    <w:rsid w:val="008F2426"/>
    <w:rsid w:val="008F4419"/>
    <w:rsid w:val="008F779F"/>
    <w:rsid w:val="00901F85"/>
    <w:rsid w:val="009053A4"/>
    <w:rsid w:val="0091361F"/>
    <w:rsid w:val="0091385B"/>
    <w:rsid w:val="0092126D"/>
    <w:rsid w:val="00921927"/>
    <w:rsid w:val="0092528E"/>
    <w:rsid w:val="009415DE"/>
    <w:rsid w:val="00941B87"/>
    <w:rsid w:val="0095253C"/>
    <w:rsid w:val="00952D12"/>
    <w:rsid w:val="0095421F"/>
    <w:rsid w:val="009558A5"/>
    <w:rsid w:val="009632F9"/>
    <w:rsid w:val="00973260"/>
    <w:rsid w:val="009759FB"/>
    <w:rsid w:val="00982084"/>
    <w:rsid w:val="00990746"/>
    <w:rsid w:val="009927F2"/>
    <w:rsid w:val="009942BB"/>
    <w:rsid w:val="009A7D46"/>
    <w:rsid w:val="009C10C3"/>
    <w:rsid w:val="009C38B8"/>
    <w:rsid w:val="009C4C71"/>
    <w:rsid w:val="009C66BA"/>
    <w:rsid w:val="009D0EC3"/>
    <w:rsid w:val="009E2AC3"/>
    <w:rsid w:val="00A0431A"/>
    <w:rsid w:val="00A200D3"/>
    <w:rsid w:val="00A20C12"/>
    <w:rsid w:val="00A35D06"/>
    <w:rsid w:val="00A36153"/>
    <w:rsid w:val="00A40F64"/>
    <w:rsid w:val="00A47C41"/>
    <w:rsid w:val="00A47EE4"/>
    <w:rsid w:val="00A5001D"/>
    <w:rsid w:val="00A57662"/>
    <w:rsid w:val="00A62714"/>
    <w:rsid w:val="00A63BCD"/>
    <w:rsid w:val="00A650A4"/>
    <w:rsid w:val="00A653A3"/>
    <w:rsid w:val="00A74509"/>
    <w:rsid w:val="00A7576E"/>
    <w:rsid w:val="00A80CCE"/>
    <w:rsid w:val="00A8155B"/>
    <w:rsid w:val="00A92253"/>
    <w:rsid w:val="00A9700B"/>
    <w:rsid w:val="00AA19FB"/>
    <w:rsid w:val="00AA1ABA"/>
    <w:rsid w:val="00AB13B9"/>
    <w:rsid w:val="00AB30DC"/>
    <w:rsid w:val="00AD1DC7"/>
    <w:rsid w:val="00AD1F09"/>
    <w:rsid w:val="00AE0098"/>
    <w:rsid w:val="00AE109F"/>
    <w:rsid w:val="00AF1976"/>
    <w:rsid w:val="00AF3713"/>
    <w:rsid w:val="00AF4589"/>
    <w:rsid w:val="00B06945"/>
    <w:rsid w:val="00B075F8"/>
    <w:rsid w:val="00B23EC5"/>
    <w:rsid w:val="00B27A83"/>
    <w:rsid w:val="00B33A87"/>
    <w:rsid w:val="00B3706C"/>
    <w:rsid w:val="00B432CD"/>
    <w:rsid w:val="00B46037"/>
    <w:rsid w:val="00B47F03"/>
    <w:rsid w:val="00B5063D"/>
    <w:rsid w:val="00B506E4"/>
    <w:rsid w:val="00B65BD1"/>
    <w:rsid w:val="00B72784"/>
    <w:rsid w:val="00B7724E"/>
    <w:rsid w:val="00B87BE4"/>
    <w:rsid w:val="00B87F66"/>
    <w:rsid w:val="00B91C46"/>
    <w:rsid w:val="00BA2B0C"/>
    <w:rsid w:val="00BB0990"/>
    <w:rsid w:val="00BB1020"/>
    <w:rsid w:val="00BC02EA"/>
    <w:rsid w:val="00BD4420"/>
    <w:rsid w:val="00BE2C35"/>
    <w:rsid w:val="00BF41C4"/>
    <w:rsid w:val="00BF4895"/>
    <w:rsid w:val="00C052ED"/>
    <w:rsid w:val="00C05995"/>
    <w:rsid w:val="00C1418F"/>
    <w:rsid w:val="00C21ED9"/>
    <w:rsid w:val="00C278FF"/>
    <w:rsid w:val="00C30968"/>
    <w:rsid w:val="00C30E81"/>
    <w:rsid w:val="00C46175"/>
    <w:rsid w:val="00C47C43"/>
    <w:rsid w:val="00C575F5"/>
    <w:rsid w:val="00C653BD"/>
    <w:rsid w:val="00C65A3B"/>
    <w:rsid w:val="00C738EE"/>
    <w:rsid w:val="00C7692D"/>
    <w:rsid w:val="00C939C9"/>
    <w:rsid w:val="00CA130B"/>
    <w:rsid w:val="00CC2719"/>
    <w:rsid w:val="00CC3F95"/>
    <w:rsid w:val="00CC678C"/>
    <w:rsid w:val="00CD6464"/>
    <w:rsid w:val="00CE12C0"/>
    <w:rsid w:val="00CE2B6F"/>
    <w:rsid w:val="00CE3DEB"/>
    <w:rsid w:val="00CF5844"/>
    <w:rsid w:val="00D011C3"/>
    <w:rsid w:val="00D022DB"/>
    <w:rsid w:val="00D26DC3"/>
    <w:rsid w:val="00D26EEE"/>
    <w:rsid w:val="00D310C7"/>
    <w:rsid w:val="00D44B80"/>
    <w:rsid w:val="00D51D70"/>
    <w:rsid w:val="00D60CCC"/>
    <w:rsid w:val="00D75A24"/>
    <w:rsid w:val="00D763BB"/>
    <w:rsid w:val="00D7751A"/>
    <w:rsid w:val="00D777B1"/>
    <w:rsid w:val="00D8237C"/>
    <w:rsid w:val="00D8744B"/>
    <w:rsid w:val="00D877DC"/>
    <w:rsid w:val="00D87AC3"/>
    <w:rsid w:val="00D90795"/>
    <w:rsid w:val="00D90CC6"/>
    <w:rsid w:val="00DA7320"/>
    <w:rsid w:val="00DB10DC"/>
    <w:rsid w:val="00DB15A8"/>
    <w:rsid w:val="00DC2D5F"/>
    <w:rsid w:val="00DC5E32"/>
    <w:rsid w:val="00DD08AC"/>
    <w:rsid w:val="00DD48B4"/>
    <w:rsid w:val="00DE0062"/>
    <w:rsid w:val="00E02E9B"/>
    <w:rsid w:val="00E04990"/>
    <w:rsid w:val="00E06393"/>
    <w:rsid w:val="00E06E9B"/>
    <w:rsid w:val="00E151F2"/>
    <w:rsid w:val="00E15AB9"/>
    <w:rsid w:val="00E232B1"/>
    <w:rsid w:val="00E27FDE"/>
    <w:rsid w:val="00E315C5"/>
    <w:rsid w:val="00E32074"/>
    <w:rsid w:val="00E32DD0"/>
    <w:rsid w:val="00E341A0"/>
    <w:rsid w:val="00E453FF"/>
    <w:rsid w:val="00E50BA8"/>
    <w:rsid w:val="00E67415"/>
    <w:rsid w:val="00E72C20"/>
    <w:rsid w:val="00E75199"/>
    <w:rsid w:val="00E758C9"/>
    <w:rsid w:val="00E75A00"/>
    <w:rsid w:val="00E7652B"/>
    <w:rsid w:val="00E864EC"/>
    <w:rsid w:val="00E9159C"/>
    <w:rsid w:val="00EB1AFD"/>
    <w:rsid w:val="00EB4735"/>
    <w:rsid w:val="00EC0392"/>
    <w:rsid w:val="00EC1691"/>
    <w:rsid w:val="00EC70D7"/>
    <w:rsid w:val="00ED0019"/>
    <w:rsid w:val="00ED2888"/>
    <w:rsid w:val="00ED41A7"/>
    <w:rsid w:val="00ED4591"/>
    <w:rsid w:val="00ED4ABA"/>
    <w:rsid w:val="00ED5506"/>
    <w:rsid w:val="00ED623E"/>
    <w:rsid w:val="00EE23EB"/>
    <w:rsid w:val="00EE6271"/>
    <w:rsid w:val="00F10BBC"/>
    <w:rsid w:val="00F10EF6"/>
    <w:rsid w:val="00F11581"/>
    <w:rsid w:val="00F13B77"/>
    <w:rsid w:val="00F15441"/>
    <w:rsid w:val="00F24B0B"/>
    <w:rsid w:val="00F34605"/>
    <w:rsid w:val="00F45D5D"/>
    <w:rsid w:val="00F504A9"/>
    <w:rsid w:val="00F50600"/>
    <w:rsid w:val="00F5376D"/>
    <w:rsid w:val="00F561BC"/>
    <w:rsid w:val="00F60DD5"/>
    <w:rsid w:val="00F64BDF"/>
    <w:rsid w:val="00F65638"/>
    <w:rsid w:val="00F74462"/>
    <w:rsid w:val="00F85C26"/>
    <w:rsid w:val="00F915BB"/>
    <w:rsid w:val="00F91A50"/>
    <w:rsid w:val="00FA0605"/>
    <w:rsid w:val="00FA4451"/>
    <w:rsid w:val="00FD40BB"/>
    <w:rsid w:val="00FD4255"/>
    <w:rsid w:val="00FD5432"/>
    <w:rsid w:val="00FD6A90"/>
    <w:rsid w:val="00FE1373"/>
    <w:rsid w:val="00FE3929"/>
    <w:rsid w:val="00FF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E864EC"/>
    <w:pPr>
      <w:numPr>
        <w:numId w:val="15"/>
      </w:numPr>
      <w:spacing w:before="40"/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  <w:ind w:left="1368"/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0A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0A"/>
    <w:rPr>
      <w:rFonts w:ascii="Cambria" w:hAnsi="Cambria"/>
      <w:color w:val="000000" w:themeColor="text1"/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2C250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960"/>
    <w:pPr>
      <w:spacing w:before="80" w:after="0"/>
      <w:ind w:firstLine="576"/>
      <w:contextualSpacing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F81"/>
    <w:pPr>
      <w:keepNext/>
      <w:keepLines/>
      <w:numPr>
        <w:numId w:val="1"/>
      </w:numPr>
      <w:spacing w:befor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700B"/>
    <w:pPr>
      <w:keepNext/>
      <w:keepLines/>
      <w:numPr>
        <w:ilvl w:val="1"/>
        <w:numId w:val="1"/>
      </w:numPr>
      <w:spacing w:line="240" w:lineRule="auto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700B"/>
    <w:pPr>
      <w:keepNext/>
      <w:keepLines/>
      <w:numPr>
        <w:ilvl w:val="2"/>
        <w:numId w:val="1"/>
      </w:numPr>
      <w:spacing w:after="80" w:line="240" w:lineRule="auto"/>
      <w:outlineLvl w:val="2"/>
    </w:pPr>
    <w:rPr>
      <w:rFonts w:asciiTheme="majorHAnsi" w:eastAsiaTheme="majorEastAsia" w:hAnsiTheme="majorHAnsi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41D0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4441D0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4441D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4441D0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4441D0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744F81"/>
    <w:rPr>
      <w:rFonts w:asciiTheme="majorHAnsi" w:eastAsiaTheme="majorEastAsia" w:hAnsiTheme="majorHAnsi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8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9700B"/>
    <w:rPr>
      <w:rFonts w:asciiTheme="majorHAnsi" w:eastAsiaTheme="majorEastAsia" w:hAnsiTheme="majorHAnsi" w:cstheme="majorBidi"/>
      <w:b/>
      <w:bCs/>
      <w:color w:val="000000" w:themeColor="text1"/>
      <w:sz w:val="26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 w:firstLine="576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4441D0"/>
    <w:rPr>
      <w:rFonts w:ascii="Cambria" w:hAnsi="Cambria"/>
      <w:b/>
      <w:bCs/>
      <w:sz w:val="48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90D3B"/>
    <w:rPr>
      <w:color w:val="808080"/>
    </w:rPr>
  </w:style>
  <w:style w:type="numbering" w:customStyle="1" w:styleId="NoList1">
    <w:name w:val="No List1"/>
    <w:next w:val="NoList"/>
    <w:uiPriority w:val="99"/>
    <w:semiHidden/>
    <w:unhideWhenUsed/>
    <w:rsid w:val="003267AC"/>
  </w:style>
  <w:style w:type="paragraph" w:styleId="Quote">
    <w:name w:val="Quote"/>
    <w:basedOn w:val="Normal"/>
    <w:next w:val="Normal"/>
    <w:link w:val="QuoteChar"/>
    <w:uiPriority w:val="29"/>
    <w:qFormat/>
    <w:rsid w:val="00E9159C"/>
    <w:pPr>
      <w:ind w:left="2880"/>
      <w:jc w:val="right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uiPriority w:val="29"/>
    <w:rsid w:val="00E9159C"/>
    <w:rPr>
      <w:rFonts w:ascii="Cambria" w:hAnsi="Cambria"/>
      <w:i/>
      <w:iCs/>
      <w:color w:val="000000" w:themeColor="text1"/>
      <w:sz w:val="20"/>
      <w:lang w:val="vi-VN"/>
    </w:rPr>
  </w:style>
  <w:style w:type="paragraph" w:styleId="NoSpacing">
    <w:name w:val="No Spacing"/>
    <w:uiPriority w:val="1"/>
    <w:qFormat/>
    <w:rsid w:val="00B72784"/>
    <w:pPr>
      <w:spacing w:after="0" w:line="240" w:lineRule="auto"/>
      <w:ind w:left="576"/>
    </w:pPr>
    <w:rPr>
      <w:rFonts w:ascii="Cambria" w:hAnsi="Cambria"/>
      <w:color w:val="000000" w:themeColor="text1"/>
      <w:sz w:val="24"/>
      <w:lang w:val="vi-V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00A0C"/>
    <w:pPr>
      <w:numPr>
        <w:numId w:val="0"/>
      </w:numPr>
      <w:spacing w:before="480"/>
      <w:outlineLvl w:val="9"/>
    </w:pPr>
    <w:rPr>
      <w:color w:val="365F91" w:themeColor="accent1" w:themeShade="BF"/>
      <w:sz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22D9E"/>
    <w:pPr>
      <w:spacing w:before="120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200A0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00A0C"/>
    <w:rPr>
      <w:color w:val="0000FF" w:themeColor="hyperlink"/>
      <w:u w:val="single"/>
    </w:rPr>
  </w:style>
  <w:style w:type="paragraph" w:customStyle="1" w:styleId="List1">
    <w:name w:val="List_1"/>
    <w:basedOn w:val="ListParagraph"/>
    <w:qFormat/>
    <w:rsid w:val="00E864EC"/>
    <w:pPr>
      <w:numPr>
        <w:numId w:val="15"/>
      </w:numPr>
      <w:spacing w:before="40"/>
      <w:ind w:left="1080" w:hanging="216"/>
    </w:pPr>
    <w:rPr>
      <w:lang w:val="en-US"/>
    </w:rPr>
  </w:style>
  <w:style w:type="paragraph" w:customStyle="1" w:styleId="Table1">
    <w:name w:val="Table_1"/>
    <w:basedOn w:val="Normal"/>
    <w:qFormat/>
    <w:rsid w:val="006A7D4C"/>
    <w:pPr>
      <w:spacing w:before="0" w:line="240" w:lineRule="auto"/>
      <w:ind w:firstLine="0"/>
    </w:pPr>
    <w:rPr>
      <w:lang w:val="en-US"/>
    </w:rPr>
  </w:style>
  <w:style w:type="paragraph" w:customStyle="1" w:styleId="RR">
    <w:name w:val="RR"/>
    <w:basedOn w:val="Normal"/>
    <w:qFormat/>
    <w:rsid w:val="00854880"/>
    <w:pPr>
      <w:spacing w:line="240" w:lineRule="auto"/>
      <w:ind w:firstLine="0"/>
      <w:jc w:val="center"/>
    </w:pPr>
    <w:rPr>
      <w:sz w:val="22"/>
      <w:lang w:val="en-US"/>
    </w:rPr>
  </w:style>
  <w:style w:type="character" w:styleId="SubtleEmphasis">
    <w:name w:val="Subtle Emphasis"/>
    <w:basedOn w:val="DefaultParagraphFont"/>
    <w:uiPriority w:val="19"/>
    <w:qFormat/>
    <w:rsid w:val="00A8155B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8155B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8155B"/>
    <w:pPr>
      <w:spacing w:before="0" w:after="120" w:line="240" w:lineRule="auto"/>
      <w:jc w:val="center"/>
    </w:pPr>
    <w:rPr>
      <w:b/>
      <w:bCs/>
      <w:sz w:val="22"/>
      <w:szCs w:val="18"/>
    </w:rPr>
  </w:style>
  <w:style w:type="paragraph" w:styleId="NormalWeb">
    <w:name w:val="Normal (Web)"/>
    <w:basedOn w:val="Normal"/>
    <w:uiPriority w:val="99"/>
    <w:unhideWhenUsed/>
    <w:rsid w:val="00A8155B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color w:val="auto"/>
      <w:szCs w:val="24"/>
      <w:lang w:val="en-US"/>
    </w:rPr>
  </w:style>
  <w:style w:type="paragraph" w:customStyle="1" w:styleId="EQ1">
    <w:name w:val="EQ_1"/>
    <w:qFormat/>
    <w:rsid w:val="003B481D"/>
    <w:pPr>
      <w:spacing w:after="0"/>
      <w:contextualSpacing/>
    </w:pPr>
    <w:rPr>
      <w:rFonts w:ascii="Cambria" w:hAnsi="Cambria"/>
      <w:color w:val="000000" w:themeColor="text1"/>
      <w:sz w:val="24"/>
      <w:szCs w:val="24"/>
    </w:rPr>
  </w:style>
  <w:style w:type="paragraph" w:customStyle="1" w:styleId="Table2">
    <w:name w:val="Table_2"/>
    <w:basedOn w:val="Table1"/>
    <w:qFormat/>
    <w:rsid w:val="006035A2"/>
    <w:pPr>
      <w:jc w:val="center"/>
    </w:pPr>
  </w:style>
  <w:style w:type="paragraph" w:customStyle="1" w:styleId="Table3">
    <w:name w:val="Table_3"/>
    <w:basedOn w:val="Table2"/>
    <w:qFormat/>
    <w:rsid w:val="00814CB7"/>
    <w:rPr>
      <w:rFonts w:eastAsiaTheme="minorEastAsia"/>
    </w:rPr>
  </w:style>
  <w:style w:type="paragraph" w:customStyle="1" w:styleId="Table0">
    <w:name w:val="Table_0"/>
    <w:basedOn w:val="Table1"/>
    <w:qFormat/>
    <w:rsid w:val="0007280F"/>
    <w:rPr>
      <w:b/>
    </w:rPr>
  </w:style>
  <w:style w:type="paragraph" w:customStyle="1" w:styleId="Listnum1">
    <w:name w:val="List_num_1"/>
    <w:basedOn w:val="ListParagraph"/>
    <w:qFormat/>
    <w:rsid w:val="007151C8"/>
    <w:pPr>
      <w:numPr>
        <w:numId w:val="25"/>
      </w:numPr>
      <w:ind w:left="1368"/>
    </w:pPr>
    <w:rPr>
      <w:lang w:val="en-US"/>
    </w:rPr>
  </w:style>
  <w:style w:type="paragraph" w:customStyle="1" w:styleId="Comment">
    <w:name w:val="Comment"/>
    <w:basedOn w:val="Normal"/>
    <w:qFormat/>
    <w:rsid w:val="005619F3"/>
    <w:pPr>
      <w:ind w:left="2880" w:firstLine="0"/>
      <w:jc w:val="right"/>
    </w:pPr>
    <w:rPr>
      <w:i/>
      <w:iCs/>
      <w:sz w:val="20"/>
      <w:szCs w:val="20"/>
      <w:lang w:val="en-US"/>
    </w:rPr>
  </w:style>
  <w:style w:type="paragraph" w:customStyle="1" w:styleId="Note">
    <w:name w:val="Note"/>
    <w:basedOn w:val="Normal"/>
    <w:qFormat/>
    <w:rsid w:val="00433E52"/>
    <w:pPr>
      <w:tabs>
        <w:tab w:val="left" w:pos="1296"/>
      </w:tabs>
      <w:ind w:left="1296" w:hanging="720"/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250A"/>
    <w:pPr>
      <w:spacing w:before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250A"/>
    <w:rPr>
      <w:rFonts w:ascii="Cambria" w:hAnsi="Cambria"/>
      <w:color w:val="000000" w:themeColor="text1"/>
      <w:sz w:val="20"/>
      <w:szCs w:val="20"/>
      <w:lang w:val="vi-VN"/>
    </w:rPr>
  </w:style>
  <w:style w:type="character" w:styleId="FootnoteReference">
    <w:name w:val="footnote reference"/>
    <w:basedOn w:val="DefaultParagraphFont"/>
    <w:uiPriority w:val="99"/>
    <w:semiHidden/>
    <w:unhideWhenUsed/>
    <w:rsid w:val="002C25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923218E8B4272BA0F40205E6C9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CD4DC-5CF6-48EE-9716-E922EFA68F90}"/>
      </w:docPartPr>
      <w:docPartBody>
        <w:p w:rsidR="00CA4584" w:rsidRDefault="000A70B5" w:rsidP="000A70B5">
          <w:pPr>
            <w:pStyle w:val="137923218E8B4272BA0F40205E6C975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70B5"/>
    <w:rsid w:val="000A70B5"/>
    <w:rsid w:val="001263BA"/>
    <w:rsid w:val="00145F1D"/>
    <w:rsid w:val="00220F41"/>
    <w:rsid w:val="0026059D"/>
    <w:rsid w:val="00274019"/>
    <w:rsid w:val="00274C57"/>
    <w:rsid w:val="0029132A"/>
    <w:rsid w:val="002A1611"/>
    <w:rsid w:val="002E16EF"/>
    <w:rsid w:val="0032375A"/>
    <w:rsid w:val="003562AE"/>
    <w:rsid w:val="003848AA"/>
    <w:rsid w:val="003F12DC"/>
    <w:rsid w:val="004A6697"/>
    <w:rsid w:val="004D7012"/>
    <w:rsid w:val="004F21E1"/>
    <w:rsid w:val="004F3B6A"/>
    <w:rsid w:val="00525907"/>
    <w:rsid w:val="00563EC4"/>
    <w:rsid w:val="005B37E7"/>
    <w:rsid w:val="005C28B9"/>
    <w:rsid w:val="005D5A03"/>
    <w:rsid w:val="0061352A"/>
    <w:rsid w:val="00640C08"/>
    <w:rsid w:val="00654099"/>
    <w:rsid w:val="00707C3C"/>
    <w:rsid w:val="0072288B"/>
    <w:rsid w:val="00722B85"/>
    <w:rsid w:val="00736B22"/>
    <w:rsid w:val="007D530B"/>
    <w:rsid w:val="0085319F"/>
    <w:rsid w:val="008D3574"/>
    <w:rsid w:val="0097112E"/>
    <w:rsid w:val="009D29CF"/>
    <w:rsid w:val="00A144EF"/>
    <w:rsid w:val="00A33E8E"/>
    <w:rsid w:val="00A728C0"/>
    <w:rsid w:val="00AB5B5A"/>
    <w:rsid w:val="00BF5629"/>
    <w:rsid w:val="00C13974"/>
    <w:rsid w:val="00CA4584"/>
    <w:rsid w:val="00D23B80"/>
    <w:rsid w:val="00D27F2B"/>
    <w:rsid w:val="00D37CCC"/>
    <w:rsid w:val="00D7009F"/>
    <w:rsid w:val="00E266F4"/>
    <w:rsid w:val="00E36331"/>
    <w:rsid w:val="00E5745F"/>
    <w:rsid w:val="00E76FD8"/>
    <w:rsid w:val="00EB2721"/>
    <w:rsid w:val="00EC7E05"/>
    <w:rsid w:val="00EF4600"/>
    <w:rsid w:val="00F24CBD"/>
    <w:rsid w:val="00FB3A4E"/>
    <w:rsid w:val="00FF4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D27F2B"/>
    <w:rPr>
      <w:color w:val="808080"/>
    </w:rPr>
  </w:style>
  <w:style w:type="paragraph" w:customStyle="1" w:styleId="1F255538E15A4A7C8D2EE5C0150D2EC3">
    <w:name w:val="1F255538E15A4A7C8D2EE5C0150D2EC3"/>
    <w:rsid w:val="005C28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923218E8B4272BA0F40205E6C975A">
    <w:name w:val="137923218E8B4272BA0F40205E6C975A"/>
    <w:rsid w:val="000A70B5"/>
  </w:style>
  <w:style w:type="paragraph" w:customStyle="1" w:styleId="205D507B002F467B9DEDF87F81CD9F79">
    <w:name w:val="205D507B002F467B9DEDF87F81CD9F79"/>
    <w:rsid w:val="000A70B5"/>
  </w:style>
  <w:style w:type="character" w:styleId="PlaceholderText">
    <w:name w:val="Placeholder Text"/>
    <w:basedOn w:val="DefaultParagraphFont"/>
    <w:uiPriority w:val="99"/>
    <w:semiHidden/>
    <w:rsid w:val="00D27F2B"/>
    <w:rPr>
      <w:color w:val="808080"/>
    </w:rPr>
  </w:style>
  <w:style w:type="paragraph" w:customStyle="1" w:styleId="1F255538E15A4A7C8D2EE5C0150D2EC3">
    <w:name w:val="1F255538E15A4A7C8D2EE5C0150D2EC3"/>
    <w:rsid w:val="005C28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D47545-1979-4D12-B088-BA8462F8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12</Pages>
  <Words>2219</Words>
  <Characters>12652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Differential Equation in a Nutshell</vt:lpstr>
    </vt:vector>
  </TitlesOfParts>
  <Company/>
  <LinksUpToDate>false</LinksUpToDate>
  <CharactersWithSpaces>14842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Equation in a Nutshell</dc:title>
  <dc:creator>USER</dc:creator>
  <cp:lastModifiedBy>USER</cp:lastModifiedBy>
  <cp:revision>47</cp:revision>
  <cp:lastPrinted>2021-01-15T16:18:00Z</cp:lastPrinted>
  <dcterms:created xsi:type="dcterms:W3CDTF">2020-06-24T17:36:00Z</dcterms:created>
  <dcterms:modified xsi:type="dcterms:W3CDTF">2021-01-15T16:18:00Z</dcterms:modified>
</cp:coreProperties>
</file>