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b w:val="0"/>
          <w:bCs w:val="0"/>
          <w:color w:val="auto"/>
          <w:sz w:val="22"/>
          <w:szCs w:val="22"/>
          <w:lang w:eastAsia="en-US"/>
        </w:rPr>
        <w:id w:val="-1464732366"/>
        <w:docPartObj>
          <w:docPartGallery w:val="Table of Contents"/>
          <w:docPartUnique/>
        </w:docPartObj>
      </w:sdtPr>
      <w:sdtEndPr/>
      <w:sdtContent>
        <w:p w14:paraId="37F7D12F" w14:textId="77777777" w:rsidR="009073B7" w:rsidRDefault="00F24E31">
          <w:pPr>
            <w:pStyle w:val="TOCHeading1"/>
            <w:spacing w:before="0"/>
            <w:rPr>
              <w:rFonts w:ascii="Times New Roman" w:hAnsi="Times New Roman" w:cs="Times New Roman"/>
              <w:color w:val="auto"/>
              <w:sz w:val="48"/>
              <w:szCs w:val="48"/>
            </w:rPr>
          </w:pPr>
          <w:r>
            <w:rPr>
              <w:rFonts w:ascii="Times New Roman" w:hAnsi="Times New Roman" w:cs="Times New Roman"/>
              <w:color w:val="auto"/>
              <w:sz w:val="48"/>
              <w:szCs w:val="48"/>
            </w:rPr>
            <w:t>Contents</w:t>
          </w:r>
        </w:p>
        <w:p w14:paraId="3920D4C3" w14:textId="77777777" w:rsidR="009073B7" w:rsidRDefault="00F24E31">
          <w:pPr>
            <w:pStyle w:val="TOC1"/>
            <w:tabs>
              <w:tab w:val="right" w:leader="dot" w:pos="9350"/>
            </w:tabs>
            <w:rPr>
              <w:rFonts w:ascii="Times New Roman" w:eastAsiaTheme="minorEastAsia" w:hAnsi="Times New Roman"/>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494981392" w:history="1">
            <w:r>
              <w:rPr>
                <w:rStyle w:val="Hyperlink"/>
                <w:rFonts w:ascii="Times New Roman" w:hAnsi="Times New Roman"/>
              </w:rPr>
              <w:t>LAB REPORT 1</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_Toc494981392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hyperlink>
        </w:p>
        <w:p w14:paraId="3B8F0AC4" w14:textId="77777777" w:rsidR="009073B7" w:rsidRDefault="009446E8">
          <w:pPr>
            <w:pStyle w:val="TOC1"/>
            <w:tabs>
              <w:tab w:val="right" w:leader="dot" w:pos="9350"/>
            </w:tabs>
            <w:rPr>
              <w:rFonts w:ascii="Times New Roman" w:eastAsiaTheme="minorEastAsia" w:hAnsi="Times New Roman"/>
            </w:rPr>
          </w:pPr>
          <w:hyperlink w:anchor="_Toc494981399" w:history="1">
            <w:r w:rsidR="00F24E31">
              <w:rPr>
                <w:rStyle w:val="Hyperlink"/>
                <w:rFonts w:ascii="Times New Roman" w:hAnsi="Times New Roman"/>
              </w:rPr>
              <w:t>LAB REPORT 2:</w:t>
            </w:r>
            <w:r w:rsidR="00F24E31">
              <w:rPr>
                <w:rFonts w:ascii="Times New Roman" w:hAnsi="Times New Roman"/>
              </w:rPr>
              <w:tab/>
            </w:r>
            <w:r w:rsidR="00F24E31">
              <w:rPr>
                <w:rFonts w:ascii="Times New Roman" w:hAnsi="Times New Roman"/>
              </w:rPr>
              <w:fldChar w:fldCharType="begin"/>
            </w:r>
            <w:r w:rsidR="00F24E31">
              <w:rPr>
                <w:rFonts w:ascii="Times New Roman" w:hAnsi="Times New Roman"/>
              </w:rPr>
              <w:instrText xml:space="preserve"> PAGEREF _Toc494981399 \h </w:instrText>
            </w:r>
            <w:r w:rsidR="00F24E31">
              <w:rPr>
                <w:rFonts w:ascii="Times New Roman" w:hAnsi="Times New Roman"/>
              </w:rPr>
            </w:r>
            <w:r w:rsidR="00F24E31">
              <w:rPr>
                <w:rFonts w:ascii="Times New Roman" w:hAnsi="Times New Roman"/>
              </w:rPr>
              <w:fldChar w:fldCharType="separate"/>
            </w:r>
            <w:r w:rsidR="00F24E31">
              <w:rPr>
                <w:rFonts w:ascii="Times New Roman" w:hAnsi="Times New Roman"/>
              </w:rPr>
              <w:t>5</w:t>
            </w:r>
            <w:r w:rsidR="00F24E31">
              <w:rPr>
                <w:rFonts w:ascii="Times New Roman" w:hAnsi="Times New Roman"/>
              </w:rPr>
              <w:fldChar w:fldCharType="end"/>
            </w:r>
          </w:hyperlink>
        </w:p>
        <w:p w14:paraId="799CD771" w14:textId="77777777" w:rsidR="009073B7" w:rsidRDefault="009446E8">
          <w:pPr>
            <w:pStyle w:val="TOC1"/>
            <w:tabs>
              <w:tab w:val="right" w:leader="dot" w:pos="9350"/>
            </w:tabs>
            <w:rPr>
              <w:rFonts w:ascii="Times New Roman" w:eastAsiaTheme="minorEastAsia" w:hAnsi="Times New Roman"/>
            </w:rPr>
          </w:pPr>
          <w:hyperlink w:anchor="_Toc494981408" w:history="1">
            <w:r w:rsidR="00F24E31">
              <w:rPr>
                <w:rStyle w:val="Hyperlink"/>
                <w:rFonts w:ascii="Times New Roman" w:hAnsi="Times New Roman"/>
              </w:rPr>
              <w:t>LAB REPORT 3</w:t>
            </w:r>
            <w:r w:rsidR="00F24E31">
              <w:rPr>
                <w:rFonts w:ascii="Times New Roman" w:hAnsi="Times New Roman"/>
              </w:rPr>
              <w:tab/>
            </w:r>
            <w:r w:rsidR="00F24E31">
              <w:rPr>
                <w:rFonts w:ascii="Times New Roman" w:hAnsi="Times New Roman"/>
              </w:rPr>
              <w:fldChar w:fldCharType="begin"/>
            </w:r>
            <w:r w:rsidR="00F24E31">
              <w:rPr>
                <w:rFonts w:ascii="Times New Roman" w:hAnsi="Times New Roman"/>
              </w:rPr>
              <w:instrText xml:space="preserve"> PAGEREF _Toc494981408 \h </w:instrText>
            </w:r>
            <w:r w:rsidR="00F24E31">
              <w:rPr>
                <w:rFonts w:ascii="Times New Roman" w:hAnsi="Times New Roman"/>
              </w:rPr>
            </w:r>
            <w:r w:rsidR="00F24E31">
              <w:rPr>
                <w:rFonts w:ascii="Times New Roman" w:hAnsi="Times New Roman"/>
              </w:rPr>
              <w:fldChar w:fldCharType="separate"/>
            </w:r>
            <w:r w:rsidR="00F24E31">
              <w:rPr>
                <w:rFonts w:ascii="Times New Roman" w:hAnsi="Times New Roman"/>
              </w:rPr>
              <w:t>10</w:t>
            </w:r>
            <w:r w:rsidR="00F24E31">
              <w:rPr>
                <w:rFonts w:ascii="Times New Roman" w:hAnsi="Times New Roman"/>
              </w:rPr>
              <w:fldChar w:fldCharType="end"/>
            </w:r>
          </w:hyperlink>
        </w:p>
        <w:p w14:paraId="11020CE1" w14:textId="77777777" w:rsidR="009073B7" w:rsidRDefault="009446E8">
          <w:pPr>
            <w:pStyle w:val="TOC1"/>
            <w:tabs>
              <w:tab w:val="right" w:leader="dot" w:pos="9350"/>
            </w:tabs>
            <w:rPr>
              <w:rFonts w:ascii="Times New Roman" w:eastAsiaTheme="minorEastAsia" w:hAnsi="Times New Roman"/>
            </w:rPr>
          </w:pPr>
          <w:hyperlink w:anchor="_Toc494981414" w:history="1">
            <w:r w:rsidR="00F24E31">
              <w:rPr>
                <w:rStyle w:val="Hyperlink"/>
                <w:rFonts w:ascii="Times New Roman" w:hAnsi="Times New Roman"/>
              </w:rPr>
              <w:t>LAB REPORT 4</w:t>
            </w:r>
            <w:r w:rsidR="00F24E31">
              <w:rPr>
                <w:rFonts w:ascii="Times New Roman" w:hAnsi="Times New Roman"/>
              </w:rPr>
              <w:tab/>
            </w:r>
            <w:r w:rsidR="00F24E31">
              <w:rPr>
                <w:rFonts w:ascii="Times New Roman" w:hAnsi="Times New Roman"/>
              </w:rPr>
              <w:fldChar w:fldCharType="begin"/>
            </w:r>
            <w:r w:rsidR="00F24E31">
              <w:rPr>
                <w:rFonts w:ascii="Times New Roman" w:hAnsi="Times New Roman"/>
              </w:rPr>
              <w:instrText xml:space="preserve"> PAGEREF _Toc494981414 \h </w:instrText>
            </w:r>
            <w:r w:rsidR="00F24E31">
              <w:rPr>
                <w:rFonts w:ascii="Times New Roman" w:hAnsi="Times New Roman"/>
              </w:rPr>
            </w:r>
            <w:r w:rsidR="00F24E31">
              <w:rPr>
                <w:rFonts w:ascii="Times New Roman" w:hAnsi="Times New Roman"/>
              </w:rPr>
              <w:fldChar w:fldCharType="separate"/>
            </w:r>
            <w:r w:rsidR="00F24E31">
              <w:rPr>
                <w:rFonts w:ascii="Times New Roman" w:hAnsi="Times New Roman"/>
              </w:rPr>
              <w:t>14</w:t>
            </w:r>
            <w:r w:rsidR="00F24E31">
              <w:rPr>
                <w:rFonts w:ascii="Times New Roman" w:hAnsi="Times New Roman"/>
              </w:rPr>
              <w:fldChar w:fldCharType="end"/>
            </w:r>
          </w:hyperlink>
        </w:p>
        <w:p w14:paraId="16B4CCE9" w14:textId="77777777" w:rsidR="009073B7" w:rsidRDefault="009446E8">
          <w:pPr>
            <w:pStyle w:val="TOC1"/>
            <w:tabs>
              <w:tab w:val="right" w:leader="dot" w:pos="9350"/>
            </w:tabs>
            <w:rPr>
              <w:rFonts w:ascii="Times New Roman" w:eastAsiaTheme="minorEastAsia" w:hAnsi="Times New Roman"/>
            </w:rPr>
          </w:pPr>
          <w:hyperlink w:anchor="_Toc494981416" w:history="1">
            <w:r w:rsidR="00F24E31">
              <w:rPr>
                <w:rStyle w:val="Hyperlink"/>
                <w:rFonts w:ascii="Times New Roman" w:hAnsi="Times New Roman"/>
              </w:rPr>
              <w:t>LAB REPORT 5</w:t>
            </w:r>
            <w:r w:rsidR="00F24E31">
              <w:rPr>
                <w:rFonts w:ascii="Times New Roman" w:hAnsi="Times New Roman"/>
              </w:rPr>
              <w:tab/>
            </w:r>
            <w:r w:rsidR="00F24E31">
              <w:rPr>
                <w:rFonts w:ascii="Times New Roman" w:hAnsi="Times New Roman"/>
              </w:rPr>
              <w:fldChar w:fldCharType="begin"/>
            </w:r>
            <w:r w:rsidR="00F24E31">
              <w:rPr>
                <w:rFonts w:ascii="Times New Roman" w:hAnsi="Times New Roman"/>
              </w:rPr>
              <w:instrText xml:space="preserve"> PAGEREF _Toc494981416 \h </w:instrText>
            </w:r>
            <w:r w:rsidR="00F24E31">
              <w:rPr>
                <w:rFonts w:ascii="Times New Roman" w:hAnsi="Times New Roman"/>
              </w:rPr>
            </w:r>
            <w:r w:rsidR="00F24E31">
              <w:rPr>
                <w:rFonts w:ascii="Times New Roman" w:hAnsi="Times New Roman"/>
              </w:rPr>
              <w:fldChar w:fldCharType="separate"/>
            </w:r>
            <w:r w:rsidR="00F24E31">
              <w:rPr>
                <w:rFonts w:ascii="Times New Roman" w:hAnsi="Times New Roman"/>
              </w:rPr>
              <w:t>20</w:t>
            </w:r>
            <w:r w:rsidR="00F24E31">
              <w:rPr>
                <w:rFonts w:ascii="Times New Roman" w:hAnsi="Times New Roman"/>
              </w:rPr>
              <w:fldChar w:fldCharType="end"/>
            </w:r>
          </w:hyperlink>
        </w:p>
        <w:p w14:paraId="3125D0D3" w14:textId="77777777" w:rsidR="009073B7" w:rsidRDefault="009446E8">
          <w:pPr>
            <w:pStyle w:val="TOC1"/>
            <w:tabs>
              <w:tab w:val="right" w:leader="dot" w:pos="9350"/>
            </w:tabs>
            <w:rPr>
              <w:rFonts w:ascii="Times New Roman" w:eastAsiaTheme="minorEastAsia" w:hAnsi="Times New Roman"/>
            </w:rPr>
          </w:pPr>
          <w:hyperlink w:anchor="_Toc494981421" w:history="1">
            <w:r w:rsidR="00F24E31">
              <w:rPr>
                <w:rStyle w:val="Hyperlink"/>
                <w:rFonts w:ascii="Times New Roman" w:hAnsi="Times New Roman"/>
              </w:rPr>
              <w:t>LAB REPORT 6</w:t>
            </w:r>
            <w:r w:rsidR="00F24E31">
              <w:rPr>
                <w:rFonts w:ascii="Times New Roman" w:hAnsi="Times New Roman"/>
              </w:rPr>
              <w:tab/>
            </w:r>
            <w:r w:rsidR="00F24E31">
              <w:rPr>
                <w:rFonts w:ascii="Times New Roman" w:hAnsi="Times New Roman"/>
              </w:rPr>
              <w:fldChar w:fldCharType="begin"/>
            </w:r>
            <w:r w:rsidR="00F24E31">
              <w:rPr>
                <w:rFonts w:ascii="Times New Roman" w:hAnsi="Times New Roman"/>
              </w:rPr>
              <w:instrText xml:space="preserve"> PAGEREF _Toc494981421 \h </w:instrText>
            </w:r>
            <w:r w:rsidR="00F24E31">
              <w:rPr>
                <w:rFonts w:ascii="Times New Roman" w:hAnsi="Times New Roman"/>
              </w:rPr>
            </w:r>
            <w:r w:rsidR="00F24E31">
              <w:rPr>
                <w:rFonts w:ascii="Times New Roman" w:hAnsi="Times New Roman"/>
              </w:rPr>
              <w:fldChar w:fldCharType="separate"/>
            </w:r>
            <w:r w:rsidR="00F24E31">
              <w:rPr>
                <w:rFonts w:ascii="Times New Roman" w:hAnsi="Times New Roman"/>
              </w:rPr>
              <w:t>26</w:t>
            </w:r>
            <w:r w:rsidR="00F24E31">
              <w:rPr>
                <w:rFonts w:ascii="Times New Roman" w:hAnsi="Times New Roman"/>
              </w:rPr>
              <w:fldChar w:fldCharType="end"/>
            </w:r>
          </w:hyperlink>
        </w:p>
        <w:p w14:paraId="12C901C0" w14:textId="77777777" w:rsidR="009073B7" w:rsidRDefault="009446E8">
          <w:pPr>
            <w:pStyle w:val="TOC1"/>
            <w:tabs>
              <w:tab w:val="right" w:leader="dot" w:pos="9350"/>
            </w:tabs>
            <w:rPr>
              <w:rFonts w:ascii="Times New Roman" w:eastAsiaTheme="minorEastAsia" w:hAnsi="Times New Roman"/>
            </w:rPr>
          </w:pPr>
          <w:hyperlink w:anchor="_Toc494981425" w:history="1">
            <w:r w:rsidR="00F24E31">
              <w:rPr>
                <w:rStyle w:val="Hyperlink"/>
                <w:rFonts w:ascii="Times New Roman" w:hAnsi="Times New Roman"/>
              </w:rPr>
              <w:t>LAB REPORT 7</w:t>
            </w:r>
            <w:r w:rsidR="00F24E31">
              <w:rPr>
                <w:rFonts w:ascii="Times New Roman" w:hAnsi="Times New Roman"/>
              </w:rPr>
              <w:tab/>
            </w:r>
            <w:r w:rsidR="00F24E31">
              <w:rPr>
                <w:rFonts w:ascii="Times New Roman" w:hAnsi="Times New Roman"/>
              </w:rPr>
              <w:fldChar w:fldCharType="begin"/>
            </w:r>
            <w:r w:rsidR="00F24E31">
              <w:rPr>
                <w:rFonts w:ascii="Times New Roman" w:hAnsi="Times New Roman"/>
              </w:rPr>
              <w:instrText xml:space="preserve"> PAGEREF _Toc494981425 \h </w:instrText>
            </w:r>
            <w:r w:rsidR="00F24E31">
              <w:rPr>
                <w:rFonts w:ascii="Times New Roman" w:hAnsi="Times New Roman"/>
              </w:rPr>
            </w:r>
            <w:r w:rsidR="00F24E31">
              <w:rPr>
                <w:rFonts w:ascii="Times New Roman" w:hAnsi="Times New Roman"/>
              </w:rPr>
              <w:fldChar w:fldCharType="separate"/>
            </w:r>
            <w:r w:rsidR="00F24E31">
              <w:rPr>
                <w:rFonts w:ascii="Times New Roman" w:hAnsi="Times New Roman"/>
              </w:rPr>
              <w:t>30</w:t>
            </w:r>
            <w:r w:rsidR="00F24E31">
              <w:rPr>
                <w:rFonts w:ascii="Times New Roman" w:hAnsi="Times New Roman"/>
              </w:rPr>
              <w:fldChar w:fldCharType="end"/>
            </w:r>
          </w:hyperlink>
        </w:p>
        <w:p w14:paraId="4454E716" w14:textId="77777777" w:rsidR="009073B7" w:rsidRDefault="009446E8">
          <w:pPr>
            <w:pStyle w:val="TOC1"/>
            <w:tabs>
              <w:tab w:val="right" w:leader="dot" w:pos="9350"/>
            </w:tabs>
            <w:rPr>
              <w:rFonts w:ascii="Times New Roman" w:eastAsiaTheme="minorEastAsia" w:hAnsi="Times New Roman"/>
            </w:rPr>
          </w:pPr>
          <w:hyperlink w:anchor="_Toc494981426" w:history="1">
            <w:r w:rsidR="00F24E31">
              <w:rPr>
                <w:rStyle w:val="Hyperlink"/>
                <w:rFonts w:ascii="Times New Roman" w:hAnsi="Times New Roman"/>
              </w:rPr>
              <w:t>LAB REPORT 8</w:t>
            </w:r>
            <w:r w:rsidR="00F24E31">
              <w:rPr>
                <w:rFonts w:ascii="Times New Roman" w:hAnsi="Times New Roman"/>
              </w:rPr>
              <w:tab/>
            </w:r>
            <w:r w:rsidR="00F24E31">
              <w:rPr>
                <w:rFonts w:ascii="Times New Roman" w:hAnsi="Times New Roman"/>
              </w:rPr>
              <w:fldChar w:fldCharType="begin"/>
            </w:r>
            <w:r w:rsidR="00F24E31">
              <w:rPr>
                <w:rFonts w:ascii="Times New Roman" w:hAnsi="Times New Roman"/>
              </w:rPr>
              <w:instrText xml:space="preserve"> PAGEREF _Toc494981426 \h </w:instrText>
            </w:r>
            <w:r w:rsidR="00F24E31">
              <w:rPr>
                <w:rFonts w:ascii="Times New Roman" w:hAnsi="Times New Roman"/>
              </w:rPr>
            </w:r>
            <w:r w:rsidR="00F24E31">
              <w:rPr>
                <w:rFonts w:ascii="Times New Roman" w:hAnsi="Times New Roman"/>
              </w:rPr>
              <w:fldChar w:fldCharType="separate"/>
            </w:r>
            <w:r w:rsidR="00F24E31">
              <w:rPr>
                <w:rFonts w:ascii="Times New Roman" w:hAnsi="Times New Roman"/>
              </w:rPr>
              <w:t>33</w:t>
            </w:r>
            <w:r w:rsidR="00F24E31">
              <w:rPr>
                <w:rFonts w:ascii="Times New Roman" w:hAnsi="Times New Roman"/>
              </w:rPr>
              <w:fldChar w:fldCharType="end"/>
            </w:r>
          </w:hyperlink>
        </w:p>
        <w:p w14:paraId="083203A6" w14:textId="77777777" w:rsidR="009073B7" w:rsidRDefault="00F24E31">
          <w:r>
            <w:rPr>
              <w:rFonts w:ascii="Times New Roman" w:hAnsi="Times New Roman"/>
              <w:bCs/>
            </w:rPr>
            <w:fldChar w:fldCharType="end"/>
          </w:r>
        </w:p>
      </w:sdtContent>
    </w:sdt>
    <w:p w14:paraId="01C2A3D1" w14:textId="77777777" w:rsidR="009073B7" w:rsidRDefault="00F24E31">
      <w:pPr>
        <w:spacing w:before="0" w:line="240" w:lineRule="auto"/>
        <w:ind w:left="0"/>
        <w:rPr>
          <w:rFonts w:ascii="Times New Roman" w:hAnsi="Times New Roman"/>
          <w:b/>
          <w:sz w:val="52"/>
        </w:rPr>
      </w:pPr>
      <w:r>
        <w:rPr>
          <w:rFonts w:ascii="Times New Roman" w:hAnsi="Times New Roman"/>
          <w:b/>
          <w:sz w:val="52"/>
        </w:rPr>
        <w:br w:type="page"/>
      </w:r>
    </w:p>
    <w:p w14:paraId="2313385C" w14:textId="77777777" w:rsidR="009073B7" w:rsidRDefault="009073B7">
      <w:pPr>
        <w:rPr>
          <w:rFonts w:ascii="Times New Roman" w:hAnsi="Times New Roman"/>
          <w:b/>
          <w:sz w:val="52"/>
        </w:rPr>
      </w:pPr>
    </w:p>
    <w:p w14:paraId="3365D414" w14:textId="77777777" w:rsidR="009073B7" w:rsidRDefault="00F24E31">
      <w:pPr>
        <w:rPr>
          <w:rFonts w:ascii="Times New Roman" w:hAnsi="Times New Roman"/>
          <w:b/>
          <w:sz w:val="52"/>
        </w:rPr>
      </w:pPr>
      <w:r>
        <w:rPr>
          <w:rFonts w:ascii="Times New Roman" w:hAnsi="Times New Roman"/>
          <w:noProof/>
        </w:rPr>
        <w:drawing>
          <wp:anchor distT="0" distB="0" distL="114300" distR="114300" simplePos="0" relativeHeight="251659264" behindDoc="1" locked="0" layoutInCell="1" allowOverlap="1" wp14:anchorId="1773866C" wp14:editId="51C73A50">
            <wp:simplePos x="0" y="0"/>
            <wp:positionH relativeFrom="margin">
              <wp:posOffset>109855</wp:posOffset>
            </wp:positionH>
            <wp:positionV relativeFrom="margin">
              <wp:posOffset>868045</wp:posOffset>
            </wp:positionV>
            <wp:extent cx="5838190" cy="5858510"/>
            <wp:effectExtent l="0" t="0" r="0" b="889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38190" cy="5858510"/>
                    </a:xfrm>
                    <a:prstGeom prst="rect">
                      <a:avLst/>
                    </a:prstGeom>
                    <a:noFill/>
                    <a:ln>
                      <a:noFill/>
                    </a:ln>
                  </pic:spPr>
                </pic:pic>
              </a:graphicData>
            </a:graphic>
          </wp:anchor>
        </w:drawing>
      </w:r>
    </w:p>
    <w:p w14:paraId="6485C5A6" w14:textId="77777777" w:rsidR="009073B7" w:rsidRDefault="00F24E31">
      <w:pPr>
        <w:pStyle w:val="Heading1"/>
        <w:rPr>
          <w:rFonts w:ascii="Times New Roman" w:hAnsi="Times New Roman" w:cs="Times New Roman"/>
          <w:b/>
          <w:color w:val="auto"/>
          <w:sz w:val="48"/>
        </w:rPr>
      </w:pPr>
      <w:bookmarkStart w:id="0" w:name="_Toc494981392"/>
      <w:r>
        <w:rPr>
          <w:rFonts w:ascii="Times New Roman" w:hAnsi="Times New Roman" w:cs="Times New Roman"/>
          <w:b/>
          <w:color w:val="auto"/>
          <w:sz w:val="48"/>
        </w:rPr>
        <w:t>LAB REPORT 1</w:t>
      </w:r>
      <w:bookmarkEnd w:id="0"/>
    </w:p>
    <w:p w14:paraId="7AFC6EF5" w14:textId="77777777" w:rsidR="009073B7" w:rsidRDefault="00F24E31">
      <w:pPr>
        <w:rPr>
          <w:rFonts w:ascii="Times New Roman" w:hAnsi="Times New Roman"/>
          <w:b/>
          <w:sz w:val="58"/>
        </w:rPr>
      </w:pPr>
      <w:r>
        <w:rPr>
          <w:rFonts w:ascii="Times New Roman" w:hAnsi="Times New Roman"/>
          <w:b/>
          <w:sz w:val="58"/>
        </w:rPr>
        <w:t>Ohm’s law</w:t>
      </w:r>
    </w:p>
    <w:p w14:paraId="41399E4C" w14:textId="77777777" w:rsidR="009073B7" w:rsidRDefault="009073B7">
      <w:pPr>
        <w:rPr>
          <w:rFonts w:ascii="Times New Roman" w:hAnsi="Times New Roman"/>
          <w:b/>
          <w:sz w:val="52"/>
        </w:rPr>
      </w:pPr>
    </w:p>
    <w:p w14:paraId="5A7A95A9" w14:textId="77777777" w:rsidR="009073B7" w:rsidRDefault="009073B7">
      <w:pPr>
        <w:rPr>
          <w:rFonts w:ascii="Times New Roman" w:hAnsi="Times New Roman"/>
          <w:b/>
          <w:sz w:val="52"/>
        </w:rPr>
      </w:pPr>
    </w:p>
    <w:p w14:paraId="2BCC5C3F" w14:textId="77777777" w:rsidR="009073B7" w:rsidRDefault="009073B7">
      <w:pPr>
        <w:rPr>
          <w:rFonts w:ascii="Times New Roman" w:hAnsi="Times New Roman"/>
          <w:b/>
          <w:sz w:val="52"/>
        </w:rPr>
      </w:pPr>
    </w:p>
    <w:p w14:paraId="59FBAD49" w14:textId="77777777" w:rsidR="009073B7" w:rsidRDefault="009073B7">
      <w:pPr>
        <w:rPr>
          <w:rFonts w:ascii="Times New Roman" w:hAnsi="Times New Roman"/>
          <w:b/>
          <w:sz w:val="52"/>
        </w:rPr>
      </w:pPr>
    </w:p>
    <w:p w14:paraId="27339F8A" w14:textId="076DA9BD" w:rsidR="009073B7" w:rsidRDefault="00F24E31">
      <w:pPr>
        <w:tabs>
          <w:tab w:val="left" w:leader="dot" w:pos="5040"/>
        </w:tabs>
        <w:rPr>
          <w:rFonts w:ascii="Times New Roman" w:hAnsi="Times New Roman"/>
          <w:b/>
        </w:rPr>
      </w:pPr>
      <w:r>
        <w:rPr>
          <w:rFonts w:ascii="Times New Roman" w:hAnsi="Times New Roman"/>
          <w:b/>
        </w:rPr>
        <w:t>Date of Experiment:</w:t>
      </w:r>
      <w:r w:rsidR="0016034F">
        <w:rPr>
          <w:rFonts w:ascii="Times New Roman" w:hAnsi="Times New Roman"/>
          <w:b/>
        </w:rPr>
        <w:t xml:space="preserve"> 13/10/2023</w:t>
      </w:r>
    </w:p>
    <w:p w14:paraId="027C38B2" w14:textId="07924B89" w:rsidR="009073B7" w:rsidRDefault="00F24E31">
      <w:pPr>
        <w:tabs>
          <w:tab w:val="left" w:leader="dot" w:pos="5040"/>
        </w:tabs>
        <w:rPr>
          <w:rFonts w:ascii="Times New Roman" w:hAnsi="Times New Roman"/>
          <w:b/>
        </w:rPr>
      </w:pPr>
      <w:r>
        <w:rPr>
          <w:rFonts w:ascii="Times New Roman" w:hAnsi="Times New Roman"/>
          <w:b/>
        </w:rPr>
        <w:t>Date of Report:</w:t>
      </w:r>
      <w:r w:rsidR="0016034F">
        <w:rPr>
          <w:rFonts w:ascii="Times New Roman" w:hAnsi="Times New Roman"/>
          <w:b/>
        </w:rPr>
        <w:t xml:space="preserve"> 20/10/2023</w:t>
      </w:r>
    </w:p>
    <w:p w14:paraId="7297A3AE" w14:textId="77777777" w:rsidR="009073B7" w:rsidRDefault="00F24E31">
      <w:pPr>
        <w:rPr>
          <w:rFonts w:ascii="Times New Roman" w:hAnsi="Times New Roman"/>
          <w:b/>
        </w:rPr>
      </w:pPr>
      <w:r>
        <w:rPr>
          <w:rFonts w:ascii="Times New Roman" w:hAnsi="Times New Roman"/>
          <w:b/>
        </w:rPr>
        <w:t>Members:</w:t>
      </w:r>
    </w:p>
    <w:p w14:paraId="3E6F520F" w14:textId="0AD2931B" w:rsidR="009073B7" w:rsidRPr="00BC6317" w:rsidRDefault="00BC6317" w:rsidP="00BC6317">
      <w:pPr>
        <w:tabs>
          <w:tab w:val="left" w:pos="720"/>
          <w:tab w:val="left" w:leader="dot" w:pos="5040"/>
        </w:tabs>
        <w:spacing w:line="480" w:lineRule="auto"/>
        <w:ind w:left="1800"/>
        <w:jc w:val="both"/>
        <w:rPr>
          <w:rFonts w:ascii="Times New Roman" w:hAnsi="Times New Roman"/>
        </w:rPr>
      </w:pPr>
      <w:r>
        <w:rPr>
          <w:rFonts w:ascii="Times New Roman" w:hAnsi="Times New Roman"/>
        </w:rPr>
        <w:t>1.</w:t>
      </w:r>
      <w:r w:rsidR="0016034F" w:rsidRPr="00BC6317">
        <w:rPr>
          <w:rFonts w:ascii="Times New Roman" w:hAnsi="Times New Roman"/>
        </w:rPr>
        <w:t>Bùi Duy Đức – ITITIU22033</w:t>
      </w:r>
    </w:p>
    <w:p w14:paraId="4FABDFFE" w14:textId="0F860EA5" w:rsidR="009073B7" w:rsidRPr="00BC6317" w:rsidRDefault="00BC6317" w:rsidP="00BC6317">
      <w:pPr>
        <w:tabs>
          <w:tab w:val="left" w:pos="720"/>
          <w:tab w:val="left" w:leader="dot" w:pos="5040"/>
        </w:tabs>
        <w:spacing w:line="480" w:lineRule="auto"/>
        <w:ind w:left="1800"/>
        <w:rPr>
          <w:rFonts w:ascii="Times New Roman" w:hAnsi="Times New Roman"/>
        </w:rPr>
      </w:pPr>
      <w:r>
        <w:rPr>
          <w:rFonts w:ascii="Times New Roman" w:hAnsi="Times New Roman"/>
        </w:rPr>
        <w:t>2.</w:t>
      </w:r>
      <w:r w:rsidR="0016034F" w:rsidRPr="00BC6317">
        <w:rPr>
          <w:rFonts w:ascii="Times New Roman" w:hAnsi="Times New Roman"/>
        </w:rPr>
        <w:t>Ngô Tù</w:t>
      </w:r>
      <w:bookmarkStart w:id="1" w:name="_GoBack"/>
      <w:bookmarkEnd w:id="1"/>
      <w:r w:rsidR="0016034F" w:rsidRPr="00BC6317">
        <w:rPr>
          <w:rFonts w:ascii="Times New Roman" w:hAnsi="Times New Roman"/>
        </w:rPr>
        <w:t xml:space="preserve">ng Chương </w:t>
      </w:r>
      <w:r w:rsidR="00C93594" w:rsidRPr="00BC6317">
        <w:rPr>
          <w:rFonts w:ascii="Times New Roman" w:hAnsi="Times New Roman"/>
        </w:rPr>
        <w:t>–</w:t>
      </w:r>
      <w:r w:rsidR="0016034F" w:rsidRPr="00BC6317">
        <w:rPr>
          <w:rFonts w:ascii="Times New Roman" w:hAnsi="Times New Roman"/>
        </w:rPr>
        <w:t xml:space="preserve"> </w:t>
      </w:r>
      <w:r w:rsidR="009C2A92" w:rsidRPr="00BC6317">
        <w:rPr>
          <w:rFonts w:ascii="Times New Roman" w:hAnsi="Times New Roman"/>
        </w:rPr>
        <w:t>ITITDK22116</w:t>
      </w:r>
    </w:p>
    <w:p w14:paraId="6235C22C" w14:textId="1EBFC576" w:rsidR="00C93594" w:rsidRPr="00BC6317" w:rsidRDefault="00BC6317" w:rsidP="00BC6317">
      <w:pPr>
        <w:tabs>
          <w:tab w:val="left" w:pos="720"/>
          <w:tab w:val="left" w:leader="dot" w:pos="5040"/>
        </w:tabs>
        <w:spacing w:line="480" w:lineRule="auto"/>
        <w:ind w:left="1800"/>
        <w:rPr>
          <w:rFonts w:ascii="Times New Roman" w:hAnsi="Times New Roman"/>
        </w:rPr>
      </w:pPr>
      <w:r>
        <w:rPr>
          <w:rFonts w:ascii="Times New Roman" w:hAnsi="Times New Roman"/>
        </w:rPr>
        <w:t>3.</w:t>
      </w:r>
      <w:r w:rsidR="00C93594" w:rsidRPr="00BC6317">
        <w:rPr>
          <w:rFonts w:ascii="Times New Roman" w:hAnsi="Times New Roman"/>
        </w:rPr>
        <w:t>Đỗ Minh Duy - ITITSB22029</w:t>
      </w:r>
    </w:p>
    <w:p w14:paraId="5CB370C9" w14:textId="2EC02577" w:rsidR="009073B7" w:rsidRPr="00BC6317" w:rsidRDefault="00BC6317" w:rsidP="00BC6317">
      <w:pPr>
        <w:tabs>
          <w:tab w:val="left" w:pos="720"/>
          <w:tab w:val="left" w:leader="dot" w:pos="5040"/>
        </w:tabs>
        <w:spacing w:line="480" w:lineRule="auto"/>
        <w:ind w:left="1800"/>
        <w:rPr>
          <w:rFonts w:ascii="Times New Roman" w:hAnsi="Times New Roman"/>
        </w:rPr>
      </w:pPr>
      <w:r>
        <w:rPr>
          <w:rFonts w:ascii="Times New Roman" w:hAnsi="Times New Roman"/>
        </w:rPr>
        <w:t>4.</w:t>
      </w:r>
      <w:r w:rsidR="009C2A92" w:rsidRPr="00BC6317">
        <w:rPr>
          <w:rFonts w:ascii="Times New Roman" w:hAnsi="Times New Roman"/>
        </w:rPr>
        <w:t>Nguyễn Minh Duy - ITITIU21186</w:t>
      </w:r>
    </w:p>
    <w:p w14:paraId="6AFAB31F" w14:textId="2D09F379" w:rsidR="009073B7" w:rsidRPr="00BC6317" w:rsidRDefault="00BC6317" w:rsidP="00BC6317">
      <w:pPr>
        <w:tabs>
          <w:tab w:val="left" w:pos="720"/>
          <w:tab w:val="left" w:leader="dot" w:pos="5040"/>
        </w:tabs>
        <w:spacing w:line="480" w:lineRule="auto"/>
        <w:ind w:left="1800"/>
        <w:rPr>
          <w:rFonts w:ascii="Times New Roman" w:hAnsi="Times New Roman"/>
        </w:rPr>
      </w:pPr>
      <w:r>
        <w:rPr>
          <w:rFonts w:ascii="Times New Roman" w:hAnsi="Times New Roman"/>
        </w:rPr>
        <w:t>5.</w:t>
      </w:r>
      <w:r w:rsidR="009C2A92" w:rsidRPr="00BC6317">
        <w:rPr>
          <w:rFonts w:ascii="Times New Roman" w:hAnsi="Times New Roman"/>
        </w:rPr>
        <w:t>Mai Văn Vinh ITITDK22117</w:t>
      </w:r>
    </w:p>
    <w:p w14:paraId="2EB69FE1" w14:textId="77777777" w:rsidR="009073B7" w:rsidRDefault="00F24E31">
      <w:pPr>
        <w:tabs>
          <w:tab w:val="left" w:leader="dot" w:pos="9360"/>
        </w:tabs>
        <w:rPr>
          <w:rFonts w:ascii="Times New Roman" w:hAnsi="Times New Roman"/>
        </w:rPr>
      </w:pPr>
      <w:r>
        <w:rPr>
          <w:rFonts w:ascii="Times New Roman" w:hAnsi="Times New Roman"/>
        </w:rPr>
        <w:br w:type="page"/>
      </w:r>
    </w:p>
    <w:p w14:paraId="2F2038B5" w14:textId="77777777" w:rsidR="009073B7" w:rsidRDefault="009073B7">
      <w:pPr>
        <w:spacing w:before="0"/>
        <w:ind w:left="0"/>
        <w:rPr>
          <w:rFonts w:ascii="Times New Roman" w:hAnsi="Times New Roman"/>
          <w:b/>
          <w:sz w:val="24"/>
          <w:szCs w:val="20"/>
        </w:rPr>
      </w:pPr>
    </w:p>
    <w:p w14:paraId="022C338D" w14:textId="77777777" w:rsidR="009073B7" w:rsidRDefault="00F24E31">
      <w:pPr>
        <w:widowControl w:val="0"/>
        <w:autoSpaceDE w:val="0"/>
        <w:autoSpaceDN w:val="0"/>
        <w:spacing w:before="0"/>
        <w:ind w:left="720"/>
        <w:outlineLvl w:val="0"/>
        <w:rPr>
          <w:rFonts w:ascii="Times New Roman" w:hAnsi="Times New Roman"/>
          <w:b/>
          <w:sz w:val="24"/>
        </w:rPr>
      </w:pPr>
      <w:bookmarkStart w:id="2" w:name="_Toc494981398"/>
      <w:r>
        <w:rPr>
          <w:rFonts w:ascii="Times New Roman" w:hAnsi="Times New Roman"/>
          <w:b/>
          <w:sz w:val="24"/>
          <w:szCs w:val="20"/>
        </w:rPr>
        <w:t>Ohm’s Law</w:t>
      </w:r>
      <w:bookmarkEnd w:id="2"/>
    </w:p>
    <w:tbl>
      <w:tblPr>
        <w:tblW w:w="8837" w:type="dxa"/>
        <w:tblInd w:w="245" w:type="dxa"/>
        <w:tblLayout w:type="fixed"/>
        <w:tblLook w:val="04A0" w:firstRow="1" w:lastRow="0" w:firstColumn="1" w:lastColumn="0" w:noHBand="0" w:noVBand="1"/>
      </w:tblPr>
      <w:tblGrid>
        <w:gridCol w:w="819"/>
        <w:gridCol w:w="1791"/>
        <w:gridCol w:w="1715"/>
        <w:gridCol w:w="1492"/>
        <w:gridCol w:w="850"/>
        <w:gridCol w:w="1276"/>
        <w:gridCol w:w="894"/>
      </w:tblGrid>
      <w:tr w:rsidR="009073B7" w14:paraId="3EB6065C" w14:textId="77777777">
        <w:trPr>
          <w:trHeight w:val="557"/>
        </w:trPr>
        <w:tc>
          <w:tcPr>
            <w:tcW w:w="819"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tcPr>
          <w:p w14:paraId="74C259BF"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No</w:t>
            </w:r>
          </w:p>
        </w:tc>
        <w:tc>
          <w:tcPr>
            <w:tcW w:w="3506" w:type="dxa"/>
            <w:gridSpan w:val="2"/>
            <w:tcBorders>
              <w:top w:val="single" w:sz="8" w:space="0" w:color="auto"/>
              <w:left w:val="nil"/>
              <w:bottom w:val="single" w:sz="4" w:space="0" w:color="auto"/>
              <w:right w:val="single" w:sz="4" w:space="0" w:color="auto"/>
            </w:tcBorders>
            <w:shd w:val="clear" w:color="auto" w:fill="auto"/>
            <w:vAlign w:val="center"/>
          </w:tcPr>
          <w:p w14:paraId="5EF9F710"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Resistance, ohm</w:t>
            </w:r>
          </w:p>
        </w:tc>
        <w:tc>
          <w:tcPr>
            <w:tcW w:w="1492"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14:paraId="36880957"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Current, amp</w:t>
            </w:r>
          </w:p>
        </w:tc>
        <w:tc>
          <w:tcPr>
            <w:tcW w:w="850"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14:paraId="1BDB10FF"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Voltage, volt</w:t>
            </w:r>
          </w:p>
        </w:tc>
        <w:tc>
          <w:tcPr>
            <w:tcW w:w="1276"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14:paraId="3E27B791"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Voltage/ Current</w:t>
            </w:r>
          </w:p>
        </w:tc>
        <w:tc>
          <w:tcPr>
            <w:tcW w:w="894" w:type="dxa"/>
            <w:vMerge w:val="restart"/>
            <w:tcBorders>
              <w:top w:val="single" w:sz="8" w:space="0" w:color="auto"/>
              <w:left w:val="single" w:sz="4" w:space="0" w:color="auto"/>
              <w:bottom w:val="single" w:sz="4" w:space="0" w:color="auto"/>
              <w:right w:val="single" w:sz="8" w:space="0" w:color="auto"/>
            </w:tcBorders>
            <w:shd w:val="clear" w:color="auto" w:fill="auto"/>
            <w:vAlign w:val="center"/>
          </w:tcPr>
          <w:p w14:paraId="14BA009B"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%Error</w:t>
            </w:r>
          </w:p>
        </w:tc>
      </w:tr>
      <w:tr w:rsidR="009073B7" w14:paraId="748E092C" w14:textId="77777777">
        <w:trPr>
          <w:trHeight w:val="539"/>
        </w:trPr>
        <w:tc>
          <w:tcPr>
            <w:tcW w:w="819" w:type="dxa"/>
            <w:vMerge/>
            <w:tcBorders>
              <w:top w:val="single" w:sz="8" w:space="0" w:color="auto"/>
              <w:left w:val="single" w:sz="8" w:space="0" w:color="auto"/>
              <w:bottom w:val="single" w:sz="4" w:space="0" w:color="auto"/>
              <w:right w:val="single" w:sz="4" w:space="0" w:color="auto"/>
            </w:tcBorders>
            <w:vAlign w:val="center"/>
          </w:tcPr>
          <w:p w14:paraId="681EDF45" w14:textId="77777777" w:rsidR="009073B7" w:rsidRDefault="009073B7">
            <w:pPr>
              <w:spacing w:before="0" w:line="360" w:lineRule="auto"/>
              <w:ind w:left="0"/>
              <w:rPr>
                <w:rFonts w:ascii="Times New Roman" w:eastAsia="Times New Roman" w:hAnsi="Times New Roman"/>
                <w:color w:val="000000"/>
                <w:sz w:val="24"/>
                <w:szCs w:val="24"/>
                <w:lang w:eastAsia="ko-KR"/>
              </w:rPr>
            </w:pPr>
          </w:p>
        </w:tc>
        <w:tc>
          <w:tcPr>
            <w:tcW w:w="1791" w:type="dxa"/>
            <w:tcBorders>
              <w:top w:val="nil"/>
              <w:left w:val="nil"/>
              <w:bottom w:val="single" w:sz="4" w:space="0" w:color="auto"/>
              <w:right w:val="single" w:sz="4" w:space="0" w:color="auto"/>
            </w:tcBorders>
            <w:shd w:val="clear" w:color="auto" w:fill="auto"/>
            <w:vAlign w:val="center"/>
          </w:tcPr>
          <w:p w14:paraId="036850D5"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Average value of R</w:t>
            </w:r>
          </w:p>
        </w:tc>
        <w:tc>
          <w:tcPr>
            <w:tcW w:w="1715" w:type="dxa"/>
            <w:tcBorders>
              <w:top w:val="nil"/>
              <w:left w:val="nil"/>
              <w:bottom w:val="single" w:sz="4" w:space="0" w:color="auto"/>
              <w:right w:val="single" w:sz="4" w:space="0" w:color="auto"/>
            </w:tcBorders>
            <w:shd w:val="clear" w:color="auto" w:fill="auto"/>
            <w:vAlign w:val="center"/>
          </w:tcPr>
          <w:p w14:paraId="53F1AB08"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The tolerance limit of R</w:t>
            </w:r>
          </w:p>
        </w:tc>
        <w:tc>
          <w:tcPr>
            <w:tcW w:w="1492" w:type="dxa"/>
            <w:vMerge/>
            <w:tcBorders>
              <w:top w:val="single" w:sz="8" w:space="0" w:color="auto"/>
              <w:left w:val="single" w:sz="4" w:space="0" w:color="auto"/>
              <w:bottom w:val="single" w:sz="4" w:space="0" w:color="auto"/>
              <w:right w:val="single" w:sz="4" w:space="0" w:color="auto"/>
            </w:tcBorders>
            <w:vAlign w:val="center"/>
          </w:tcPr>
          <w:p w14:paraId="793B3FD3" w14:textId="77777777" w:rsidR="009073B7" w:rsidRDefault="009073B7">
            <w:pPr>
              <w:spacing w:before="0" w:line="360" w:lineRule="auto"/>
              <w:ind w:left="0"/>
              <w:rPr>
                <w:rFonts w:ascii="Times New Roman" w:eastAsia="Times New Roman" w:hAnsi="Times New Roman"/>
                <w:color w:val="000000"/>
                <w:sz w:val="24"/>
                <w:szCs w:val="24"/>
                <w:lang w:eastAsia="ko-KR"/>
              </w:rPr>
            </w:pPr>
          </w:p>
        </w:tc>
        <w:tc>
          <w:tcPr>
            <w:tcW w:w="850" w:type="dxa"/>
            <w:vMerge/>
            <w:tcBorders>
              <w:top w:val="single" w:sz="8" w:space="0" w:color="auto"/>
              <w:left w:val="single" w:sz="4" w:space="0" w:color="auto"/>
              <w:bottom w:val="single" w:sz="4" w:space="0" w:color="auto"/>
              <w:right w:val="single" w:sz="4" w:space="0" w:color="auto"/>
            </w:tcBorders>
            <w:vAlign w:val="center"/>
          </w:tcPr>
          <w:p w14:paraId="710C6D66" w14:textId="77777777" w:rsidR="009073B7" w:rsidRDefault="009073B7">
            <w:pPr>
              <w:spacing w:before="0" w:line="360" w:lineRule="auto"/>
              <w:ind w:left="0"/>
              <w:rPr>
                <w:rFonts w:ascii="Times New Roman" w:eastAsia="Times New Roman" w:hAnsi="Times New Roman"/>
                <w:color w:val="000000"/>
                <w:sz w:val="24"/>
                <w:szCs w:val="24"/>
                <w:lang w:eastAsia="ko-KR"/>
              </w:rPr>
            </w:pPr>
          </w:p>
        </w:tc>
        <w:tc>
          <w:tcPr>
            <w:tcW w:w="1276" w:type="dxa"/>
            <w:vMerge/>
            <w:tcBorders>
              <w:top w:val="single" w:sz="8" w:space="0" w:color="auto"/>
              <w:left w:val="single" w:sz="4" w:space="0" w:color="auto"/>
              <w:bottom w:val="single" w:sz="4" w:space="0" w:color="auto"/>
              <w:right w:val="single" w:sz="4" w:space="0" w:color="auto"/>
            </w:tcBorders>
            <w:vAlign w:val="center"/>
          </w:tcPr>
          <w:p w14:paraId="04CDC3B1" w14:textId="77777777" w:rsidR="009073B7" w:rsidRDefault="009073B7">
            <w:pPr>
              <w:spacing w:before="0" w:line="360" w:lineRule="auto"/>
              <w:ind w:left="0"/>
              <w:rPr>
                <w:rFonts w:ascii="Times New Roman" w:eastAsia="Times New Roman" w:hAnsi="Times New Roman"/>
                <w:color w:val="000000"/>
                <w:sz w:val="24"/>
                <w:szCs w:val="24"/>
                <w:lang w:eastAsia="ko-KR"/>
              </w:rPr>
            </w:pPr>
          </w:p>
        </w:tc>
        <w:tc>
          <w:tcPr>
            <w:tcW w:w="894" w:type="dxa"/>
            <w:vMerge/>
            <w:tcBorders>
              <w:top w:val="single" w:sz="8" w:space="0" w:color="auto"/>
              <w:left w:val="single" w:sz="4" w:space="0" w:color="auto"/>
              <w:bottom w:val="single" w:sz="4" w:space="0" w:color="auto"/>
              <w:right w:val="single" w:sz="8" w:space="0" w:color="auto"/>
            </w:tcBorders>
            <w:vAlign w:val="center"/>
          </w:tcPr>
          <w:p w14:paraId="64D9047D" w14:textId="77777777" w:rsidR="009073B7" w:rsidRDefault="009073B7">
            <w:pPr>
              <w:spacing w:before="0" w:line="360" w:lineRule="auto"/>
              <w:ind w:left="0"/>
              <w:rPr>
                <w:rFonts w:ascii="Times New Roman" w:eastAsia="Times New Roman" w:hAnsi="Times New Roman"/>
                <w:color w:val="000000"/>
                <w:sz w:val="24"/>
                <w:szCs w:val="24"/>
                <w:lang w:eastAsia="ko-KR"/>
              </w:rPr>
            </w:pPr>
          </w:p>
        </w:tc>
      </w:tr>
      <w:tr w:rsidR="009073B7" w14:paraId="6D247007" w14:textId="77777777">
        <w:trPr>
          <w:trHeight w:val="278"/>
        </w:trPr>
        <w:tc>
          <w:tcPr>
            <w:tcW w:w="819" w:type="dxa"/>
            <w:tcBorders>
              <w:top w:val="nil"/>
              <w:left w:val="single" w:sz="8" w:space="0" w:color="auto"/>
              <w:bottom w:val="single" w:sz="4" w:space="0" w:color="auto"/>
              <w:right w:val="single" w:sz="4" w:space="0" w:color="auto"/>
            </w:tcBorders>
            <w:shd w:val="clear" w:color="auto" w:fill="auto"/>
            <w:noWrap/>
            <w:vAlign w:val="center"/>
          </w:tcPr>
          <w:p w14:paraId="0802CE0E"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1</w:t>
            </w:r>
          </w:p>
        </w:tc>
        <w:tc>
          <w:tcPr>
            <w:tcW w:w="1791" w:type="dxa"/>
            <w:tcBorders>
              <w:top w:val="nil"/>
              <w:left w:val="nil"/>
              <w:bottom w:val="single" w:sz="4" w:space="0" w:color="auto"/>
              <w:right w:val="single" w:sz="4" w:space="0" w:color="auto"/>
            </w:tcBorders>
            <w:shd w:val="clear" w:color="auto" w:fill="auto"/>
            <w:noWrap/>
            <w:vAlign w:val="center"/>
          </w:tcPr>
          <w:p w14:paraId="6EA7A64E"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22</w:t>
            </w:r>
            <w:r>
              <w:rPr>
                <w:rFonts w:ascii="Times New Roman" w:eastAsia="Times New Roman" w:hAnsi="Times New Roman"/>
                <w:color w:val="000000"/>
                <w:sz w:val="24"/>
                <w:szCs w:val="24"/>
                <w:lang w:val="vi-VN" w:eastAsia="ko-KR"/>
              </w:rPr>
              <w:t>*10^1</w:t>
            </w:r>
          </w:p>
        </w:tc>
        <w:tc>
          <w:tcPr>
            <w:tcW w:w="1715" w:type="dxa"/>
            <w:tcBorders>
              <w:top w:val="nil"/>
              <w:left w:val="nil"/>
              <w:bottom w:val="single" w:sz="4" w:space="0" w:color="auto"/>
              <w:right w:val="single" w:sz="4" w:space="0" w:color="auto"/>
            </w:tcBorders>
            <w:shd w:val="clear" w:color="auto" w:fill="auto"/>
            <w:noWrap/>
            <w:vAlign w:val="center"/>
          </w:tcPr>
          <w:p w14:paraId="30A3F985"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5</w:t>
            </w:r>
            <w:r>
              <w:rPr>
                <w:rFonts w:ascii="Times New Roman" w:eastAsia="Times New Roman" w:hAnsi="Times New Roman"/>
                <w:color w:val="000000"/>
                <w:sz w:val="24"/>
                <w:szCs w:val="24"/>
                <w:lang w:val="vi-VN" w:eastAsia="ko-KR"/>
              </w:rPr>
              <w:t>%</w:t>
            </w:r>
          </w:p>
        </w:tc>
        <w:tc>
          <w:tcPr>
            <w:tcW w:w="1492" w:type="dxa"/>
            <w:tcBorders>
              <w:top w:val="nil"/>
              <w:left w:val="nil"/>
              <w:bottom w:val="single" w:sz="4" w:space="0" w:color="auto"/>
              <w:right w:val="single" w:sz="4" w:space="0" w:color="auto"/>
            </w:tcBorders>
            <w:shd w:val="clear" w:color="auto" w:fill="auto"/>
            <w:noWrap/>
            <w:vAlign w:val="center"/>
          </w:tcPr>
          <w:p w14:paraId="1DA82E79"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5</w:t>
            </w:r>
            <w:r>
              <w:rPr>
                <w:rFonts w:ascii="Times New Roman" w:eastAsia="Times New Roman" w:hAnsi="Times New Roman"/>
                <w:color w:val="000000"/>
                <w:sz w:val="24"/>
                <w:szCs w:val="24"/>
                <w:lang w:val="vi-VN" w:eastAsia="ko-KR"/>
              </w:rPr>
              <w:t>.86*10^-3</w:t>
            </w:r>
          </w:p>
        </w:tc>
        <w:tc>
          <w:tcPr>
            <w:tcW w:w="850" w:type="dxa"/>
            <w:tcBorders>
              <w:top w:val="nil"/>
              <w:left w:val="nil"/>
              <w:bottom w:val="single" w:sz="4" w:space="0" w:color="auto"/>
              <w:right w:val="single" w:sz="4" w:space="0" w:color="auto"/>
            </w:tcBorders>
            <w:shd w:val="clear" w:color="auto" w:fill="auto"/>
            <w:noWrap/>
            <w:vAlign w:val="center"/>
          </w:tcPr>
          <w:p w14:paraId="580B928D"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1</w:t>
            </w:r>
            <w:r>
              <w:rPr>
                <w:rFonts w:ascii="Times New Roman" w:eastAsia="Times New Roman" w:hAnsi="Times New Roman"/>
                <w:color w:val="000000"/>
                <w:sz w:val="24"/>
                <w:szCs w:val="24"/>
                <w:lang w:val="vi-VN" w:eastAsia="ko-KR"/>
              </w:rPr>
              <w:t>.318</w:t>
            </w:r>
          </w:p>
        </w:tc>
        <w:tc>
          <w:tcPr>
            <w:tcW w:w="1276" w:type="dxa"/>
            <w:tcBorders>
              <w:top w:val="nil"/>
              <w:left w:val="nil"/>
              <w:bottom w:val="single" w:sz="4" w:space="0" w:color="auto"/>
              <w:right w:val="single" w:sz="4" w:space="0" w:color="auto"/>
            </w:tcBorders>
            <w:shd w:val="clear" w:color="auto" w:fill="auto"/>
            <w:noWrap/>
            <w:vAlign w:val="center"/>
          </w:tcPr>
          <w:p w14:paraId="4F0206B6"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224</w:t>
            </w:r>
            <w:r>
              <w:rPr>
                <w:rFonts w:ascii="Times New Roman" w:eastAsia="Times New Roman" w:hAnsi="Times New Roman"/>
                <w:color w:val="000000"/>
                <w:sz w:val="24"/>
                <w:szCs w:val="24"/>
                <w:lang w:val="vi-VN" w:eastAsia="ko-KR"/>
              </w:rPr>
              <w:t>.915</w:t>
            </w:r>
          </w:p>
        </w:tc>
        <w:tc>
          <w:tcPr>
            <w:tcW w:w="894" w:type="dxa"/>
            <w:tcBorders>
              <w:top w:val="nil"/>
              <w:left w:val="nil"/>
              <w:bottom w:val="single" w:sz="4" w:space="0" w:color="auto"/>
              <w:right w:val="single" w:sz="8" w:space="0" w:color="auto"/>
            </w:tcBorders>
            <w:shd w:val="clear" w:color="auto" w:fill="auto"/>
            <w:noWrap/>
            <w:vAlign w:val="center"/>
          </w:tcPr>
          <w:p w14:paraId="1BC845A4"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2</w:t>
            </w:r>
            <w:r>
              <w:rPr>
                <w:rFonts w:ascii="Times New Roman" w:eastAsia="Times New Roman" w:hAnsi="Times New Roman"/>
                <w:color w:val="000000"/>
                <w:sz w:val="24"/>
                <w:szCs w:val="24"/>
                <w:lang w:val="vi-VN" w:eastAsia="ko-KR"/>
              </w:rPr>
              <w:t>.234</w:t>
            </w:r>
          </w:p>
        </w:tc>
      </w:tr>
      <w:tr w:rsidR="009073B7" w14:paraId="7558B4D7" w14:textId="77777777">
        <w:trPr>
          <w:trHeight w:val="278"/>
        </w:trPr>
        <w:tc>
          <w:tcPr>
            <w:tcW w:w="819" w:type="dxa"/>
            <w:tcBorders>
              <w:top w:val="nil"/>
              <w:left w:val="single" w:sz="8" w:space="0" w:color="auto"/>
              <w:bottom w:val="single" w:sz="4" w:space="0" w:color="auto"/>
              <w:right w:val="single" w:sz="4" w:space="0" w:color="auto"/>
            </w:tcBorders>
            <w:shd w:val="clear" w:color="auto" w:fill="auto"/>
            <w:noWrap/>
            <w:vAlign w:val="center"/>
          </w:tcPr>
          <w:p w14:paraId="29EAB960"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2</w:t>
            </w:r>
          </w:p>
        </w:tc>
        <w:tc>
          <w:tcPr>
            <w:tcW w:w="1791" w:type="dxa"/>
            <w:tcBorders>
              <w:top w:val="nil"/>
              <w:left w:val="nil"/>
              <w:bottom w:val="single" w:sz="4" w:space="0" w:color="auto"/>
              <w:right w:val="single" w:sz="4" w:space="0" w:color="auto"/>
            </w:tcBorders>
            <w:shd w:val="clear" w:color="auto" w:fill="auto"/>
            <w:noWrap/>
            <w:vAlign w:val="center"/>
          </w:tcPr>
          <w:p w14:paraId="2CD66308"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10</w:t>
            </w:r>
            <w:r>
              <w:rPr>
                <w:rFonts w:ascii="Times New Roman" w:eastAsia="Times New Roman" w:hAnsi="Times New Roman"/>
                <w:color w:val="000000"/>
                <w:sz w:val="24"/>
                <w:szCs w:val="24"/>
                <w:lang w:val="vi-VN" w:eastAsia="ko-KR"/>
              </w:rPr>
              <w:t>*10^2</w:t>
            </w:r>
          </w:p>
        </w:tc>
        <w:tc>
          <w:tcPr>
            <w:tcW w:w="1715" w:type="dxa"/>
            <w:tcBorders>
              <w:top w:val="nil"/>
              <w:left w:val="nil"/>
              <w:bottom w:val="single" w:sz="4" w:space="0" w:color="auto"/>
              <w:right w:val="single" w:sz="4" w:space="0" w:color="auto"/>
            </w:tcBorders>
            <w:shd w:val="clear" w:color="auto" w:fill="auto"/>
            <w:noWrap/>
            <w:vAlign w:val="center"/>
          </w:tcPr>
          <w:p w14:paraId="37A1E480"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5</w:t>
            </w:r>
            <w:r>
              <w:rPr>
                <w:rFonts w:ascii="Times New Roman" w:eastAsia="Times New Roman" w:hAnsi="Times New Roman"/>
                <w:color w:val="000000"/>
                <w:sz w:val="24"/>
                <w:szCs w:val="24"/>
                <w:lang w:val="vi-VN" w:eastAsia="ko-KR"/>
              </w:rPr>
              <w:t>%</w:t>
            </w:r>
          </w:p>
        </w:tc>
        <w:tc>
          <w:tcPr>
            <w:tcW w:w="1492" w:type="dxa"/>
            <w:tcBorders>
              <w:top w:val="nil"/>
              <w:left w:val="nil"/>
              <w:bottom w:val="single" w:sz="4" w:space="0" w:color="auto"/>
              <w:right w:val="single" w:sz="4" w:space="0" w:color="auto"/>
            </w:tcBorders>
            <w:shd w:val="clear" w:color="auto" w:fill="auto"/>
            <w:noWrap/>
            <w:vAlign w:val="center"/>
          </w:tcPr>
          <w:p w14:paraId="58C7DDFC"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val="vi-VN" w:eastAsia="ko-KR"/>
              </w:rPr>
              <w:t>1.34*10^-3</w:t>
            </w:r>
          </w:p>
        </w:tc>
        <w:tc>
          <w:tcPr>
            <w:tcW w:w="850" w:type="dxa"/>
            <w:tcBorders>
              <w:top w:val="nil"/>
              <w:left w:val="nil"/>
              <w:bottom w:val="single" w:sz="4" w:space="0" w:color="auto"/>
              <w:right w:val="single" w:sz="4" w:space="0" w:color="auto"/>
            </w:tcBorders>
            <w:shd w:val="clear" w:color="auto" w:fill="auto"/>
            <w:noWrap/>
            <w:vAlign w:val="center"/>
          </w:tcPr>
          <w:p w14:paraId="069C0470"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1</w:t>
            </w:r>
            <w:r>
              <w:rPr>
                <w:rFonts w:ascii="Times New Roman" w:eastAsia="Times New Roman" w:hAnsi="Times New Roman"/>
                <w:color w:val="000000"/>
                <w:sz w:val="24"/>
                <w:szCs w:val="24"/>
                <w:lang w:val="vi-VN" w:eastAsia="ko-KR"/>
              </w:rPr>
              <w:t>.362</w:t>
            </w:r>
          </w:p>
        </w:tc>
        <w:tc>
          <w:tcPr>
            <w:tcW w:w="1276" w:type="dxa"/>
            <w:tcBorders>
              <w:top w:val="nil"/>
              <w:left w:val="nil"/>
              <w:bottom w:val="single" w:sz="4" w:space="0" w:color="auto"/>
              <w:right w:val="single" w:sz="4" w:space="0" w:color="auto"/>
            </w:tcBorders>
            <w:shd w:val="clear" w:color="auto" w:fill="auto"/>
            <w:noWrap/>
            <w:vAlign w:val="center"/>
          </w:tcPr>
          <w:p w14:paraId="2A62E1C7"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1016</w:t>
            </w:r>
            <w:r>
              <w:rPr>
                <w:rFonts w:ascii="Times New Roman" w:eastAsia="Times New Roman" w:hAnsi="Times New Roman"/>
                <w:color w:val="000000"/>
                <w:sz w:val="24"/>
                <w:szCs w:val="24"/>
                <w:lang w:val="vi-VN" w:eastAsia="ko-KR"/>
              </w:rPr>
              <w:t>.417</w:t>
            </w:r>
          </w:p>
        </w:tc>
        <w:tc>
          <w:tcPr>
            <w:tcW w:w="894" w:type="dxa"/>
            <w:tcBorders>
              <w:top w:val="nil"/>
              <w:left w:val="nil"/>
              <w:bottom w:val="single" w:sz="4" w:space="0" w:color="auto"/>
              <w:right w:val="single" w:sz="8" w:space="0" w:color="auto"/>
            </w:tcBorders>
            <w:shd w:val="clear" w:color="auto" w:fill="auto"/>
            <w:noWrap/>
            <w:vAlign w:val="center"/>
          </w:tcPr>
          <w:p w14:paraId="2E7C65C3"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1</w:t>
            </w:r>
            <w:r>
              <w:rPr>
                <w:rFonts w:ascii="Times New Roman" w:eastAsia="Times New Roman" w:hAnsi="Times New Roman"/>
                <w:color w:val="000000"/>
                <w:sz w:val="24"/>
                <w:szCs w:val="24"/>
                <w:lang w:val="vi-VN" w:eastAsia="ko-KR"/>
              </w:rPr>
              <w:t>.641</w:t>
            </w:r>
          </w:p>
        </w:tc>
      </w:tr>
      <w:tr w:rsidR="009073B7" w14:paraId="619CE8E2" w14:textId="77777777">
        <w:trPr>
          <w:trHeight w:val="278"/>
        </w:trPr>
        <w:tc>
          <w:tcPr>
            <w:tcW w:w="819" w:type="dxa"/>
            <w:tcBorders>
              <w:top w:val="nil"/>
              <w:left w:val="single" w:sz="8" w:space="0" w:color="auto"/>
              <w:bottom w:val="single" w:sz="4" w:space="0" w:color="auto"/>
              <w:right w:val="single" w:sz="4" w:space="0" w:color="auto"/>
            </w:tcBorders>
            <w:shd w:val="clear" w:color="auto" w:fill="auto"/>
            <w:noWrap/>
            <w:vAlign w:val="center"/>
          </w:tcPr>
          <w:p w14:paraId="671E957D"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3</w:t>
            </w:r>
          </w:p>
        </w:tc>
        <w:tc>
          <w:tcPr>
            <w:tcW w:w="1791" w:type="dxa"/>
            <w:tcBorders>
              <w:top w:val="nil"/>
              <w:left w:val="nil"/>
              <w:bottom w:val="single" w:sz="4" w:space="0" w:color="auto"/>
              <w:right w:val="single" w:sz="4" w:space="0" w:color="auto"/>
            </w:tcBorders>
            <w:shd w:val="clear" w:color="auto" w:fill="auto"/>
            <w:noWrap/>
            <w:vAlign w:val="center"/>
          </w:tcPr>
          <w:p w14:paraId="1B59C024"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39</w:t>
            </w:r>
            <w:r>
              <w:rPr>
                <w:rFonts w:ascii="Times New Roman" w:eastAsia="Times New Roman" w:hAnsi="Times New Roman"/>
                <w:color w:val="000000"/>
                <w:sz w:val="24"/>
                <w:szCs w:val="24"/>
                <w:lang w:val="vi-VN" w:eastAsia="ko-KR"/>
              </w:rPr>
              <w:t>*10^2</w:t>
            </w:r>
          </w:p>
        </w:tc>
        <w:tc>
          <w:tcPr>
            <w:tcW w:w="1715" w:type="dxa"/>
            <w:tcBorders>
              <w:top w:val="nil"/>
              <w:left w:val="nil"/>
              <w:bottom w:val="single" w:sz="4" w:space="0" w:color="auto"/>
              <w:right w:val="single" w:sz="4" w:space="0" w:color="auto"/>
            </w:tcBorders>
            <w:shd w:val="clear" w:color="auto" w:fill="auto"/>
            <w:noWrap/>
            <w:vAlign w:val="center"/>
          </w:tcPr>
          <w:p w14:paraId="5D2CF5D9"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5</w:t>
            </w:r>
            <w:r>
              <w:rPr>
                <w:rFonts w:ascii="Times New Roman" w:eastAsia="Times New Roman" w:hAnsi="Times New Roman"/>
                <w:color w:val="000000"/>
                <w:sz w:val="24"/>
                <w:szCs w:val="24"/>
                <w:lang w:val="vi-VN" w:eastAsia="ko-KR"/>
              </w:rPr>
              <w:t>%</w:t>
            </w:r>
          </w:p>
        </w:tc>
        <w:tc>
          <w:tcPr>
            <w:tcW w:w="1492" w:type="dxa"/>
            <w:tcBorders>
              <w:top w:val="nil"/>
              <w:left w:val="nil"/>
              <w:bottom w:val="single" w:sz="4" w:space="0" w:color="auto"/>
              <w:right w:val="single" w:sz="4" w:space="0" w:color="auto"/>
            </w:tcBorders>
            <w:shd w:val="clear" w:color="auto" w:fill="auto"/>
            <w:noWrap/>
            <w:vAlign w:val="center"/>
          </w:tcPr>
          <w:p w14:paraId="20E07EB2"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0</w:t>
            </w:r>
            <w:r>
              <w:rPr>
                <w:rFonts w:ascii="Times New Roman" w:eastAsia="Times New Roman" w:hAnsi="Times New Roman"/>
                <w:color w:val="000000"/>
                <w:sz w:val="24"/>
                <w:szCs w:val="24"/>
                <w:lang w:val="vi-VN" w:eastAsia="ko-KR"/>
              </w:rPr>
              <w:t>.34*10^-3</w:t>
            </w:r>
          </w:p>
        </w:tc>
        <w:tc>
          <w:tcPr>
            <w:tcW w:w="850" w:type="dxa"/>
            <w:tcBorders>
              <w:top w:val="nil"/>
              <w:left w:val="nil"/>
              <w:bottom w:val="single" w:sz="4" w:space="0" w:color="auto"/>
              <w:right w:val="single" w:sz="4" w:space="0" w:color="auto"/>
            </w:tcBorders>
            <w:shd w:val="clear" w:color="auto" w:fill="auto"/>
            <w:noWrap/>
            <w:vAlign w:val="center"/>
          </w:tcPr>
          <w:p w14:paraId="5F69259D"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1</w:t>
            </w:r>
            <w:r>
              <w:rPr>
                <w:rFonts w:ascii="Times New Roman" w:eastAsia="Times New Roman" w:hAnsi="Times New Roman"/>
                <w:color w:val="000000"/>
                <w:sz w:val="24"/>
                <w:szCs w:val="24"/>
                <w:lang w:val="vi-VN" w:eastAsia="ko-KR"/>
              </w:rPr>
              <w:t>.365</w:t>
            </w:r>
          </w:p>
        </w:tc>
        <w:tc>
          <w:tcPr>
            <w:tcW w:w="1276" w:type="dxa"/>
            <w:tcBorders>
              <w:top w:val="nil"/>
              <w:left w:val="nil"/>
              <w:bottom w:val="single" w:sz="4" w:space="0" w:color="auto"/>
              <w:right w:val="single" w:sz="4" w:space="0" w:color="auto"/>
            </w:tcBorders>
            <w:shd w:val="clear" w:color="auto" w:fill="auto"/>
            <w:noWrap/>
            <w:vAlign w:val="center"/>
          </w:tcPr>
          <w:p w14:paraId="5FD4E5A7"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4014</w:t>
            </w:r>
            <w:r>
              <w:rPr>
                <w:rFonts w:ascii="Times New Roman" w:eastAsia="Times New Roman" w:hAnsi="Times New Roman"/>
                <w:color w:val="000000"/>
                <w:sz w:val="24"/>
                <w:szCs w:val="24"/>
                <w:lang w:val="vi-VN" w:eastAsia="ko-KR"/>
              </w:rPr>
              <w:t>.705</w:t>
            </w:r>
          </w:p>
        </w:tc>
        <w:tc>
          <w:tcPr>
            <w:tcW w:w="894" w:type="dxa"/>
            <w:tcBorders>
              <w:top w:val="nil"/>
              <w:left w:val="nil"/>
              <w:bottom w:val="single" w:sz="4" w:space="0" w:color="auto"/>
              <w:right w:val="single" w:sz="8" w:space="0" w:color="auto"/>
            </w:tcBorders>
            <w:shd w:val="clear" w:color="auto" w:fill="auto"/>
            <w:noWrap/>
            <w:vAlign w:val="center"/>
          </w:tcPr>
          <w:p w14:paraId="057B2DE9"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2</w:t>
            </w:r>
            <w:r>
              <w:rPr>
                <w:rFonts w:ascii="Times New Roman" w:eastAsia="Times New Roman" w:hAnsi="Times New Roman"/>
                <w:color w:val="000000"/>
                <w:sz w:val="24"/>
                <w:szCs w:val="24"/>
                <w:lang w:val="vi-VN" w:eastAsia="ko-KR"/>
              </w:rPr>
              <w:t>.941</w:t>
            </w:r>
          </w:p>
        </w:tc>
      </w:tr>
      <w:tr w:rsidR="009073B7" w14:paraId="655A7812" w14:textId="77777777">
        <w:trPr>
          <w:trHeight w:val="278"/>
        </w:trPr>
        <w:tc>
          <w:tcPr>
            <w:tcW w:w="819" w:type="dxa"/>
            <w:tcBorders>
              <w:top w:val="nil"/>
              <w:left w:val="single" w:sz="8" w:space="0" w:color="auto"/>
              <w:bottom w:val="single" w:sz="4" w:space="0" w:color="auto"/>
              <w:right w:val="single" w:sz="4" w:space="0" w:color="auto"/>
            </w:tcBorders>
            <w:shd w:val="clear" w:color="auto" w:fill="auto"/>
            <w:noWrap/>
            <w:vAlign w:val="center"/>
          </w:tcPr>
          <w:p w14:paraId="5B9F0A81"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4</w:t>
            </w:r>
          </w:p>
        </w:tc>
        <w:tc>
          <w:tcPr>
            <w:tcW w:w="1791" w:type="dxa"/>
            <w:tcBorders>
              <w:top w:val="nil"/>
              <w:left w:val="nil"/>
              <w:bottom w:val="single" w:sz="4" w:space="0" w:color="auto"/>
              <w:right w:val="single" w:sz="4" w:space="0" w:color="auto"/>
            </w:tcBorders>
            <w:shd w:val="clear" w:color="auto" w:fill="auto"/>
            <w:noWrap/>
            <w:vAlign w:val="center"/>
          </w:tcPr>
          <w:p w14:paraId="7F62DFFC"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47</w:t>
            </w:r>
            <w:r>
              <w:rPr>
                <w:rFonts w:ascii="Times New Roman" w:eastAsia="Times New Roman" w:hAnsi="Times New Roman"/>
                <w:color w:val="000000"/>
                <w:sz w:val="24"/>
                <w:szCs w:val="24"/>
                <w:lang w:val="vi-VN" w:eastAsia="ko-KR"/>
              </w:rPr>
              <w:t>*10^2</w:t>
            </w:r>
          </w:p>
        </w:tc>
        <w:tc>
          <w:tcPr>
            <w:tcW w:w="1715" w:type="dxa"/>
            <w:tcBorders>
              <w:top w:val="nil"/>
              <w:left w:val="nil"/>
              <w:bottom w:val="single" w:sz="4" w:space="0" w:color="auto"/>
              <w:right w:val="single" w:sz="4" w:space="0" w:color="auto"/>
            </w:tcBorders>
            <w:shd w:val="clear" w:color="auto" w:fill="auto"/>
            <w:noWrap/>
            <w:vAlign w:val="center"/>
          </w:tcPr>
          <w:p w14:paraId="0F37C0AF"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5</w:t>
            </w:r>
            <w:r>
              <w:rPr>
                <w:rFonts w:ascii="Times New Roman" w:eastAsia="Times New Roman" w:hAnsi="Times New Roman"/>
                <w:color w:val="000000"/>
                <w:sz w:val="24"/>
                <w:szCs w:val="24"/>
                <w:lang w:val="vi-VN" w:eastAsia="ko-KR"/>
              </w:rPr>
              <w:t>%</w:t>
            </w:r>
          </w:p>
        </w:tc>
        <w:tc>
          <w:tcPr>
            <w:tcW w:w="1492" w:type="dxa"/>
            <w:tcBorders>
              <w:top w:val="nil"/>
              <w:left w:val="nil"/>
              <w:bottom w:val="single" w:sz="4" w:space="0" w:color="auto"/>
              <w:right w:val="single" w:sz="4" w:space="0" w:color="auto"/>
            </w:tcBorders>
            <w:shd w:val="clear" w:color="auto" w:fill="auto"/>
            <w:noWrap/>
            <w:vAlign w:val="center"/>
          </w:tcPr>
          <w:p w14:paraId="68E7B00B"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0</w:t>
            </w:r>
            <w:r>
              <w:rPr>
                <w:rFonts w:ascii="Times New Roman" w:eastAsia="Times New Roman" w:hAnsi="Times New Roman"/>
                <w:color w:val="000000"/>
                <w:sz w:val="24"/>
                <w:szCs w:val="24"/>
                <w:lang w:val="vi-VN" w:eastAsia="ko-KR"/>
              </w:rPr>
              <w:t>.29*</w:t>
            </w:r>
            <w:r>
              <w:rPr>
                <w:rFonts w:ascii="Times New Roman" w:eastAsia="Times New Roman" w:hAnsi="Times New Roman"/>
                <w:color w:val="000000"/>
                <w:sz w:val="24"/>
                <w:szCs w:val="24"/>
                <w:lang w:eastAsia="ko-KR"/>
              </w:rPr>
              <w:t>10</w:t>
            </w:r>
            <w:r>
              <w:rPr>
                <w:rFonts w:ascii="Times New Roman" w:eastAsia="Times New Roman" w:hAnsi="Times New Roman"/>
                <w:color w:val="000000"/>
                <w:sz w:val="24"/>
                <w:szCs w:val="24"/>
                <w:lang w:val="vi-VN" w:eastAsia="ko-KR"/>
              </w:rPr>
              <w:t>^-3</w:t>
            </w:r>
          </w:p>
        </w:tc>
        <w:tc>
          <w:tcPr>
            <w:tcW w:w="850" w:type="dxa"/>
            <w:tcBorders>
              <w:top w:val="nil"/>
              <w:left w:val="nil"/>
              <w:bottom w:val="single" w:sz="4" w:space="0" w:color="auto"/>
              <w:right w:val="single" w:sz="4" w:space="0" w:color="auto"/>
            </w:tcBorders>
            <w:shd w:val="clear" w:color="auto" w:fill="auto"/>
            <w:noWrap/>
            <w:vAlign w:val="center"/>
          </w:tcPr>
          <w:p w14:paraId="1B599839"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1</w:t>
            </w:r>
            <w:r>
              <w:rPr>
                <w:rFonts w:ascii="Times New Roman" w:eastAsia="Times New Roman" w:hAnsi="Times New Roman"/>
                <w:color w:val="000000"/>
                <w:sz w:val="24"/>
                <w:szCs w:val="24"/>
                <w:lang w:val="vi-VN" w:eastAsia="ko-KR"/>
              </w:rPr>
              <w:t>.364</w:t>
            </w:r>
          </w:p>
        </w:tc>
        <w:tc>
          <w:tcPr>
            <w:tcW w:w="1276" w:type="dxa"/>
            <w:tcBorders>
              <w:top w:val="nil"/>
              <w:left w:val="nil"/>
              <w:bottom w:val="single" w:sz="4" w:space="0" w:color="auto"/>
              <w:right w:val="single" w:sz="4" w:space="0" w:color="auto"/>
            </w:tcBorders>
            <w:shd w:val="clear" w:color="auto" w:fill="auto"/>
            <w:noWrap/>
            <w:vAlign w:val="center"/>
          </w:tcPr>
          <w:p w14:paraId="573190B5" w14:textId="77777777" w:rsidR="009073B7" w:rsidRDefault="00F24E31">
            <w:pPr>
              <w:spacing w:before="0" w:line="360" w:lineRule="auto"/>
              <w:ind w:left="0"/>
              <w:rPr>
                <w:rFonts w:ascii="Times New Roman" w:eastAsia="Times New Roman" w:hAnsi="Times New Roman"/>
                <w:color w:val="000000"/>
                <w:sz w:val="24"/>
                <w:szCs w:val="24"/>
                <w:lang w:val="vi-VN" w:eastAsia="ko-KR"/>
              </w:rPr>
            </w:pPr>
            <w:r>
              <w:rPr>
                <w:rFonts w:ascii="Times New Roman" w:eastAsia="Times New Roman" w:hAnsi="Times New Roman"/>
                <w:color w:val="000000"/>
                <w:sz w:val="24"/>
                <w:szCs w:val="24"/>
                <w:lang w:eastAsia="ko-KR"/>
              </w:rPr>
              <w:t>4703</w:t>
            </w:r>
            <w:r>
              <w:rPr>
                <w:rFonts w:ascii="Times New Roman" w:eastAsia="Times New Roman" w:hAnsi="Times New Roman"/>
                <w:color w:val="000000"/>
                <w:sz w:val="24"/>
                <w:szCs w:val="24"/>
                <w:lang w:val="vi-VN" w:eastAsia="ko-KR"/>
              </w:rPr>
              <w:t>.448</w:t>
            </w:r>
          </w:p>
        </w:tc>
        <w:tc>
          <w:tcPr>
            <w:tcW w:w="894" w:type="dxa"/>
            <w:tcBorders>
              <w:top w:val="nil"/>
              <w:left w:val="nil"/>
              <w:bottom w:val="single" w:sz="4" w:space="0" w:color="auto"/>
              <w:right w:val="single" w:sz="8" w:space="0" w:color="auto"/>
            </w:tcBorders>
            <w:shd w:val="clear" w:color="auto" w:fill="auto"/>
            <w:noWrap/>
            <w:vAlign w:val="center"/>
          </w:tcPr>
          <w:p w14:paraId="23894CF7"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val="vi-VN" w:eastAsia="ko-KR"/>
              </w:rPr>
              <w:t>0.073</w:t>
            </w:r>
          </w:p>
        </w:tc>
      </w:tr>
      <w:tr w:rsidR="009073B7" w14:paraId="69914938" w14:textId="77777777">
        <w:trPr>
          <w:trHeight w:val="269"/>
        </w:trPr>
        <w:tc>
          <w:tcPr>
            <w:tcW w:w="819" w:type="dxa"/>
            <w:tcBorders>
              <w:top w:val="nil"/>
              <w:left w:val="single" w:sz="8" w:space="0" w:color="auto"/>
              <w:bottom w:val="single" w:sz="8" w:space="0" w:color="auto"/>
              <w:right w:val="single" w:sz="4" w:space="0" w:color="auto"/>
            </w:tcBorders>
            <w:shd w:val="clear" w:color="auto" w:fill="auto"/>
            <w:noWrap/>
            <w:vAlign w:val="bottom"/>
          </w:tcPr>
          <w:p w14:paraId="5ABD2A4C" w14:textId="77777777" w:rsidR="009073B7" w:rsidRDefault="00F24E31">
            <w:pPr>
              <w:spacing w:before="0" w:line="360" w:lineRule="auto"/>
              <w:ind w:left="0"/>
              <w:rPr>
                <w:rFonts w:ascii="Times New Roman" w:eastAsia="Times New Roman" w:hAnsi="Times New Roman"/>
                <w:color w:val="000000"/>
                <w:sz w:val="24"/>
                <w:szCs w:val="24"/>
                <w:lang w:eastAsia="ko-KR"/>
              </w:rPr>
            </w:pPr>
            <w:r>
              <w:rPr>
                <w:rFonts w:ascii="Times New Roman" w:eastAsia="Times New Roman" w:hAnsi="Times New Roman"/>
                <w:color w:val="000000"/>
                <w:sz w:val="24"/>
                <w:szCs w:val="24"/>
                <w:lang w:eastAsia="ko-KR"/>
              </w:rPr>
              <w:t>5</w:t>
            </w:r>
          </w:p>
        </w:tc>
        <w:tc>
          <w:tcPr>
            <w:tcW w:w="1791" w:type="dxa"/>
            <w:tcBorders>
              <w:top w:val="nil"/>
              <w:left w:val="nil"/>
              <w:bottom w:val="single" w:sz="8" w:space="0" w:color="auto"/>
              <w:right w:val="single" w:sz="4" w:space="0" w:color="auto"/>
            </w:tcBorders>
            <w:shd w:val="clear" w:color="auto" w:fill="auto"/>
            <w:noWrap/>
            <w:vAlign w:val="bottom"/>
          </w:tcPr>
          <w:p w14:paraId="260C84B2" w14:textId="77777777" w:rsidR="009073B7" w:rsidRDefault="00F24E31">
            <w:pPr>
              <w:spacing w:before="0" w:line="360" w:lineRule="auto"/>
              <w:ind w:left="0"/>
              <w:rPr>
                <w:rFonts w:ascii="Times New Roman" w:eastAsia="Times New Roman" w:hAnsi="Times New Roman"/>
                <w:color w:val="000000"/>
                <w:lang w:val="vi-VN" w:eastAsia="ko-KR"/>
              </w:rPr>
            </w:pPr>
            <w:r>
              <w:rPr>
                <w:rFonts w:ascii="Times New Roman" w:eastAsia="Times New Roman" w:hAnsi="Times New Roman"/>
                <w:color w:val="000000"/>
                <w:lang w:eastAsia="ko-KR"/>
              </w:rPr>
              <w:t>15</w:t>
            </w:r>
            <w:r>
              <w:rPr>
                <w:rFonts w:ascii="Times New Roman" w:eastAsia="Times New Roman" w:hAnsi="Times New Roman"/>
                <w:color w:val="000000"/>
                <w:lang w:val="vi-VN" w:eastAsia="ko-KR"/>
              </w:rPr>
              <w:t>*10^2</w:t>
            </w:r>
          </w:p>
        </w:tc>
        <w:tc>
          <w:tcPr>
            <w:tcW w:w="1715" w:type="dxa"/>
            <w:tcBorders>
              <w:top w:val="nil"/>
              <w:left w:val="nil"/>
              <w:bottom w:val="single" w:sz="8" w:space="0" w:color="auto"/>
              <w:right w:val="single" w:sz="4" w:space="0" w:color="auto"/>
            </w:tcBorders>
            <w:shd w:val="clear" w:color="auto" w:fill="auto"/>
            <w:noWrap/>
            <w:vAlign w:val="bottom"/>
          </w:tcPr>
          <w:p w14:paraId="494B6765" w14:textId="77777777" w:rsidR="009073B7" w:rsidRDefault="00F24E31">
            <w:pPr>
              <w:spacing w:before="0" w:line="360" w:lineRule="auto"/>
              <w:ind w:left="0"/>
              <w:rPr>
                <w:rFonts w:ascii="Times New Roman" w:eastAsia="Times New Roman" w:hAnsi="Times New Roman"/>
                <w:color w:val="000000"/>
                <w:lang w:eastAsia="ko-KR"/>
              </w:rPr>
            </w:pPr>
            <w:r>
              <w:rPr>
                <w:rFonts w:ascii="Times New Roman" w:eastAsia="Times New Roman" w:hAnsi="Times New Roman"/>
                <w:color w:val="000000"/>
                <w:lang w:eastAsia="ko-KR"/>
              </w:rPr>
              <w:t>5</w:t>
            </w:r>
            <w:r>
              <w:rPr>
                <w:rFonts w:ascii="Times New Roman" w:eastAsia="Times New Roman" w:hAnsi="Times New Roman"/>
                <w:color w:val="000000"/>
                <w:lang w:val="vi-VN" w:eastAsia="ko-KR"/>
              </w:rPr>
              <w:t>%</w:t>
            </w:r>
          </w:p>
        </w:tc>
        <w:tc>
          <w:tcPr>
            <w:tcW w:w="1492" w:type="dxa"/>
            <w:tcBorders>
              <w:top w:val="nil"/>
              <w:left w:val="nil"/>
              <w:bottom w:val="single" w:sz="8" w:space="0" w:color="auto"/>
              <w:right w:val="single" w:sz="4" w:space="0" w:color="auto"/>
            </w:tcBorders>
            <w:shd w:val="clear" w:color="auto" w:fill="auto"/>
            <w:noWrap/>
            <w:vAlign w:val="bottom"/>
          </w:tcPr>
          <w:p w14:paraId="6CCA7983" w14:textId="77777777" w:rsidR="009073B7" w:rsidRDefault="00F24E31">
            <w:pPr>
              <w:spacing w:before="0" w:line="360" w:lineRule="auto"/>
              <w:ind w:left="0"/>
              <w:rPr>
                <w:rFonts w:ascii="Times New Roman" w:eastAsia="Times New Roman" w:hAnsi="Times New Roman"/>
                <w:color w:val="000000"/>
                <w:lang w:val="vi-VN" w:eastAsia="ko-KR"/>
              </w:rPr>
            </w:pPr>
            <w:r>
              <w:rPr>
                <w:rFonts w:ascii="Times New Roman" w:eastAsia="Times New Roman" w:hAnsi="Times New Roman"/>
                <w:color w:val="000000"/>
                <w:lang w:eastAsia="ko-KR"/>
              </w:rPr>
              <w:t>0</w:t>
            </w:r>
            <w:r>
              <w:rPr>
                <w:rFonts w:ascii="Times New Roman" w:eastAsia="Times New Roman" w:hAnsi="Times New Roman"/>
                <w:color w:val="000000"/>
                <w:lang w:val="vi-VN" w:eastAsia="ko-KR"/>
              </w:rPr>
              <w:t>.90*10^-3</w:t>
            </w:r>
          </w:p>
        </w:tc>
        <w:tc>
          <w:tcPr>
            <w:tcW w:w="850" w:type="dxa"/>
            <w:tcBorders>
              <w:top w:val="nil"/>
              <w:left w:val="nil"/>
              <w:bottom w:val="single" w:sz="8" w:space="0" w:color="auto"/>
              <w:right w:val="single" w:sz="4" w:space="0" w:color="auto"/>
            </w:tcBorders>
            <w:shd w:val="clear" w:color="auto" w:fill="auto"/>
            <w:noWrap/>
            <w:vAlign w:val="bottom"/>
          </w:tcPr>
          <w:p w14:paraId="2EA47F0B" w14:textId="77777777" w:rsidR="009073B7" w:rsidRDefault="00F24E31">
            <w:pPr>
              <w:spacing w:before="0" w:line="360" w:lineRule="auto"/>
              <w:ind w:left="0"/>
              <w:rPr>
                <w:rFonts w:ascii="Times New Roman" w:eastAsia="Times New Roman" w:hAnsi="Times New Roman"/>
                <w:color w:val="000000"/>
                <w:lang w:eastAsia="ko-KR"/>
              </w:rPr>
            </w:pPr>
            <w:r>
              <w:rPr>
                <w:rFonts w:ascii="Times New Roman" w:eastAsia="Times New Roman" w:hAnsi="Times New Roman"/>
                <w:color w:val="000000"/>
                <w:lang w:eastAsia="ko-KR"/>
              </w:rPr>
              <w:t>1</w:t>
            </w:r>
            <w:r>
              <w:rPr>
                <w:rFonts w:ascii="Times New Roman" w:eastAsia="Times New Roman" w:hAnsi="Times New Roman"/>
                <w:color w:val="000000"/>
                <w:lang w:val="vi-VN" w:eastAsia="ko-KR"/>
              </w:rPr>
              <w:t>.362</w:t>
            </w:r>
          </w:p>
        </w:tc>
        <w:tc>
          <w:tcPr>
            <w:tcW w:w="1276" w:type="dxa"/>
            <w:tcBorders>
              <w:top w:val="nil"/>
              <w:left w:val="nil"/>
              <w:bottom w:val="single" w:sz="8" w:space="0" w:color="auto"/>
              <w:right w:val="single" w:sz="4" w:space="0" w:color="auto"/>
            </w:tcBorders>
            <w:shd w:val="clear" w:color="auto" w:fill="auto"/>
            <w:noWrap/>
            <w:vAlign w:val="bottom"/>
          </w:tcPr>
          <w:p w14:paraId="77AA8490" w14:textId="77777777" w:rsidR="009073B7" w:rsidRDefault="00F24E31">
            <w:pPr>
              <w:spacing w:before="0" w:line="360" w:lineRule="auto"/>
              <w:ind w:left="0"/>
              <w:rPr>
                <w:rFonts w:ascii="Times New Roman" w:eastAsia="Times New Roman" w:hAnsi="Times New Roman"/>
                <w:color w:val="000000"/>
                <w:lang w:eastAsia="ko-KR"/>
              </w:rPr>
            </w:pPr>
            <w:r>
              <w:rPr>
                <w:rFonts w:ascii="Times New Roman" w:eastAsia="Times New Roman" w:hAnsi="Times New Roman"/>
                <w:color w:val="000000"/>
                <w:lang w:eastAsia="ko-KR"/>
              </w:rPr>
              <w:t>1513</w:t>
            </w:r>
            <w:r>
              <w:rPr>
                <w:rFonts w:ascii="Times New Roman" w:eastAsia="Times New Roman" w:hAnsi="Times New Roman"/>
                <w:color w:val="000000"/>
                <w:lang w:val="vi-VN" w:eastAsia="ko-KR"/>
              </w:rPr>
              <w:t>.333</w:t>
            </w:r>
          </w:p>
        </w:tc>
        <w:tc>
          <w:tcPr>
            <w:tcW w:w="894" w:type="dxa"/>
            <w:tcBorders>
              <w:top w:val="nil"/>
              <w:left w:val="nil"/>
              <w:bottom w:val="single" w:sz="8" w:space="0" w:color="auto"/>
              <w:right w:val="single" w:sz="8" w:space="0" w:color="auto"/>
            </w:tcBorders>
            <w:shd w:val="clear" w:color="auto" w:fill="auto"/>
            <w:noWrap/>
            <w:vAlign w:val="bottom"/>
          </w:tcPr>
          <w:p w14:paraId="63AC71A9" w14:textId="77777777" w:rsidR="009073B7" w:rsidRDefault="00F24E31">
            <w:pPr>
              <w:spacing w:before="0" w:line="360" w:lineRule="auto"/>
              <w:ind w:left="0"/>
              <w:rPr>
                <w:rFonts w:ascii="Times New Roman" w:eastAsia="Times New Roman" w:hAnsi="Times New Roman"/>
                <w:color w:val="000000"/>
                <w:lang w:val="vi-VN" w:eastAsia="ko-KR"/>
              </w:rPr>
            </w:pPr>
            <w:r>
              <w:rPr>
                <w:rFonts w:ascii="Times New Roman" w:eastAsia="Times New Roman" w:hAnsi="Times New Roman"/>
                <w:color w:val="000000"/>
                <w:lang w:eastAsia="ko-KR"/>
              </w:rPr>
              <w:t>0</w:t>
            </w:r>
            <w:r>
              <w:rPr>
                <w:rFonts w:ascii="Times New Roman" w:eastAsia="Times New Roman" w:hAnsi="Times New Roman"/>
                <w:color w:val="000000"/>
                <w:lang w:val="vi-VN" w:eastAsia="ko-KR"/>
              </w:rPr>
              <w:t>.888</w:t>
            </w:r>
          </w:p>
        </w:tc>
      </w:tr>
    </w:tbl>
    <w:p w14:paraId="05B2C79C" w14:textId="2FD535CB" w:rsidR="009073B7" w:rsidRPr="0016239C" w:rsidRDefault="00F24E31">
      <w:pPr>
        <w:pStyle w:val="ListParagraph"/>
        <w:tabs>
          <w:tab w:val="left" w:leader="dot" w:pos="9360"/>
        </w:tabs>
        <w:ind w:left="360"/>
        <w:rPr>
          <w:rFonts w:ascii="Times New Roman" w:hAnsi="Times New Roman"/>
          <w:b/>
          <w:sz w:val="24"/>
          <w:szCs w:val="24"/>
        </w:rPr>
      </w:pPr>
      <w:r w:rsidRPr="0016239C">
        <w:rPr>
          <w:rFonts w:ascii="Times New Roman" w:hAnsi="Times New Roman"/>
          <w:b/>
          <w:sz w:val="24"/>
          <w:szCs w:val="24"/>
        </w:rPr>
        <w:t>1.</w:t>
      </w:r>
      <w:r w:rsidR="0016239C" w:rsidRPr="0016239C">
        <w:rPr>
          <w:rFonts w:ascii="Times New Roman" w:hAnsi="Times New Roman"/>
          <w:b/>
          <w:sz w:val="24"/>
          <w:szCs w:val="24"/>
        </w:rPr>
        <w:t xml:space="preserve"> </w:t>
      </w:r>
      <w:r w:rsidRPr="0016239C">
        <w:rPr>
          <w:rFonts w:ascii="Times New Roman" w:hAnsi="Times New Roman"/>
          <w:b/>
          <w:sz w:val="24"/>
          <w:szCs w:val="24"/>
        </w:rPr>
        <w:t>Construct a graph of Current (vertical axis) vs. Resistance</w:t>
      </w:r>
    </w:p>
    <w:p w14:paraId="3D83F964" w14:textId="77777777" w:rsidR="000B66EA" w:rsidRDefault="000B66EA" w:rsidP="000B66EA">
      <w:pPr>
        <w:tabs>
          <w:tab w:val="left" w:leader="dot" w:pos="9360"/>
        </w:tabs>
        <w:jc w:val="center"/>
        <w:rPr>
          <w:rFonts w:ascii="Times New Roman" w:hAnsi="Times New Roman"/>
          <w:sz w:val="24"/>
        </w:rPr>
      </w:pPr>
      <w:r>
        <w:rPr>
          <w:noProof/>
        </w:rPr>
        <w:drawing>
          <wp:inline distT="0" distB="0" distL="0" distR="0" wp14:anchorId="1A4B6F0C" wp14:editId="3D3F65A3">
            <wp:extent cx="3789274" cy="1894383"/>
            <wp:effectExtent l="0" t="0" r="1905" b="10795"/>
            <wp:docPr id="2057254199"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31B0B75-3A39-6ECB-29FF-B3411AB251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A04C1E" w14:textId="442AEAF1" w:rsidR="009073B7" w:rsidRDefault="000B66EA" w:rsidP="000B66EA">
      <w:pPr>
        <w:tabs>
          <w:tab w:val="left" w:leader="dot" w:pos="9360"/>
        </w:tabs>
        <w:jc w:val="center"/>
        <w:rPr>
          <w:rFonts w:ascii="Times New Roman" w:hAnsi="Times New Roman"/>
          <w:sz w:val="24"/>
        </w:rPr>
      </w:pPr>
      <w:r>
        <w:rPr>
          <w:noProof/>
        </w:rPr>
        <w:drawing>
          <wp:inline distT="0" distB="0" distL="0" distR="0" wp14:anchorId="7A19A626" wp14:editId="1D5BD854">
            <wp:extent cx="3760013" cy="2399385"/>
            <wp:effectExtent l="0" t="0" r="12065" b="1270"/>
            <wp:docPr id="918181980"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97DEB31-C09A-8D56-5AB5-6E09DDFE0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6DD841" w14:textId="77777777" w:rsidR="000B66EA" w:rsidRDefault="000B66EA">
      <w:pPr>
        <w:tabs>
          <w:tab w:val="left" w:leader="dot" w:pos="9360"/>
        </w:tabs>
        <w:rPr>
          <w:rFonts w:ascii="Times New Roman" w:hAnsi="Times New Roman"/>
          <w:sz w:val="24"/>
        </w:rPr>
      </w:pPr>
    </w:p>
    <w:p w14:paraId="3E94E753" w14:textId="77777777" w:rsidR="009073B7" w:rsidRDefault="009073B7">
      <w:pPr>
        <w:tabs>
          <w:tab w:val="left" w:leader="dot" w:pos="9360"/>
        </w:tabs>
        <w:rPr>
          <w:rFonts w:ascii="Times New Roman" w:hAnsi="Times New Roman"/>
          <w:sz w:val="24"/>
        </w:rPr>
      </w:pPr>
    </w:p>
    <w:p w14:paraId="717B3F7B" w14:textId="77777777" w:rsidR="009073B7" w:rsidRDefault="009073B7">
      <w:pPr>
        <w:tabs>
          <w:tab w:val="left" w:leader="dot" w:pos="9360"/>
        </w:tabs>
        <w:rPr>
          <w:rFonts w:ascii="Times New Roman" w:hAnsi="Times New Roman"/>
          <w:sz w:val="24"/>
        </w:rPr>
      </w:pPr>
    </w:p>
    <w:p w14:paraId="203F33D8" w14:textId="77777777" w:rsidR="009073B7" w:rsidRDefault="009073B7">
      <w:pPr>
        <w:tabs>
          <w:tab w:val="left" w:leader="dot" w:pos="9360"/>
        </w:tabs>
        <w:rPr>
          <w:rFonts w:ascii="Times New Roman" w:hAnsi="Times New Roman"/>
          <w:sz w:val="24"/>
        </w:rPr>
      </w:pPr>
    </w:p>
    <w:p w14:paraId="33B49726" w14:textId="77777777" w:rsidR="009073B7" w:rsidRDefault="009073B7">
      <w:pPr>
        <w:tabs>
          <w:tab w:val="left" w:leader="dot" w:pos="9360"/>
        </w:tabs>
        <w:rPr>
          <w:rFonts w:ascii="Times New Roman" w:hAnsi="Times New Roman"/>
          <w:sz w:val="24"/>
        </w:rPr>
      </w:pPr>
    </w:p>
    <w:p w14:paraId="321750B1" w14:textId="77777777" w:rsidR="009073B7" w:rsidRDefault="009073B7">
      <w:pPr>
        <w:tabs>
          <w:tab w:val="left" w:leader="dot" w:pos="9360"/>
        </w:tabs>
        <w:rPr>
          <w:rFonts w:ascii="Times New Roman" w:hAnsi="Times New Roman"/>
          <w:sz w:val="24"/>
        </w:rPr>
      </w:pPr>
    </w:p>
    <w:p w14:paraId="437F5F81" w14:textId="77777777" w:rsidR="009073B7" w:rsidRDefault="009073B7">
      <w:pPr>
        <w:tabs>
          <w:tab w:val="left" w:leader="dot" w:pos="9360"/>
        </w:tabs>
        <w:rPr>
          <w:rFonts w:ascii="Times New Roman" w:hAnsi="Times New Roman"/>
          <w:sz w:val="24"/>
        </w:rPr>
      </w:pPr>
    </w:p>
    <w:p w14:paraId="087FC377" w14:textId="7EF8AB06" w:rsidR="009073B7" w:rsidRPr="0016239C" w:rsidRDefault="0016239C" w:rsidP="0016239C">
      <w:pPr>
        <w:tabs>
          <w:tab w:val="left" w:leader="dot" w:pos="9360"/>
        </w:tabs>
        <w:rPr>
          <w:rFonts w:ascii="Times New Roman" w:hAnsi="Times New Roman"/>
          <w:b/>
          <w:sz w:val="24"/>
          <w:szCs w:val="24"/>
        </w:rPr>
      </w:pPr>
      <w:r w:rsidRPr="0016239C">
        <w:rPr>
          <w:rFonts w:ascii="Times New Roman" w:hAnsi="Times New Roman"/>
          <w:b/>
          <w:sz w:val="24"/>
          <w:szCs w:val="24"/>
        </w:rPr>
        <w:t xml:space="preserve">2. </w:t>
      </w:r>
      <w:r w:rsidR="00F24E31" w:rsidRPr="0016239C">
        <w:rPr>
          <w:rFonts w:ascii="Times New Roman" w:hAnsi="Times New Roman"/>
          <w:b/>
          <w:sz w:val="24"/>
          <w:szCs w:val="24"/>
        </w:rPr>
        <w:t>From your graph, what is the mathematical relationship between Current and Resistance?</w:t>
      </w:r>
    </w:p>
    <w:p w14:paraId="287A596A" w14:textId="77777777" w:rsidR="009073B7" w:rsidRDefault="00F24E31">
      <w:pPr>
        <w:tabs>
          <w:tab w:val="left" w:leader="dot" w:pos="9360"/>
        </w:tabs>
        <w:rPr>
          <w:rFonts w:ascii="Times New Roman" w:hAnsi="Times New Roman"/>
          <w:sz w:val="24"/>
        </w:rPr>
      </w:pPr>
      <w:r>
        <w:rPr>
          <w:rFonts w:ascii="Times New Roman" w:hAnsi="Times New Roman"/>
          <w:sz w:val="24"/>
        </w:rPr>
        <w:t>The mathematical relationship between current (I), voltage (V), and resistance (R) is described by Ohm's Law, which states:</w:t>
      </w:r>
    </w:p>
    <w:p w14:paraId="78C4FF49" w14:textId="77777777" w:rsidR="009073B7" w:rsidRDefault="00F24E31">
      <w:pPr>
        <w:tabs>
          <w:tab w:val="left" w:leader="dot" w:pos="9360"/>
        </w:tabs>
        <w:rPr>
          <w:rFonts w:ascii="Times New Roman" w:hAnsi="Times New Roman"/>
          <w:sz w:val="24"/>
        </w:rPr>
      </w:pPr>
      <w:r>
        <w:rPr>
          <w:rFonts w:ascii="Times New Roman" w:hAnsi="Times New Roman"/>
          <w:sz w:val="24"/>
        </w:rPr>
        <w:t>V = I x R</w:t>
      </w:r>
    </w:p>
    <w:p w14:paraId="3882942C" w14:textId="77777777" w:rsidR="009073B7" w:rsidRDefault="00F24E31">
      <w:pPr>
        <w:tabs>
          <w:tab w:val="left" w:leader="dot" w:pos="9360"/>
        </w:tabs>
        <w:rPr>
          <w:rFonts w:ascii="Times New Roman" w:hAnsi="Times New Roman"/>
          <w:sz w:val="24"/>
        </w:rPr>
      </w:pPr>
      <w:r>
        <w:rPr>
          <w:rFonts w:ascii="Times New Roman" w:hAnsi="Times New Roman"/>
          <w:sz w:val="24"/>
        </w:rPr>
        <w:t>Where,</w:t>
      </w:r>
    </w:p>
    <w:p w14:paraId="047B312F" w14:textId="77777777" w:rsidR="009073B7" w:rsidRDefault="00F24E31">
      <w:pPr>
        <w:tabs>
          <w:tab w:val="left" w:leader="dot" w:pos="9360"/>
        </w:tabs>
        <w:rPr>
          <w:rFonts w:ascii="Times New Roman" w:hAnsi="Times New Roman"/>
          <w:sz w:val="24"/>
        </w:rPr>
      </w:pPr>
      <w:r>
        <w:rPr>
          <w:rFonts w:ascii="Times New Roman" w:hAnsi="Times New Roman"/>
          <w:sz w:val="24"/>
        </w:rPr>
        <w:t>V represents the voltage across a component (measured in volts, V).</w:t>
      </w:r>
    </w:p>
    <w:p w14:paraId="051A7959" w14:textId="77777777" w:rsidR="009073B7" w:rsidRDefault="00F24E31">
      <w:pPr>
        <w:tabs>
          <w:tab w:val="left" w:leader="dot" w:pos="9360"/>
        </w:tabs>
        <w:rPr>
          <w:rFonts w:ascii="Times New Roman" w:hAnsi="Times New Roman"/>
          <w:sz w:val="24"/>
        </w:rPr>
      </w:pPr>
      <w:r>
        <w:rPr>
          <w:rFonts w:ascii="Times New Roman" w:hAnsi="Times New Roman"/>
          <w:sz w:val="24"/>
        </w:rPr>
        <w:t>I represents the current flowing through the component (measured in amperes, A).</w:t>
      </w:r>
    </w:p>
    <w:p w14:paraId="63ADF152" w14:textId="77777777" w:rsidR="009073B7" w:rsidRDefault="00F24E31">
      <w:pPr>
        <w:tabs>
          <w:tab w:val="left" w:leader="dot" w:pos="9360"/>
        </w:tabs>
        <w:rPr>
          <w:rFonts w:ascii="Times New Roman" w:hAnsi="Times New Roman"/>
          <w:sz w:val="24"/>
        </w:rPr>
      </w:pPr>
      <w:r>
        <w:rPr>
          <w:rFonts w:ascii="Times New Roman" w:hAnsi="Times New Roman"/>
          <w:sz w:val="24"/>
        </w:rPr>
        <w:t>R represents the resistance of the component (measured in ohms, Ω).</w:t>
      </w:r>
    </w:p>
    <w:p w14:paraId="230FB427" w14:textId="77777777" w:rsidR="009073B7" w:rsidRDefault="00F24E31">
      <w:pPr>
        <w:tabs>
          <w:tab w:val="left" w:leader="dot" w:pos="9360"/>
        </w:tabs>
        <w:rPr>
          <w:rFonts w:ascii="Times New Roman" w:hAnsi="Times New Roman"/>
          <w:sz w:val="24"/>
        </w:rPr>
      </w:pPr>
      <w:r>
        <w:rPr>
          <w:rFonts w:ascii="Times New Roman" w:hAnsi="Times New Roman"/>
          <w:sz w:val="24"/>
        </w:rPr>
        <w:t>This equation indicates that the voltage across a component is equal to the current flowing through it multiplied by its resistance. It's a fundamental principle in electrical engineering and is used extensively in analyzing and designing electrical circuits.</w:t>
      </w:r>
    </w:p>
    <w:p w14:paraId="2C7EFC15" w14:textId="77777777" w:rsidR="009073B7" w:rsidRDefault="009073B7">
      <w:pPr>
        <w:tabs>
          <w:tab w:val="left" w:leader="dot" w:pos="9360"/>
        </w:tabs>
        <w:rPr>
          <w:rFonts w:ascii="Times New Roman" w:hAnsi="Times New Roman"/>
          <w:sz w:val="24"/>
        </w:rPr>
      </w:pPr>
    </w:p>
    <w:p w14:paraId="1E998926" w14:textId="46909E86" w:rsidR="009073B7" w:rsidRPr="0016239C" w:rsidRDefault="0016239C" w:rsidP="0016239C">
      <w:pPr>
        <w:widowControl w:val="0"/>
        <w:autoSpaceDE w:val="0"/>
        <w:autoSpaceDN w:val="0"/>
        <w:adjustRightInd w:val="0"/>
        <w:rPr>
          <w:rFonts w:ascii="Times New Roman" w:hAnsi="Times New Roman"/>
          <w:b/>
          <w:sz w:val="24"/>
          <w:szCs w:val="24"/>
        </w:rPr>
      </w:pPr>
      <w:r w:rsidRPr="0016239C">
        <w:rPr>
          <w:rFonts w:ascii="Times New Roman" w:hAnsi="Times New Roman"/>
          <w:b/>
          <w:sz w:val="24"/>
          <w:szCs w:val="24"/>
        </w:rPr>
        <w:t>3.</w:t>
      </w:r>
      <w:r w:rsidR="00F24E31" w:rsidRPr="0016239C">
        <w:rPr>
          <w:rFonts w:ascii="Times New Roman" w:hAnsi="Times New Roman"/>
          <w:b/>
          <w:sz w:val="24"/>
          <w:szCs w:val="24"/>
        </w:rPr>
        <w:t>Ohm’s Law states that current is given by the ratio of vol</w:t>
      </w:r>
      <w:r>
        <w:rPr>
          <w:rFonts w:ascii="Times New Roman" w:hAnsi="Times New Roman"/>
          <w:b/>
          <w:sz w:val="24"/>
          <w:szCs w:val="24"/>
        </w:rPr>
        <w:t xml:space="preserve">tage/resistance. Does your data </w:t>
      </w:r>
      <w:r w:rsidR="00F24E31" w:rsidRPr="0016239C">
        <w:rPr>
          <w:rFonts w:ascii="Times New Roman" w:hAnsi="Times New Roman"/>
          <w:b/>
          <w:sz w:val="24"/>
          <w:szCs w:val="24"/>
        </w:rPr>
        <w:t>concur with this? Use your data to prove your conclusion</w:t>
      </w:r>
    </w:p>
    <w:p w14:paraId="032F3047" w14:textId="77777777" w:rsidR="009073B7" w:rsidRDefault="00F24E31">
      <w:pPr>
        <w:tabs>
          <w:tab w:val="left" w:leader="dot" w:pos="9360"/>
        </w:tabs>
        <w:rPr>
          <w:rFonts w:ascii="Times New Roman" w:hAnsi="Times New Roman"/>
          <w:sz w:val="24"/>
          <w:lang w:val="vi-VN"/>
        </w:rPr>
      </w:pPr>
      <w:r>
        <w:rPr>
          <w:rFonts w:ascii="Times New Roman" w:hAnsi="Times New Roman"/>
          <w:sz w:val="24"/>
          <w:lang w:val="vi-VN"/>
        </w:rPr>
        <w:t>Our data concur with Ohm's law. According to Ohm's law, current is calculated by the ratio of voltage/resistance, which infers resistance is also calculated by the ratio of voltage/current:</w:t>
      </w:r>
    </w:p>
    <w:p w14:paraId="445BD37B" w14:textId="77777777" w:rsidR="009073B7" w:rsidRDefault="00F24E31">
      <w:pPr>
        <w:tabs>
          <w:tab w:val="left" w:leader="dot" w:pos="9360"/>
        </w:tabs>
        <w:rPr>
          <w:rFonts w:ascii="Times New Roman" w:hAnsi="Times New Roman"/>
          <w:sz w:val="24"/>
          <w:lang w:val="vi-VN"/>
        </w:rPr>
      </w:pPr>
      <w:r>
        <w:rPr>
          <w:rFonts w:ascii="Times New Roman" w:hAnsi="Times New Roman"/>
          <w:sz w:val="24"/>
          <w:lang w:val="vi-VN"/>
        </w:rPr>
        <w:t>The first resistor has a resistance of 22*10^1 Ω with a tolerance of 5%. The measured current and voltage are 5.86*10^-3 A and 1.318 V, respectively. Applying Ohm's law to the resistance, we get: 1.318/5.86*10^-3 = 224.915 Ω or 22.5*10 ^1 Ω, error is 2.234% - within the allowed tolerance.</w:t>
      </w:r>
    </w:p>
    <w:p w14:paraId="11CCFEAA" w14:textId="77777777" w:rsidR="009073B7" w:rsidRDefault="00F24E31">
      <w:pPr>
        <w:tabs>
          <w:tab w:val="left" w:leader="dot" w:pos="9360"/>
        </w:tabs>
        <w:rPr>
          <w:rFonts w:ascii="Times New Roman" w:hAnsi="Times New Roman"/>
          <w:sz w:val="24"/>
          <w:lang w:val="vi-VN"/>
        </w:rPr>
      </w:pPr>
      <w:r>
        <w:rPr>
          <w:rFonts w:ascii="Times New Roman" w:hAnsi="Times New Roman"/>
          <w:sz w:val="24"/>
          <w:lang w:val="vi-VN"/>
        </w:rPr>
        <w:t>The remaining resistors also have similar results, with errors always within the allowable tolerance range (Show in Talbe). Although there are errors, the results from the measurements are not too different from the original numbers. That shows Ohm's law is correct.</w:t>
      </w:r>
    </w:p>
    <w:p w14:paraId="0052763C" w14:textId="1005F3D6" w:rsidR="009073B7" w:rsidRPr="0016239C" w:rsidRDefault="0016239C" w:rsidP="0016239C">
      <w:pPr>
        <w:widowControl w:val="0"/>
        <w:autoSpaceDE w:val="0"/>
        <w:autoSpaceDN w:val="0"/>
        <w:adjustRightInd w:val="0"/>
        <w:rPr>
          <w:rFonts w:ascii="Times New Roman" w:hAnsi="Times New Roman"/>
          <w:b/>
          <w:sz w:val="24"/>
          <w:szCs w:val="24"/>
        </w:rPr>
      </w:pPr>
      <w:r w:rsidRPr="0016239C">
        <w:rPr>
          <w:rFonts w:ascii="Times New Roman" w:hAnsi="Times New Roman"/>
          <w:b/>
          <w:sz w:val="24"/>
          <w:szCs w:val="24"/>
        </w:rPr>
        <w:t>4.</w:t>
      </w:r>
      <w:r w:rsidR="00F24E31" w:rsidRPr="0016239C">
        <w:rPr>
          <w:rFonts w:ascii="Times New Roman" w:hAnsi="Times New Roman"/>
          <w:b/>
          <w:sz w:val="24"/>
          <w:szCs w:val="24"/>
        </w:rPr>
        <w:t>What were possible sources of experimental error in thi</w:t>
      </w:r>
      <w:r>
        <w:rPr>
          <w:rFonts w:ascii="Times New Roman" w:hAnsi="Times New Roman"/>
          <w:b/>
          <w:sz w:val="24"/>
          <w:szCs w:val="24"/>
        </w:rPr>
        <w:t xml:space="preserve">s lab? Would you expect each </w:t>
      </w:r>
      <w:r>
        <w:rPr>
          <w:rFonts w:ascii="Times New Roman" w:hAnsi="Times New Roman"/>
          <w:b/>
          <w:sz w:val="24"/>
          <w:szCs w:val="24"/>
        </w:rPr>
        <w:lastRenderedPageBreak/>
        <w:t>to</w:t>
      </w:r>
      <w:r w:rsidR="00F24E31" w:rsidRPr="0016239C">
        <w:rPr>
          <w:rFonts w:ascii="Times New Roman" w:hAnsi="Times New Roman"/>
          <w:b/>
          <w:sz w:val="24"/>
          <w:szCs w:val="24"/>
        </w:rPr>
        <w:t>make your results larger or to make them smaller?</w:t>
      </w:r>
    </w:p>
    <w:p w14:paraId="768E914B" w14:textId="77777777" w:rsidR="009073B7" w:rsidRDefault="00F24E31">
      <w:pPr>
        <w:tabs>
          <w:tab w:val="left" w:leader="dot" w:pos="9360"/>
        </w:tabs>
        <w:ind w:leftChars="200" w:left="440"/>
        <w:rPr>
          <w:rFonts w:ascii="Times New Roman" w:hAnsi="Times New Roman"/>
          <w:sz w:val="24"/>
        </w:rPr>
      </w:pPr>
      <w:r>
        <w:rPr>
          <w:rFonts w:ascii="Times New Roman" w:hAnsi="Times New Roman"/>
          <w:sz w:val="24"/>
        </w:rPr>
        <w:t>There are two main sources of experimental error: systematic and random</w:t>
      </w:r>
    </w:p>
    <w:p w14:paraId="5668DE9C" w14:textId="77777777" w:rsidR="009073B7" w:rsidRDefault="00F24E31">
      <w:pPr>
        <w:tabs>
          <w:tab w:val="left" w:leader="dot" w:pos="9360"/>
        </w:tabs>
        <w:ind w:leftChars="200" w:left="440"/>
        <w:rPr>
          <w:rFonts w:ascii="Times New Roman" w:hAnsi="Times New Roman"/>
          <w:sz w:val="24"/>
        </w:rPr>
      </w:pPr>
      <w:r>
        <w:rPr>
          <w:rFonts w:ascii="Times New Roman" w:hAnsi="Times New Roman"/>
          <w:sz w:val="24"/>
        </w:rPr>
        <w:t>Systematic errors are caused by a problem with the experiment itself, such as a faulty instrument or an incorrect procedure.</w:t>
      </w:r>
    </w:p>
    <w:p w14:paraId="1030F259" w14:textId="77777777" w:rsidR="009073B7" w:rsidRDefault="00F24E31">
      <w:pPr>
        <w:tabs>
          <w:tab w:val="left" w:leader="dot" w:pos="9360"/>
        </w:tabs>
        <w:ind w:leftChars="200" w:left="440"/>
        <w:rPr>
          <w:rFonts w:ascii="Times New Roman" w:hAnsi="Times New Roman"/>
          <w:sz w:val="24"/>
        </w:rPr>
      </w:pPr>
      <w:r>
        <w:rPr>
          <w:rFonts w:ascii="Times New Roman" w:hAnsi="Times New Roman"/>
          <w:sz w:val="24"/>
        </w:rPr>
        <w:t>Random errors are caused by unpredictable factors, such as environmental conditions or human error.</w:t>
      </w:r>
    </w:p>
    <w:p w14:paraId="40CDF47B" w14:textId="77777777" w:rsidR="009073B7" w:rsidRDefault="00F24E31">
      <w:pPr>
        <w:tabs>
          <w:tab w:val="left" w:leader="dot" w:pos="9360"/>
        </w:tabs>
        <w:ind w:leftChars="200" w:left="440"/>
        <w:rPr>
          <w:rFonts w:ascii="Times New Roman" w:hAnsi="Times New Roman"/>
          <w:sz w:val="24"/>
        </w:rPr>
      </w:pPr>
      <w:r>
        <w:rPr>
          <w:rFonts w:ascii="Times New Roman" w:hAnsi="Times New Roman"/>
          <w:sz w:val="24"/>
        </w:rPr>
        <w:t>Each of the sources of experimental error could make your results larger or smaller, depending on the specific error.</w:t>
      </w:r>
    </w:p>
    <w:p w14:paraId="3828FCB5" w14:textId="77777777" w:rsidR="009073B7" w:rsidRDefault="009073B7">
      <w:pPr>
        <w:spacing w:before="0"/>
        <w:ind w:left="0"/>
        <w:rPr>
          <w:rFonts w:ascii="Times New Roman" w:hAnsi="Times New Roman"/>
          <w:b/>
          <w:sz w:val="24"/>
        </w:rPr>
      </w:pPr>
    </w:p>
    <w:sectPr w:rsidR="009073B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B26D5" w14:textId="77777777" w:rsidR="009446E8" w:rsidRDefault="009446E8">
      <w:pPr>
        <w:spacing w:line="240" w:lineRule="auto"/>
      </w:pPr>
      <w:r>
        <w:separator/>
      </w:r>
    </w:p>
  </w:endnote>
  <w:endnote w:type="continuationSeparator" w:id="0">
    <w:p w14:paraId="1C76301A" w14:textId="77777777" w:rsidR="009446E8" w:rsidRDefault="00944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insideV w:val="single" w:sz="18" w:space="0" w:color="808080"/>
      </w:tblBorders>
      <w:tblLook w:val="04A0" w:firstRow="1" w:lastRow="0" w:firstColumn="1" w:lastColumn="0" w:noHBand="0" w:noVBand="1"/>
    </w:tblPr>
    <w:tblGrid>
      <w:gridCol w:w="993"/>
      <w:gridCol w:w="8583"/>
    </w:tblGrid>
    <w:tr w:rsidR="009073B7" w14:paraId="7D7B0092" w14:textId="77777777">
      <w:tc>
        <w:tcPr>
          <w:tcW w:w="918" w:type="dxa"/>
        </w:tcPr>
        <w:p w14:paraId="6DF6D149" w14:textId="77777777" w:rsidR="009073B7" w:rsidRDefault="00F24E31">
          <w:pPr>
            <w:pStyle w:val="Footer"/>
            <w:jc w:val="right"/>
            <w:rPr>
              <w:rFonts w:ascii="Times New Roman" w:hAnsi="Times New Roman"/>
              <w:b/>
              <w:bCs/>
              <w:color w:val="4F81BD"/>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BC6317" w:rsidRPr="00BC6317">
            <w:rPr>
              <w:rFonts w:ascii="Times New Roman" w:hAnsi="Times New Roman"/>
              <w:b/>
              <w:bCs/>
              <w:noProof/>
              <w:color w:val="4F81BD"/>
              <w:sz w:val="24"/>
              <w:szCs w:val="24"/>
            </w:rPr>
            <w:t>3</w:t>
          </w:r>
          <w:r>
            <w:rPr>
              <w:rFonts w:ascii="Times New Roman" w:hAnsi="Times New Roman"/>
              <w:b/>
              <w:bCs/>
              <w:color w:val="4F81BD"/>
              <w:sz w:val="24"/>
              <w:szCs w:val="24"/>
            </w:rPr>
            <w:fldChar w:fldCharType="end"/>
          </w:r>
        </w:p>
      </w:tc>
      <w:tc>
        <w:tcPr>
          <w:tcW w:w="7938" w:type="dxa"/>
        </w:tcPr>
        <w:p w14:paraId="30C7D674" w14:textId="77777777" w:rsidR="009073B7" w:rsidRDefault="009073B7">
          <w:pPr>
            <w:pStyle w:val="Footer"/>
          </w:pPr>
        </w:p>
      </w:tc>
    </w:tr>
  </w:tbl>
  <w:p w14:paraId="72D1D879" w14:textId="77777777" w:rsidR="009073B7" w:rsidRDefault="00907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9E256" w14:textId="77777777" w:rsidR="009446E8" w:rsidRDefault="009446E8">
      <w:pPr>
        <w:spacing w:before="0"/>
      </w:pPr>
      <w:r>
        <w:separator/>
      </w:r>
    </w:p>
  </w:footnote>
  <w:footnote w:type="continuationSeparator" w:id="0">
    <w:p w14:paraId="0DCA01F5" w14:textId="77777777" w:rsidR="009446E8" w:rsidRDefault="009446E8">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8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342"/>
      <w:gridCol w:w="1413"/>
    </w:tblGrid>
    <w:tr w:rsidR="009073B7" w14:paraId="685D4E6A" w14:textId="77777777">
      <w:trPr>
        <w:trHeight w:val="288"/>
      </w:trPr>
      <w:tc>
        <w:tcPr>
          <w:tcW w:w="8341" w:type="dxa"/>
        </w:tcPr>
        <w:p w14:paraId="63AE5777" w14:textId="77777777" w:rsidR="009073B7" w:rsidRDefault="00F24E31">
          <w:pPr>
            <w:pStyle w:val="Header"/>
            <w:jc w:val="right"/>
            <w:rPr>
              <w:rFonts w:ascii="Times New Roman" w:eastAsia="Times New Roman" w:hAnsi="Times New Roman"/>
              <w:sz w:val="24"/>
              <w:szCs w:val="24"/>
            </w:rPr>
          </w:pPr>
          <w:r>
            <w:rPr>
              <w:rFonts w:ascii="Times New Roman" w:eastAsia="Times New Roman" w:hAnsi="Times New Roman"/>
              <w:sz w:val="24"/>
              <w:szCs w:val="24"/>
            </w:rPr>
            <w:t>Physics 3 Laboratory</w:t>
          </w:r>
        </w:p>
      </w:tc>
      <w:tc>
        <w:tcPr>
          <w:tcW w:w="1413" w:type="dxa"/>
        </w:tcPr>
        <w:p w14:paraId="325E57DC" w14:textId="77777777" w:rsidR="009073B7" w:rsidRDefault="00F24E31">
          <w:pPr>
            <w:pStyle w:val="Header"/>
            <w:ind w:left="0"/>
            <w:rPr>
              <w:rFonts w:ascii="Times New Roman" w:eastAsia="Times New Roman" w:hAnsi="Times New Roman"/>
              <w:b/>
              <w:bCs/>
              <w:color w:val="4F81BD"/>
              <w:sz w:val="24"/>
              <w:szCs w:val="24"/>
            </w:rPr>
          </w:pPr>
          <w:r>
            <w:rPr>
              <w:rFonts w:ascii="Times New Roman" w:eastAsia="Times New Roman" w:hAnsi="Times New Roman"/>
              <w:b/>
              <w:bCs/>
              <w:sz w:val="24"/>
              <w:szCs w:val="24"/>
            </w:rPr>
            <w:t>Semester 2 2022-2023</w:t>
          </w:r>
        </w:p>
      </w:tc>
    </w:tr>
  </w:tbl>
  <w:p w14:paraId="5E961AE3" w14:textId="77777777" w:rsidR="009073B7" w:rsidRDefault="009073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22C59"/>
    <w:multiLevelType w:val="multilevel"/>
    <w:tmpl w:val="06A22C59"/>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A44021"/>
    <w:multiLevelType w:val="multilevel"/>
    <w:tmpl w:val="4EA44021"/>
    <w:lvl w:ilvl="0">
      <w:start w:val="1"/>
      <w:numFmt w:val="decimal"/>
      <w:pStyle w:val="Numberedtext"/>
      <w:lvlText w:val="%1."/>
      <w:lvlJc w:val="left"/>
      <w:pPr>
        <w:tabs>
          <w:tab w:val="left" w:pos="666"/>
        </w:tabs>
        <w:ind w:left="666" w:hanging="576"/>
      </w:pPr>
      <w:rPr>
        <w:rFonts w:hint="default"/>
        <w:b/>
      </w:rPr>
    </w:lvl>
    <w:lvl w:ilvl="1">
      <w:start w:val="1"/>
      <w:numFmt w:val="bullet"/>
      <w:lvlText w:val=""/>
      <w:lvlJc w:val="left"/>
      <w:pPr>
        <w:tabs>
          <w:tab w:val="left" w:pos="1656"/>
        </w:tabs>
        <w:ind w:left="1656" w:hanging="576"/>
      </w:pPr>
      <w:rPr>
        <w:rFonts w:ascii="Symbol" w:hAnsi="Symbol" w:hint="default"/>
        <w:sz w:val="18"/>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590D09AF"/>
    <w:multiLevelType w:val="hybridMultilevel"/>
    <w:tmpl w:val="4E24170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7596405"/>
    <w:multiLevelType w:val="multilevel"/>
    <w:tmpl w:val="77596405"/>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6D"/>
    <w:rsid w:val="000019AA"/>
    <w:rsid w:val="00004BDE"/>
    <w:rsid w:val="000134C8"/>
    <w:rsid w:val="00014D43"/>
    <w:rsid w:val="00017C64"/>
    <w:rsid w:val="00022633"/>
    <w:rsid w:val="0002394C"/>
    <w:rsid w:val="00031FDF"/>
    <w:rsid w:val="0003254B"/>
    <w:rsid w:val="0003337B"/>
    <w:rsid w:val="00033B50"/>
    <w:rsid w:val="00035D6C"/>
    <w:rsid w:val="00037172"/>
    <w:rsid w:val="000400E1"/>
    <w:rsid w:val="0004184C"/>
    <w:rsid w:val="00043068"/>
    <w:rsid w:val="000464D7"/>
    <w:rsid w:val="000521A4"/>
    <w:rsid w:val="00060C90"/>
    <w:rsid w:val="00060F3A"/>
    <w:rsid w:val="0006245B"/>
    <w:rsid w:val="000626F4"/>
    <w:rsid w:val="000642D8"/>
    <w:rsid w:val="00067943"/>
    <w:rsid w:val="000702BC"/>
    <w:rsid w:val="00075D54"/>
    <w:rsid w:val="00085465"/>
    <w:rsid w:val="00086BDC"/>
    <w:rsid w:val="00090738"/>
    <w:rsid w:val="0009330E"/>
    <w:rsid w:val="00096CC4"/>
    <w:rsid w:val="000974A6"/>
    <w:rsid w:val="0009751D"/>
    <w:rsid w:val="000A253E"/>
    <w:rsid w:val="000A6E08"/>
    <w:rsid w:val="000A7489"/>
    <w:rsid w:val="000B2982"/>
    <w:rsid w:val="000B478B"/>
    <w:rsid w:val="000B5021"/>
    <w:rsid w:val="000B66EA"/>
    <w:rsid w:val="000C1FE4"/>
    <w:rsid w:val="000C37BA"/>
    <w:rsid w:val="000C5E80"/>
    <w:rsid w:val="000D652B"/>
    <w:rsid w:val="000E0E6B"/>
    <w:rsid w:val="000E46DF"/>
    <w:rsid w:val="000E5CB4"/>
    <w:rsid w:val="000F0AEC"/>
    <w:rsid w:val="000F44A6"/>
    <w:rsid w:val="000F5FD2"/>
    <w:rsid w:val="00102731"/>
    <w:rsid w:val="00106B5B"/>
    <w:rsid w:val="00124987"/>
    <w:rsid w:val="00126E17"/>
    <w:rsid w:val="001313D7"/>
    <w:rsid w:val="001371A6"/>
    <w:rsid w:val="0014109C"/>
    <w:rsid w:val="001440AB"/>
    <w:rsid w:val="00145A2D"/>
    <w:rsid w:val="00146109"/>
    <w:rsid w:val="0015625C"/>
    <w:rsid w:val="0016034F"/>
    <w:rsid w:val="00160DDE"/>
    <w:rsid w:val="0016239C"/>
    <w:rsid w:val="0016763A"/>
    <w:rsid w:val="001748CD"/>
    <w:rsid w:val="001748DA"/>
    <w:rsid w:val="00174D9C"/>
    <w:rsid w:val="00182FCB"/>
    <w:rsid w:val="00184F6D"/>
    <w:rsid w:val="001900EC"/>
    <w:rsid w:val="001945ED"/>
    <w:rsid w:val="00196AF5"/>
    <w:rsid w:val="001A28FD"/>
    <w:rsid w:val="001A42FC"/>
    <w:rsid w:val="001B205D"/>
    <w:rsid w:val="001B569B"/>
    <w:rsid w:val="001B5998"/>
    <w:rsid w:val="001C2220"/>
    <w:rsid w:val="001C46A1"/>
    <w:rsid w:val="001C53AC"/>
    <w:rsid w:val="001C5A28"/>
    <w:rsid w:val="001C7C97"/>
    <w:rsid w:val="001D02C4"/>
    <w:rsid w:val="001D7348"/>
    <w:rsid w:val="001D7D83"/>
    <w:rsid w:val="001E55C8"/>
    <w:rsid w:val="001E723B"/>
    <w:rsid w:val="001F14F4"/>
    <w:rsid w:val="001F2EF8"/>
    <w:rsid w:val="001F368D"/>
    <w:rsid w:val="001F46F7"/>
    <w:rsid w:val="001F7A11"/>
    <w:rsid w:val="002000A6"/>
    <w:rsid w:val="00200544"/>
    <w:rsid w:val="00200E48"/>
    <w:rsid w:val="00201E88"/>
    <w:rsid w:val="00205A7F"/>
    <w:rsid w:val="002075EF"/>
    <w:rsid w:val="0021558E"/>
    <w:rsid w:val="002177F4"/>
    <w:rsid w:val="002308A6"/>
    <w:rsid w:val="00232EA4"/>
    <w:rsid w:val="00237BCB"/>
    <w:rsid w:val="002401A8"/>
    <w:rsid w:val="00240DDD"/>
    <w:rsid w:val="00244C2D"/>
    <w:rsid w:val="0025072D"/>
    <w:rsid w:val="002517B5"/>
    <w:rsid w:val="00257F1F"/>
    <w:rsid w:val="0026084B"/>
    <w:rsid w:val="00261CA9"/>
    <w:rsid w:val="0026266F"/>
    <w:rsid w:val="002648C1"/>
    <w:rsid w:val="002668BC"/>
    <w:rsid w:val="00270A4D"/>
    <w:rsid w:val="002726D6"/>
    <w:rsid w:val="00281745"/>
    <w:rsid w:val="00281792"/>
    <w:rsid w:val="00287E98"/>
    <w:rsid w:val="002900CC"/>
    <w:rsid w:val="002A6203"/>
    <w:rsid w:val="002B628E"/>
    <w:rsid w:val="002C6196"/>
    <w:rsid w:val="002C66CC"/>
    <w:rsid w:val="002D036E"/>
    <w:rsid w:val="002D4679"/>
    <w:rsid w:val="002D5A2B"/>
    <w:rsid w:val="002E3E43"/>
    <w:rsid w:val="002E40FC"/>
    <w:rsid w:val="002F2C63"/>
    <w:rsid w:val="002F3869"/>
    <w:rsid w:val="002F554C"/>
    <w:rsid w:val="0030193E"/>
    <w:rsid w:val="00301AD6"/>
    <w:rsid w:val="00303CE1"/>
    <w:rsid w:val="0030767B"/>
    <w:rsid w:val="00310F48"/>
    <w:rsid w:val="0032703F"/>
    <w:rsid w:val="0033009A"/>
    <w:rsid w:val="00341AD6"/>
    <w:rsid w:val="00341B12"/>
    <w:rsid w:val="003421D5"/>
    <w:rsid w:val="00344A34"/>
    <w:rsid w:val="00347276"/>
    <w:rsid w:val="0035090F"/>
    <w:rsid w:val="00360C11"/>
    <w:rsid w:val="00360E33"/>
    <w:rsid w:val="003757A1"/>
    <w:rsid w:val="00375AA8"/>
    <w:rsid w:val="00377F4E"/>
    <w:rsid w:val="00391C7F"/>
    <w:rsid w:val="00394915"/>
    <w:rsid w:val="003B148F"/>
    <w:rsid w:val="003B3C83"/>
    <w:rsid w:val="003C15DB"/>
    <w:rsid w:val="003C59A0"/>
    <w:rsid w:val="003D0A49"/>
    <w:rsid w:val="003D6083"/>
    <w:rsid w:val="003D76BE"/>
    <w:rsid w:val="003E05CF"/>
    <w:rsid w:val="003E1840"/>
    <w:rsid w:val="003E1DFE"/>
    <w:rsid w:val="003E4038"/>
    <w:rsid w:val="003E6719"/>
    <w:rsid w:val="003F2311"/>
    <w:rsid w:val="003F7675"/>
    <w:rsid w:val="00402945"/>
    <w:rsid w:val="00402AAB"/>
    <w:rsid w:val="004045BB"/>
    <w:rsid w:val="00406D92"/>
    <w:rsid w:val="00427198"/>
    <w:rsid w:val="004271DB"/>
    <w:rsid w:val="00434A6C"/>
    <w:rsid w:val="00437014"/>
    <w:rsid w:val="00442E88"/>
    <w:rsid w:val="00444014"/>
    <w:rsid w:val="00444061"/>
    <w:rsid w:val="00446D68"/>
    <w:rsid w:val="00450D3A"/>
    <w:rsid w:val="0047019C"/>
    <w:rsid w:val="00472276"/>
    <w:rsid w:val="00473C16"/>
    <w:rsid w:val="00473F9C"/>
    <w:rsid w:val="00474CC8"/>
    <w:rsid w:val="00475249"/>
    <w:rsid w:val="00476092"/>
    <w:rsid w:val="00476365"/>
    <w:rsid w:val="0048430C"/>
    <w:rsid w:val="00486739"/>
    <w:rsid w:val="004A0554"/>
    <w:rsid w:val="004A0AC4"/>
    <w:rsid w:val="004A328A"/>
    <w:rsid w:val="004B29C7"/>
    <w:rsid w:val="004B2DC3"/>
    <w:rsid w:val="004B3EC4"/>
    <w:rsid w:val="004E0F0B"/>
    <w:rsid w:val="004E4B59"/>
    <w:rsid w:val="004E7EBE"/>
    <w:rsid w:val="004F093E"/>
    <w:rsid w:val="004F5F0E"/>
    <w:rsid w:val="005014D1"/>
    <w:rsid w:val="00501BA6"/>
    <w:rsid w:val="00507930"/>
    <w:rsid w:val="00510273"/>
    <w:rsid w:val="00516C34"/>
    <w:rsid w:val="00534B47"/>
    <w:rsid w:val="00536C55"/>
    <w:rsid w:val="00555A67"/>
    <w:rsid w:val="005631EE"/>
    <w:rsid w:val="0056322C"/>
    <w:rsid w:val="00575595"/>
    <w:rsid w:val="00576D7A"/>
    <w:rsid w:val="00582A37"/>
    <w:rsid w:val="0058577E"/>
    <w:rsid w:val="005952E0"/>
    <w:rsid w:val="005A42FD"/>
    <w:rsid w:val="005A4F72"/>
    <w:rsid w:val="005B2992"/>
    <w:rsid w:val="005B469C"/>
    <w:rsid w:val="005B47EF"/>
    <w:rsid w:val="005B78C4"/>
    <w:rsid w:val="005C1AA1"/>
    <w:rsid w:val="005C5387"/>
    <w:rsid w:val="005C7ADF"/>
    <w:rsid w:val="005E60FA"/>
    <w:rsid w:val="005E7DBB"/>
    <w:rsid w:val="005F1C0D"/>
    <w:rsid w:val="0060236D"/>
    <w:rsid w:val="00602AB9"/>
    <w:rsid w:val="00604C65"/>
    <w:rsid w:val="0061087B"/>
    <w:rsid w:val="006166B2"/>
    <w:rsid w:val="00620890"/>
    <w:rsid w:val="00621807"/>
    <w:rsid w:val="00622EE6"/>
    <w:rsid w:val="00630BAD"/>
    <w:rsid w:val="00631325"/>
    <w:rsid w:val="006342DB"/>
    <w:rsid w:val="006346BB"/>
    <w:rsid w:val="006349CA"/>
    <w:rsid w:val="006611E6"/>
    <w:rsid w:val="0066142B"/>
    <w:rsid w:val="00664A79"/>
    <w:rsid w:val="00667E0A"/>
    <w:rsid w:val="0067112F"/>
    <w:rsid w:val="0067414D"/>
    <w:rsid w:val="00674C9D"/>
    <w:rsid w:val="00680735"/>
    <w:rsid w:val="00684EDE"/>
    <w:rsid w:val="00687619"/>
    <w:rsid w:val="00691588"/>
    <w:rsid w:val="0069413C"/>
    <w:rsid w:val="00694395"/>
    <w:rsid w:val="00696B85"/>
    <w:rsid w:val="006A102C"/>
    <w:rsid w:val="006A4049"/>
    <w:rsid w:val="006A53F9"/>
    <w:rsid w:val="006B02AC"/>
    <w:rsid w:val="006B7613"/>
    <w:rsid w:val="006B79D1"/>
    <w:rsid w:val="006C07C8"/>
    <w:rsid w:val="006C3232"/>
    <w:rsid w:val="006C4B41"/>
    <w:rsid w:val="006C6F4F"/>
    <w:rsid w:val="006D6E3E"/>
    <w:rsid w:val="006F2B3B"/>
    <w:rsid w:val="006F2F11"/>
    <w:rsid w:val="006F67F1"/>
    <w:rsid w:val="00702C34"/>
    <w:rsid w:val="00707E0A"/>
    <w:rsid w:val="00710308"/>
    <w:rsid w:val="0071544A"/>
    <w:rsid w:val="0071676D"/>
    <w:rsid w:val="0073217D"/>
    <w:rsid w:val="00734C49"/>
    <w:rsid w:val="00736DFD"/>
    <w:rsid w:val="00740A5B"/>
    <w:rsid w:val="007439F2"/>
    <w:rsid w:val="00743F72"/>
    <w:rsid w:val="00745DBE"/>
    <w:rsid w:val="00747434"/>
    <w:rsid w:val="007504A5"/>
    <w:rsid w:val="0075111A"/>
    <w:rsid w:val="00752262"/>
    <w:rsid w:val="007605FD"/>
    <w:rsid w:val="0076195E"/>
    <w:rsid w:val="0076413A"/>
    <w:rsid w:val="0077175C"/>
    <w:rsid w:val="00771DD6"/>
    <w:rsid w:val="00772C85"/>
    <w:rsid w:val="00772E3B"/>
    <w:rsid w:val="0077360F"/>
    <w:rsid w:val="0077638A"/>
    <w:rsid w:val="00781148"/>
    <w:rsid w:val="00783E99"/>
    <w:rsid w:val="00785ED5"/>
    <w:rsid w:val="007860A3"/>
    <w:rsid w:val="007862AE"/>
    <w:rsid w:val="007A62C4"/>
    <w:rsid w:val="007B444E"/>
    <w:rsid w:val="007B6152"/>
    <w:rsid w:val="007B7B15"/>
    <w:rsid w:val="007C0860"/>
    <w:rsid w:val="007C50AA"/>
    <w:rsid w:val="007D00AA"/>
    <w:rsid w:val="007D1B89"/>
    <w:rsid w:val="007D40D3"/>
    <w:rsid w:val="007E48E3"/>
    <w:rsid w:val="007E6EE5"/>
    <w:rsid w:val="007E7215"/>
    <w:rsid w:val="007F07A0"/>
    <w:rsid w:val="007F19E5"/>
    <w:rsid w:val="007F36FA"/>
    <w:rsid w:val="007F7FF5"/>
    <w:rsid w:val="00801A3A"/>
    <w:rsid w:val="008037EA"/>
    <w:rsid w:val="008043C0"/>
    <w:rsid w:val="00820D69"/>
    <w:rsid w:val="0082200D"/>
    <w:rsid w:val="00822291"/>
    <w:rsid w:val="0082353C"/>
    <w:rsid w:val="0082385C"/>
    <w:rsid w:val="0082426C"/>
    <w:rsid w:val="00827A90"/>
    <w:rsid w:val="0083381A"/>
    <w:rsid w:val="00834234"/>
    <w:rsid w:val="00840988"/>
    <w:rsid w:val="00850EC5"/>
    <w:rsid w:val="00856ED8"/>
    <w:rsid w:val="00861323"/>
    <w:rsid w:val="00862FBD"/>
    <w:rsid w:val="00870E29"/>
    <w:rsid w:val="008720DD"/>
    <w:rsid w:val="008773E6"/>
    <w:rsid w:val="00892B2C"/>
    <w:rsid w:val="008934A4"/>
    <w:rsid w:val="008939A0"/>
    <w:rsid w:val="00896640"/>
    <w:rsid w:val="00896FA4"/>
    <w:rsid w:val="008A1D58"/>
    <w:rsid w:val="008A5127"/>
    <w:rsid w:val="008B0889"/>
    <w:rsid w:val="008B1E1F"/>
    <w:rsid w:val="008B2962"/>
    <w:rsid w:val="008B29C6"/>
    <w:rsid w:val="008B4829"/>
    <w:rsid w:val="008C6713"/>
    <w:rsid w:val="008D3798"/>
    <w:rsid w:val="008E3703"/>
    <w:rsid w:val="008E5C67"/>
    <w:rsid w:val="008F130E"/>
    <w:rsid w:val="008F370E"/>
    <w:rsid w:val="008F53B6"/>
    <w:rsid w:val="008F54E3"/>
    <w:rsid w:val="00900F32"/>
    <w:rsid w:val="009040E1"/>
    <w:rsid w:val="0090490D"/>
    <w:rsid w:val="009073B7"/>
    <w:rsid w:val="00913488"/>
    <w:rsid w:val="00924F80"/>
    <w:rsid w:val="0092646A"/>
    <w:rsid w:val="00926AA8"/>
    <w:rsid w:val="00932CED"/>
    <w:rsid w:val="00937925"/>
    <w:rsid w:val="00937D0E"/>
    <w:rsid w:val="00940010"/>
    <w:rsid w:val="00941E42"/>
    <w:rsid w:val="00941EA8"/>
    <w:rsid w:val="009446E8"/>
    <w:rsid w:val="00947E6A"/>
    <w:rsid w:val="00950230"/>
    <w:rsid w:val="009558CA"/>
    <w:rsid w:val="009572A1"/>
    <w:rsid w:val="00960013"/>
    <w:rsid w:val="00972106"/>
    <w:rsid w:val="00977A86"/>
    <w:rsid w:val="00980F33"/>
    <w:rsid w:val="00994372"/>
    <w:rsid w:val="009974D7"/>
    <w:rsid w:val="009A190B"/>
    <w:rsid w:val="009A214B"/>
    <w:rsid w:val="009A48FA"/>
    <w:rsid w:val="009A7BAD"/>
    <w:rsid w:val="009B4391"/>
    <w:rsid w:val="009B7AC5"/>
    <w:rsid w:val="009C2A92"/>
    <w:rsid w:val="009D3CD6"/>
    <w:rsid w:val="009D7081"/>
    <w:rsid w:val="009E0947"/>
    <w:rsid w:val="009E2663"/>
    <w:rsid w:val="009E6272"/>
    <w:rsid w:val="009E7F6B"/>
    <w:rsid w:val="009F0D12"/>
    <w:rsid w:val="009F6BAE"/>
    <w:rsid w:val="00A074B0"/>
    <w:rsid w:val="00A07D78"/>
    <w:rsid w:val="00A11291"/>
    <w:rsid w:val="00A11627"/>
    <w:rsid w:val="00A136F4"/>
    <w:rsid w:val="00A175FA"/>
    <w:rsid w:val="00A21885"/>
    <w:rsid w:val="00A2448F"/>
    <w:rsid w:val="00A31915"/>
    <w:rsid w:val="00A34227"/>
    <w:rsid w:val="00A35EEA"/>
    <w:rsid w:val="00A4402E"/>
    <w:rsid w:val="00A54E6B"/>
    <w:rsid w:val="00A60821"/>
    <w:rsid w:val="00A6470A"/>
    <w:rsid w:val="00A67B4D"/>
    <w:rsid w:val="00A70676"/>
    <w:rsid w:val="00A74577"/>
    <w:rsid w:val="00A80532"/>
    <w:rsid w:val="00A830F4"/>
    <w:rsid w:val="00A84B8B"/>
    <w:rsid w:val="00A87042"/>
    <w:rsid w:val="00A87E0C"/>
    <w:rsid w:val="00A9694D"/>
    <w:rsid w:val="00AA293E"/>
    <w:rsid w:val="00AA4822"/>
    <w:rsid w:val="00AA63DA"/>
    <w:rsid w:val="00AA6E17"/>
    <w:rsid w:val="00AB1027"/>
    <w:rsid w:val="00AC04D0"/>
    <w:rsid w:val="00AC4FED"/>
    <w:rsid w:val="00AD0307"/>
    <w:rsid w:val="00AD40B7"/>
    <w:rsid w:val="00AD4D07"/>
    <w:rsid w:val="00AD7D6E"/>
    <w:rsid w:val="00AE4475"/>
    <w:rsid w:val="00AE4574"/>
    <w:rsid w:val="00AE5F18"/>
    <w:rsid w:val="00AE6BD0"/>
    <w:rsid w:val="00AE712A"/>
    <w:rsid w:val="00AF56AE"/>
    <w:rsid w:val="00AF5BB2"/>
    <w:rsid w:val="00AF7D68"/>
    <w:rsid w:val="00B01EFB"/>
    <w:rsid w:val="00B0600E"/>
    <w:rsid w:val="00B10542"/>
    <w:rsid w:val="00B2164E"/>
    <w:rsid w:val="00B247A0"/>
    <w:rsid w:val="00B2565E"/>
    <w:rsid w:val="00B31051"/>
    <w:rsid w:val="00B3197A"/>
    <w:rsid w:val="00B35BB3"/>
    <w:rsid w:val="00B36358"/>
    <w:rsid w:val="00B4084B"/>
    <w:rsid w:val="00B561D8"/>
    <w:rsid w:val="00B60E7F"/>
    <w:rsid w:val="00B628DB"/>
    <w:rsid w:val="00B65684"/>
    <w:rsid w:val="00B65F12"/>
    <w:rsid w:val="00B70F13"/>
    <w:rsid w:val="00B7579B"/>
    <w:rsid w:val="00B75AE2"/>
    <w:rsid w:val="00B82D86"/>
    <w:rsid w:val="00B834A9"/>
    <w:rsid w:val="00B859B4"/>
    <w:rsid w:val="00B877BB"/>
    <w:rsid w:val="00B87F9C"/>
    <w:rsid w:val="00B914B3"/>
    <w:rsid w:val="00B91B8A"/>
    <w:rsid w:val="00B92BFD"/>
    <w:rsid w:val="00BA7E15"/>
    <w:rsid w:val="00BB09A7"/>
    <w:rsid w:val="00BB1DE7"/>
    <w:rsid w:val="00BB30EA"/>
    <w:rsid w:val="00BB4150"/>
    <w:rsid w:val="00BC347F"/>
    <w:rsid w:val="00BC6317"/>
    <w:rsid w:val="00BD50D5"/>
    <w:rsid w:val="00BD5EB6"/>
    <w:rsid w:val="00BE0330"/>
    <w:rsid w:val="00BE24B9"/>
    <w:rsid w:val="00BF1545"/>
    <w:rsid w:val="00BF470F"/>
    <w:rsid w:val="00C038EC"/>
    <w:rsid w:val="00C0481E"/>
    <w:rsid w:val="00C10838"/>
    <w:rsid w:val="00C234FE"/>
    <w:rsid w:val="00C23E5D"/>
    <w:rsid w:val="00C26822"/>
    <w:rsid w:val="00C3169C"/>
    <w:rsid w:val="00C32519"/>
    <w:rsid w:val="00C34A0C"/>
    <w:rsid w:val="00C3794B"/>
    <w:rsid w:val="00C457DE"/>
    <w:rsid w:val="00C46D94"/>
    <w:rsid w:val="00C54AE3"/>
    <w:rsid w:val="00C574DE"/>
    <w:rsid w:val="00C60980"/>
    <w:rsid w:val="00C679CC"/>
    <w:rsid w:val="00C72A6F"/>
    <w:rsid w:val="00C754A6"/>
    <w:rsid w:val="00C81CD9"/>
    <w:rsid w:val="00C92089"/>
    <w:rsid w:val="00C93594"/>
    <w:rsid w:val="00C97895"/>
    <w:rsid w:val="00C97B11"/>
    <w:rsid w:val="00CA1918"/>
    <w:rsid w:val="00CA4315"/>
    <w:rsid w:val="00CA6AF0"/>
    <w:rsid w:val="00CA7DD0"/>
    <w:rsid w:val="00CB7BC9"/>
    <w:rsid w:val="00CC0A7E"/>
    <w:rsid w:val="00CC5FED"/>
    <w:rsid w:val="00CC6865"/>
    <w:rsid w:val="00CD0E39"/>
    <w:rsid w:val="00CD44A9"/>
    <w:rsid w:val="00CE3864"/>
    <w:rsid w:val="00CE4A30"/>
    <w:rsid w:val="00CE668F"/>
    <w:rsid w:val="00CF1A3E"/>
    <w:rsid w:val="00CF3232"/>
    <w:rsid w:val="00D032E3"/>
    <w:rsid w:val="00D07B86"/>
    <w:rsid w:val="00D11D8B"/>
    <w:rsid w:val="00D13815"/>
    <w:rsid w:val="00D1451C"/>
    <w:rsid w:val="00D14567"/>
    <w:rsid w:val="00D15471"/>
    <w:rsid w:val="00D165F7"/>
    <w:rsid w:val="00D21BCD"/>
    <w:rsid w:val="00D30DB7"/>
    <w:rsid w:val="00D31E52"/>
    <w:rsid w:val="00D34CF7"/>
    <w:rsid w:val="00D34F4C"/>
    <w:rsid w:val="00D4001E"/>
    <w:rsid w:val="00D4063A"/>
    <w:rsid w:val="00D44B5E"/>
    <w:rsid w:val="00D46719"/>
    <w:rsid w:val="00D46F20"/>
    <w:rsid w:val="00D47694"/>
    <w:rsid w:val="00D52957"/>
    <w:rsid w:val="00D5311B"/>
    <w:rsid w:val="00D5532F"/>
    <w:rsid w:val="00D5690E"/>
    <w:rsid w:val="00D65440"/>
    <w:rsid w:val="00D6594A"/>
    <w:rsid w:val="00D701C9"/>
    <w:rsid w:val="00D75058"/>
    <w:rsid w:val="00D82EDC"/>
    <w:rsid w:val="00D876B3"/>
    <w:rsid w:val="00D97F28"/>
    <w:rsid w:val="00DA1C5E"/>
    <w:rsid w:val="00DA4833"/>
    <w:rsid w:val="00DB60A9"/>
    <w:rsid w:val="00DC1A06"/>
    <w:rsid w:val="00DD77AC"/>
    <w:rsid w:val="00DE2F5B"/>
    <w:rsid w:val="00DE3B32"/>
    <w:rsid w:val="00DE4C1B"/>
    <w:rsid w:val="00DF26AF"/>
    <w:rsid w:val="00DF2AE4"/>
    <w:rsid w:val="00DF39DF"/>
    <w:rsid w:val="00DF720D"/>
    <w:rsid w:val="00E00718"/>
    <w:rsid w:val="00E00730"/>
    <w:rsid w:val="00E02162"/>
    <w:rsid w:val="00E04B8A"/>
    <w:rsid w:val="00E05721"/>
    <w:rsid w:val="00E100E6"/>
    <w:rsid w:val="00E10BA7"/>
    <w:rsid w:val="00E113BC"/>
    <w:rsid w:val="00E14E0E"/>
    <w:rsid w:val="00E157BE"/>
    <w:rsid w:val="00E17FC6"/>
    <w:rsid w:val="00E20D8F"/>
    <w:rsid w:val="00E211BC"/>
    <w:rsid w:val="00E22032"/>
    <w:rsid w:val="00E2386D"/>
    <w:rsid w:val="00E24AC8"/>
    <w:rsid w:val="00E30069"/>
    <w:rsid w:val="00E31901"/>
    <w:rsid w:val="00E378BB"/>
    <w:rsid w:val="00E43206"/>
    <w:rsid w:val="00E46AE6"/>
    <w:rsid w:val="00E56B7D"/>
    <w:rsid w:val="00E60BE8"/>
    <w:rsid w:val="00E6383A"/>
    <w:rsid w:val="00E64372"/>
    <w:rsid w:val="00E65DB9"/>
    <w:rsid w:val="00E7130A"/>
    <w:rsid w:val="00E71C94"/>
    <w:rsid w:val="00E72887"/>
    <w:rsid w:val="00E73258"/>
    <w:rsid w:val="00E747D8"/>
    <w:rsid w:val="00E75049"/>
    <w:rsid w:val="00E75656"/>
    <w:rsid w:val="00E757CC"/>
    <w:rsid w:val="00E75CEA"/>
    <w:rsid w:val="00E86852"/>
    <w:rsid w:val="00E8794F"/>
    <w:rsid w:val="00EA029F"/>
    <w:rsid w:val="00EB15FC"/>
    <w:rsid w:val="00EB48D6"/>
    <w:rsid w:val="00EC0721"/>
    <w:rsid w:val="00EC4380"/>
    <w:rsid w:val="00ED5EB1"/>
    <w:rsid w:val="00ED6FF9"/>
    <w:rsid w:val="00EE1E79"/>
    <w:rsid w:val="00EE1ECB"/>
    <w:rsid w:val="00EE28BE"/>
    <w:rsid w:val="00EE3174"/>
    <w:rsid w:val="00EE5C41"/>
    <w:rsid w:val="00EF002B"/>
    <w:rsid w:val="00F02F1F"/>
    <w:rsid w:val="00F03C25"/>
    <w:rsid w:val="00F03D0B"/>
    <w:rsid w:val="00F11CCA"/>
    <w:rsid w:val="00F215E8"/>
    <w:rsid w:val="00F24E31"/>
    <w:rsid w:val="00F255E6"/>
    <w:rsid w:val="00F26438"/>
    <w:rsid w:val="00F349B0"/>
    <w:rsid w:val="00F419B7"/>
    <w:rsid w:val="00F46931"/>
    <w:rsid w:val="00F51FDB"/>
    <w:rsid w:val="00F553B2"/>
    <w:rsid w:val="00F63BCF"/>
    <w:rsid w:val="00F6663C"/>
    <w:rsid w:val="00F67A80"/>
    <w:rsid w:val="00F713AB"/>
    <w:rsid w:val="00F73374"/>
    <w:rsid w:val="00F749DB"/>
    <w:rsid w:val="00F7667E"/>
    <w:rsid w:val="00F8526E"/>
    <w:rsid w:val="00F87FDD"/>
    <w:rsid w:val="00F93FA1"/>
    <w:rsid w:val="00FA50D0"/>
    <w:rsid w:val="00FA5994"/>
    <w:rsid w:val="00FB181C"/>
    <w:rsid w:val="00FB590E"/>
    <w:rsid w:val="00FC0F34"/>
    <w:rsid w:val="00FC1150"/>
    <w:rsid w:val="00FC7572"/>
    <w:rsid w:val="00FD37D4"/>
    <w:rsid w:val="00FD37FD"/>
    <w:rsid w:val="00FD6F07"/>
    <w:rsid w:val="00FD7696"/>
    <w:rsid w:val="00FD7938"/>
    <w:rsid w:val="00FE4DAB"/>
    <w:rsid w:val="00FE64C9"/>
    <w:rsid w:val="00FE6B92"/>
    <w:rsid w:val="00FF27CC"/>
    <w:rsid w:val="00FF4AD4"/>
    <w:rsid w:val="00FF528E"/>
    <w:rsid w:val="00FF610B"/>
    <w:rsid w:val="00FF658F"/>
    <w:rsid w:val="55983D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6CA04F"/>
  <w15:docId w15:val="{2B77D198-DACF-4A7B-9986-82253AD8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76" w:lineRule="auto"/>
      <w:ind w:left="360"/>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pPr>
    <w:rPr>
      <w:rFonts w:ascii="Tahoma" w:hAnsi="Tahoma" w:cs="Tahoma"/>
      <w:sz w:val="16"/>
      <w:szCs w:val="16"/>
    </w:rPr>
  </w:style>
  <w:style w:type="paragraph" w:styleId="BodyText">
    <w:name w:val="Body Text"/>
    <w:basedOn w:val="Normal"/>
    <w:link w:val="BodyTextChar"/>
    <w:qFormat/>
    <w:pPr>
      <w:spacing w:line="240" w:lineRule="auto"/>
      <w:ind w:left="0"/>
    </w:pPr>
    <w:rPr>
      <w:rFonts w:ascii="Times New Roman" w:eastAsia="Times New Roman" w:hAnsi="Times New Roman"/>
      <w:sz w:val="24"/>
      <w:szCs w:val="20"/>
    </w:rPr>
  </w:style>
  <w:style w:type="paragraph" w:styleId="Footer">
    <w:name w:val="footer"/>
    <w:basedOn w:val="Normal"/>
    <w:link w:val="FooterChar"/>
    <w:uiPriority w:val="99"/>
    <w:unhideWhenUsed/>
    <w:qFormat/>
    <w:pPr>
      <w:tabs>
        <w:tab w:val="center" w:pos="4680"/>
        <w:tab w:val="right" w:pos="9360"/>
      </w:tabs>
      <w:spacing w:before="0"/>
    </w:pPr>
  </w:style>
  <w:style w:type="paragraph" w:styleId="Header">
    <w:name w:val="header"/>
    <w:basedOn w:val="Normal"/>
    <w:link w:val="HeaderChar"/>
    <w:uiPriority w:val="99"/>
    <w:unhideWhenUsed/>
    <w:qFormat/>
    <w:pPr>
      <w:tabs>
        <w:tab w:val="center" w:pos="4680"/>
        <w:tab w:val="right" w:pos="9360"/>
      </w:tabs>
      <w:spacing w:before="0"/>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left="0"/>
    </w:pPr>
    <w:rPr>
      <w:rFonts w:ascii="Times New Roman" w:eastAsia="Times New Roman" w:hAnsi="Times New Roman"/>
      <w:sz w:val="24"/>
      <w:szCs w:val="24"/>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unhideWhenUsed/>
    <w:qFormat/>
    <w:pPr>
      <w:spacing w:after="100"/>
      <w:ind w:left="0"/>
    </w:pPr>
  </w:style>
  <w:style w:type="paragraph" w:styleId="TOC2">
    <w:name w:val="toc 2"/>
    <w:basedOn w:val="Normal"/>
    <w:next w:val="Normal"/>
    <w:uiPriority w:val="39"/>
    <w:unhideWhenUsed/>
    <w:qFormat/>
    <w:pPr>
      <w:spacing w:after="100"/>
      <w:ind w:left="22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qFormat/>
    <w:rPr>
      <w:rFonts w:ascii="Times New Roman" w:eastAsia="Times New Roman" w:hAnsi="Times New Roman"/>
      <w:sz w:val="24"/>
    </w:rPr>
  </w:style>
  <w:style w:type="paragraph" w:customStyle="1" w:styleId="Numberedtext">
    <w:name w:val="Numbered text"/>
    <w:basedOn w:val="BodyText"/>
    <w:qFormat/>
    <w:pPr>
      <w:numPr>
        <w:numId w:val="1"/>
      </w:numPr>
      <w:tabs>
        <w:tab w:val="clear" w:pos="666"/>
        <w:tab w:val="left" w:pos="576"/>
      </w:tabs>
      <w:ind w:left="576"/>
    </w:pPr>
  </w:style>
  <w:style w:type="paragraph" w:customStyle="1" w:styleId="TOCHeading1">
    <w:name w:val="TOC Heading1"/>
    <w:basedOn w:val="Heading1"/>
    <w:next w:val="Normal"/>
    <w:uiPriority w:val="39"/>
    <w:semiHidden/>
    <w:unhideWhenUsed/>
    <w:qFormat/>
    <w:pPr>
      <w:spacing w:before="480"/>
      <w:ind w:left="0"/>
      <w:outlineLvl w:val="9"/>
    </w:pPr>
    <w:rPr>
      <w:b/>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r>
              <a:rPr lang="en-US" sz="1400" b="1" i="1"/>
              <a:t>Current</a:t>
            </a:r>
            <a:r>
              <a:rPr lang="en-US" sz="1400" b="1" i="1" baseline="0"/>
              <a:t> Graph</a:t>
            </a:r>
            <a:endParaRPr lang="en-US" sz="1400" b="1" i="1"/>
          </a:p>
        </c:rich>
      </c:tx>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val>
            <c:numRef>
              <c:f>Sheet1!$D$3:$D$7</c:f>
              <c:numCache>
                <c:formatCode>General</c:formatCode>
                <c:ptCount val="5"/>
                <c:pt idx="0">
                  <c:v>5.8599999999999999E-2</c:v>
                </c:pt>
                <c:pt idx="1">
                  <c:v>1.34E-2</c:v>
                </c:pt>
                <c:pt idx="2">
                  <c:v>3.3999999999999998E-3</c:v>
                </c:pt>
                <c:pt idx="3">
                  <c:v>2.8999999999999998E-3</c:v>
                </c:pt>
                <c:pt idx="4">
                  <c:v>0.09</c:v>
                </c:pt>
              </c:numCache>
            </c:numRef>
          </c:val>
          <c:extLst xmlns:c16r2="http://schemas.microsoft.com/office/drawing/2015/06/chart">
            <c:ext xmlns:c16="http://schemas.microsoft.com/office/drawing/2014/chart" uri="{C3380CC4-5D6E-409C-BE32-E72D297353CC}">
              <c16:uniqueId val="{00000000-C3BC-45B8-92B0-A8B5E4FE2B46}"/>
            </c:ext>
          </c:extLst>
        </c:ser>
        <c:dLbls>
          <c:showLegendKey val="0"/>
          <c:showVal val="0"/>
          <c:showCatName val="0"/>
          <c:showSerName val="0"/>
          <c:showPercent val="0"/>
          <c:showBubbleSize val="0"/>
        </c:dLbls>
        <c:gapWidth val="150"/>
        <c:overlap val="100"/>
        <c:axId val="551124512"/>
        <c:axId val="551122944"/>
      </c:barChart>
      <c:catAx>
        <c:axId val="55112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122944"/>
        <c:crosses val="autoZero"/>
        <c:auto val="1"/>
        <c:lblAlgn val="ctr"/>
        <c:lblOffset val="100"/>
        <c:noMultiLvlLbl val="0"/>
      </c:catAx>
      <c:valAx>
        <c:axId val="55112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12451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r>
              <a:rPr lang="en-US" b="1" i="1"/>
              <a:t>Resistance</a:t>
            </a:r>
            <a:r>
              <a:rPr lang="en-US" b="1" i="1" baseline="0"/>
              <a:t> Graph</a:t>
            </a:r>
          </a:p>
        </c:rich>
      </c:tx>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val>
            <c:numRef>
              <c:f>Sheet1!$F$3:$F$7</c:f>
              <c:numCache>
                <c:formatCode>General</c:formatCode>
                <c:ptCount val="5"/>
                <c:pt idx="0">
                  <c:v>224.91499999999999</c:v>
                </c:pt>
                <c:pt idx="1">
                  <c:v>1016.417</c:v>
                </c:pt>
                <c:pt idx="2">
                  <c:v>4014.7049999999999</c:v>
                </c:pt>
                <c:pt idx="3">
                  <c:v>4703.4480000000003</c:v>
                </c:pt>
                <c:pt idx="4">
                  <c:v>1513.3330000000001</c:v>
                </c:pt>
              </c:numCache>
            </c:numRef>
          </c:val>
          <c:extLst xmlns:c16r2="http://schemas.microsoft.com/office/drawing/2015/06/chart">
            <c:ext xmlns:c16="http://schemas.microsoft.com/office/drawing/2014/chart" uri="{C3380CC4-5D6E-409C-BE32-E72D297353CC}">
              <c16:uniqueId val="{00000000-F014-4AE1-95B7-EFFB25634C3A}"/>
            </c:ext>
          </c:extLst>
        </c:ser>
        <c:dLbls>
          <c:showLegendKey val="0"/>
          <c:showVal val="0"/>
          <c:showCatName val="0"/>
          <c:showSerName val="0"/>
          <c:showPercent val="0"/>
          <c:showBubbleSize val="0"/>
        </c:dLbls>
        <c:gapWidth val="150"/>
        <c:overlap val="100"/>
        <c:axId val="551130000"/>
        <c:axId val="551130784"/>
      </c:barChart>
      <c:catAx>
        <c:axId val="551130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130784"/>
        <c:crosses val="autoZero"/>
        <c:auto val="1"/>
        <c:lblAlgn val="ctr"/>
        <c:lblOffset val="100"/>
        <c:noMultiLvlLbl val="0"/>
      </c:catAx>
      <c:valAx>
        <c:axId val="55113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1300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03FE3-73E9-472A-AFA3-6D9A36197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Physics 3 Laboratory</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 Laboratory</dc:title>
  <dc:creator>Thuy</dc:creator>
  <cp:lastModifiedBy>bdduc682@gmail.com</cp:lastModifiedBy>
  <cp:revision>2</cp:revision>
  <cp:lastPrinted>2023-02-25T04:41:00Z</cp:lastPrinted>
  <dcterms:created xsi:type="dcterms:W3CDTF">2023-10-19T09:43:00Z</dcterms:created>
  <dcterms:modified xsi:type="dcterms:W3CDTF">2023-10-19T09:43:00Z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1033-12.2.0.13266</vt:lpwstr>
  </property>
  <property fmtid="{D5CDD505-2E9C-101B-9397-08002B2CF9AE}" pid="4" name="ICV">
    <vt:lpwstr>0FE5316F48F046FA8F44B332C46F203E_12</vt:lpwstr>
  </property>
</Properties>
</file>