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1wa74nmtlgys" w:id="0"/>
      <w:bookmarkEnd w:id="0"/>
      <w:r w:rsidDel="00000000" w:rsidR="00000000" w:rsidRPr="00000000">
        <w:rPr>
          <w:rtl w:val="0"/>
        </w:rPr>
        <w:t xml:space="preserve">Player Mobility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left"/>
        <w:rPr/>
      </w:pPr>
      <w:bookmarkStart w:colFirst="0" w:colLast="0" w:name="_qlu3sn1iykjx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oclxd9z24179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j2j5w2gu66ne" w:id="3"/>
      <w:bookmarkEnd w:id="3"/>
      <w:r w:rsidDel="00000000" w:rsidR="00000000" w:rsidRPr="00000000">
        <w:rPr>
          <w:rtl w:val="0"/>
        </w:rPr>
        <w:t xml:space="preserve">Notes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