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748C4" w14:textId="5777C5AE" w:rsidR="00EF4E8F" w:rsidRPr="004134D1" w:rsidRDefault="00EF4E8F" w:rsidP="00EF4E8F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 xml:space="preserve">The </w:t>
      </w:r>
      <w:r>
        <w:rPr>
          <w:rFonts w:ascii="Baskerville Old Face" w:hAnsi="Baskerville Old Face" w:cs="Aldhabi"/>
        </w:rPr>
        <w:t>Decentralized Autonomous Organizations</w:t>
      </w:r>
      <w:r>
        <w:rPr>
          <w:rFonts w:ascii="Baskerville Old Face" w:hAnsi="Baskerville Old Face" w:cs="Aldhabi"/>
        </w:rPr>
        <w:t xml:space="preserve"> Monograph</w:t>
      </w:r>
    </w:p>
    <w:p w14:paraId="057FC474" w14:textId="77777777" w:rsidR="00EF4E8F" w:rsidRDefault="00EF4E8F"/>
    <w:sectPr w:rsidR="00EF4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8F"/>
    <w:rsid w:val="008B25B2"/>
    <w:rsid w:val="00EF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6531"/>
  <w15:chartTrackingRefBased/>
  <w15:docId w15:val="{23F973C5-C28F-46F9-9B18-3EED669B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2024-11-10T23:15:00Z</dcterms:created>
  <dcterms:modified xsi:type="dcterms:W3CDTF">2024-11-10T23:16:00Z</dcterms:modified>
</cp:coreProperties>
</file>