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A5B61" w14:textId="18C30116" w:rsidR="00E26B07" w:rsidRDefault="00DA019E">
      <w:r>
        <w:t xml:space="preserve">We all have stories to tell, a whisper in the back of one’s mind as they move through the halls of time immemorial. </w:t>
      </w:r>
    </w:p>
    <w:sectPr w:rsidR="00E26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9E"/>
    <w:rsid w:val="00801F22"/>
    <w:rsid w:val="0081786B"/>
    <w:rsid w:val="00982A74"/>
    <w:rsid w:val="00DA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57FE"/>
  <w15:chartTrackingRefBased/>
  <w15:docId w15:val="{DC43EA16-C044-4713-915B-292EA8CE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2019-01-11T21:10:00Z</dcterms:created>
  <dcterms:modified xsi:type="dcterms:W3CDTF">2019-01-11T21:47:00Z</dcterms:modified>
</cp:coreProperties>
</file>