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FA74C" w14:textId="77777777" w:rsidR="00793ACB" w:rsidRPr="00793ACB" w:rsidRDefault="00793ACB" w:rsidP="00793ACB">
      <w:pPr>
        <w:rPr>
          <w:b/>
          <w:bCs/>
        </w:rPr>
      </w:pPr>
      <w:r w:rsidRPr="00793ACB">
        <w:rPr>
          <w:b/>
          <w:bCs/>
        </w:rPr>
        <w:t>WEYERHAEUSER INTERNAL PROTOCOL</w:t>
      </w:r>
    </w:p>
    <w:p w14:paraId="3911B892" w14:textId="77777777" w:rsidR="00793ACB" w:rsidRPr="00793ACB" w:rsidRDefault="00793ACB" w:rsidP="00793ACB">
      <w:pPr>
        <w:rPr>
          <w:b/>
          <w:bCs/>
        </w:rPr>
      </w:pPr>
      <w:r w:rsidRPr="00793ACB">
        <w:rPr>
          <w:b/>
          <w:bCs/>
        </w:rPr>
        <w:t>DOUGLAS FIR PLANTING GUIDELINES (PACIFIC NORTHWEST REGION)</w:t>
      </w:r>
    </w:p>
    <w:p w14:paraId="77E28816" w14:textId="77777777" w:rsidR="00793ACB" w:rsidRDefault="00793ACB" w:rsidP="00793ACB"/>
    <w:p w14:paraId="488BA608" w14:textId="77777777" w:rsidR="00793ACB" w:rsidRDefault="00793ACB" w:rsidP="00793ACB">
      <w:r>
        <w:t>Seedling Selection:</w:t>
      </w:r>
    </w:p>
    <w:p w14:paraId="306D6C6E" w14:textId="77777777" w:rsidR="00793ACB" w:rsidRDefault="00793ACB" w:rsidP="00793ACB">
      <w:r>
        <w:t>- Use 1-1 or plug+1 stock types for most sites</w:t>
      </w:r>
    </w:p>
    <w:p w14:paraId="70E58489" w14:textId="77777777" w:rsidR="00793ACB" w:rsidRDefault="00793ACB" w:rsidP="00793ACB">
      <w:r>
        <w:t>- Minimum caliper of 4mm at root collar</w:t>
      </w:r>
    </w:p>
    <w:p w14:paraId="301A6E09" w14:textId="77777777" w:rsidR="00793ACB" w:rsidRDefault="00793ACB" w:rsidP="00793ACB">
      <w:r>
        <w:t>- Height range of 30-45cm preferred</w:t>
      </w:r>
    </w:p>
    <w:p w14:paraId="00FC2943" w14:textId="77777777" w:rsidR="00793ACB" w:rsidRDefault="00793ACB" w:rsidP="00793ACB">
      <w:r>
        <w:t>- Ensure seedlings are from appropriate seed zone for planting location</w:t>
      </w:r>
    </w:p>
    <w:p w14:paraId="64C7A895" w14:textId="77777777" w:rsidR="00793ACB" w:rsidRDefault="00793ACB" w:rsidP="00793ACB"/>
    <w:p w14:paraId="5A9B53A4" w14:textId="77777777" w:rsidR="00793ACB" w:rsidRDefault="00793ACB" w:rsidP="00793ACB">
      <w:r>
        <w:t>Site Preparation Requirements:</w:t>
      </w:r>
    </w:p>
    <w:p w14:paraId="13E49505" w14:textId="77777777" w:rsidR="00793ACB" w:rsidRDefault="00793ACB" w:rsidP="00793ACB">
      <w:r>
        <w:t>- Complete mechanical site prep at least 3 months before planting</w:t>
      </w:r>
    </w:p>
    <w:p w14:paraId="43359D82" w14:textId="77777777" w:rsidR="00793ACB" w:rsidRDefault="00793ACB" w:rsidP="00793ACB">
      <w:r>
        <w:t>- Clear competing vegetation within 3ft radius of each planting spot</w:t>
      </w:r>
    </w:p>
    <w:p w14:paraId="7AE86302" w14:textId="77777777" w:rsidR="00793ACB" w:rsidRDefault="00793ACB" w:rsidP="00793ACB">
      <w:r>
        <w:t>- Ensure slash reduction meets regional standards (less than 25% ground coverage)</w:t>
      </w:r>
    </w:p>
    <w:p w14:paraId="402B3B50" w14:textId="77777777" w:rsidR="00793ACB" w:rsidRDefault="00793ACB" w:rsidP="00793ACB"/>
    <w:p w14:paraId="558F4201" w14:textId="77777777" w:rsidR="00793ACB" w:rsidRDefault="00793ACB" w:rsidP="00793ACB">
      <w:r>
        <w:t>Planting Specifications:</w:t>
      </w:r>
    </w:p>
    <w:p w14:paraId="73E40750" w14:textId="77777777" w:rsidR="00793ACB" w:rsidRDefault="00793ACB" w:rsidP="00793ACB">
      <w:r>
        <w:t>- Target density: 435 trees per acre (10x10ft spacing)</w:t>
      </w:r>
    </w:p>
    <w:p w14:paraId="0DF977EF" w14:textId="77777777" w:rsidR="00793ACB" w:rsidRDefault="00793ACB" w:rsidP="00793ACB">
      <w:r>
        <w:t>- Plant between November 15 and March 15 for optimal survival</w:t>
      </w:r>
    </w:p>
    <w:p w14:paraId="367AC6A5" w14:textId="77777777" w:rsidR="00793ACB" w:rsidRDefault="00793ACB" w:rsidP="00793ACB">
      <w:r>
        <w:t>- Avoid planting when soil is frozen or during drought conditions</w:t>
      </w:r>
    </w:p>
    <w:p w14:paraId="1F2371F9" w14:textId="77777777" w:rsidR="00793ACB" w:rsidRDefault="00793ACB" w:rsidP="00793ACB">
      <w:r>
        <w:t>- Plant seedlings with root collar 1-2 inches below soil surface</w:t>
      </w:r>
    </w:p>
    <w:p w14:paraId="2DD8229E" w14:textId="77777777" w:rsidR="00793ACB" w:rsidRDefault="00793ACB" w:rsidP="00793ACB">
      <w:r>
        <w:t>- Ensure roots are straight with no J-rooting</w:t>
      </w:r>
    </w:p>
    <w:p w14:paraId="57B4D3F9" w14:textId="77777777" w:rsidR="00793ACB" w:rsidRDefault="00793ACB" w:rsidP="00793ACB"/>
    <w:p w14:paraId="4F34E9B9" w14:textId="77777777" w:rsidR="00793ACB" w:rsidRDefault="00793ACB" w:rsidP="00793ACB">
      <w:r>
        <w:t>Post-Planting Monitoring:</w:t>
      </w:r>
    </w:p>
    <w:p w14:paraId="3BF7381F" w14:textId="77777777" w:rsidR="00793ACB" w:rsidRDefault="00793ACB" w:rsidP="00793ACB">
      <w:r>
        <w:t>- Complete survival checks at 30, 90, and 365 days</w:t>
      </w:r>
    </w:p>
    <w:p w14:paraId="1630D5E8" w14:textId="77777777" w:rsidR="00793ACB" w:rsidRDefault="00793ACB" w:rsidP="00793ACB">
      <w:r>
        <w:t>- Document any areas with survival below 85%</w:t>
      </w:r>
    </w:p>
    <w:p w14:paraId="6A8AD42F" w14:textId="77777777" w:rsidR="00793ACB" w:rsidRDefault="00793ACB" w:rsidP="00793ACB">
      <w:r>
        <w:t>- Monitor for animal damage and apply protection measures as needed</w:t>
      </w:r>
    </w:p>
    <w:p w14:paraId="6AFB0409" w14:textId="77777777" w:rsidR="00793ACB" w:rsidRDefault="00793ACB" w:rsidP="00793ACB">
      <w:r>
        <w:t>- Schedule vegetation control when competing plants exceed 30% coverage</w:t>
      </w:r>
    </w:p>
    <w:p w14:paraId="3AD6BBDD" w14:textId="77777777" w:rsidR="00793ACB" w:rsidRDefault="00793ACB" w:rsidP="00793ACB"/>
    <w:p w14:paraId="0F2A1D75" w14:textId="5AF1EB05" w:rsidR="00D82677" w:rsidRDefault="00793ACB" w:rsidP="00793ACB">
      <w:r>
        <w:t>Contact: Reforestation Supervisor (ext. 5721) for questions regarding this protocol</w:t>
      </w:r>
    </w:p>
    <w:sectPr w:rsidR="00D82677" w:rsidSect="0069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CB"/>
    <w:rsid w:val="00363CA2"/>
    <w:rsid w:val="006928BE"/>
    <w:rsid w:val="00793ACB"/>
    <w:rsid w:val="00843DAF"/>
    <w:rsid w:val="0096672C"/>
    <w:rsid w:val="00BA7FD0"/>
    <w:rsid w:val="00C90D22"/>
    <w:rsid w:val="00C916F5"/>
    <w:rsid w:val="00D82677"/>
    <w:rsid w:val="00E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203CE"/>
  <w15:chartTrackingRefBased/>
  <w15:docId w15:val="{976C468E-DC52-1E4F-86E5-D9DD06EC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A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A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Holcomb, Dominic</dc:creator>
  <cp:keywords/>
  <dc:description/>
  <cp:lastModifiedBy>Holcomb, Dominic</cp:lastModifiedBy>
  <cp:revision>2</cp:revision>
  <dcterms:created xsi:type="dcterms:W3CDTF">2025-03-29T22:42:00Z</dcterms:created>
  <dcterms:modified xsi:type="dcterms:W3CDTF">2025-03-29T22:42:00Z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2025-03-29T22:42:33Z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0457b5c9-3353-4819-8029-62ee431e0df8</vt:lpwstr>
  </property>
  <property fmtid="{D5CDD505-2E9C-101B-9397-08002B2CF9AE}" pid="8" name="MSIP_Label_ea60d57e-af5b-4752-ac57-3e4f28ca11dc_ContentBits">
    <vt:lpwstr>0</vt:lpwstr>
  </property>
</Properties>
</file>