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ACADEMY AND THE AGENCY</w:t>
      </w:r>
    </w:p>
    <w:p>
      <w:r>
        <w:rPr>
          <w:b w:val="0"/>
          <w:i w:val="0"/>
        </w:rPr>
        <w:t>Part 1 ended with five words in a presidential order:</w:t>
      </w:r>
    </w:p>
    <w:p>
      <w:r>
        <w:rPr>
          <w:b/>
          <w:i/>
        </w:rPr>
        <w:t>“except for their covert aspects.”</w:t>
      </w:r>
    </w:p>
    <w:p>
      <w:r>
        <w:rPr>
          <w:b w:val="0"/>
          <w:i w:val="0"/>
        </w:rPr>
        <w:t xml:space="preserve">That phrase appears in </w:t>
      </w:r>
      <w:hyperlink r:id="rId9">
        <w:r>
          <w:rPr>
            <w:color w:val="0563C1"/>
            <w:u w:val="single"/>
          </w:rPr>
          <w:t xml:space="preserve">National Security Action Memorandum 177</w:t>
        </w:r>
      </w:hyperlink>
      <w:r>
        <w:rPr>
          <w:b w:val="0"/>
          <w:i w:val="0"/>
        </w:rPr>
        <w:t>, the order that gave the Agency for International Development operating and funding responsibility for foreign-police programs. Kennedy drew a boundary. He did not tell us what was waiting on the other side.</w:t>
      </w:r>
    </w:p>
    <w:p>
      <w:r>
        <w:rPr>
          <w:b w:val="0"/>
          <w:i w:val="0"/>
        </w:rPr>
        <w:t>So I went looking for the handoff.</w:t>
      </w:r>
    </w:p>
    <w:p>
      <w:r>
        <w:rPr>
          <w:b w:val="0"/>
          <w:i w:val="0"/>
        </w:rPr>
        <w:t xml:space="preserve">What I found was not a theory about agencies vaguely “working together.” It was a four-week school foreign officers did not know belonged to CIA. It was instructors recording which students looked pro-American. It was names and biographies moving from an AID program to CIA components for </w:t>
      </w:r>
      <w:r>
        <w:rPr>
          <w:b/>
          <w:i w:val="0"/>
        </w:rPr>
        <w:t>“operational use.”</w:t>
      </w:r>
    </w:p>
    <w:p>
      <w:r>
        <w:rPr>
          <w:b w:val="0"/>
          <w:i w:val="0"/>
        </w:rPr>
        <w:t xml:space="preserve">And it was a CIA office saying, in its own memorandum, that liaison with AID's police program happened </w:t>
      </w:r>
      <w:r>
        <w:rPr>
          <w:b/>
          <w:i w:val="0"/>
        </w:rPr>
        <w:t>every day</w:t>
      </w:r>
      <w:r>
        <w:rPr>
          <w:b w:val="0"/>
          <w:i w:val="0"/>
        </w:rPr>
        <w:t>.</w:t>
      </w:r>
    </w:p>
    <w:p>
      <w:pPr>
        <w:spacing w:before="120" w:after="200"/>
        <w:ind w:left="288" w:right="288"/>
      </w:pPr>
      <w:r>
        <w:rPr>
          <w:b/>
          <w:i/>
          <w:color w:val="646464"/>
        </w:rPr>
        <w:t>[IMAGE: Cropped Pike report page showing International Police Services, the 14-week OPS course, four additional weeks at IPS, and the operational transfer of student biographies | ALT: CIA-held Pike report page describing OPS students receiving four weeks of additional training at International Police Services and their information being sent to CIA components]</w:t>
      </w:r>
    </w:p>
    <w:p>
      <w:r>
        <w:rPr>
          <w:b w:val="0"/>
          <w:i w:val="0"/>
        </w:rPr>
        <w:t>This is the machinery NSAM 177 left unnamed.</w:t>
      </w:r>
    </w:p>
    <w:p>
      <w:pPr>
        <w:pStyle w:val="Heading2"/>
      </w:pPr>
      <w:r>
        <w:rPr>
          <w:b w:val="0"/>
          <w:i w:val="0"/>
        </w:rPr>
        <w:t>THE PUBLIC SCHOOL</w:t>
      </w:r>
    </w:p>
    <w:p>
      <w:r>
        <w:rPr>
          <w:b w:val="0"/>
          <w:i w:val="0"/>
        </w:rPr>
        <w:t xml:space="preserve">The visible institution was the </w:t>
      </w:r>
      <w:r>
        <w:rPr>
          <w:b/>
          <w:i w:val="0"/>
        </w:rPr>
        <w:t>International Police Academy</w:t>
      </w:r>
      <w:r>
        <w:rPr>
          <w:b w:val="0"/>
          <w:i w:val="0"/>
        </w:rPr>
        <w:t>, opened by AID's Office of Public Safety in Washington in 1963. Foreign officers came to the United States to study management, criminal investigation, records, patrol work and internal security.</w:t>
      </w:r>
    </w:p>
    <w:p>
      <w:r>
        <w:rPr>
          <w:b w:val="0"/>
          <w:i w:val="0"/>
        </w:rPr>
        <w:t>There was a serious public case for the academy. Police could investigate bombings and organized violence. A professional civilian force might keep soldiers out of ordinary law enforcement. Training allied officers cost less—and attracted less political attention—than deploying American troops.</w:t>
      </w:r>
    </w:p>
    <w:p>
      <w:r>
        <w:rPr>
          <w:b w:val="0"/>
          <w:i w:val="0"/>
        </w:rPr>
        <w:t xml:space="preserve">But the broader strategy was never just about better case files. An internal 1962 planning draft preserved in </w:t>
      </w:r>
      <w:hyperlink r:id="rId10">
        <w:r>
          <w:rPr>
            <w:color w:val="0563C1"/>
            <w:u w:val="single"/>
          </w:rPr>
          <w:t xml:space="preserve">CIA-RDP80B01083A000100120014-7</w:t>
        </w:r>
      </w:hyperlink>
      <w:r>
        <w:rPr>
          <w:b w:val="0"/>
          <w:i w:val="0"/>
        </w:rPr>
        <w:t xml:space="preserve"> argued that America's role in counterinsurgency should remain ancillary and inconspicuous. Washington would advise, assist and train indigenous forces. Local institutions would do the visible work.</w:t>
      </w:r>
    </w:p>
    <w:p>
      <w:r>
        <w:rPr>
          <w:b w:val="0"/>
          <w:i w:val="0"/>
        </w:rPr>
        <w:t>The document is a State Policy Planning draft attached to a CIA geographic-research cover memorandum, not a final CIA doctrine. One line captures the political calculation with almost embarrassing clarity: in an internal war, it was “always better for one national to kill another” than for a foreigner to do it.</w:t>
      </w:r>
    </w:p>
    <w:p>
      <w:r>
        <w:rPr>
          <w:b w:val="0"/>
          <w:i/>
        </w:rPr>
        <w:t>Keep the American role in the background. Build the local capability up front.</w:t>
      </w:r>
    </w:p>
    <w:p>
      <w:r>
        <w:rPr>
          <w:b w:val="0"/>
          <w:i w:val="0"/>
        </w:rPr>
        <w:t>That logic explains why the route through Washington had more than one institutional layer.</w:t>
      </w:r>
    </w:p>
    <w:p>
      <w:pPr>
        <w:pStyle w:val="Heading2"/>
      </w:pPr>
      <w:r>
        <w:rPr>
          <w:b w:val="0"/>
          <w:i w:val="0"/>
        </w:rPr>
        <w:t>THE SCHOOL BEHIND THE SCHOOL</w:t>
      </w:r>
    </w:p>
    <w:p>
      <w:r>
        <w:rPr>
          <w:b w:val="0"/>
          <w:i w:val="0"/>
        </w:rPr>
        <w:t xml:space="preserve">The second institution was called </w:t>
      </w:r>
      <w:r>
        <w:rPr>
          <w:b/>
          <w:i w:val="0"/>
        </w:rPr>
        <w:t>International Police Services</w:t>
      </w:r>
      <w:r>
        <w:rPr>
          <w:b w:val="0"/>
          <w:i w:val="0"/>
        </w:rPr>
        <w:t xml:space="preserve">, or </w:t>
      </w:r>
      <w:r>
        <w:rPr>
          <w:b/>
          <w:i w:val="0"/>
        </w:rPr>
        <w:t>IPS</w:t>
      </w:r>
      <w:r>
        <w:rPr>
          <w:b w:val="0"/>
          <w:i w:val="0"/>
        </w:rPr>
        <w:t>.</w:t>
      </w:r>
    </w:p>
    <w:p>
      <w:r>
        <w:rPr>
          <w:b w:val="0"/>
          <w:i w:val="0"/>
        </w:rPr>
        <w:t xml:space="preserve">The clearest account comes from the suppressed Pike Committee investigation, preserved in a </w:t>
      </w:r>
      <w:hyperlink r:id="rId11">
        <w:r>
          <w:rPr>
            <w:color w:val="0563C1"/>
            <w:u w:val="single"/>
          </w:rPr>
          <w:t xml:space="preserve">CIA-held Pike report reproduction</w:t>
        </w:r>
      </w:hyperlink>
      <w:r>
        <w:rPr>
          <w:b w:val="0"/>
          <w:i w:val="0"/>
        </w:rPr>
        <w:t>.</w:t>
      </w:r>
    </w:p>
    <w:p>
      <w:r>
        <w:rPr>
          <w:b w:val="0"/>
          <w:i w:val="0"/>
        </w:rPr>
        <w:t>Here is what it says:</w:t>
      </w:r>
    </w:p>
    <w:p>
      <w:pPr>
        <w:pStyle w:val="ListBullet"/>
      </w:pPr>
      <w:r>
        <w:rPr>
          <w:b/>
          <w:i w:val="0"/>
        </w:rPr>
        <w:t>CIA operated IPS as a proprietary</w:t>
      </w:r>
      <w:r>
        <w:rPr>
          <w:b w:val="0"/>
          <w:i w:val="0"/>
        </w:rPr>
        <w:t xml:space="preserve"> in the Washington area from the early 1950s until late 1973.</w:t>
      </w:r>
    </w:p>
    <w:p>
      <w:pPr>
        <w:pStyle w:val="ListBullet"/>
      </w:pPr>
      <w:r>
        <w:rPr>
          <w:b w:val="0"/>
          <w:i w:val="0"/>
        </w:rPr>
        <w:t xml:space="preserve">An officer could finish a </w:t>
      </w:r>
      <w:r>
        <w:rPr>
          <w:b/>
          <w:i w:val="0"/>
        </w:rPr>
        <w:t>14-week OPS course</w:t>
      </w:r>
      <w:r>
        <w:rPr>
          <w:b w:val="0"/>
          <w:i w:val="0"/>
        </w:rPr>
        <w:t xml:space="preserve">, then receive </w:t>
      </w:r>
      <w:r>
        <w:rPr>
          <w:b/>
          <w:i w:val="0"/>
        </w:rPr>
        <w:t>four additional weeks at IPS</w:t>
      </w:r>
      <w:r>
        <w:rPr>
          <w:b w:val="0"/>
          <w:i w:val="0"/>
        </w:rPr>
        <w:t xml:space="preserve"> under a contract with AID.</w:t>
      </w:r>
    </w:p>
    <w:p>
      <w:pPr>
        <w:pStyle w:val="ListBullet"/>
      </w:pPr>
      <w:r>
        <w:rPr>
          <w:b w:val="0"/>
          <w:i w:val="0"/>
        </w:rPr>
        <w:t>Students were not told they had entered a CIA facility.</w:t>
      </w:r>
    </w:p>
    <w:p>
      <w:pPr>
        <w:pStyle w:val="ListBullet"/>
      </w:pPr>
      <w:r>
        <w:rPr>
          <w:b w:val="0"/>
          <w:i w:val="0"/>
        </w:rPr>
        <w:t>Instructors recorded officers who showed a pro-American attitude.</w:t>
      </w:r>
    </w:p>
    <w:p>
      <w:pPr>
        <w:pStyle w:val="ListBullet"/>
      </w:pPr>
      <w:r>
        <w:rPr>
          <w:b w:val="0"/>
          <w:i w:val="0"/>
        </w:rPr>
        <w:t xml:space="preserve">OPS and IPS student lists and biographies went to CIA components for </w:t>
      </w:r>
      <w:r>
        <w:rPr>
          <w:b/>
          <w:i w:val="0"/>
        </w:rPr>
        <w:t>operational use</w:t>
      </w:r>
      <w:r>
        <w:rPr>
          <w:b w:val="0"/>
          <w:i w:val="0"/>
        </w:rPr>
        <w:t>.</w:t>
      </w:r>
    </w:p>
    <w:p>
      <w:r>
        <w:rPr>
          <w:b w:val="0"/>
          <w:i w:val="0"/>
        </w:rPr>
        <w:t xml:space="preserve">That is not “overlap.” </w:t>
      </w:r>
      <w:r>
        <w:rPr>
          <w:b/>
          <w:i/>
        </w:rPr>
        <w:t>That is a pipeline.</w:t>
      </w:r>
    </w:p>
    <w:p>
      <w:r>
        <w:rPr>
          <w:b w:val="0"/>
          <w:i w:val="0"/>
        </w:rPr>
        <w:t xml:space="preserve">The </w:t>
      </w:r>
      <w:hyperlink r:id="rId12">
        <w:r>
          <w:rPr>
            <w:color w:val="0563C1"/>
            <w:u w:val="single"/>
          </w:rPr>
          <w:t xml:space="preserve">Rockefeller Commission's 1975 report</w:t>
        </w:r>
      </w:hyperlink>
      <w:r>
        <w:rPr>
          <w:b w:val="0"/>
          <w:i w:val="0"/>
        </w:rPr>
        <w:t xml:space="preserve"> independently confirms the basic architecture without naming IPS in the relevant passage. It traces the CIA school to a Virginia farmhouse in 1952, then to a joint school in the Panama Canal Zone, where CIA supplied faculty and State and OPS shared costs. When the Panama school closed in 1963, the program moved to the United States under a commercial contract with a domestic corporation that was a CIA front.</w:t>
      </w:r>
    </w:p>
    <w:p>
      <w:pPr>
        <w:spacing w:before="120" w:after="200"/>
        <w:ind w:left="288" w:right="288"/>
      </w:pPr>
      <w:r>
        <w:rPr>
          <w:b/>
          <w:i/>
          <w:color w:val="646464"/>
        </w:rPr>
        <w:t>[IMAGE: Cropped Rockefeller Commission passage describing the CIA police school, the domestic corporation used as a CIA front, and the division of knowledge inside AID | ALT: Rockefeller Commission report describing foreign police training through a domestic corporation that served as a CIA front]</w:t>
      </w:r>
    </w:p>
    <w:p>
      <w:r>
        <w:rPr>
          <w:b w:val="0"/>
          <w:i w:val="0"/>
        </w:rPr>
        <w:t xml:space="preserve">The Pike and Rockefeller investigations tell the same story: </w:t>
      </w:r>
      <w:r>
        <w:rPr>
          <w:b/>
          <w:i w:val="0"/>
        </w:rPr>
        <w:t>IPS was a CIA-controlled company training foreign police under an AID contract.</w:t>
      </w:r>
    </w:p>
    <w:p>
      <w:r>
        <w:rPr>
          <w:b w:val="0"/>
          <w:i w:val="0"/>
        </w:rPr>
        <w:t>The full corporate paperwork is still missing.</w:t>
      </w:r>
    </w:p>
    <w:p>
      <w:pPr>
        <w:pStyle w:val="Heading2"/>
      </w:pPr>
      <w:r>
        <w:rPr>
          <w:b w:val="0"/>
          <w:i w:val="0"/>
        </w:rPr>
        <w:t>THE STUDENTS DID NOT KNOW</w:t>
      </w:r>
    </w:p>
    <w:p>
      <w:r>
        <w:rPr>
          <w:b w:val="0"/>
          <w:i w:val="0"/>
        </w:rPr>
        <w:t xml:space="preserve">Pike investigators estimated that as many as </w:t>
      </w:r>
      <w:r>
        <w:rPr>
          <w:b/>
          <w:i w:val="0"/>
        </w:rPr>
        <w:t>5,000 foreign police officers from more than 100 countries</w:t>
      </w:r>
      <w:r>
        <w:rPr>
          <w:b w:val="0"/>
          <w:i w:val="0"/>
        </w:rPr>
        <w:t xml:space="preserve"> received CIA training without knowing it. The Rockefeller Commission reported “about 5,000” graduates across the school and special courses over more than two decades.</w:t>
      </w:r>
    </w:p>
    <w:p>
      <w:r>
        <w:rPr>
          <w:b w:val="0"/>
          <w:i w:val="0"/>
        </w:rPr>
        <w:t>Neither investigation provides a clean roster. Both figures are official approximations, and they do not include everyone OPS trained worldwide.</w:t>
      </w:r>
    </w:p>
    <w:p>
      <w:r>
        <w:rPr>
          <w:b w:val="0"/>
          <w:i w:val="0"/>
        </w:rPr>
        <w:t>Thousands of officers entered what looked like an American police-assistance program. Some moved into training controlled by CIA. Many later became senior officials in their own countries.</w:t>
      </w:r>
    </w:p>
    <w:p>
      <w:r>
        <w:rPr>
          <w:b w:val="0"/>
          <w:i w:val="0"/>
        </w:rPr>
        <w:t xml:space="preserve">Buried in the same report is a detail I did not expect: the proprietary held a federal firearms-dealer license and sold weapons and police equipment, mostly to students after their courses. Annual gross sales ranged from roughly </w:t>
      </w:r>
      <w:r>
        <w:rPr>
          <w:b/>
          <w:i w:val="0"/>
        </w:rPr>
        <w:t>$6,000 to $48,000</w:t>
      </w:r>
      <w:r>
        <w:rPr>
          <w:b w:val="0"/>
          <w:i w:val="0"/>
        </w:rPr>
        <w:t>. The commission considered the education itself within CIA's statutory authority. It considered the gun business questionable and recommended that it not be repeated.</w:t>
      </w:r>
    </w:p>
    <w:p>
      <w:r>
        <w:rPr>
          <w:b w:val="0"/>
          <w:i w:val="0"/>
        </w:rPr>
        <w:t>The school also sold guns.</w:t>
      </w:r>
    </w:p>
    <w:p>
      <w:pPr>
        <w:pStyle w:val="Heading2"/>
      </w:pPr>
      <w:r>
        <w:rPr>
          <w:b w:val="0"/>
          <w:i w:val="0"/>
        </w:rPr>
        <w:t>WHO INSIDE AID KNEW</w:t>
      </w:r>
    </w:p>
    <w:p>
      <w:r>
        <w:rPr>
          <w:b w:val="0"/>
          <w:i w:val="0"/>
        </w:rPr>
        <w:t>Knowledge stopped below the top. The Pike investigation says a handful of AID officials knew IPS belonged to CIA, including the OPS director. The Rockefeller Commission says the AID administrator did not know the contractor was a CIA front.</w:t>
      </w:r>
    </w:p>
    <w:p>
      <w:r>
        <w:rPr>
          <w:b w:val="0"/>
          <w:i w:val="0"/>
        </w:rPr>
        <w:t xml:space="preserve">Then there is a May 1973 personnel memorandum in the </w:t>
      </w:r>
      <w:hyperlink r:id="rId13">
        <w:r>
          <w:rPr>
            <w:color w:val="0563C1"/>
            <w:u w:val="single"/>
          </w:rPr>
          <w:t xml:space="preserve">Family Jewels collection</w:t>
        </w:r>
      </w:hyperlink>
      <w:r>
        <w:rPr>
          <w:b w:val="0"/>
          <w:i w:val="0"/>
        </w:rPr>
        <w:t>.</w:t>
      </w:r>
    </w:p>
    <w:p>
      <w:pPr>
        <w:spacing w:before="120" w:after="200"/>
        <w:ind w:left="288" w:right="288"/>
      </w:pPr>
      <w:r>
        <w:rPr>
          <w:b/>
          <w:i/>
          <w:color w:val="646464"/>
        </w:rPr>
        <w:t>[IMAGE: Cropped Family Jewels personnel memorandum stating that a redacted CIA employee served for more than ten years as director of AID's Office of Public Safety | ALT: May 1973 CIA personnel memorandum describing a redacted employee's decade-long service as director of the Office of Public Safety]</w:t>
      </w:r>
    </w:p>
    <w:p>
      <w:r>
        <w:rPr>
          <w:b w:val="0"/>
          <w:i w:val="0"/>
        </w:rPr>
        <w:t xml:space="preserve">The CIA says one of its employees spent </w:t>
      </w:r>
      <w:r>
        <w:rPr>
          <w:b/>
          <w:i w:val="0"/>
        </w:rPr>
        <w:t>more than ten years as director of OPS</w:t>
      </w:r>
      <w:r>
        <w:rPr>
          <w:b w:val="0"/>
          <w:i w:val="0"/>
        </w:rPr>
        <w:t xml:space="preserve">. The name is blacked out. But, by all accounts, it points to Engle. CIA kept the arrangement </w:t>
      </w:r>
      <w:r>
        <w:rPr>
          <w:b/>
          <w:i w:val="0"/>
        </w:rPr>
        <w:t>“close to the vest.”</w:t>
      </w:r>
    </w:p>
    <w:p>
      <w:r>
        <w:rPr>
          <w:b w:val="0"/>
          <w:i w:val="0"/>
        </w:rPr>
        <w:t>[[SUBSCRIBE]]</w:t>
      </w:r>
    </w:p>
    <w:p>
      <w:pPr>
        <w:pStyle w:val="Heading2"/>
      </w:pPr>
      <w:r>
        <w:rPr>
          <w:b w:val="0"/>
          <w:i w:val="0"/>
        </w:rPr>
        <w:t>THE OFFICE THAT WATCHED THE PIPELINE</w:t>
      </w:r>
    </w:p>
    <w:p>
      <w:r>
        <w:rPr>
          <w:b w:val="0"/>
          <w:i w:val="0"/>
        </w:rPr>
        <w:t xml:space="preserve">IPS was one channel. The </w:t>
      </w:r>
      <w:r>
        <w:rPr>
          <w:b/>
          <w:i w:val="0"/>
        </w:rPr>
        <w:t>CIA Police Group</w:t>
      </w:r>
      <w:r>
        <w:rPr>
          <w:b w:val="0"/>
          <w:i w:val="0"/>
        </w:rPr>
        <w:t xml:space="preserve"> was another.</w:t>
      </w:r>
    </w:p>
    <w:p>
      <w:r>
        <w:rPr>
          <w:b w:val="0"/>
          <w:i w:val="0"/>
        </w:rPr>
        <w:t xml:space="preserve">Its own secret memorandum defines the group as the operations directorate's coordinator for assistance to foreign police and security forces. The stated purpose was to exploit those programs </w:t>
      </w:r>
      <w:r>
        <w:rPr>
          <w:b/>
          <w:i w:val="0"/>
        </w:rPr>
        <w:t>for intelligence purposes</w:t>
      </w:r>
      <w:r>
        <w:rPr>
          <w:b w:val="0"/>
          <w:i w:val="0"/>
        </w:rPr>
        <w:t>.</w:t>
      </w:r>
    </w:p>
    <w:p>
      <w:r>
        <w:rPr>
          <w:b w:val="0"/>
          <w:i w:val="0"/>
        </w:rPr>
        <w:t>The group maintained liaison with OPS and the International Police Academy. Not occasional liaison. Not an annual interagency meeting.</w:t>
      </w:r>
    </w:p>
    <w:p>
      <w:r>
        <w:rPr>
          <w:b/>
          <w:i/>
        </w:rPr>
        <w:t>Daily liaison.</w:t>
      </w:r>
    </w:p>
    <w:p>
      <w:pPr>
        <w:spacing w:before="120" w:after="200"/>
        <w:ind w:left="288" w:right="288"/>
      </w:pPr>
      <w:r>
        <w:rPr>
          <w:b/>
          <w:i/>
          <w:color w:val="646464"/>
        </w:rPr>
        <w:t>[IMAGE: Family Jewels page 607 showing the CIA Police Group's intelligence mission and daily liaison with OPS and the International Police Academy | ALT: Secret CIA memorandum stating that the Police Group coordinated foreign police assistance for intelligence purposes and liaised daily with OPS and the International Police Academy]</w:t>
      </w:r>
    </w:p>
    <w:p>
      <w:r>
        <w:rPr>
          <w:b w:val="0"/>
          <w:i w:val="0"/>
        </w:rPr>
        <w:t>The memorandum describes what that meant:</w:t>
      </w:r>
    </w:p>
    <w:p>
      <w:pPr>
        <w:pStyle w:val="ListBullet"/>
      </w:pPr>
      <w:r>
        <w:rPr>
          <w:b w:val="0"/>
          <w:i w:val="0"/>
        </w:rPr>
        <w:t>exchanging information on academy participants;</w:t>
      </w:r>
    </w:p>
    <w:p>
      <w:pPr>
        <w:pStyle w:val="ListBullet"/>
      </w:pPr>
      <w:r>
        <w:rPr>
          <w:b w:val="0"/>
          <w:i w:val="0"/>
        </w:rPr>
        <w:t>placing CIA-sponsored officers inside IPA and OPS training programs;</w:t>
      </w:r>
    </w:p>
    <w:p>
      <w:pPr>
        <w:pStyle w:val="ListBullet"/>
      </w:pPr>
      <w:r>
        <w:rPr>
          <w:b w:val="0"/>
          <w:i w:val="0"/>
        </w:rPr>
        <w:t>arranging briefings and tours for foreign police and security officials sponsored by CIA area divisions;</w:t>
      </w:r>
    </w:p>
    <w:p>
      <w:pPr>
        <w:pStyle w:val="ListBullet"/>
      </w:pPr>
      <w:r>
        <w:rPr>
          <w:b w:val="0"/>
          <w:i w:val="0"/>
        </w:rPr>
        <w:t>connecting selected participants to further courses whose details remain redacted.</w:t>
      </w:r>
    </w:p>
    <w:p>
      <w:r>
        <w:rPr>
          <w:b w:val="0"/>
          <w:i w:val="0"/>
        </w:rPr>
        <w:t>OPS and IPA provided the overt course and access to foreign officers. IPS provided undisclosed follow-on training and assessment. The Police Group moved participant information, inserted Agency-sponsored officers and connected selected visitors to additional activity. CIA components received names and biographies for possible operational use.</w:t>
      </w:r>
    </w:p>
    <w:p>
      <w:r>
        <w:rPr>
          <w:b w:val="0"/>
          <w:i w:val="0"/>
        </w:rPr>
        <w:t>The records stop before recruitment.</w:t>
      </w:r>
    </w:p>
    <w:p>
      <w:pPr>
        <w:pStyle w:val="Heading2"/>
      </w:pPr>
      <w:r>
        <w:rPr>
          <w:b w:val="0"/>
          <w:i w:val="0"/>
        </w:rPr>
        <w:t>DID THEY RECRUIT THEM</w:t>
      </w:r>
    </w:p>
    <w:p>
      <w:r>
        <w:rPr>
          <w:b w:val="0"/>
          <w:i w:val="0"/>
        </w:rPr>
        <w:t xml:space="preserve">The files show </w:t>
      </w:r>
      <w:r>
        <w:rPr>
          <w:b/>
          <w:i w:val="0"/>
        </w:rPr>
        <w:t>spotting and assessment</w:t>
      </w:r>
      <w:r>
        <w:rPr>
          <w:b w:val="0"/>
          <w:i w:val="0"/>
        </w:rPr>
        <w:t>. IPS instructors noted students who appeared pro-American, and OPS and IPS sent their names and biographies to CIA components. The point was to identify officers who might be recruitable later.</w:t>
      </w:r>
    </w:p>
    <w:p>
      <w:r>
        <w:rPr>
          <w:b w:val="0"/>
          <w:i w:val="0"/>
        </w:rPr>
        <w:t>According to the Pike account, CIA apparently did not recruit students while they were in the United States. What happened after they returned home is still unclear.</w:t>
      </w:r>
    </w:p>
    <w:p>
      <w:pPr>
        <w:pStyle w:val="Heading2"/>
      </w:pPr>
      <w:r>
        <w:rPr>
          <w:b w:val="0"/>
          <w:i w:val="0"/>
        </w:rPr>
        <w:t>THEN I FOUND THE COURSE SYLLABUS</w:t>
      </w:r>
    </w:p>
    <w:p>
      <w:r>
        <w:rPr>
          <w:b w:val="0"/>
          <w:i w:val="0"/>
        </w:rPr>
        <w:t>Most of the training described by the Rockefeller Commission looked like recognizable police work: fingerprints, patrol operations, criminal investigation, security and teaching methods.</w:t>
      </w:r>
    </w:p>
    <w:p>
      <w:r>
        <w:rPr>
          <w:b w:val="0"/>
          <w:i w:val="0"/>
        </w:rPr>
        <w:t xml:space="preserve">Then I reached a memorandum signed by </w:t>
      </w:r>
      <w:r>
        <w:rPr>
          <w:b/>
          <w:i w:val="0"/>
        </w:rPr>
        <w:t>James Angleton</w:t>
      </w:r>
      <w:r>
        <w:rPr>
          <w:b w:val="0"/>
          <w:i w:val="0"/>
        </w:rPr>
        <w:t xml:space="preserve"> on March 27, 1973.</w:t>
      </w:r>
    </w:p>
    <w:p>
      <w:r>
        <w:rPr>
          <w:b w:val="0"/>
          <w:i w:val="0"/>
        </w:rPr>
        <w:t xml:space="preserve">The subject was the seventh joint CIA-USAID </w:t>
      </w:r>
      <w:r>
        <w:rPr>
          <w:b/>
          <w:i w:val="0"/>
        </w:rPr>
        <w:t>Terrorist Technical Investigations Course</w:t>
      </w:r>
      <w:r>
        <w:rPr>
          <w:b w:val="0"/>
          <w:i w:val="0"/>
        </w:rPr>
        <w:t>. Its first phase ran at the International Police Academy from April 2 through April 27. Officers studied investigation, evidence, records, terrorist groups and a two-day orientation with the Dade County Police Bomb Squad.</w:t>
      </w:r>
    </w:p>
    <w:p>
      <w:r>
        <w:rPr>
          <w:b w:val="0"/>
          <w:i w:val="0"/>
        </w:rPr>
        <w:t>The second phase moved to a redacted Agency facility.</w:t>
      </w:r>
    </w:p>
    <w:p>
      <w:pPr>
        <w:spacing w:before="120" w:after="200"/>
        <w:ind w:left="288" w:right="288"/>
      </w:pPr>
      <w:r>
        <w:rPr>
          <w:b/>
          <w:i/>
          <w:color w:val="646464"/>
        </w:rPr>
        <w:t>[IMAGE: Family Jewels page 610 showing the two phases of the 1973 joint CIA-USAID technical investigations course | ALT: March 1973 CIA memorandum describing an International Police Academy phase followed by training at a redacted Agency facility]</w:t>
      </w:r>
    </w:p>
    <w:p>
      <w:r>
        <w:rPr>
          <w:b w:val="0"/>
          <w:i w:val="0"/>
        </w:rPr>
        <w:t>There, the students learned about commercial and military demolitions and incendiaries. They practiced manufacturing improvised devices, preparing explosive charges, working with incendiary agents and fabricating booby traps. The stated purpose was detection, investigation and neutralization. The memo also said former students had used the skills in their home countries.</w:t>
      </w:r>
    </w:p>
    <w:p>
      <w:r>
        <w:rPr>
          <w:b w:val="0"/>
          <w:i w:val="0"/>
        </w:rPr>
        <w:t>The cohort was specific:</w:t>
      </w:r>
    </w:p>
    <w:p>
      <w:pPr>
        <w:pStyle w:val="ListBullet"/>
      </w:pPr>
      <w:r>
        <w:rPr>
          <w:b/>
          <w:i w:val="0"/>
        </w:rPr>
        <w:t>26 participants from ten countries</w:t>
      </w:r>
      <w:r>
        <w:rPr>
          <w:b w:val="0"/>
          <w:i w:val="0"/>
        </w:rPr>
        <w:t>;</w:t>
      </w:r>
    </w:p>
    <w:p>
      <w:pPr>
        <w:pStyle w:val="ListBullet"/>
      </w:pPr>
      <w:r>
        <w:rPr>
          <w:b/>
          <w:i w:val="0"/>
        </w:rPr>
        <w:t>nine funded by AID</w:t>
      </w:r>
      <w:r>
        <w:rPr>
          <w:b w:val="0"/>
          <w:i w:val="0"/>
        </w:rPr>
        <w:t>;</w:t>
      </w:r>
    </w:p>
    <w:p>
      <w:pPr>
        <w:pStyle w:val="ListBullet"/>
      </w:pPr>
      <w:r>
        <w:rPr>
          <w:b/>
          <w:i w:val="0"/>
        </w:rPr>
        <w:t>eight funded by CIA</w:t>
      </w:r>
      <w:r>
        <w:rPr>
          <w:b w:val="0"/>
          <w:i w:val="0"/>
        </w:rPr>
        <w:t>;</w:t>
      </w:r>
    </w:p>
    <w:p>
      <w:pPr>
        <w:pStyle w:val="ListBullet"/>
      </w:pPr>
      <w:r>
        <w:rPr>
          <w:b/>
          <w:i w:val="0"/>
        </w:rPr>
        <w:t>nine funded by their own governments</w:t>
      </w:r>
      <w:r>
        <w:rPr>
          <w:b w:val="0"/>
          <w:i w:val="0"/>
        </w:rPr>
        <w:t>.</w:t>
      </w:r>
    </w:p>
    <w:p>
      <w:pPr>
        <w:spacing w:before="120" w:after="200"/>
        <w:ind w:left="288" w:right="288"/>
      </w:pPr>
      <w:r>
        <w:rPr>
          <w:b/>
          <w:i/>
          <w:color w:val="646464"/>
        </w:rPr>
        <w:t>[IMAGE: Family Jewels page 611 showing booby-trap fabrication, explosive and incendiary exercises, and the 26-person funding breakdown | ALT: CIA course memorandum describing practical booby-trap and explosives training for 26 participants funded by AID, CIA and foreign governments]</w:t>
      </w:r>
    </w:p>
    <w:p>
      <w:r>
        <w:rPr>
          <w:b w:val="0"/>
          <w:i w:val="0"/>
        </w:rPr>
        <w:t>This was a specialist course for 26 people, not the standard IPA curriculum. But it went well beyond bomb disposal.</w:t>
      </w:r>
    </w:p>
    <w:p>
      <w:pPr>
        <w:pStyle w:val="Heading2"/>
      </w:pPr>
      <w:r>
        <w:rPr>
          <w:b w:val="0"/>
          <w:i w:val="0"/>
        </w:rPr>
        <w:t>THE REASONABLE EXPLANATION</w:t>
      </w:r>
    </w:p>
    <w:p>
      <w:r>
        <w:rPr>
          <w:b w:val="0"/>
          <w:i w:val="0"/>
        </w:rPr>
        <w:t>Bombings, kidnappings and insurgencies were real. Allied police needed to preserve evidence, understand explosives and dismantle devices. Intelligence services routinely built liaison relationships with foreign security officials. Secrecy could protect those relationships—and the foreign officers involved.</w:t>
      </w:r>
    </w:p>
    <w:p>
      <w:r>
        <w:rPr>
          <w:b w:val="0"/>
          <w:i w:val="0"/>
        </w:rPr>
        <w:t>The commission accepted much of that case. It concluded that training foreign police fell within CIA's governing authority. The 1962 planning draft framed local capability as a way to limit direct American intervention.</w:t>
      </w:r>
    </w:p>
    <w:p>
      <w:r>
        <w:rPr>
          <w:b w:val="0"/>
          <w:i w:val="0"/>
        </w:rPr>
        <w:t>That was the official case for the system.</w:t>
      </w:r>
    </w:p>
    <w:p>
      <w:r>
        <w:rPr>
          <w:b w:val="0"/>
          <w:i w:val="0"/>
        </w:rPr>
        <w:t>A civilian development agency hosted the overt route through which foreign officers could enter an undisclosed CIA facility, be assessed for future recruitment and have their information passed to intelligence components. The arrangement was hidden from the students. Even AID's administrator was reportedly not told who owned the contractor.</w:t>
      </w:r>
    </w:p>
    <w:p>
      <w:r>
        <w:rPr>
          <w:b/>
          <w:i w:val="0"/>
        </w:rPr>
        <w:t>The academy was an overt institution with deliberately concealed CIA junctions.</w:t>
      </w:r>
    </w:p>
    <w:p>
      <w:pPr>
        <w:pStyle w:val="Heading2"/>
      </w:pPr>
      <w:r>
        <w:rPr>
          <w:b w:val="0"/>
          <w:i w:val="0"/>
        </w:rPr>
        <w:t>THE FILES LEAVE WASHINGTON</w:t>
      </w:r>
    </w:p>
    <w:p>
      <w:r>
        <w:rPr>
          <w:b w:val="0"/>
          <w:i w:val="0"/>
        </w:rPr>
        <w:t>Washington's records show the design: public academy, CIA proprietary, assessment channel, daily Police Group liaison and specialist training.</w:t>
      </w:r>
    </w:p>
    <w:p>
      <w:r>
        <w:rPr>
          <w:b w:val="0"/>
          <w:i w:val="0"/>
        </w:rPr>
        <w:t>After the officers went home, the record gets murkier. What did this system become when the training, equipment, records and intelligence relationships entered countries already living through insurgency, military rule and political repression?</w:t>
      </w:r>
    </w:p>
    <w:p>
      <w:r>
        <w:rPr>
          <w:b w:val="0"/>
          <w:i w:val="0"/>
        </w:rPr>
        <w:t>The next files take us out of the classroom—and into Vietnam, Brazil and the other places where the theory became practice.</w:t>
      </w:r>
    </w:p>
    <w:p>
      <w:r>
        <w:rPr>
          <w:b w:val="0"/>
          <w:i w:val="0"/>
        </w:rPr>
        <w:t>[[SHARE]]</w:t>
      </w:r>
    </w:p>
    <w:p>
      <w:pPr>
        <w:pStyle w:val="Heading2"/>
      </w:pPr>
      <w:r>
        <w:rPr>
          <w:b w:val="0"/>
          <w:i w:val="0"/>
        </w:rPr>
        <w:t>FAQ</w:t>
      </w:r>
    </w:p>
    <w:p>
      <w:pPr>
        <w:pStyle w:val="Heading3"/>
      </w:pPr>
      <w:r>
        <w:rPr>
          <w:b w:val="0"/>
          <w:i w:val="0"/>
        </w:rPr>
        <w:t>Was International Police Services a CIA proprietary?</w:t>
      </w:r>
    </w:p>
    <w:p>
      <w:r>
        <w:rPr>
          <w:b w:val="0"/>
          <w:i w:val="0"/>
        </w:rPr>
        <w:t>Yes. The CIA-held Pike report identifies IPS by name as a CIA proprietary operating in the Washington area until late 1973. The Rockefeller Commission independently describes the contracted private corporation as a CIA front.</w:t>
      </w:r>
    </w:p>
    <w:p>
      <w:pPr>
        <w:pStyle w:val="Heading3"/>
      </w:pPr>
      <w:r>
        <w:rPr>
          <w:b w:val="0"/>
          <w:i w:val="0"/>
        </w:rPr>
        <w:t>Did every International Police Academy student receive CIA training?</w:t>
      </w:r>
    </w:p>
    <w:p>
      <w:r>
        <w:rPr>
          <w:b w:val="0"/>
          <w:i w:val="0"/>
        </w:rPr>
        <w:t>No. The investigations describe an OPS course augmented by IPS training and estimate about 5,000 CIA-trained officers over more than 20 years. No complete roster survives.</w:t>
      </w:r>
    </w:p>
    <w:p>
      <w:pPr>
        <w:pStyle w:val="Heading3"/>
      </w:pPr>
      <w:r>
        <w:rPr>
          <w:b w:val="0"/>
          <w:i w:val="0"/>
        </w:rPr>
        <w:t>Were foreign police trainees recruited by CIA at IPS?</w:t>
      </w:r>
    </w:p>
    <w:p>
      <w:r>
        <w:rPr>
          <w:b w:val="0"/>
          <w:i w:val="0"/>
        </w:rPr>
        <w:t>They were assessed for pro-American orientation and their information was sent to CIA components. According to Pike investigators, recruitment apparently did not occur while students were in the United States; later recruitment outcomes remain unresolved.</w:t>
      </w:r>
    </w:p>
    <w:p>
      <w:pPr>
        <w:pStyle w:val="Heading3"/>
      </w:pPr>
      <w:r>
        <w:rPr>
          <w:b w:val="0"/>
          <w:i w:val="0"/>
        </w:rPr>
        <w:t>Did AID officials know IPS belonged to CIA?</w:t>
      </w:r>
    </w:p>
    <w:p>
      <w:r>
        <w:rPr>
          <w:b w:val="0"/>
          <w:i w:val="0"/>
        </w:rPr>
        <w:t>Knowledge was compartmented. The OPS director and a small number of AID officials reportedly knew, while the AID administrator reportedly did not.</w:t>
      </w:r>
    </w:p>
    <w:p>
      <w:pPr>
        <w:pStyle w:val="Heading3"/>
      </w:pPr>
      <w:r>
        <w:rPr>
          <w:b w:val="0"/>
          <w:i w:val="0"/>
        </w:rPr>
        <w:t>Did OPS routinely teach foreign officers to build bombs?</w:t>
      </w:r>
    </w:p>
    <w:p>
      <w:r>
        <w:rPr>
          <w:b w:val="0"/>
          <w:i w:val="0"/>
        </w:rPr>
        <w:t>No. A 1973 joint specialist course for 26 participants included hands-on explosives, incendiaries and booby-trap work, framed as technical investigation and counterterrorism training.</w:t>
      </w:r>
    </w:p>
    <w:p>
      <w:pPr>
        <w:pStyle w:val="Heading2"/>
      </w:pPr>
      <w:r>
        <w:rPr>
          <w:b w:val="0"/>
          <w:i w:val="0"/>
        </w:rPr>
        <w:t>YOU MAY BE INTERESTED IN THESE ARTICLES</w:t>
      </w:r>
    </w:p>
    <w:p>
      <w:pPr>
        <w:pStyle w:val="ListBullet"/>
      </w:pPr>
      <w:hyperlink r:id="rId14">
        <w:r>
          <w:rPr>
            <w:color w:val="0563C1"/>
            <w:u w:val="single"/>
          </w:rPr>
          <w:t xml:space="preserve">The Blueprint Pt. 1: The CIA's Global Coup Machine</w:t>
        </w:r>
      </w:hyperlink>
    </w:p>
    <w:p>
      <w:pPr>
        <w:pStyle w:val="ListBullet"/>
      </w:pPr>
      <w:hyperlink r:id="rId15">
        <w:r>
          <w:rPr>
            <w:color w:val="0563C1"/>
            <w:u w:val="single"/>
          </w:rPr>
          <w:t xml:space="preserve">The Phoenix Program: The Template for Endless Wars</w:t>
        </w:r>
      </w:hyperlink>
    </w:p>
    <w:p>
      <w:pPr>
        <w:pStyle w:val="ListBullet"/>
      </w:pPr>
      <w:hyperlink r:id="rId16">
        <w:r>
          <w:rPr>
            <w:color w:val="0563C1"/>
            <w:u w:val="single"/>
          </w:rPr>
          <w:t xml:space="preserve">Operation Gladio: NATO's Secret Armies and Political Manipulation</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fklibrary.org/asset-viewer/archives/JFKNSF/338/JFKNSF-338-004" TargetMode="External"/><Relationship Id="rId10" Type="http://schemas.openxmlformats.org/officeDocument/2006/relationships/hyperlink" Target="https://www.cia.gov/readingroom/docs/CIA-RDP80B01083A000100120014-7.pdf" TargetMode="External"/><Relationship Id="rId11" Type="http://schemas.openxmlformats.org/officeDocument/2006/relationships/hyperlink" Target="https://www.cia.gov/readingroom/docs/CIA-RDP03-01541R000200420004-8.pdf" TargetMode="External"/><Relationship Id="rId12" Type="http://schemas.openxmlformats.org/officeDocument/2006/relationships/hyperlink" Target="https://www.fordlibrarymuseum.gov/LIBRARY/document/0005/1561495.pdf" TargetMode="External"/><Relationship Id="rId13" Type="http://schemas.openxmlformats.org/officeDocument/2006/relationships/hyperlink" Target="https://www.cia.gov/readingroom/docs/DOC_0001451843.pdf" TargetMode="External"/><Relationship Id="rId14" Type="http://schemas.openxmlformats.org/officeDocument/2006/relationships/hyperlink" Target="https://thewhiterabbitreport.substack.com/p/blueprint-for-empire-cia-coups-history-1950s-1970s" TargetMode="External"/><Relationship Id="rId15" Type="http://schemas.openxmlformats.org/officeDocument/2006/relationships/hyperlink" Target="https://thewhiterabbitreport.substack.com/p/phoenix-program-template-for-endless-wars-operation-gladio" TargetMode="External"/><Relationship Id="rId16" Type="http://schemas.openxmlformats.org/officeDocument/2006/relationships/hyperlink" Target="https://thewhiterabbitreport.substack.com/p/operation-gladio-the-hidden-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