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008A" w14:textId="3C2E9CA1" w:rsidR="000B089F" w:rsidRDefault="00221393" w:rsidP="00221393">
      <w:r>
        <w:rPr>
          <w:noProof/>
        </w:rPr>
        <w:drawing>
          <wp:anchor distT="0" distB="0" distL="114300" distR="114300" simplePos="0" relativeHeight="251658240" behindDoc="0" locked="0" layoutInCell="1" allowOverlap="1" wp14:anchorId="11328BB4" wp14:editId="65C2F80D">
            <wp:simplePos x="0" y="0"/>
            <wp:positionH relativeFrom="column">
              <wp:posOffset>3724910</wp:posOffset>
            </wp:positionH>
            <wp:positionV relativeFrom="page">
              <wp:posOffset>438150</wp:posOffset>
            </wp:positionV>
            <wp:extent cx="2832100" cy="2265680"/>
            <wp:effectExtent l="0" t="0" r="6350" b="1270"/>
            <wp:wrapNone/>
            <wp:docPr id="1" name="Immagine 1" descr="Logo Un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2100" cy="2265680"/>
                    </a:xfrm>
                    <a:prstGeom prst="rect">
                      <a:avLst/>
                    </a:prstGeom>
                    <a:noFill/>
                    <a:ln>
                      <a:noFill/>
                    </a:ln>
                  </pic:spPr>
                </pic:pic>
              </a:graphicData>
            </a:graphic>
          </wp:anchor>
        </w:drawing>
      </w:r>
      <w:r>
        <w:t>Studenti:</w:t>
      </w:r>
    </w:p>
    <w:p w14:paraId="6C30DFC2" w14:textId="77777777" w:rsidR="00F625A8" w:rsidRPr="00406C8A" w:rsidRDefault="00221393">
      <w:pPr>
        <w:rPr>
          <w:noProof/>
          <w:color w:val="FF0000"/>
        </w:rPr>
      </w:pPr>
      <w:r w:rsidRPr="00406C8A">
        <w:rPr>
          <w:color w:val="FF0000"/>
        </w:rPr>
        <w:t>Cassano Lorenzo (matricola 718331)</w:t>
      </w:r>
      <w:r w:rsidRPr="00406C8A">
        <w:rPr>
          <w:noProof/>
          <w:color w:val="FF0000"/>
        </w:rPr>
        <w:t xml:space="preserve"> </w:t>
      </w:r>
    </w:p>
    <w:p w14:paraId="0311AD66" w14:textId="02E13A9A" w:rsidR="00221393" w:rsidRDefault="006C3796">
      <w:r w:rsidRPr="00406C8A">
        <w:rPr>
          <w:noProof/>
          <w:color w:val="FF0000"/>
        </w:rPr>
        <w:t>l.cassano25@studenti.uniba.it</w:t>
      </w:r>
      <w:r w:rsidR="00221393" w:rsidRPr="00406C8A">
        <w:rPr>
          <w:noProof/>
          <w:color w:val="FF0000"/>
        </w:rPr>
        <w:tab/>
      </w:r>
      <w:r w:rsidR="00221393">
        <w:rPr>
          <w:noProof/>
        </w:rPr>
        <w:tab/>
      </w:r>
      <w:r w:rsidR="00221393">
        <w:rPr>
          <w:noProof/>
        </w:rPr>
        <w:tab/>
      </w:r>
      <w:r w:rsidR="00221393">
        <w:rPr>
          <w:noProof/>
        </w:rPr>
        <w:tab/>
      </w:r>
      <w:r w:rsidR="00221393">
        <w:rPr>
          <w:noProof/>
        </w:rPr>
        <w:tab/>
      </w:r>
      <w:r w:rsidR="00221393">
        <w:rPr>
          <w:noProof/>
        </w:rPr>
        <w:tab/>
        <w:t xml:space="preserve"> </w:t>
      </w:r>
    </w:p>
    <w:p w14:paraId="4D26284B" w14:textId="2A050246" w:rsidR="00221393" w:rsidRPr="001D0708" w:rsidRDefault="00221393">
      <w:pPr>
        <w:rPr>
          <w:noProof/>
          <w:color w:val="0070C0"/>
          <w:lang w:val="pt-PT"/>
        </w:rPr>
      </w:pPr>
      <w:r w:rsidRPr="001D0708">
        <w:rPr>
          <w:color w:val="0070C0"/>
          <w:lang w:val="pt-PT"/>
        </w:rPr>
        <w:t>D’Abramo Jacopo (matricola 716484)</w:t>
      </w:r>
      <w:r w:rsidRPr="001D0708">
        <w:rPr>
          <w:noProof/>
          <w:color w:val="0070C0"/>
          <w:lang w:val="pt-PT"/>
        </w:rPr>
        <w:t xml:space="preserve"> </w:t>
      </w:r>
    </w:p>
    <w:p w14:paraId="1D350761" w14:textId="702DBA23" w:rsidR="00F625A8" w:rsidRPr="001D0708" w:rsidRDefault="006C3796">
      <w:pPr>
        <w:rPr>
          <w:color w:val="0070C0"/>
          <w:lang w:val="pt-PT"/>
        </w:rPr>
      </w:pPr>
      <w:r w:rsidRPr="001D0708">
        <w:rPr>
          <w:color w:val="0070C0"/>
          <w:lang w:val="pt-PT"/>
        </w:rPr>
        <w:t>j.dabramo@studenti.uniba.it</w:t>
      </w:r>
    </w:p>
    <w:p w14:paraId="7EC7DE8B" w14:textId="254AB68B" w:rsidR="00221393" w:rsidRPr="00406C8A" w:rsidRDefault="00221393">
      <w:pPr>
        <w:rPr>
          <w:color w:val="00B050"/>
        </w:rPr>
      </w:pPr>
      <w:r w:rsidRPr="00406C8A">
        <w:rPr>
          <w:color w:val="00B050"/>
        </w:rPr>
        <w:t>D’Orsi Domenico (matricola 718938)</w:t>
      </w:r>
    </w:p>
    <w:p w14:paraId="3E49C6A4" w14:textId="6425538A" w:rsidR="006C3796" w:rsidRPr="00406C8A" w:rsidRDefault="006C3796">
      <w:pPr>
        <w:rPr>
          <w:color w:val="00B050"/>
        </w:rPr>
      </w:pPr>
      <w:r w:rsidRPr="00406C8A">
        <w:rPr>
          <w:color w:val="00B050"/>
        </w:rPr>
        <w:t>d.dorsi1@studenti.uniba.it</w:t>
      </w:r>
    </w:p>
    <w:p w14:paraId="4811A59F" w14:textId="680B9B9A" w:rsidR="00B07139" w:rsidRDefault="00B07139"/>
    <w:p w14:paraId="205D50CB" w14:textId="36F13A2A" w:rsidR="00B07139" w:rsidRDefault="00B07139"/>
    <w:p w14:paraId="5F511C7F" w14:textId="437363DD" w:rsidR="00B07139" w:rsidRPr="00963562" w:rsidRDefault="00963562" w:rsidP="00963562">
      <w:pPr>
        <w:jc w:val="center"/>
        <w:rPr>
          <w:b/>
          <w:bCs/>
          <w:sz w:val="32"/>
          <w:szCs w:val="32"/>
        </w:rPr>
      </w:pPr>
      <w:r w:rsidRPr="00963562">
        <w:rPr>
          <w:b/>
          <w:bCs/>
          <w:sz w:val="32"/>
          <w:szCs w:val="32"/>
        </w:rPr>
        <w:t>RELAZIONE CASO DI STUDIO – CORSO DI INGEGNERIA DELLA CONOSCENZA</w:t>
      </w:r>
    </w:p>
    <w:p w14:paraId="3CCAF006" w14:textId="264B8464" w:rsidR="00963562" w:rsidRDefault="00963562" w:rsidP="00963562">
      <w:pPr>
        <w:jc w:val="center"/>
        <w:rPr>
          <w:b/>
          <w:bCs/>
          <w:sz w:val="32"/>
          <w:szCs w:val="32"/>
        </w:rPr>
      </w:pPr>
      <w:r w:rsidRPr="00963562">
        <w:rPr>
          <w:b/>
          <w:bCs/>
          <w:sz w:val="32"/>
          <w:szCs w:val="32"/>
        </w:rPr>
        <w:t>A.A. 2021-2022</w:t>
      </w:r>
    </w:p>
    <w:p w14:paraId="6AB808D5" w14:textId="77777777" w:rsidR="00963562" w:rsidRDefault="00963562" w:rsidP="00963562">
      <w:pPr>
        <w:pStyle w:val="Default"/>
      </w:pPr>
    </w:p>
    <w:p w14:paraId="3A22BF3A" w14:textId="1DD1A10E" w:rsidR="00963562" w:rsidRDefault="00963562" w:rsidP="00963562">
      <w:pPr>
        <w:jc w:val="center"/>
        <w:rPr>
          <w:sz w:val="36"/>
          <w:szCs w:val="36"/>
        </w:rPr>
      </w:pPr>
      <w:r>
        <w:t xml:space="preserve"> </w:t>
      </w:r>
      <w:r>
        <w:rPr>
          <w:sz w:val="36"/>
          <w:szCs w:val="36"/>
        </w:rPr>
        <w:t>Strutturazione e creazione di una Base di Conoscenza, clustering e apprendimento di una rete Bayesiana per l’analisi nel dominio alberghiero di Air</w:t>
      </w:r>
      <w:r w:rsidR="009D6CDE">
        <w:rPr>
          <w:sz w:val="36"/>
          <w:szCs w:val="36"/>
        </w:rPr>
        <w:t>bnb</w:t>
      </w:r>
    </w:p>
    <w:p w14:paraId="11D75853" w14:textId="45001331" w:rsidR="00963562" w:rsidRDefault="00963562" w:rsidP="00963562">
      <w:pPr>
        <w:jc w:val="center"/>
        <w:rPr>
          <w:sz w:val="36"/>
          <w:szCs w:val="36"/>
        </w:rPr>
      </w:pPr>
    </w:p>
    <w:p w14:paraId="2EED0A41" w14:textId="77777777" w:rsidR="004B191F" w:rsidRDefault="004B191F" w:rsidP="00963562">
      <w:pPr>
        <w:jc w:val="center"/>
        <w:rPr>
          <w:sz w:val="36"/>
          <w:szCs w:val="36"/>
        </w:rPr>
      </w:pPr>
    </w:p>
    <w:p w14:paraId="3588BA80" w14:textId="6DE23DB0" w:rsidR="00963562" w:rsidRPr="00963562" w:rsidRDefault="00963562" w:rsidP="00963562">
      <w:pPr>
        <w:pStyle w:val="Paragrafoelenco"/>
        <w:spacing w:after="120" w:line="360" w:lineRule="auto"/>
        <w:ind w:left="340"/>
        <w:rPr>
          <w:b/>
          <w:bCs/>
          <w:sz w:val="24"/>
          <w:szCs w:val="24"/>
        </w:rPr>
      </w:pPr>
      <w:r w:rsidRPr="00963562">
        <w:rPr>
          <w:b/>
          <w:bCs/>
          <w:sz w:val="24"/>
          <w:szCs w:val="24"/>
        </w:rPr>
        <w:t>Obiettivi del progetto</w:t>
      </w:r>
    </w:p>
    <w:p w14:paraId="3BE0A9E5" w14:textId="446FD5A2" w:rsidR="00963562" w:rsidRDefault="00963562" w:rsidP="00963562">
      <w:pPr>
        <w:pStyle w:val="Paragrafoelenco"/>
        <w:ind w:left="340"/>
        <w:rPr>
          <w:sz w:val="24"/>
          <w:szCs w:val="24"/>
        </w:rPr>
      </w:pPr>
      <w:r>
        <w:rPr>
          <w:sz w:val="24"/>
          <w:szCs w:val="24"/>
        </w:rPr>
        <w:t>Gli obiettivi del nostro progetto sono molteplici e ciascuno relativo all’utilizzo</w:t>
      </w:r>
      <w:r w:rsidR="009D6CDE">
        <w:rPr>
          <w:sz w:val="24"/>
          <w:szCs w:val="24"/>
        </w:rPr>
        <w:t xml:space="preserve"> che si è fatto dei vari metodi di apprendimento. In generale, abbiamo voluto rendere esplorabile il dataset “</w:t>
      </w:r>
      <w:r w:rsidR="009D6CDE" w:rsidRPr="009D6CDE">
        <w:rPr>
          <w:i/>
          <w:iCs/>
          <w:sz w:val="24"/>
          <w:szCs w:val="24"/>
        </w:rPr>
        <w:t>Inside Airbnb</w:t>
      </w:r>
      <w:r w:rsidR="009D6CDE">
        <w:rPr>
          <w:sz w:val="24"/>
          <w:szCs w:val="24"/>
        </w:rPr>
        <w:t>” (</w:t>
      </w:r>
      <w:hyperlink r:id="rId8" w:history="1">
        <w:r w:rsidR="009D6CDE" w:rsidRPr="00D427F4">
          <w:rPr>
            <w:rStyle w:val="Collegamentoipertestuale"/>
            <w:sz w:val="24"/>
            <w:szCs w:val="24"/>
          </w:rPr>
          <w:t>http://insideairbnb.com/</w:t>
        </w:r>
      </w:hyperlink>
      <w:r w:rsidR="009D6CDE">
        <w:rPr>
          <w:sz w:val="24"/>
          <w:szCs w:val="24"/>
        </w:rPr>
        <w:t xml:space="preserve">), </w:t>
      </w:r>
      <w:r w:rsidR="00337F2F">
        <w:rPr>
          <w:sz w:val="24"/>
          <w:szCs w:val="24"/>
        </w:rPr>
        <w:t>del quale abbiamo selezionato, in particolare, i dati relativi alla città di Milano: andando nello specifico</w:t>
      </w:r>
    </w:p>
    <w:p w14:paraId="11638571" w14:textId="77777777" w:rsidR="004B191F" w:rsidRDefault="004B191F" w:rsidP="00963562">
      <w:pPr>
        <w:pStyle w:val="Paragrafoelenco"/>
        <w:ind w:left="340"/>
        <w:rPr>
          <w:sz w:val="24"/>
          <w:szCs w:val="24"/>
        </w:rPr>
      </w:pPr>
    </w:p>
    <w:p w14:paraId="178B14E7" w14:textId="3AD71BEF" w:rsidR="00337F2F" w:rsidRPr="008226D1" w:rsidRDefault="00337F2F" w:rsidP="00337F2F">
      <w:pPr>
        <w:pStyle w:val="Paragrafoelenco"/>
        <w:numPr>
          <w:ilvl w:val="0"/>
          <w:numId w:val="2"/>
        </w:numPr>
        <w:rPr>
          <w:b/>
          <w:bCs/>
          <w:sz w:val="24"/>
          <w:szCs w:val="24"/>
        </w:rPr>
      </w:pPr>
      <w:r w:rsidRPr="00337F2F">
        <w:rPr>
          <w:b/>
          <w:bCs/>
          <w:sz w:val="24"/>
          <w:szCs w:val="24"/>
        </w:rPr>
        <w:t xml:space="preserve">Knowledge Base: </w:t>
      </w:r>
      <w:r>
        <w:rPr>
          <w:sz w:val="24"/>
          <w:szCs w:val="24"/>
        </w:rPr>
        <w:t>abbiamo costruito una base di conoscenza in modo tale da permettere all’utente di verificare, tramite apposite query, svariate proprietà delle stanze</w:t>
      </w:r>
      <w:r w:rsidR="008226D1">
        <w:rPr>
          <w:sz w:val="24"/>
          <w:szCs w:val="24"/>
        </w:rPr>
        <w:t>, permettendo la verifica sia di proprietà base, come il numero di letti e bagni, sia proprietà più complesse come la possibilità di cucinare</w:t>
      </w:r>
    </w:p>
    <w:p w14:paraId="6957661B" w14:textId="3002CA8C" w:rsidR="008226D1" w:rsidRPr="008226D1" w:rsidRDefault="008226D1" w:rsidP="00337F2F">
      <w:pPr>
        <w:pStyle w:val="Paragrafoelenco"/>
        <w:numPr>
          <w:ilvl w:val="0"/>
          <w:numId w:val="2"/>
        </w:numPr>
        <w:rPr>
          <w:b/>
          <w:bCs/>
          <w:sz w:val="24"/>
          <w:szCs w:val="24"/>
        </w:rPr>
      </w:pPr>
      <w:r>
        <w:rPr>
          <w:b/>
          <w:bCs/>
          <w:sz w:val="24"/>
          <w:szCs w:val="24"/>
        </w:rPr>
        <w:t xml:space="preserve">Clustering: </w:t>
      </w:r>
      <w:r>
        <w:rPr>
          <w:sz w:val="24"/>
          <w:szCs w:val="24"/>
        </w:rPr>
        <w:t>abbiamo utilizzato questa tecnica di apprendimento non supervisionato per andare a raggruppare tra di loro camere simili</w:t>
      </w:r>
    </w:p>
    <w:p w14:paraId="76211773" w14:textId="5E1C820F" w:rsidR="008226D1" w:rsidRPr="004B191F" w:rsidRDefault="008226D1" w:rsidP="008226D1">
      <w:pPr>
        <w:pStyle w:val="Paragrafoelenco"/>
        <w:numPr>
          <w:ilvl w:val="0"/>
          <w:numId w:val="2"/>
        </w:numPr>
        <w:jc w:val="both"/>
        <w:rPr>
          <w:b/>
          <w:bCs/>
          <w:sz w:val="24"/>
          <w:szCs w:val="24"/>
        </w:rPr>
      </w:pPr>
      <w:r>
        <w:rPr>
          <w:b/>
          <w:bCs/>
          <w:sz w:val="24"/>
          <w:szCs w:val="24"/>
        </w:rPr>
        <w:t xml:space="preserve">Belief network: </w:t>
      </w:r>
      <w:r>
        <w:rPr>
          <w:sz w:val="24"/>
          <w:szCs w:val="24"/>
        </w:rPr>
        <w:t xml:space="preserve">l’apprendimento di questo modello probabilistico ci ha permesso di scoprire correlazioni nascoste tra le varie feature, e calcolare probabilità a posteriori sulla qualità della stanza date </w:t>
      </w:r>
      <w:r w:rsidR="004B191F">
        <w:rPr>
          <w:sz w:val="24"/>
          <w:szCs w:val="24"/>
        </w:rPr>
        <w:t>delle evidenze (preferenze) fornite dall’utente</w:t>
      </w:r>
    </w:p>
    <w:p w14:paraId="06B66C51" w14:textId="018DAEDD" w:rsidR="004B191F" w:rsidRDefault="004B191F" w:rsidP="004B191F">
      <w:pPr>
        <w:ind w:left="340"/>
        <w:jc w:val="both"/>
        <w:rPr>
          <w:b/>
          <w:bCs/>
          <w:sz w:val="24"/>
          <w:szCs w:val="24"/>
        </w:rPr>
      </w:pPr>
    </w:p>
    <w:p w14:paraId="337A0EF5" w14:textId="77777777" w:rsidR="00E872A9" w:rsidRDefault="00E872A9" w:rsidP="004B191F">
      <w:pPr>
        <w:ind w:left="340"/>
        <w:jc w:val="both"/>
        <w:rPr>
          <w:b/>
          <w:bCs/>
          <w:sz w:val="24"/>
          <w:szCs w:val="24"/>
        </w:rPr>
      </w:pPr>
    </w:p>
    <w:p w14:paraId="4DC977A7" w14:textId="24A3D367" w:rsidR="004B191F" w:rsidRDefault="004B191F" w:rsidP="004B191F">
      <w:pPr>
        <w:ind w:left="340"/>
        <w:jc w:val="both"/>
        <w:rPr>
          <w:b/>
          <w:bCs/>
          <w:sz w:val="24"/>
          <w:szCs w:val="24"/>
        </w:rPr>
      </w:pPr>
      <w:r>
        <w:rPr>
          <w:b/>
          <w:bCs/>
          <w:sz w:val="24"/>
          <w:szCs w:val="24"/>
        </w:rPr>
        <w:t>Strumenti adottati</w:t>
      </w:r>
    </w:p>
    <w:p w14:paraId="3BF1DD00" w14:textId="5486A7AA" w:rsidR="004B191F" w:rsidRDefault="004B191F" w:rsidP="004B191F">
      <w:pPr>
        <w:ind w:left="340"/>
        <w:jc w:val="both"/>
        <w:rPr>
          <w:sz w:val="24"/>
          <w:szCs w:val="24"/>
        </w:rPr>
      </w:pPr>
      <w:r>
        <w:rPr>
          <w:sz w:val="24"/>
          <w:szCs w:val="24"/>
        </w:rPr>
        <w:t xml:space="preserve">Il linguaggio utilizzato per sviluppare il progetto è stato </w:t>
      </w:r>
      <w:r>
        <w:rPr>
          <w:b/>
          <w:bCs/>
          <w:sz w:val="24"/>
          <w:szCs w:val="24"/>
        </w:rPr>
        <w:t>Python</w:t>
      </w:r>
      <w:r>
        <w:rPr>
          <w:sz w:val="24"/>
          <w:szCs w:val="24"/>
        </w:rPr>
        <w:t>, data la grande mole di librerie ad agevolezza d’uso delle stesse, in particolare di quelle funzionali ai nostri obiettivi</w:t>
      </w:r>
      <w:r w:rsidR="00E16712">
        <w:rPr>
          <w:sz w:val="24"/>
          <w:szCs w:val="24"/>
        </w:rPr>
        <w:t xml:space="preserve">. Le principali librerie da noi utilizzate sono state </w:t>
      </w:r>
      <w:r w:rsidR="00E16712">
        <w:rPr>
          <w:b/>
          <w:bCs/>
          <w:sz w:val="24"/>
          <w:szCs w:val="24"/>
        </w:rPr>
        <w:t>Pandas</w:t>
      </w:r>
      <w:r w:rsidR="00E16712">
        <w:rPr>
          <w:sz w:val="24"/>
          <w:szCs w:val="24"/>
        </w:rPr>
        <w:t xml:space="preserve"> per la gestione del dataset ed il relativo preprocessing, </w:t>
      </w:r>
      <w:r w:rsidR="00E16712">
        <w:rPr>
          <w:b/>
          <w:bCs/>
          <w:sz w:val="24"/>
          <w:szCs w:val="24"/>
        </w:rPr>
        <w:t>PySwip</w:t>
      </w:r>
      <w:r w:rsidR="00E16712">
        <w:rPr>
          <w:sz w:val="24"/>
          <w:szCs w:val="24"/>
        </w:rPr>
        <w:t xml:space="preserve"> per poter utilizzare i comandi dell’applicativo </w:t>
      </w:r>
      <w:r w:rsidR="00F0602D">
        <w:rPr>
          <w:b/>
          <w:bCs/>
          <w:sz w:val="24"/>
          <w:szCs w:val="24"/>
        </w:rPr>
        <w:t>SWI-Prolog</w:t>
      </w:r>
      <w:r w:rsidR="00F0602D">
        <w:rPr>
          <w:sz w:val="24"/>
          <w:szCs w:val="24"/>
        </w:rPr>
        <w:t xml:space="preserve"> (necessari per la costruzione e l’interrogazione della Knowledge Base), </w:t>
      </w:r>
      <w:r w:rsidR="00D66E4C">
        <w:rPr>
          <w:b/>
          <w:bCs/>
          <w:sz w:val="24"/>
          <w:szCs w:val="24"/>
        </w:rPr>
        <w:t xml:space="preserve">Sklearn </w:t>
      </w:r>
      <w:r w:rsidR="00D66E4C">
        <w:rPr>
          <w:sz w:val="24"/>
          <w:szCs w:val="24"/>
        </w:rPr>
        <w:t xml:space="preserve">per la parte relativa al clustering ed infine </w:t>
      </w:r>
      <w:r w:rsidR="00D66E4C">
        <w:rPr>
          <w:b/>
          <w:bCs/>
          <w:sz w:val="24"/>
          <w:szCs w:val="24"/>
        </w:rPr>
        <w:t xml:space="preserve">Pgmpy </w:t>
      </w:r>
      <w:r w:rsidR="00D66E4C">
        <w:rPr>
          <w:sz w:val="24"/>
          <w:szCs w:val="24"/>
        </w:rPr>
        <w:t xml:space="preserve">per l’inferenza probabilistica effettuata con la Belief Network. Inoltre, abbiamo anche fatto uso dell’applicativo </w:t>
      </w:r>
      <w:r w:rsidR="00D66E4C">
        <w:rPr>
          <w:b/>
          <w:bCs/>
          <w:sz w:val="24"/>
          <w:szCs w:val="24"/>
        </w:rPr>
        <w:t>Weka</w:t>
      </w:r>
      <w:r w:rsidR="00D66E4C">
        <w:rPr>
          <w:sz w:val="24"/>
          <w:szCs w:val="24"/>
        </w:rPr>
        <w:t xml:space="preserve"> per poter apprendere la struttura della Belief Network partendo dai dati</w:t>
      </w:r>
      <w:r w:rsidR="0068082C">
        <w:rPr>
          <w:sz w:val="24"/>
          <w:szCs w:val="24"/>
        </w:rPr>
        <w:t>, in quanto non conosciuta a priori</w:t>
      </w:r>
    </w:p>
    <w:p w14:paraId="4CDAF947" w14:textId="77777777" w:rsidR="00F806EA" w:rsidRDefault="00F806EA" w:rsidP="004B191F">
      <w:pPr>
        <w:ind w:left="340"/>
        <w:jc w:val="both"/>
        <w:rPr>
          <w:sz w:val="24"/>
          <w:szCs w:val="24"/>
        </w:rPr>
      </w:pPr>
    </w:p>
    <w:p w14:paraId="66ECEAE9" w14:textId="520F4C45" w:rsidR="0068082C" w:rsidRDefault="0068082C" w:rsidP="004B191F">
      <w:pPr>
        <w:ind w:left="340"/>
        <w:jc w:val="both"/>
        <w:rPr>
          <w:b/>
          <w:bCs/>
          <w:sz w:val="24"/>
          <w:szCs w:val="24"/>
        </w:rPr>
      </w:pPr>
      <w:r>
        <w:rPr>
          <w:b/>
          <w:bCs/>
          <w:sz w:val="24"/>
          <w:szCs w:val="24"/>
        </w:rPr>
        <w:t>Prima parte: preprocessing dei dati</w:t>
      </w:r>
    </w:p>
    <w:p w14:paraId="7BCFBA37" w14:textId="3DD556C8" w:rsidR="00F806EA" w:rsidRDefault="00F806EA" w:rsidP="00F806EA">
      <w:pPr>
        <w:pStyle w:val="Paragrafoelenco"/>
        <w:numPr>
          <w:ilvl w:val="0"/>
          <w:numId w:val="3"/>
        </w:numPr>
        <w:jc w:val="both"/>
        <w:rPr>
          <w:sz w:val="24"/>
          <w:szCs w:val="24"/>
        </w:rPr>
      </w:pPr>
      <w:r>
        <w:rPr>
          <w:b/>
          <w:bCs/>
          <w:sz w:val="24"/>
          <w:szCs w:val="24"/>
        </w:rPr>
        <w:t>Cleaning del dataset</w:t>
      </w:r>
    </w:p>
    <w:p w14:paraId="2FEDE569" w14:textId="454D47D0" w:rsidR="00F806EA" w:rsidRDefault="00F806EA" w:rsidP="00F806EA">
      <w:pPr>
        <w:pStyle w:val="Paragrafoelenco"/>
        <w:ind w:left="1060"/>
        <w:jc w:val="both"/>
        <w:rPr>
          <w:sz w:val="24"/>
          <w:szCs w:val="24"/>
        </w:rPr>
      </w:pPr>
      <w:r w:rsidRPr="00F806EA">
        <w:rPr>
          <w:sz w:val="24"/>
          <w:szCs w:val="24"/>
        </w:rPr>
        <w:t>Il dataset iniziale contiene diverse colonne poco utili al nostro scopo, e per tale motivo la prima operazione consiste nella loro eliminazione</w:t>
      </w:r>
      <w:r>
        <w:rPr>
          <w:sz w:val="24"/>
          <w:szCs w:val="24"/>
        </w:rPr>
        <w:t>, per poi andare a selezionare solo le tipologie principali di proprietà, ed infine andiamo a cancellare tutte le righe che non presentano il valore di “bedrooms”.</w:t>
      </w:r>
      <w:r w:rsidR="00F021E1">
        <w:rPr>
          <w:sz w:val="24"/>
          <w:szCs w:val="24"/>
        </w:rPr>
        <w:t xml:space="preserve"> Segue la modifica di alcuni caratteri di varie colonne che potrebbero creare problemi in fase di successivo utilizzo, come eliminazione di spazi e trasformazione di valori ‘t’ in 1 per alcune colonne booleane. E’ stato inoltre effettuato il casting di tipo per alcune feature, nonché il riempimento di valori vuoti tramite </w:t>
      </w:r>
      <w:r w:rsidR="00F021E1">
        <w:rPr>
          <w:b/>
          <w:bCs/>
          <w:sz w:val="24"/>
          <w:szCs w:val="24"/>
        </w:rPr>
        <w:t>Simple Imputer</w:t>
      </w:r>
      <w:r w:rsidR="00F021E1">
        <w:rPr>
          <w:sz w:val="24"/>
          <w:szCs w:val="24"/>
        </w:rPr>
        <w:t>, utilizzando la media per feature numeriche ed il valore più frequente per quelle categoriche. Infine, viene creata la colonna “is_center” per specificare quali stanze siano collocate in zone centrali della città, con una lista creata ad hoc attraverso una mappa della città di Milano.</w:t>
      </w:r>
    </w:p>
    <w:p w14:paraId="40C8D2B9" w14:textId="77777777" w:rsidR="00F021E1" w:rsidRDefault="00F021E1" w:rsidP="00F806EA">
      <w:pPr>
        <w:pStyle w:val="Paragrafoelenco"/>
        <w:ind w:left="1060"/>
        <w:jc w:val="both"/>
        <w:rPr>
          <w:sz w:val="24"/>
          <w:szCs w:val="24"/>
        </w:rPr>
      </w:pPr>
    </w:p>
    <w:p w14:paraId="1B619E8D" w14:textId="69CF16D5" w:rsidR="00F021E1" w:rsidRPr="00F021E1" w:rsidRDefault="00F021E1" w:rsidP="00F021E1">
      <w:pPr>
        <w:pStyle w:val="Paragrafoelenco"/>
        <w:numPr>
          <w:ilvl w:val="0"/>
          <w:numId w:val="3"/>
        </w:numPr>
        <w:rPr>
          <w:sz w:val="24"/>
          <w:szCs w:val="24"/>
        </w:rPr>
      </w:pPr>
      <w:r>
        <w:rPr>
          <w:b/>
          <w:bCs/>
          <w:sz w:val="24"/>
          <w:szCs w:val="24"/>
        </w:rPr>
        <w:t>Gestione delle “amenities”</w:t>
      </w:r>
    </w:p>
    <w:p w14:paraId="35EFC7F7" w14:textId="77777777" w:rsidR="00D62F73" w:rsidRDefault="00F021E1" w:rsidP="00F021E1">
      <w:pPr>
        <w:pStyle w:val="Paragrafoelenco"/>
        <w:ind w:left="1060"/>
        <w:rPr>
          <w:sz w:val="24"/>
          <w:szCs w:val="24"/>
        </w:rPr>
      </w:pPr>
      <w:r>
        <w:rPr>
          <w:sz w:val="24"/>
          <w:szCs w:val="24"/>
        </w:rPr>
        <w:t xml:space="preserve">La colonna originale denominata “amenities” indica tutti i servizi messi a disposizione dalle varie strutture, ma richiede ovviamente di essere modificata per renderla utilizzabile. Dopo </w:t>
      </w:r>
      <w:r w:rsidR="00F668CB">
        <w:rPr>
          <w:sz w:val="24"/>
          <w:szCs w:val="24"/>
        </w:rPr>
        <w:t>una piccola operazione testuale, il primo passo è l’eliminazione delle colonne presenti in un numero di stanze minore di un treshold, che abbiamo fissato al 30% delle strutture totali. Dopo questa operazione, andiamo quindi a costruire la matrice da aggiungere al nostro dataframe</w:t>
      </w:r>
      <w:r w:rsidR="00D62F73">
        <w:rPr>
          <w:sz w:val="24"/>
          <w:szCs w:val="24"/>
        </w:rPr>
        <w:t>.</w:t>
      </w:r>
    </w:p>
    <w:p w14:paraId="3C085188" w14:textId="77777777" w:rsidR="00D62F73" w:rsidRDefault="00D62F73" w:rsidP="00F021E1">
      <w:pPr>
        <w:pStyle w:val="Paragrafoelenco"/>
        <w:ind w:left="1060"/>
        <w:rPr>
          <w:sz w:val="24"/>
          <w:szCs w:val="24"/>
        </w:rPr>
      </w:pPr>
    </w:p>
    <w:p w14:paraId="2C61F6FE" w14:textId="277412A6" w:rsidR="00F021E1" w:rsidRDefault="00D62F73" w:rsidP="00D62F73">
      <w:pPr>
        <w:pStyle w:val="Paragrafoelenco"/>
        <w:numPr>
          <w:ilvl w:val="0"/>
          <w:numId w:val="3"/>
        </w:numPr>
        <w:rPr>
          <w:sz w:val="24"/>
          <w:szCs w:val="24"/>
          <w:lang w:val="en-US"/>
        </w:rPr>
      </w:pPr>
      <w:r w:rsidRPr="00D62F73">
        <w:rPr>
          <w:b/>
          <w:bCs/>
          <w:sz w:val="24"/>
          <w:szCs w:val="24"/>
          <w:lang w:val="en-US"/>
        </w:rPr>
        <w:t>Preprocessing per la belief netwo</w:t>
      </w:r>
      <w:r>
        <w:rPr>
          <w:b/>
          <w:bCs/>
          <w:sz w:val="24"/>
          <w:szCs w:val="24"/>
          <w:lang w:val="en-US"/>
        </w:rPr>
        <w:t>rk</w:t>
      </w:r>
    </w:p>
    <w:p w14:paraId="2AFC28CC" w14:textId="1B20D70C" w:rsidR="00D62F73" w:rsidRDefault="00D62F73" w:rsidP="00D62F73">
      <w:pPr>
        <w:pStyle w:val="Paragrafoelenco"/>
        <w:ind w:left="1060"/>
        <w:rPr>
          <w:sz w:val="24"/>
          <w:szCs w:val="24"/>
        </w:rPr>
      </w:pPr>
      <w:r w:rsidRPr="00D62F73">
        <w:rPr>
          <w:sz w:val="24"/>
          <w:szCs w:val="24"/>
        </w:rPr>
        <w:t>Per la costruzione del d</w:t>
      </w:r>
      <w:r>
        <w:rPr>
          <w:sz w:val="24"/>
          <w:szCs w:val="24"/>
        </w:rPr>
        <w:t>ataset utilizzabile, è stato necessario eliminare ulteriori colonne non funzionali all’inferenza probabilistica</w:t>
      </w:r>
      <w:r w:rsidR="00A60A72">
        <w:rPr>
          <w:sz w:val="24"/>
          <w:szCs w:val="24"/>
        </w:rPr>
        <w:t>. Oltre ad alcuni casting ed operazioni testuali, la procedura più importante è quella di discretizzazione di varie colonne, trasformate in valori testuali per rendere più comprensibile e naturale il linguaggio con cui l’utente andrà ad interagire con la belief network: i valori sono stati determinati attraverso l’utilizzo del metodo di inferenza “Variable Elimination”, il quale richiamato sui valori non ancora discretizzati</w:t>
      </w:r>
      <w:r w:rsidR="00257547">
        <w:rPr>
          <w:sz w:val="24"/>
          <w:szCs w:val="24"/>
        </w:rPr>
        <w:t xml:space="preserve"> va ad indicare gli intervalli per suddividere il dataframe in maniera omogenea, eccetto quella relativa ai prezzi la quale è stata strutturata per </w:t>
      </w:r>
      <w:r w:rsidR="00257547">
        <w:rPr>
          <w:sz w:val="24"/>
          <w:szCs w:val="24"/>
        </w:rPr>
        <w:lastRenderedPageBreak/>
        <w:t>essere coerente con i valori utilizzati per la knowledge base</w:t>
      </w:r>
      <w:r w:rsidR="0037078E">
        <w:rPr>
          <w:sz w:val="24"/>
          <w:szCs w:val="24"/>
        </w:rPr>
        <w:t xml:space="preserve"> e con i nomi degli intervalli stessi</w:t>
      </w:r>
    </w:p>
    <w:p w14:paraId="55E6AA92" w14:textId="770E35FD" w:rsidR="0037078E" w:rsidRPr="0037078E" w:rsidRDefault="0037078E" w:rsidP="0037078E">
      <w:pPr>
        <w:pStyle w:val="Paragrafoelenco"/>
        <w:numPr>
          <w:ilvl w:val="0"/>
          <w:numId w:val="3"/>
        </w:numPr>
        <w:rPr>
          <w:sz w:val="24"/>
          <w:szCs w:val="24"/>
        </w:rPr>
      </w:pPr>
      <w:r>
        <w:rPr>
          <w:b/>
          <w:bCs/>
          <w:sz w:val="24"/>
          <w:szCs w:val="24"/>
        </w:rPr>
        <w:t>Preprocessing per il clustering</w:t>
      </w:r>
    </w:p>
    <w:p w14:paraId="773A26FD" w14:textId="3C310173" w:rsidR="0037078E" w:rsidRDefault="00820A02" w:rsidP="0037078E">
      <w:pPr>
        <w:pStyle w:val="Paragrafoelenco"/>
        <w:ind w:left="1060"/>
        <w:rPr>
          <w:sz w:val="24"/>
          <w:szCs w:val="24"/>
        </w:rPr>
      </w:pPr>
      <w:r>
        <w:rPr>
          <w:sz w:val="24"/>
          <w:szCs w:val="24"/>
        </w:rPr>
        <w:t xml:space="preserve">L’ultimo preprocessing necessario è quello per il clustering, in modo tale da produrre un dataset che sia il meglio ottimizzato per questo scopo. Per fare ciò, ci siamo limitati a considerare le principali feature per considerare la similarità tra le camere, come prezzo, numero di recensioni e rating della struttura. Per fare ciò è stato necessario applicare la </w:t>
      </w:r>
      <w:hyperlink r:id="rId9" w:history="1">
        <w:r w:rsidR="007F5870" w:rsidRPr="007F5870">
          <w:rPr>
            <w:rStyle w:val="Collegamentoipertestuale"/>
            <w:b/>
            <w:bCs/>
            <w:sz w:val="24"/>
            <w:szCs w:val="24"/>
          </w:rPr>
          <w:t>Principal component analysis</w:t>
        </w:r>
      </w:hyperlink>
      <w:r w:rsidR="00006A88">
        <w:rPr>
          <w:sz w:val="24"/>
          <w:szCs w:val="24"/>
        </w:rPr>
        <w:t>, per ridurre il numero di features,</w:t>
      </w:r>
      <w:r w:rsidR="007F5870">
        <w:rPr>
          <w:b/>
          <w:bCs/>
          <w:sz w:val="24"/>
          <w:szCs w:val="24"/>
        </w:rPr>
        <w:t xml:space="preserve"> </w:t>
      </w:r>
      <w:r w:rsidR="007F5870">
        <w:rPr>
          <w:sz w:val="24"/>
          <w:szCs w:val="24"/>
        </w:rPr>
        <w:t xml:space="preserve">e uno dei metodi più utilizzati per scalare i valori delle features, ovvero il </w:t>
      </w:r>
      <w:hyperlink r:id="rId10" w:history="1">
        <w:r w:rsidR="007F5870" w:rsidRPr="007F5870">
          <w:rPr>
            <w:rStyle w:val="Collegamentoipertestuale"/>
            <w:sz w:val="24"/>
            <w:szCs w:val="24"/>
          </w:rPr>
          <w:t>MinMaxScaler</w:t>
        </w:r>
      </w:hyperlink>
      <w:r w:rsidR="007F5870">
        <w:rPr>
          <w:sz w:val="24"/>
          <w:szCs w:val="24"/>
        </w:rPr>
        <w:t>. Dopo aver effettuato il clustering, inoltre, si va anche a definire il dataset che verrà utilizzato per la Knowledge Base, ottenuto semplicemente inserendo all’interno del dataset ottenuto dall’operazione di cleaning una colonna con il relativo cluster per ciascuna stanza.</w:t>
      </w:r>
    </w:p>
    <w:p w14:paraId="36B2997B" w14:textId="77777777" w:rsidR="004C5C64" w:rsidRDefault="004C5C64" w:rsidP="0037078E">
      <w:pPr>
        <w:pStyle w:val="Paragrafoelenco"/>
        <w:ind w:left="1060"/>
        <w:rPr>
          <w:sz w:val="24"/>
          <w:szCs w:val="24"/>
        </w:rPr>
      </w:pPr>
    </w:p>
    <w:p w14:paraId="2341C365" w14:textId="177304D1" w:rsidR="007F5870" w:rsidRPr="007F5870" w:rsidRDefault="007F5870" w:rsidP="007F5870">
      <w:pPr>
        <w:ind w:left="340"/>
        <w:rPr>
          <w:b/>
          <w:bCs/>
          <w:sz w:val="24"/>
          <w:szCs w:val="24"/>
        </w:rPr>
      </w:pPr>
      <w:r>
        <w:rPr>
          <w:b/>
          <w:bCs/>
          <w:sz w:val="24"/>
          <w:szCs w:val="24"/>
        </w:rPr>
        <w:t>Seconda parte: clustering</w:t>
      </w:r>
    </w:p>
    <w:p w14:paraId="1E0A46CB" w14:textId="35081867" w:rsidR="0068082C" w:rsidRDefault="007F5870" w:rsidP="004B191F">
      <w:pPr>
        <w:ind w:left="340"/>
        <w:jc w:val="both"/>
        <w:rPr>
          <w:sz w:val="24"/>
          <w:szCs w:val="24"/>
        </w:rPr>
      </w:pPr>
      <w:r>
        <w:rPr>
          <w:sz w:val="24"/>
          <w:szCs w:val="24"/>
        </w:rPr>
        <w:t>La tecnica del clustering è stata scelta per poter andare a</w:t>
      </w:r>
      <w:r w:rsidR="004C5C64">
        <w:rPr>
          <w:sz w:val="24"/>
          <w:szCs w:val="24"/>
        </w:rPr>
        <w:t>d individuare e</w:t>
      </w:r>
      <w:r>
        <w:rPr>
          <w:sz w:val="24"/>
          <w:szCs w:val="24"/>
        </w:rPr>
        <w:t xml:space="preserve"> raggruppare stanze </w:t>
      </w:r>
      <w:r w:rsidR="004C5C64">
        <w:rPr>
          <w:sz w:val="24"/>
          <w:szCs w:val="24"/>
        </w:rPr>
        <w:t>che presentano similarità tra loro</w:t>
      </w:r>
      <w:r w:rsidR="003C3D8C">
        <w:rPr>
          <w:sz w:val="24"/>
          <w:szCs w:val="24"/>
        </w:rPr>
        <w:t>, sfruttando ciò anche per la knowledge base</w:t>
      </w:r>
      <w:r w:rsidR="004C5C64">
        <w:rPr>
          <w:sz w:val="24"/>
          <w:szCs w:val="24"/>
        </w:rPr>
        <w:t xml:space="preserve">. Questa tecnica, infatti, è atta all’individuazione dei cosiddetti </w:t>
      </w:r>
      <w:r w:rsidR="004C5C64">
        <w:rPr>
          <w:b/>
          <w:bCs/>
          <w:sz w:val="24"/>
          <w:szCs w:val="24"/>
        </w:rPr>
        <w:t>cluster</w:t>
      </w:r>
      <w:r w:rsidR="004C5C64">
        <w:rPr>
          <w:sz w:val="24"/>
          <w:szCs w:val="24"/>
        </w:rPr>
        <w:t xml:space="preserve">, ovvero esempi più simili a dei centroidi calcolati </w:t>
      </w:r>
      <w:r w:rsidR="003701E6">
        <w:rPr>
          <w:sz w:val="24"/>
          <w:szCs w:val="24"/>
        </w:rPr>
        <w:t>automaticamente.</w:t>
      </w:r>
    </w:p>
    <w:p w14:paraId="24C85911" w14:textId="7C672BFF" w:rsidR="003701E6" w:rsidRDefault="003701E6" w:rsidP="004B191F">
      <w:pPr>
        <w:ind w:left="340"/>
        <w:jc w:val="both"/>
        <w:rPr>
          <w:sz w:val="24"/>
          <w:szCs w:val="24"/>
        </w:rPr>
      </w:pPr>
      <w:r>
        <w:rPr>
          <w:sz w:val="24"/>
          <w:szCs w:val="24"/>
        </w:rPr>
        <w:t>Il clustering può essere di due tipi:</w:t>
      </w:r>
    </w:p>
    <w:p w14:paraId="1D0FC3B5" w14:textId="0812BEE6" w:rsidR="003701E6" w:rsidRDefault="003701E6" w:rsidP="003701E6">
      <w:pPr>
        <w:pStyle w:val="Paragrafoelenco"/>
        <w:numPr>
          <w:ilvl w:val="0"/>
          <w:numId w:val="4"/>
        </w:numPr>
        <w:jc w:val="both"/>
        <w:rPr>
          <w:sz w:val="24"/>
          <w:szCs w:val="24"/>
        </w:rPr>
      </w:pPr>
      <w:r>
        <w:rPr>
          <w:b/>
          <w:bCs/>
          <w:sz w:val="24"/>
          <w:szCs w:val="24"/>
        </w:rPr>
        <w:t>Hard clustering,</w:t>
      </w:r>
      <w:r>
        <w:rPr>
          <w:sz w:val="24"/>
          <w:szCs w:val="24"/>
        </w:rPr>
        <w:t xml:space="preserve"> che prevede un’assegnazione statica di ogni esempio ad una classe di appartenenza</w:t>
      </w:r>
    </w:p>
    <w:p w14:paraId="523223D8" w14:textId="4C44C84F" w:rsidR="003701E6" w:rsidRDefault="003701E6" w:rsidP="003701E6">
      <w:pPr>
        <w:pStyle w:val="Paragrafoelenco"/>
        <w:numPr>
          <w:ilvl w:val="0"/>
          <w:numId w:val="4"/>
        </w:numPr>
        <w:jc w:val="both"/>
        <w:rPr>
          <w:sz w:val="24"/>
          <w:szCs w:val="24"/>
        </w:rPr>
      </w:pPr>
      <w:r>
        <w:rPr>
          <w:b/>
          <w:bCs/>
          <w:sz w:val="24"/>
          <w:szCs w:val="24"/>
        </w:rPr>
        <w:t>Soft clustering</w:t>
      </w:r>
      <w:r>
        <w:rPr>
          <w:sz w:val="24"/>
          <w:szCs w:val="24"/>
        </w:rPr>
        <w:t>, che adotta delle distribuzioni di probabilità sulle classi associate ad ogni esempio</w:t>
      </w:r>
    </w:p>
    <w:p w14:paraId="05C56667" w14:textId="152E1C65" w:rsidR="003701E6" w:rsidRDefault="00006A88" w:rsidP="00006A88">
      <w:pPr>
        <w:ind w:left="340"/>
        <w:jc w:val="both"/>
        <w:rPr>
          <w:sz w:val="24"/>
          <w:szCs w:val="24"/>
        </w:rPr>
      </w:pPr>
      <w:r>
        <w:rPr>
          <w:noProof/>
        </w:rPr>
        <w:drawing>
          <wp:anchor distT="0" distB="0" distL="114300" distR="114300" simplePos="0" relativeHeight="251659264" behindDoc="1" locked="0" layoutInCell="1" allowOverlap="1" wp14:anchorId="602CF6CE" wp14:editId="3C180F3F">
            <wp:simplePos x="0" y="0"/>
            <wp:positionH relativeFrom="margin">
              <wp:align>center</wp:align>
            </wp:positionH>
            <wp:positionV relativeFrom="paragraph">
              <wp:posOffset>1541780</wp:posOffset>
            </wp:positionV>
            <wp:extent cx="3686175" cy="790575"/>
            <wp:effectExtent l="0" t="0" r="9525" b="9525"/>
            <wp:wrapThrough wrapText="bothSides">
              <wp:wrapPolygon edited="0">
                <wp:start x="0" y="0"/>
                <wp:lineTo x="0" y="21340"/>
                <wp:lineTo x="21544" y="21340"/>
                <wp:lineTo x="21544" y="0"/>
                <wp:lineTo x="0" y="0"/>
              </wp:wrapPolygon>
            </wp:wrapThrough>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686175" cy="790575"/>
                    </a:xfrm>
                    <a:prstGeom prst="rect">
                      <a:avLst/>
                    </a:prstGeom>
                    <a:pattFill prst="ltHorz">
                      <a:fgClr>
                        <a:schemeClr val="accent1"/>
                      </a:fgClr>
                      <a:bgClr>
                        <a:schemeClr val="bg1"/>
                      </a:bgClr>
                    </a:pattFill>
                    <a:ln>
                      <a:noFill/>
                    </a:ln>
                  </pic:spPr>
                </pic:pic>
              </a:graphicData>
            </a:graphic>
          </wp:anchor>
        </w:drawing>
      </w:r>
      <w:r w:rsidR="003701E6">
        <w:rPr>
          <w:sz w:val="24"/>
          <w:szCs w:val="24"/>
        </w:rPr>
        <w:t xml:space="preserve">Nel nostro caso, è stato adottata la prima tipologia: nello specifico, la tecnica da noi utilizzata è quella del </w:t>
      </w:r>
      <w:r w:rsidR="003701E6">
        <w:rPr>
          <w:b/>
          <w:bCs/>
          <w:sz w:val="24"/>
          <w:szCs w:val="24"/>
        </w:rPr>
        <w:t>k-means</w:t>
      </w:r>
      <w:r w:rsidR="003701E6">
        <w:rPr>
          <w:sz w:val="24"/>
          <w:szCs w:val="24"/>
        </w:rPr>
        <w:t xml:space="preserve">. Tale algoritmo va ad inizializzare in maniera casuale un dato numero di centroidi (pari al numero di cluster che l’utente ha inserito), per poi fare una prima assegnazione degli esempi del dataset. A questo punto, per ciascun centroide verrà calcolata la media dei valori delle features, i quali verranno utilizzati per il successivo ricalcolo delle assegnazioni: il k-means, infatti, </w:t>
      </w:r>
      <w:r>
        <w:rPr>
          <w:sz w:val="24"/>
          <w:szCs w:val="24"/>
        </w:rPr>
        <w:t>ha come condizione per la convergenza la minimizzazione della sommatoria degli errori quadratici</w:t>
      </w:r>
      <w:r w:rsidR="00772F0F">
        <w:rPr>
          <w:sz w:val="24"/>
          <w:szCs w:val="24"/>
        </w:rPr>
        <w:t>.</w:t>
      </w:r>
    </w:p>
    <w:p w14:paraId="25040BE9" w14:textId="2749AC7B" w:rsidR="00DE215D" w:rsidRDefault="00DE215D" w:rsidP="00006A88">
      <w:pPr>
        <w:ind w:left="340"/>
        <w:jc w:val="both"/>
        <w:rPr>
          <w:sz w:val="24"/>
          <w:szCs w:val="24"/>
        </w:rPr>
      </w:pPr>
    </w:p>
    <w:p w14:paraId="506AC56C" w14:textId="2B2498CD" w:rsidR="00DE215D" w:rsidRDefault="00DE215D" w:rsidP="00006A88">
      <w:pPr>
        <w:ind w:left="340"/>
        <w:jc w:val="both"/>
        <w:rPr>
          <w:sz w:val="24"/>
          <w:szCs w:val="24"/>
        </w:rPr>
      </w:pPr>
    </w:p>
    <w:p w14:paraId="3606BEC6" w14:textId="3BD184A7" w:rsidR="00DE215D" w:rsidRDefault="00DE215D" w:rsidP="00006A88">
      <w:pPr>
        <w:ind w:left="340"/>
        <w:jc w:val="both"/>
        <w:rPr>
          <w:sz w:val="24"/>
          <w:szCs w:val="24"/>
        </w:rPr>
      </w:pPr>
    </w:p>
    <w:p w14:paraId="6C841B55" w14:textId="23198138" w:rsidR="00DE215D" w:rsidRDefault="00DE215D" w:rsidP="00006A88">
      <w:pPr>
        <w:ind w:left="340"/>
        <w:jc w:val="both"/>
        <w:rPr>
          <w:sz w:val="24"/>
          <w:szCs w:val="24"/>
        </w:rPr>
      </w:pPr>
    </w:p>
    <w:p w14:paraId="247F0634" w14:textId="1157E761" w:rsidR="00DE215D" w:rsidRDefault="00DE215D" w:rsidP="00006A88">
      <w:pPr>
        <w:ind w:left="340"/>
        <w:jc w:val="both"/>
        <w:rPr>
          <w:sz w:val="24"/>
          <w:szCs w:val="24"/>
        </w:rPr>
      </w:pPr>
      <w:r>
        <w:rPr>
          <w:sz w:val="24"/>
          <w:szCs w:val="24"/>
        </w:rPr>
        <w:t xml:space="preserve">Numero di clusters ed iterazioni sono parametri richiesti all’utente, ma nonostante ciò, il numero migliore di clusters è determinato attraverso il </w:t>
      </w:r>
      <w:r>
        <w:rPr>
          <w:b/>
          <w:bCs/>
          <w:sz w:val="24"/>
          <w:szCs w:val="24"/>
        </w:rPr>
        <w:t>“metodo del gomito”</w:t>
      </w:r>
      <w:r>
        <w:rPr>
          <w:sz w:val="24"/>
          <w:szCs w:val="24"/>
        </w:rPr>
        <w:t xml:space="preserve">, il quale permette di individuare il numero di clusters minimo per poter diminuire significativamente l’errore </w:t>
      </w:r>
      <w:r>
        <w:rPr>
          <w:sz w:val="24"/>
          <w:szCs w:val="24"/>
        </w:rPr>
        <w:lastRenderedPageBreak/>
        <w:t>associato al modello attraverso il plot di un grafico che vada a rappresentare l’errore stesso in relazione ad un crescente numero di clusters</w:t>
      </w:r>
    </w:p>
    <w:p w14:paraId="745439EB" w14:textId="77777777" w:rsidR="00234207" w:rsidRDefault="00234207" w:rsidP="00006A88">
      <w:pPr>
        <w:ind w:left="340"/>
        <w:jc w:val="both"/>
        <w:rPr>
          <w:sz w:val="24"/>
          <w:szCs w:val="24"/>
        </w:rPr>
      </w:pPr>
    </w:p>
    <w:p w14:paraId="3EB25122" w14:textId="5E3EE9BA" w:rsidR="00EA18C8" w:rsidRDefault="00234207" w:rsidP="00234207">
      <w:pPr>
        <w:ind w:left="340"/>
        <w:jc w:val="center"/>
        <w:rPr>
          <w:sz w:val="24"/>
          <w:szCs w:val="24"/>
        </w:rPr>
      </w:pPr>
      <w:r>
        <w:rPr>
          <w:noProof/>
        </w:rPr>
        <w:drawing>
          <wp:inline distT="0" distB="0" distL="0" distR="0" wp14:anchorId="5449B452" wp14:editId="2A9781B6">
            <wp:extent cx="4311747" cy="3232463"/>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71" cy="3241927"/>
                    </a:xfrm>
                    <a:prstGeom prst="rect">
                      <a:avLst/>
                    </a:prstGeom>
                    <a:noFill/>
                    <a:ln>
                      <a:noFill/>
                    </a:ln>
                  </pic:spPr>
                </pic:pic>
              </a:graphicData>
            </a:graphic>
          </wp:inline>
        </w:drawing>
      </w:r>
    </w:p>
    <w:p w14:paraId="14F39426" w14:textId="745E0720" w:rsidR="00EA18C8" w:rsidRDefault="00EA18C8" w:rsidP="008D0B6E">
      <w:pPr>
        <w:ind w:left="340"/>
        <w:rPr>
          <w:sz w:val="24"/>
          <w:szCs w:val="24"/>
        </w:rPr>
      </w:pPr>
    </w:p>
    <w:p w14:paraId="289CAC30" w14:textId="4E1FAE02" w:rsidR="00234207" w:rsidRDefault="00234207" w:rsidP="00006A88">
      <w:pPr>
        <w:ind w:left="340"/>
        <w:jc w:val="both"/>
        <w:rPr>
          <w:sz w:val="24"/>
          <w:szCs w:val="24"/>
        </w:rPr>
      </w:pPr>
      <w:r>
        <w:rPr>
          <w:sz w:val="24"/>
          <w:szCs w:val="24"/>
        </w:rPr>
        <w:t>Data l’irregolarità della curva, è difficile individuare univocamente il gomito, ma si può considerare 7 come numero ideale, in quanto si trova subito dopo un cambio significativo di inclinazione</w:t>
      </w:r>
      <w:r w:rsidR="00035A46">
        <w:rPr>
          <w:sz w:val="24"/>
          <w:szCs w:val="24"/>
        </w:rPr>
        <w:t>, sebbene il numero di cluster sia abbastanza alto.</w:t>
      </w:r>
    </w:p>
    <w:p w14:paraId="69A7E882" w14:textId="5A5E3D07" w:rsidR="00234207" w:rsidRDefault="001D4026" w:rsidP="00006A88">
      <w:pPr>
        <w:ind w:left="340"/>
        <w:jc w:val="both"/>
        <w:rPr>
          <w:sz w:val="24"/>
          <w:szCs w:val="24"/>
        </w:rPr>
      </w:pPr>
      <w:r>
        <w:rPr>
          <w:sz w:val="24"/>
          <w:szCs w:val="24"/>
        </w:rPr>
        <w:t>Andiamo infine a mostrare i valori de</w:t>
      </w:r>
      <w:r w:rsidR="00035A46">
        <w:rPr>
          <w:sz w:val="24"/>
          <w:szCs w:val="24"/>
        </w:rPr>
        <w:t>lle coordinate dei</w:t>
      </w:r>
      <w:r w:rsidR="00C44FBA">
        <w:rPr>
          <w:sz w:val="24"/>
          <w:szCs w:val="24"/>
        </w:rPr>
        <w:t xml:space="preserve"> centroidi</w:t>
      </w:r>
      <w:r w:rsidR="00781D98">
        <w:rPr>
          <w:sz w:val="24"/>
          <w:szCs w:val="24"/>
        </w:rPr>
        <w:t xml:space="preserve"> (media dei</w:t>
      </w:r>
      <w:r w:rsidR="00AC1382">
        <w:rPr>
          <w:sz w:val="24"/>
          <w:szCs w:val="24"/>
        </w:rPr>
        <w:t xml:space="preserve"> valori delle features)</w:t>
      </w:r>
      <w:r w:rsidR="00C44FBA">
        <w:rPr>
          <w:sz w:val="24"/>
          <w:szCs w:val="24"/>
        </w:rPr>
        <w:t xml:space="preserve"> dei</w:t>
      </w:r>
      <w:r>
        <w:rPr>
          <w:sz w:val="24"/>
          <w:szCs w:val="24"/>
        </w:rPr>
        <w:t xml:space="preserve"> cluster per le principali features considerate nell’applicazione del k-means</w:t>
      </w:r>
      <w:r w:rsidR="00234207">
        <w:rPr>
          <w:sz w:val="24"/>
          <w:szCs w:val="24"/>
        </w:rPr>
        <w:t>, con una computazione effettuata su 7 cluster e 100 iterate</w:t>
      </w:r>
    </w:p>
    <w:tbl>
      <w:tblPr>
        <w:tblStyle w:val="Tabellaelenco2"/>
        <w:tblW w:w="5194" w:type="pct"/>
        <w:jc w:val="center"/>
        <w:tblLook w:val="04A0" w:firstRow="1" w:lastRow="0" w:firstColumn="1" w:lastColumn="0" w:noHBand="0" w:noVBand="1"/>
      </w:tblPr>
      <w:tblGrid>
        <w:gridCol w:w="1758"/>
        <w:gridCol w:w="1648"/>
        <w:gridCol w:w="1650"/>
        <w:gridCol w:w="1658"/>
        <w:gridCol w:w="1658"/>
        <w:gridCol w:w="1640"/>
      </w:tblGrid>
      <w:tr w:rsidR="00697DF3" w14:paraId="3EC20BE3" w14:textId="77777777" w:rsidTr="00AB0347">
        <w:trPr>
          <w:cnfStyle w:val="100000000000" w:firstRow="1" w:lastRow="0" w:firstColumn="0" w:lastColumn="0" w:oddVBand="0" w:evenVBand="0" w:oddHBand="0"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70987035" w14:textId="231599BE" w:rsidR="00697DF3" w:rsidRDefault="00035A46" w:rsidP="00697DF3">
            <w:pPr>
              <w:jc w:val="center"/>
              <w:rPr>
                <w:rFonts w:eastAsiaTheme="minorEastAsia"/>
                <w:b w:val="0"/>
                <w:bCs w:val="0"/>
              </w:rPr>
            </w:pPr>
            <w:r>
              <w:rPr>
                <w:rFonts w:eastAsiaTheme="minorEastAsia"/>
              </w:rPr>
              <w:t>Host response</w:t>
            </w:r>
          </w:p>
          <w:p w14:paraId="3A25C1E9" w14:textId="28E19185" w:rsidR="00035A46" w:rsidRDefault="00035A46" w:rsidP="00697DF3">
            <w:pPr>
              <w:jc w:val="center"/>
              <w:rPr>
                <w:rFonts w:eastAsiaTheme="minorEastAsia"/>
              </w:rPr>
            </w:pPr>
            <w:r>
              <w:rPr>
                <w:rFonts w:eastAsiaTheme="minorEastAsia"/>
              </w:rPr>
              <w:t>rate</w:t>
            </w:r>
          </w:p>
        </w:tc>
        <w:tc>
          <w:tcPr>
            <w:tcW w:w="823" w:type="pct"/>
          </w:tcPr>
          <w:p w14:paraId="558CD305" w14:textId="6900BE40" w:rsidR="00035A46" w:rsidRDefault="00035A46"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Host is superhost</w:t>
            </w:r>
          </w:p>
        </w:tc>
        <w:tc>
          <w:tcPr>
            <w:tcW w:w="824" w:type="pct"/>
          </w:tcPr>
          <w:p w14:paraId="16885CAE" w14:textId="3561BAA1" w:rsidR="00035A46" w:rsidRDefault="00035A46"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Is center</w:t>
            </w:r>
          </w:p>
        </w:tc>
        <w:tc>
          <w:tcPr>
            <w:tcW w:w="828" w:type="pct"/>
          </w:tcPr>
          <w:p w14:paraId="4655DB9A" w14:textId="2454BC0C" w:rsidR="00035A46" w:rsidRDefault="00035A46"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Price</w:t>
            </w:r>
          </w:p>
        </w:tc>
        <w:tc>
          <w:tcPr>
            <w:tcW w:w="828" w:type="pct"/>
          </w:tcPr>
          <w:p w14:paraId="298BABC9" w14:textId="4BF0206E" w:rsidR="00035A46" w:rsidRDefault="00035A46"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Number of reviews</w:t>
            </w:r>
          </w:p>
        </w:tc>
        <w:tc>
          <w:tcPr>
            <w:tcW w:w="819" w:type="pct"/>
          </w:tcPr>
          <w:p w14:paraId="566F0974" w14:textId="53FABD94" w:rsidR="00035A46" w:rsidRDefault="00035A46"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Review scores rating</w:t>
            </w:r>
          </w:p>
        </w:tc>
      </w:tr>
      <w:tr w:rsidR="00697DF3" w14:paraId="23F7F46E" w14:textId="77777777" w:rsidTr="00AB0347">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354EEAB8" w14:textId="23B8E6BA" w:rsidR="00035A46" w:rsidRPr="00C44FBA" w:rsidRDefault="00C44FBA" w:rsidP="006740E1">
            <w:pPr>
              <w:jc w:val="center"/>
              <w:rPr>
                <w:rFonts w:eastAsiaTheme="minorEastAsia"/>
                <w:b w:val="0"/>
                <w:bCs w:val="0"/>
              </w:rPr>
            </w:pPr>
            <w:r w:rsidRPr="00C44FBA">
              <w:rPr>
                <w:rFonts w:eastAsiaTheme="minorEastAsia"/>
                <w:b w:val="0"/>
                <w:bCs w:val="0"/>
              </w:rPr>
              <w:t>0.095</w:t>
            </w:r>
          </w:p>
        </w:tc>
        <w:tc>
          <w:tcPr>
            <w:tcW w:w="823" w:type="pct"/>
          </w:tcPr>
          <w:p w14:paraId="2F8F53DC" w14:textId="28D2C5BD"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0.035</w:t>
            </w:r>
          </w:p>
        </w:tc>
        <w:tc>
          <w:tcPr>
            <w:tcW w:w="824" w:type="pct"/>
          </w:tcPr>
          <w:p w14:paraId="2890EF8C" w14:textId="14CD7642"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0.097</w:t>
            </w:r>
          </w:p>
        </w:tc>
        <w:tc>
          <w:tcPr>
            <w:tcW w:w="828" w:type="pct"/>
          </w:tcPr>
          <w:p w14:paraId="4FF0A07F" w14:textId="41C8D9E7"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0.479</w:t>
            </w:r>
          </w:p>
        </w:tc>
        <w:tc>
          <w:tcPr>
            <w:tcW w:w="828" w:type="pct"/>
          </w:tcPr>
          <w:p w14:paraId="2AD88C3A" w14:textId="0096134D"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0.104</w:t>
            </w:r>
          </w:p>
        </w:tc>
        <w:tc>
          <w:tcPr>
            <w:tcW w:w="819" w:type="pct"/>
          </w:tcPr>
          <w:p w14:paraId="01D6B6EF" w14:textId="3B3EF67F"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0.373</w:t>
            </w:r>
          </w:p>
        </w:tc>
      </w:tr>
      <w:tr w:rsidR="00697DF3" w14:paraId="7690ACDB" w14:textId="77777777" w:rsidTr="00AB0347">
        <w:trPr>
          <w:trHeight w:val="545"/>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7A68E677" w14:textId="3DBB0E5D" w:rsidR="00035A46" w:rsidRPr="00C44FBA" w:rsidRDefault="00C44FBA" w:rsidP="006740E1">
            <w:pPr>
              <w:jc w:val="center"/>
              <w:rPr>
                <w:rFonts w:eastAsiaTheme="minorEastAsia"/>
                <w:b w:val="0"/>
                <w:bCs w:val="0"/>
              </w:rPr>
            </w:pPr>
            <w:r w:rsidRPr="00C44FBA">
              <w:rPr>
                <w:rFonts w:eastAsiaTheme="minorEastAsia"/>
                <w:b w:val="0"/>
                <w:bCs w:val="0"/>
              </w:rPr>
              <w:t>0.012</w:t>
            </w:r>
          </w:p>
        </w:tc>
        <w:tc>
          <w:tcPr>
            <w:tcW w:w="823" w:type="pct"/>
          </w:tcPr>
          <w:p w14:paraId="255E6083" w14:textId="2A3E3313"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0.036</w:t>
            </w:r>
          </w:p>
        </w:tc>
        <w:tc>
          <w:tcPr>
            <w:tcW w:w="824" w:type="pct"/>
          </w:tcPr>
          <w:p w14:paraId="30A9500B" w14:textId="2EBDF902"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0.096</w:t>
            </w:r>
          </w:p>
        </w:tc>
        <w:tc>
          <w:tcPr>
            <w:tcW w:w="828" w:type="pct"/>
          </w:tcPr>
          <w:p w14:paraId="7E81FFBA" w14:textId="3FFC3BBC"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0.642</w:t>
            </w:r>
          </w:p>
        </w:tc>
        <w:tc>
          <w:tcPr>
            <w:tcW w:w="828" w:type="pct"/>
          </w:tcPr>
          <w:p w14:paraId="1803F6CF" w14:textId="1172C00E"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0.075</w:t>
            </w:r>
          </w:p>
        </w:tc>
        <w:tc>
          <w:tcPr>
            <w:tcW w:w="819" w:type="pct"/>
          </w:tcPr>
          <w:p w14:paraId="6FEFADE2" w14:textId="1BDA597D"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0.251</w:t>
            </w:r>
          </w:p>
        </w:tc>
      </w:tr>
      <w:tr w:rsidR="00697DF3" w14:paraId="5EBCF31E" w14:textId="77777777" w:rsidTr="00AB0347">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274455EE" w14:textId="3E70885E" w:rsidR="00035A46" w:rsidRPr="00C44FBA" w:rsidRDefault="00C44FBA" w:rsidP="006740E1">
            <w:pPr>
              <w:jc w:val="center"/>
              <w:rPr>
                <w:rFonts w:eastAsiaTheme="minorEastAsia"/>
                <w:b w:val="0"/>
                <w:bCs w:val="0"/>
              </w:rPr>
            </w:pPr>
            <w:r w:rsidRPr="00C44FBA">
              <w:rPr>
                <w:rFonts w:eastAsiaTheme="minorEastAsia"/>
                <w:b w:val="0"/>
                <w:bCs w:val="0"/>
              </w:rPr>
              <w:t>0.012</w:t>
            </w:r>
          </w:p>
        </w:tc>
        <w:tc>
          <w:tcPr>
            <w:tcW w:w="823" w:type="pct"/>
          </w:tcPr>
          <w:p w14:paraId="03A1556B" w14:textId="0B1788D0"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0.019</w:t>
            </w:r>
          </w:p>
        </w:tc>
        <w:tc>
          <w:tcPr>
            <w:tcW w:w="824" w:type="pct"/>
          </w:tcPr>
          <w:p w14:paraId="5F56A80F" w14:textId="2F7663A6"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0.782</w:t>
            </w:r>
          </w:p>
        </w:tc>
        <w:tc>
          <w:tcPr>
            <w:tcW w:w="828" w:type="pct"/>
          </w:tcPr>
          <w:p w14:paraId="164410C5" w14:textId="76F99B45"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0.487</w:t>
            </w:r>
          </w:p>
        </w:tc>
        <w:tc>
          <w:tcPr>
            <w:tcW w:w="828" w:type="pct"/>
          </w:tcPr>
          <w:p w14:paraId="48BC8066" w14:textId="32C035BB"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0.088</w:t>
            </w:r>
          </w:p>
        </w:tc>
        <w:tc>
          <w:tcPr>
            <w:tcW w:w="819" w:type="pct"/>
          </w:tcPr>
          <w:p w14:paraId="59CCD391" w14:textId="2773A628"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0.381</w:t>
            </w:r>
          </w:p>
        </w:tc>
      </w:tr>
      <w:tr w:rsidR="00697DF3" w14:paraId="41DB24B6" w14:textId="77777777" w:rsidTr="00AB0347">
        <w:trPr>
          <w:trHeight w:val="569"/>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11C7A356" w14:textId="74917491" w:rsidR="00035A46" w:rsidRPr="00C44FBA" w:rsidRDefault="00C44FBA" w:rsidP="006740E1">
            <w:pPr>
              <w:jc w:val="center"/>
              <w:rPr>
                <w:rFonts w:eastAsiaTheme="minorEastAsia"/>
                <w:b w:val="0"/>
                <w:bCs w:val="0"/>
              </w:rPr>
            </w:pPr>
            <w:r>
              <w:rPr>
                <w:rFonts w:eastAsiaTheme="minorEastAsia"/>
                <w:b w:val="0"/>
                <w:bCs w:val="0"/>
              </w:rPr>
              <w:t>0.010</w:t>
            </w:r>
          </w:p>
        </w:tc>
        <w:tc>
          <w:tcPr>
            <w:tcW w:w="823" w:type="pct"/>
          </w:tcPr>
          <w:p w14:paraId="32D1E120" w14:textId="7D2957BF"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0.045</w:t>
            </w:r>
          </w:p>
        </w:tc>
        <w:tc>
          <w:tcPr>
            <w:tcW w:w="824" w:type="pct"/>
          </w:tcPr>
          <w:p w14:paraId="38B65C05" w14:textId="65F9381B"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0.097</w:t>
            </w:r>
          </w:p>
        </w:tc>
        <w:tc>
          <w:tcPr>
            <w:tcW w:w="828" w:type="pct"/>
          </w:tcPr>
          <w:p w14:paraId="692A1C05" w14:textId="5E9ACFEB"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0.367</w:t>
            </w:r>
          </w:p>
        </w:tc>
        <w:tc>
          <w:tcPr>
            <w:tcW w:w="828" w:type="pct"/>
          </w:tcPr>
          <w:p w14:paraId="692A6EE5" w14:textId="1595073F"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0.118</w:t>
            </w:r>
          </w:p>
        </w:tc>
        <w:tc>
          <w:tcPr>
            <w:tcW w:w="819" w:type="pct"/>
          </w:tcPr>
          <w:p w14:paraId="40189EED" w14:textId="650C3F2C"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0.373</w:t>
            </w:r>
          </w:p>
        </w:tc>
      </w:tr>
      <w:tr w:rsidR="00697DF3" w14:paraId="5C84E2C7" w14:textId="77777777" w:rsidTr="00AB0347">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0F1C2E7D" w14:textId="147B3AC0" w:rsidR="00035A46" w:rsidRPr="00C44FBA" w:rsidRDefault="00C44FBA" w:rsidP="006740E1">
            <w:pPr>
              <w:jc w:val="center"/>
              <w:rPr>
                <w:rFonts w:eastAsiaTheme="minorEastAsia"/>
                <w:b w:val="0"/>
                <w:bCs w:val="0"/>
              </w:rPr>
            </w:pPr>
            <w:r>
              <w:rPr>
                <w:rFonts w:eastAsiaTheme="minorEastAsia"/>
                <w:b w:val="0"/>
                <w:bCs w:val="0"/>
              </w:rPr>
              <w:t>0.011</w:t>
            </w:r>
          </w:p>
        </w:tc>
        <w:tc>
          <w:tcPr>
            <w:tcW w:w="823" w:type="pct"/>
          </w:tcPr>
          <w:p w14:paraId="4730391E" w14:textId="045A89AD"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0.004</w:t>
            </w:r>
          </w:p>
        </w:tc>
        <w:tc>
          <w:tcPr>
            <w:tcW w:w="824" w:type="pct"/>
          </w:tcPr>
          <w:p w14:paraId="200C0739" w14:textId="41E322AF"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0.157</w:t>
            </w:r>
          </w:p>
        </w:tc>
        <w:tc>
          <w:tcPr>
            <w:tcW w:w="828" w:type="pct"/>
          </w:tcPr>
          <w:p w14:paraId="032091D5" w14:textId="5C12B12F"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0.645</w:t>
            </w:r>
          </w:p>
        </w:tc>
        <w:tc>
          <w:tcPr>
            <w:tcW w:w="828" w:type="pct"/>
          </w:tcPr>
          <w:p w14:paraId="75523EF9" w14:textId="5F86B855"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0.877</w:t>
            </w:r>
          </w:p>
        </w:tc>
        <w:tc>
          <w:tcPr>
            <w:tcW w:w="819" w:type="pct"/>
          </w:tcPr>
          <w:p w14:paraId="0B260464" w14:textId="776B3919"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0.306</w:t>
            </w:r>
          </w:p>
        </w:tc>
      </w:tr>
      <w:tr w:rsidR="00697DF3" w14:paraId="09927AC2" w14:textId="77777777" w:rsidTr="00AB0347">
        <w:trPr>
          <w:trHeight w:val="545"/>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482F6F60" w14:textId="4B2C0928" w:rsidR="00035A46" w:rsidRPr="00C44FBA" w:rsidRDefault="00C44FBA" w:rsidP="006740E1">
            <w:pPr>
              <w:jc w:val="center"/>
              <w:rPr>
                <w:rFonts w:eastAsiaTheme="minorEastAsia"/>
                <w:b w:val="0"/>
                <w:bCs w:val="0"/>
              </w:rPr>
            </w:pPr>
            <w:r>
              <w:rPr>
                <w:rFonts w:eastAsiaTheme="minorEastAsia"/>
                <w:b w:val="0"/>
                <w:bCs w:val="0"/>
              </w:rPr>
              <w:t>0.009</w:t>
            </w:r>
          </w:p>
        </w:tc>
        <w:tc>
          <w:tcPr>
            <w:tcW w:w="823" w:type="pct"/>
          </w:tcPr>
          <w:p w14:paraId="5ED085D2" w14:textId="12DF1E8C"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0.045</w:t>
            </w:r>
          </w:p>
        </w:tc>
        <w:tc>
          <w:tcPr>
            <w:tcW w:w="824" w:type="pct"/>
          </w:tcPr>
          <w:p w14:paraId="00AAC23A" w14:textId="42642311"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0.099</w:t>
            </w:r>
          </w:p>
        </w:tc>
        <w:tc>
          <w:tcPr>
            <w:tcW w:w="828" w:type="pct"/>
          </w:tcPr>
          <w:p w14:paraId="31E9E4FE" w14:textId="30D8BC5C"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0.442</w:t>
            </w:r>
          </w:p>
        </w:tc>
        <w:tc>
          <w:tcPr>
            <w:tcW w:w="828" w:type="pct"/>
          </w:tcPr>
          <w:p w14:paraId="7502A768" w14:textId="11583A72"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0.117</w:t>
            </w:r>
          </w:p>
        </w:tc>
        <w:tc>
          <w:tcPr>
            <w:tcW w:w="819" w:type="pct"/>
          </w:tcPr>
          <w:p w14:paraId="01DD42E6" w14:textId="7F469EFE" w:rsidR="00035A46" w:rsidRDefault="00C44FBA"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0.400</w:t>
            </w:r>
          </w:p>
        </w:tc>
      </w:tr>
      <w:tr w:rsidR="00AB0347" w14:paraId="00597BB8" w14:textId="77777777" w:rsidTr="00AB0347">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878" w:type="pct"/>
            <w:noWrap/>
          </w:tcPr>
          <w:p w14:paraId="62C6AA2C" w14:textId="1F393D80" w:rsidR="00035A46" w:rsidRPr="00C44FBA" w:rsidRDefault="00C44FBA" w:rsidP="006740E1">
            <w:pPr>
              <w:jc w:val="center"/>
              <w:rPr>
                <w:rFonts w:eastAsiaTheme="minorEastAsia"/>
                <w:b w:val="0"/>
                <w:bCs w:val="0"/>
              </w:rPr>
            </w:pPr>
            <w:r>
              <w:rPr>
                <w:rFonts w:eastAsiaTheme="minorEastAsia"/>
                <w:b w:val="0"/>
                <w:bCs w:val="0"/>
              </w:rPr>
              <w:t>0.011</w:t>
            </w:r>
          </w:p>
        </w:tc>
        <w:tc>
          <w:tcPr>
            <w:tcW w:w="823" w:type="pct"/>
          </w:tcPr>
          <w:p w14:paraId="7A7B3C49" w14:textId="6AADF466"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0.014</w:t>
            </w:r>
          </w:p>
        </w:tc>
        <w:tc>
          <w:tcPr>
            <w:tcW w:w="824" w:type="pct"/>
          </w:tcPr>
          <w:p w14:paraId="64C4C8B5" w14:textId="05ACB67D"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0.098</w:t>
            </w:r>
          </w:p>
        </w:tc>
        <w:tc>
          <w:tcPr>
            <w:tcW w:w="828" w:type="pct"/>
          </w:tcPr>
          <w:p w14:paraId="6C54C242" w14:textId="37F4FDA8"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0.682</w:t>
            </w:r>
          </w:p>
        </w:tc>
        <w:tc>
          <w:tcPr>
            <w:tcW w:w="828" w:type="pct"/>
          </w:tcPr>
          <w:p w14:paraId="0AAD5D82" w14:textId="78FF738F" w:rsidR="00035A46"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0.101</w:t>
            </w:r>
          </w:p>
        </w:tc>
        <w:tc>
          <w:tcPr>
            <w:tcW w:w="819" w:type="pct"/>
          </w:tcPr>
          <w:p w14:paraId="37E8FDB3" w14:textId="09B66DE1" w:rsidR="00035A46" w:rsidRPr="00C44FBA" w:rsidRDefault="00C44FBA"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u w:val="single"/>
              </w:rPr>
            </w:pPr>
            <w:r>
              <w:rPr>
                <w:rFonts w:eastAsiaTheme="minorEastAsia"/>
              </w:rPr>
              <w:t>0.593</w:t>
            </w:r>
          </w:p>
        </w:tc>
      </w:tr>
    </w:tbl>
    <w:p w14:paraId="5F20B89F" w14:textId="225533EE" w:rsidR="00EA18C8" w:rsidRDefault="00035A46" w:rsidP="00006A88">
      <w:pPr>
        <w:ind w:left="340"/>
        <w:jc w:val="both"/>
        <w:rPr>
          <w:sz w:val="24"/>
          <w:szCs w:val="24"/>
        </w:rPr>
      </w:pPr>
      <w:r>
        <w:rPr>
          <w:sz w:val="24"/>
          <w:szCs w:val="24"/>
        </w:rPr>
        <w:lastRenderedPageBreak/>
        <w:t xml:space="preserve">Come si può notare, sono state considerate solo features numeriche e non categoriche, in quanto il k-means </w:t>
      </w:r>
      <w:r w:rsidR="002F0E38">
        <w:rPr>
          <w:sz w:val="24"/>
          <w:szCs w:val="24"/>
        </w:rPr>
        <w:t>opera con questa tipologia di dati. Inoltre, i valori potrebbero risultare poco significativi, ma in realtà  ciò è dovuto all’operazione di scaling precedentemente effettuata.</w:t>
      </w:r>
    </w:p>
    <w:p w14:paraId="09B5D63C" w14:textId="77777777" w:rsidR="00EA18C8" w:rsidRDefault="00EA18C8" w:rsidP="00006A88">
      <w:pPr>
        <w:ind w:left="340"/>
        <w:jc w:val="both"/>
        <w:rPr>
          <w:sz w:val="24"/>
          <w:szCs w:val="24"/>
        </w:rPr>
      </w:pPr>
    </w:p>
    <w:p w14:paraId="2EBAB51E" w14:textId="77777777" w:rsidR="006E3545" w:rsidRDefault="00EA18C8" w:rsidP="00006A88">
      <w:pPr>
        <w:ind w:left="340"/>
        <w:jc w:val="both"/>
        <w:rPr>
          <w:b/>
          <w:bCs/>
          <w:sz w:val="24"/>
          <w:szCs w:val="24"/>
        </w:rPr>
      </w:pPr>
      <w:r>
        <w:rPr>
          <w:b/>
          <w:bCs/>
          <w:sz w:val="24"/>
          <w:szCs w:val="24"/>
        </w:rPr>
        <w:t xml:space="preserve">Terza parte: </w:t>
      </w:r>
      <w:r w:rsidR="006E3545">
        <w:rPr>
          <w:b/>
          <w:bCs/>
          <w:sz w:val="24"/>
          <w:szCs w:val="24"/>
        </w:rPr>
        <w:t>Belief Network</w:t>
      </w:r>
    </w:p>
    <w:p w14:paraId="303230F5" w14:textId="6854BAEF" w:rsidR="00EA18C8" w:rsidRDefault="006E3545" w:rsidP="00006A88">
      <w:pPr>
        <w:ind w:left="340"/>
        <w:jc w:val="both"/>
        <w:rPr>
          <w:sz w:val="24"/>
          <w:szCs w:val="24"/>
        </w:rPr>
      </w:pPr>
      <w:r>
        <w:rPr>
          <w:sz w:val="24"/>
          <w:szCs w:val="24"/>
        </w:rPr>
        <w:t xml:space="preserve">L’apprendimento e la realizzazione della Belief Network è stato effettuato con lo scopo di evidenziare, attraverso la struttura ottenuta dai dati, </w:t>
      </w:r>
      <w:r w:rsidR="007171F9">
        <w:rPr>
          <w:sz w:val="24"/>
          <w:szCs w:val="24"/>
        </w:rPr>
        <w:t xml:space="preserve">il modo in cui le features sono tra loro correlate, </w:t>
      </w:r>
      <w:r w:rsidR="00E872A9">
        <w:rPr>
          <w:sz w:val="24"/>
          <w:szCs w:val="24"/>
        </w:rPr>
        <w:t>e permettere all’utente di eseguire interrogazioni basate sull’inferenza probabilistica.</w:t>
      </w:r>
    </w:p>
    <w:p w14:paraId="1594528C" w14:textId="660D2A13" w:rsidR="00E872A9" w:rsidRDefault="00D90EAA" w:rsidP="00006A88">
      <w:pPr>
        <w:ind w:left="340"/>
        <w:jc w:val="both"/>
        <w:rPr>
          <w:sz w:val="24"/>
          <w:szCs w:val="24"/>
        </w:rPr>
      </w:pPr>
      <w:r>
        <w:rPr>
          <w:noProof/>
        </w:rPr>
        <w:drawing>
          <wp:anchor distT="0" distB="0" distL="114300" distR="114300" simplePos="0" relativeHeight="251661312" behindDoc="0" locked="0" layoutInCell="1" allowOverlap="1" wp14:anchorId="5B8F5FCA" wp14:editId="723DA94D">
            <wp:simplePos x="0" y="0"/>
            <wp:positionH relativeFrom="margin">
              <wp:align>center</wp:align>
            </wp:positionH>
            <wp:positionV relativeFrom="paragraph">
              <wp:posOffset>1763200</wp:posOffset>
            </wp:positionV>
            <wp:extent cx="2333625" cy="447675"/>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447675"/>
                    </a:xfrm>
                    <a:prstGeom prst="rect">
                      <a:avLst/>
                    </a:prstGeom>
                  </pic:spPr>
                </pic:pic>
              </a:graphicData>
            </a:graphic>
          </wp:anchor>
        </w:drawing>
      </w:r>
      <w:r w:rsidR="00E872A9">
        <w:rPr>
          <w:sz w:val="24"/>
          <w:szCs w:val="24"/>
        </w:rPr>
        <w:t>Una rete bayesiana è un modello che rappresenta in forma grafica una distribuzione di probabilità congiunta su più variabili, alcune delle quali sono dipendenti le une dalle altre. Tale modello, infatti, è rappresentato da un grafo orientato aciclico</w:t>
      </w:r>
      <w:r>
        <w:rPr>
          <w:sz w:val="24"/>
          <w:szCs w:val="24"/>
        </w:rPr>
        <w:t>,</w:t>
      </w:r>
      <w:r w:rsidR="00E872A9">
        <w:rPr>
          <w:sz w:val="24"/>
          <w:szCs w:val="24"/>
        </w:rPr>
        <w:t xml:space="preserve"> il quale indica il modo in cui le features sono tra loro dipendenti</w:t>
      </w:r>
      <w:r>
        <w:rPr>
          <w:sz w:val="24"/>
          <w:szCs w:val="24"/>
        </w:rPr>
        <w:t>, e da una serie di probabilità condizionate. In particolare, la rete rappresenta un ordinamento tra le features in termini di variabili genitori e variabili figlie, ove le prime rappresentano l’insieme minimale dei predecessori di una data variabile figlia, tale che gli altri predecessori di quest’ultima siano condizionatamente indipendenti dalla variabile figlia stessa dati i suoi genitori. La probabilità condizionata sarà quindi:</w:t>
      </w:r>
    </w:p>
    <w:p w14:paraId="221419FC" w14:textId="1F1F6DF3" w:rsidR="00D90EAA" w:rsidRDefault="00D90EAA" w:rsidP="00006A88">
      <w:pPr>
        <w:ind w:left="340"/>
        <w:jc w:val="both"/>
        <w:rPr>
          <w:sz w:val="24"/>
          <w:szCs w:val="24"/>
        </w:rPr>
      </w:pPr>
    </w:p>
    <w:p w14:paraId="13C9C930" w14:textId="427AA6D8" w:rsidR="00D90EAA" w:rsidRDefault="004C1FB8" w:rsidP="00006A88">
      <w:pPr>
        <w:ind w:left="340"/>
        <w:jc w:val="both"/>
        <w:rPr>
          <w:sz w:val="24"/>
          <w:szCs w:val="24"/>
        </w:rPr>
      </w:pPr>
      <w:r>
        <w:rPr>
          <w:sz w:val="24"/>
          <w:szCs w:val="24"/>
        </w:rPr>
        <w:t>Nel nostro caso, però, la struttura non era nota a priori, ed è stato quindi necessario apprenderla attraverso i dati in modo da andare a selezionare il miglior ordinamento possibile. Per fare ciò, è stato necessario utilizzare l</w:t>
      </w:r>
      <w:r w:rsidR="009474AD">
        <w:rPr>
          <w:sz w:val="24"/>
          <w:szCs w:val="24"/>
        </w:rPr>
        <w:t xml:space="preserve">’applicativo </w:t>
      </w:r>
      <w:r w:rsidR="009474AD">
        <w:rPr>
          <w:b/>
          <w:bCs/>
          <w:sz w:val="24"/>
          <w:szCs w:val="24"/>
        </w:rPr>
        <w:t>Weka</w:t>
      </w:r>
      <w:r w:rsidR="009474AD">
        <w:rPr>
          <w:sz w:val="24"/>
          <w:szCs w:val="24"/>
        </w:rPr>
        <w:t xml:space="preserve">, il quale restituisce la struttura della rete Bayesiana in funzione di alcuni parametri, su cui abbiamo effettuato un accurato testing: </w:t>
      </w:r>
    </w:p>
    <w:p w14:paraId="765F90CB" w14:textId="4227F539" w:rsidR="009474AD" w:rsidRPr="004D75C5" w:rsidRDefault="009474AD" w:rsidP="009474AD">
      <w:pPr>
        <w:pStyle w:val="Paragrafoelenco"/>
        <w:numPr>
          <w:ilvl w:val="0"/>
          <w:numId w:val="5"/>
        </w:numPr>
        <w:jc w:val="both"/>
        <w:rPr>
          <w:sz w:val="24"/>
          <w:szCs w:val="24"/>
        </w:rPr>
      </w:pPr>
      <w:r>
        <w:rPr>
          <w:b/>
          <w:bCs/>
          <w:sz w:val="24"/>
          <w:szCs w:val="24"/>
        </w:rPr>
        <w:t>Algoritmo di ricerca:</w:t>
      </w:r>
      <w:r>
        <w:rPr>
          <w:sz w:val="24"/>
          <w:szCs w:val="24"/>
        </w:rPr>
        <w:t xml:space="preserve"> abbiamo selezionato l’algoritmo “Hill Climber”, con score type “AIC” (</w:t>
      </w:r>
      <w:hyperlink r:id="rId14" w:history="1">
        <w:r w:rsidRPr="00BB3E46">
          <w:rPr>
            <w:rStyle w:val="Collegamentoipertestuale"/>
            <w:sz w:val="24"/>
            <w:szCs w:val="24"/>
          </w:rPr>
          <w:t>Akaike Information Criterion</w:t>
        </w:r>
      </w:hyperlink>
      <w:r>
        <w:rPr>
          <w:sz w:val="24"/>
          <w:szCs w:val="24"/>
        </w:rPr>
        <w:t>)</w:t>
      </w:r>
      <w:r w:rsidR="00BB3E46">
        <w:rPr>
          <w:sz w:val="24"/>
          <w:szCs w:val="24"/>
        </w:rPr>
        <w:t xml:space="preserve">. Per quanto riguarda il numero di genitori per ciascun nodo, abbiamo voluto lasciare questa scelta all’utente tra tre differenti valori: un genitore, il cui risultato sarà un classificatore </w:t>
      </w:r>
      <w:r w:rsidR="00BB3E46">
        <w:rPr>
          <w:b/>
          <w:bCs/>
          <w:sz w:val="24"/>
          <w:szCs w:val="24"/>
        </w:rPr>
        <w:t>Naive Bayes</w:t>
      </w:r>
      <w:r w:rsidR="00BB3E46">
        <w:rPr>
          <w:sz w:val="24"/>
          <w:szCs w:val="24"/>
        </w:rPr>
        <w:t xml:space="preserve">, due genitori, il cui risultato sarà una </w:t>
      </w:r>
      <w:r w:rsidR="00BB3E46">
        <w:rPr>
          <w:b/>
          <w:bCs/>
          <w:sz w:val="24"/>
          <w:szCs w:val="24"/>
        </w:rPr>
        <w:t>Tree Augumented Bayes Network,</w:t>
      </w:r>
      <w:r w:rsidR="00BB3E46">
        <w:rPr>
          <w:sz w:val="24"/>
          <w:szCs w:val="24"/>
        </w:rPr>
        <w:t xml:space="preserve"> oppure tre genitori, il cui risultato sarà una </w:t>
      </w:r>
      <w:r w:rsidR="00BB3E46">
        <w:rPr>
          <w:b/>
          <w:bCs/>
          <w:sz w:val="24"/>
          <w:szCs w:val="24"/>
        </w:rPr>
        <w:t>Bayes Net Augumented Bayes Network.</w:t>
      </w:r>
    </w:p>
    <w:p w14:paraId="11F7506B" w14:textId="77777777" w:rsidR="004D75C5" w:rsidRPr="004D75C5" w:rsidRDefault="004D75C5" w:rsidP="004D75C5">
      <w:pPr>
        <w:pStyle w:val="Paragrafoelenco"/>
        <w:ind w:left="1060"/>
        <w:jc w:val="both"/>
        <w:rPr>
          <w:sz w:val="24"/>
          <w:szCs w:val="24"/>
        </w:rPr>
      </w:pPr>
    </w:p>
    <w:p w14:paraId="5AC18D2F" w14:textId="203E36F4" w:rsidR="004D75C5" w:rsidRDefault="004D75C5" w:rsidP="009474AD">
      <w:pPr>
        <w:pStyle w:val="Paragrafoelenco"/>
        <w:numPr>
          <w:ilvl w:val="0"/>
          <w:numId w:val="5"/>
        </w:numPr>
        <w:jc w:val="both"/>
        <w:rPr>
          <w:sz w:val="24"/>
          <w:szCs w:val="24"/>
        </w:rPr>
      </w:pPr>
      <w:r>
        <w:rPr>
          <w:b/>
          <w:bCs/>
          <w:sz w:val="24"/>
          <w:szCs w:val="24"/>
        </w:rPr>
        <w:t xml:space="preserve">Stimatore: </w:t>
      </w:r>
      <w:r>
        <w:rPr>
          <w:sz w:val="24"/>
          <w:szCs w:val="24"/>
        </w:rPr>
        <w:t xml:space="preserve">abbiamo utilizzato il “SimpleEstimator” con </w:t>
      </w:r>
      <w:r>
        <w:rPr>
          <w:i/>
          <w:iCs/>
          <w:sz w:val="24"/>
          <w:szCs w:val="24"/>
        </w:rPr>
        <w:t>a</w:t>
      </w:r>
      <w:r>
        <w:rPr>
          <w:sz w:val="24"/>
          <w:szCs w:val="24"/>
        </w:rPr>
        <w:t xml:space="preserve"> = 0.5, parametro che viene utilizzato per l’apprendimento delle CPT e viene </w:t>
      </w:r>
      <w:r w:rsidR="000A79DA">
        <w:rPr>
          <w:sz w:val="24"/>
          <w:szCs w:val="24"/>
        </w:rPr>
        <w:t>interpretato come conteggio iniziale per ogni valore. Abbiamo deciso di non modificarne il valore di deafult in quanto non ci sono note le distribuzioni dei dati o eventuali pseudo-conteggi</w:t>
      </w:r>
      <w:r w:rsidR="004C2D19">
        <w:rPr>
          <w:sz w:val="24"/>
          <w:szCs w:val="24"/>
        </w:rPr>
        <w:t>.</w:t>
      </w:r>
    </w:p>
    <w:p w14:paraId="414A30A6" w14:textId="77777777" w:rsidR="000A79DA" w:rsidRPr="000A79DA" w:rsidRDefault="000A79DA" w:rsidP="000A79DA">
      <w:pPr>
        <w:pStyle w:val="Paragrafoelenco"/>
        <w:rPr>
          <w:sz w:val="24"/>
          <w:szCs w:val="24"/>
        </w:rPr>
      </w:pPr>
    </w:p>
    <w:p w14:paraId="29A530B4" w14:textId="68F8E62F" w:rsidR="000A79DA" w:rsidRDefault="000A79DA" w:rsidP="000A79DA">
      <w:pPr>
        <w:ind w:left="340"/>
        <w:jc w:val="both"/>
        <w:rPr>
          <w:sz w:val="24"/>
          <w:szCs w:val="24"/>
        </w:rPr>
      </w:pPr>
      <w:r>
        <w:rPr>
          <w:sz w:val="24"/>
          <w:szCs w:val="24"/>
        </w:rPr>
        <w:t xml:space="preserve">Abbiamo inoltre ottimizzato il processo di selezione della struttura attraverso la </w:t>
      </w:r>
      <w:r>
        <w:rPr>
          <w:b/>
          <w:bCs/>
          <w:sz w:val="24"/>
          <w:szCs w:val="24"/>
        </w:rPr>
        <w:t>k-fold Cross Validation</w:t>
      </w:r>
      <w:r>
        <w:rPr>
          <w:sz w:val="24"/>
          <w:szCs w:val="24"/>
        </w:rPr>
        <w:t xml:space="preserve">, con un numero di fold pari a 10. </w:t>
      </w:r>
      <w:r w:rsidR="00AD3168">
        <w:rPr>
          <w:sz w:val="24"/>
          <w:szCs w:val="24"/>
        </w:rPr>
        <w:t>Prendendo in esame la struttura ottenuta scegliendo un solo nodo genitore per ciascuna variabile figlia, andiamo a mostrare la parte di struttura più interessante, ed i relativi score ottenuti</w:t>
      </w:r>
    </w:p>
    <w:p w14:paraId="7F0C2ECE" w14:textId="2FA3905D" w:rsidR="000912BB" w:rsidRDefault="000912BB" w:rsidP="000A79DA">
      <w:pPr>
        <w:ind w:left="340"/>
        <w:jc w:val="both"/>
        <w:rPr>
          <w:sz w:val="24"/>
          <w:szCs w:val="24"/>
        </w:rPr>
      </w:pPr>
      <w:r>
        <w:rPr>
          <w:noProof/>
        </w:rPr>
        <w:lastRenderedPageBreak/>
        <w:drawing>
          <wp:anchor distT="0" distB="0" distL="114300" distR="114300" simplePos="0" relativeHeight="251662336" behindDoc="0" locked="0" layoutInCell="1" allowOverlap="1" wp14:anchorId="5B56776F" wp14:editId="3677C9F1">
            <wp:simplePos x="0" y="0"/>
            <wp:positionH relativeFrom="margin">
              <wp:posOffset>1558339</wp:posOffset>
            </wp:positionH>
            <wp:positionV relativeFrom="paragraph">
              <wp:posOffset>6985</wp:posOffset>
            </wp:positionV>
            <wp:extent cx="3136900" cy="5060950"/>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900" cy="506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E3225" w14:textId="09365C42" w:rsidR="000912BB" w:rsidRDefault="000912BB" w:rsidP="000A79DA">
      <w:pPr>
        <w:ind w:left="340"/>
        <w:jc w:val="both"/>
        <w:rPr>
          <w:sz w:val="24"/>
          <w:szCs w:val="24"/>
        </w:rPr>
      </w:pPr>
    </w:p>
    <w:p w14:paraId="057E06E7" w14:textId="4EDB84DD" w:rsidR="000912BB" w:rsidRDefault="000912BB" w:rsidP="000A79DA">
      <w:pPr>
        <w:ind w:left="340"/>
        <w:jc w:val="both"/>
        <w:rPr>
          <w:sz w:val="24"/>
          <w:szCs w:val="24"/>
        </w:rPr>
      </w:pPr>
    </w:p>
    <w:p w14:paraId="5684EDEC" w14:textId="44A85631" w:rsidR="000912BB" w:rsidRDefault="000912BB" w:rsidP="000A79DA">
      <w:pPr>
        <w:ind w:left="340"/>
        <w:jc w:val="both"/>
        <w:rPr>
          <w:sz w:val="24"/>
          <w:szCs w:val="24"/>
        </w:rPr>
      </w:pPr>
    </w:p>
    <w:p w14:paraId="08FF7F61" w14:textId="4CC65D17" w:rsidR="000912BB" w:rsidRDefault="000912BB" w:rsidP="000A79DA">
      <w:pPr>
        <w:ind w:left="340"/>
        <w:jc w:val="both"/>
        <w:rPr>
          <w:sz w:val="24"/>
          <w:szCs w:val="24"/>
        </w:rPr>
      </w:pPr>
    </w:p>
    <w:p w14:paraId="70EE25AD" w14:textId="7B285462" w:rsidR="000912BB" w:rsidRDefault="000912BB" w:rsidP="000A79DA">
      <w:pPr>
        <w:ind w:left="340"/>
        <w:jc w:val="both"/>
        <w:rPr>
          <w:sz w:val="24"/>
          <w:szCs w:val="24"/>
        </w:rPr>
      </w:pPr>
    </w:p>
    <w:p w14:paraId="553A1B3A" w14:textId="31336201" w:rsidR="000912BB" w:rsidRDefault="000912BB" w:rsidP="000A79DA">
      <w:pPr>
        <w:ind w:left="340"/>
        <w:jc w:val="both"/>
        <w:rPr>
          <w:sz w:val="24"/>
          <w:szCs w:val="24"/>
        </w:rPr>
      </w:pPr>
    </w:p>
    <w:p w14:paraId="1B43835A" w14:textId="0812D603" w:rsidR="000912BB" w:rsidRDefault="000912BB" w:rsidP="000A79DA">
      <w:pPr>
        <w:ind w:left="340"/>
        <w:jc w:val="both"/>
        <w:rPr>
          <w:sz w:val="24"/>
          <w:szCs w:val="24"/>
        </w:rPr>
      </w:pPr>
    </w:p>
    <w:p w14:paraId="55A8DB0C" w14:textId="49E850C6" w:rsidR="000912BB" w:rsidRDefault="000912BB" w:rsidP="000A79DA">
      <w:pPr>
        <w:ind w:left="340"/>
        <w:jc w:val="both"/>
        <w:rPr>
          <w:sz w:val="24"/>
          <w:szCs w:val="24"/>
        </w:rPr>
      </w:pPr>
    </w:p>
    <w:p w14:paraId="706F879B" w14:textId="01B230AF" w:rsidR="000912BB" w:rsidRDefault="000912BB" w:rsidP="000A79DA">
      <w:pPr>
        <w:ind w:left="340"/>
        <w:jc w:val="both"/>
        <w:rPr>
          <w:sz w:val="24"/>
          <w:szCs w:val="24"/>
        </w:rPr>
      </w:pPr>
    </w:p>
    <w:p w14:paraId="2C02684A" w14:textId="7367B9FF" w:rsidR="000912BB" w:rsidRDefault="000912BB" w:rsidP="000A79DA">
      <w:pPr>
        <w:ind w:left="340"/>
        <w:jc w:val="both"/>
        <w:rPr>
          <w:sz w:val="24"/>
          <w:szCs w:val="24"/>
        </w:rPr>
      </w:pPr>
    </w:p>
    <w:p w14:paraId="6D5757AE" w14:textId="4ACBABB7" w:rsidR="000912BB" w:rsidRDefault="000912BB" w:rsidP="000A79DA">
      <w:pPr>
        <w:ind w:left="340"/>
        <w:jc w:val="both"/>
        <w:rPr>
          <w:sz w:val="24"/>
          <w:szCs w:val="24"/>
        </w:rPr>
      </w:pPr>
    </w:p>
    <w:p w14:paraId="02876EEA" w14:textId="20B6BBE9" w:rsidR="000912BB" w:rsidRDefault="000912BB" w:rsidP="000A79DA">
      <w:pPr>
        <w:ind w:left="340"/>
        <w:jc w:val="both"/>
        <w:rPr>
          <w:sz w:val="24"/>
          <w:szCs w:val="24"/>
        </w:rPr>
      </w:pPr>
    </w:p>
    <w:p w14:paraId="1D539644" w14:textId="2AB87729" w:rsidR="000912BB" w:rsidRDefault="000912BB" w:rsidP="000A79DA">
      <w:pPr>
        <w:ind w:left="340"/>
        <w:jc w:val="both"/>
        <w:rPr>
          <w:sz w:val="24"/>
          <w:szCs w:val="24"/>
        </w:rPr>
      </w:pPr>
    </w:p>
    <w:p w14:paraId="01C02C2D" w14:textId="446B6A60" w:rsidR="000912BB" w:rsidRDefault="000912BB" w:rsidP="000A79DA">
      <w:pPr>
        <w:ind w:left="340"/>
        <w:jc w:val="both"/>
        <w:rPr>
          <w:sz w:val="24"/>
          <w:szCs w:val="24"/>
        </w:rPr>
      </w:pPr>
    </w:p>
    <w:p w14:paraId="67DCCF46" w14:textId="1D089E94" w:rsidR="000912BB" w:rsidRDefault="000912BB" w:rsidP="000A79DA">
      <w:pPr>
        <w:ind w:left="340"/>
        <w:jc w:val="both"/>
        <w:rPr>
          <w:sz w:val="24"/>
          <w:szCs w:val="24"/>
        </w:rPr>
      </w:pPr>
    </w:p>
    <w:p w14:paraId="6EB847B0" w14:textId="2EA3266C" w:rsidR="000912BB" w:rsidRDefault="000912BB" w:rsidP="000A79DA">
      <w:pPr>
        <w:ind w:left="340"/>
        <w:jc w:val="both"/>
        <w:rPr>
          <w:sz w:val="24"/>
          <w:szCs w:val="24"/>
        </w:rPr>
      </w:pPr>
    </w:p>
    <w:p w14:paraId="749F9282" w14:textId="4FDD4B2F" w:rsidR="000912BB" w:rsidRDefault="000912BB" w:rsidP="000912BB">
      <w:pPr>
        <w:ind w:left="708" w:firstLine="368"/>
        <w:jc w:val="center"/>
        <w:rPr>
          <w:i/>
          <w:iCs/>
          <w:sz w:val="20"/>
          <w:szCs w:val="20"/>
        </w:rPr>
      </w:pPr>
      <w:r w:rsidRPr="000F13BD">
        <w:rPr>
          <w:i/>
          <w:iCs/>
          <w:sz w:val="20"/>
          <w:szCs w:val="20"/>
        </w:rPr>
        <w:t>Interessante notare come la classe di prezzo dipenda dal quartiere, e come gli host più respondivi siano coloro che permettono lunghe permanenze</w:t>
      </w:r>
    </w:p>
    <w:tbl>
      <w:tblPr>
        <w:tblStyle w:val="Tabellagriglia2"/>
        <w:tblW w:w="10180" w:type="dxa"/>
        <w:tblLook w:val="04A0" w:firstRow="1" w:lastRow="0" w:firstColumn="1" w:lastColumn="0" w:noHBand="0" w:noVBand="1"/>
      </w:tblPr>
      <w:tblGrid>
        <w:gridCol w:w="5090"/>
        <w:gridCol w:w="5090"/>
      </w:tblGrid>
      <w:tr w:rsidR="00861F85" w14:paraId="74C70EE7" w14:textId="77777777" w:rsidTr="00DD22D4">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5090" w:type="dxa"/>
            <w:tcBorders>
              <w:bottom w:val="single" w:sz="4" w:space="0" w:color="auto"/>
            </w:tcBorders>
          </w:tcPr>
          <w:p w14:paraId="703386DE" w14:textId="6C7528E7" w:rsidR="00861F85" w:rsidRDefault="00861F85"/>
        </w:tc>
        <w:tc>
          <w:tcPr>
            <w:tcW w:w="5090" w:type="dxa"/>
            <w:tcBorders>
              <w:bottom w:val="single" w:sz="4" w:space="0" w:color="auto"/>
            </w:tcBorders>
          </w:tcPr>
          <w:p w14:paraId="03C9EE49" w14:textId="7931E207" w:rsidR="00861F85" w:rsidRDefault="00861F85">
            <w:pPr>
              <w:cnfStyle w:val="100000000000" w:firstRow="1" w:lastRow="0" w:firstColumn="0" w:lastColumn="0" w:oddVBand="0" w:evenVBand="0" w:oddHBand="0" w:evenHBand="0" w:firstRowFirstColumn="0" w:firstRowLastColumn="0" w:lastRowFirstColumn="0" w:lastRowLastColumn="0"/>
            </w:pPr>
          </w:p>
        </w:tc>
      </w:tr>
      <w:tr w:rsidR="00861F85" w14:paraId="62ADE6A0" w14:textId="77777777" w:rsidTr="00DD22D4">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5090" w:type="dxa"/>
            <w:tcBorders>
              <w:top w:val="single" w:sz="4" w:space="0" w:color="auto"/>
            </w:tcBorders>
          </w:tcPr>
          <w:p w14:paraId="383EE947" w14:textId="65AF085F" w:rsidR="00861F85" w:rsidRDefault="00861F85" w:rsidP="00861F85">
            <w:r>
              <w:t>LogScore Bayes</w:t>
            </w:r>
          </w:p>
        </w:tc>
        <w:tc>
          <w:tcPr>
            <w:tcW w:w="5090" w:type="dxa"/>
            <w:tcBorders>
              <w:top w:val="single" w:sz="4" w:space="0" w:color="auto"/>
            </w:tcBorders>
          </w:tcPr>
          <w:p w14:paraId="60882986" w14:textId="2F1B556D" w:rsidR="00861F85" w:rsidRPr="00861F85" w:rsidRDefault="00861F85" w:rsidP="00861F85">
            <w:pPr>
              <w:cnfStyle w:val="000000100000" w:firstRow="0" w:lastRow="0" w:firstColumn="0" w:lastColumn="0" w:oddVBand="0" w:evenVBand="0" w:oddHBand="1" w:evenHBand="0" w:firstRowFirstColumn="0" w:firstRowLastColumn="0" w:lastRowFirstColumn="0" w:lastRowLastColumn="0"/>
            </w:pPr>
            <w:r w:rsidRPr="00861F85">
              <w:t>-171125.5019531362</w:t>
            </w:r>
          </w:p>
        </w:tc>
      </w:tr>
      <w:tr w:rsidR="00861F85" w14:paraId="23745751" w14:textId="77777777" w:rsidTr="00DD22D4">
        <w:trPr>
          <w:trHeight w:val="677"/>
        </w:trPr>
        <w:tc>
          <w:tcPr>
            <w:cnfStyle w:val="001000000000" w:firstRow="0" w:lastRow="0" w:firstColumn="1" w:lastColumn="0" w:oddVBand="0" w:evenVBand="0" w:oddHBand="0" w:evenHBand="0" w:firstRowFirstColumn="0" w:firstRowLastColumn="0" w:lastRowFirstColumn="0" w:lastRowLastColumn="0"/>
            <w:tcW w:w="5090" w:type="dxa"/>
            <w:tcBorders>
              <w:top w:val="single" w:sz="4" w:space="0" w:color="auto"/>
            </w:tcBorders>
          </w:tcPr>
          <w:p w14:paraId="1393B074" w14:textId="7D26D577" w:rsidR="00861F85" w:rsidRDefault="00861F85" w:rsidP="00861F85">
            <w:r>
              <w:t>LogScore BDeu</w:t>
            </w:r>
          </w:p>
        </w:tc>
        <w:tc>
          <w:tcPr>
            <w:tcW w:w="5090" w:type="dxa"/>
            <w:tcBorders>
              <w:top w:val="single" w:sz="4" w:space="0" w:color="auto"/>
            </w:tcBorders>
          </w:tcPr>
          <w:p w14:paraId="23E5016C" w14:textId="1EC29D63" w:rsidR="00861F85" w:rsidRDefault="00861F85" w:rsidP="00861F85">
            <w:pPr>
              <w:cnfStyle w:val="000000000000" w:firstRow="0" w:lastRow="0" w:firstColumn="0" w:lastColumn="0" w:oddVBand="0" w:evenVBand="0" w:oddHBand="0" w:evenHBand="0" w:firstRowFirstColumn="0" w:firstRowLastColumn="0" w:lastRowFirstColumn="0" w:lastRowLastColumn="0"/>
            </w:pPr>
            <w:r w:rsidRPr="00861F85">
              <w:t>-174482.15321895957</w:t>
            </w:r>
          </w:p>
        </w:tc>
      </w:tr>
      <w:tr w:rsidR="00861F85" w14:paraId="73215A06" w14:textId="77777777" w:rsidTr="00DD22D4">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5090" w:type="dxa"/>
          </w:tcPr>
          <w:p w14:paraId="4146720D" w14:textId="38736F0A" w:rsidR="00861F85" w:rsidRDefault="00861F85" w:rsidP="00861F85">
            <w:r>
              <w:t>LogScore MDL</w:t>
            </w:r>
          </w:p>
        </w:tc>
        <w:tc>
          <w:tcPr>
            <w:tcW w:w="5090" w:type="dxa"/>
          </w:tcPr>
          <w:p w14:paraId="46923C55" w14:textId="504A6D99" w:rsidR="00861F85" w:rsidRDefault="00861F85" w:rsidP="00861F85">
            <w:pPr>
              <w:cnfStyle w:val="000000100000" w:firstRow="0" w:lastRow="0" w:firstColumn="0" w:lastColumn="0" w:oddVBand="0" w:evenVBand="0" w:oddHBand="1" w:evenHBand="0" w:firstRowFirstColumn="0" w:firstRowLastColumn="0" w:lastRowFirstColumn="0" w:lastRowLastColumn="0"/>
            </w:pPr>
            <w:r w:rsidRPr="00861F85">
              <w:t>-173890.53465616005</w:t>
            </w:r>
          </w:p>
        </w:tc>
      </w:tr>
      <w:tr w:rsidR="00861F85" w14:paraId="2A0D516A" w14:textId="77777777" w:rsidTr="00DD22D4">
        <w:trPr>
          <w:trHeight w:val="677"/>
        </w:trPr>
        <w:tc>
          <w:tcPr>
            <w:cnfStyle w:val="001000000000" w:firstRow="0" w:lastRow="0" w:firstColumn="1" w:lastColumn="0" w:oddVBand="0" w:evenVBand="0" w:oddHBand="0" w:evenHBand="0" w:firstRowFirstColumn="0" w:firstRowLastColumn="0" w:lastRowFirstColumn="0" w:lastRowLastColumn="0"/>
            <w:tcW w:w="5090" w:type="dxa"/>
          </w:tcPr>
          <w:p w14:paraId="61878D84" w14:textId="24E6CC96" w:rsidR="00861F85" w:rsidRDefault="00861F85" w:rsidP="00861F85">
            <w:r>
              <w:t>LogScore ENTROPY</w:t>
            </w:r>
          </w:p>
        </w:tc>
        <w:tc>
          <w:tcPr>
            <w:tcW w:w="5090" w:type="dxa"/>
          </w:tcPr>
          <w:p w14:paraId="284CEC2D" w14:textId="48F6EED5" w:rsidR="00861F85" w:rsidRDefault="00861F85" w:rsidP="00861F85">
            <w:pPr>
              <w:cnfStyle w:val="000000000000" w:firstRow="0" w:lastRow="0" w:firstColumn="0" w:lastColumn="0" w:oddVBand="0" w:evenVBand="0" w:oddHBand="0" w:evenHBand="0" w:firstRowFirstColumn="0" w:firstRowLastColumn="0" w:lastRowFirstColumn="0" w:lastRowLastColumn="0"/>
            </w:pPr>
            <w:r w:rsidRPr="00861F85">
              <w:t>-170899.0085764058</w:t>
            </w:r>
          </w:p>
        </w:tc>
      </w:tr>
      <w:tr w:rsidR="00861F85" w14:paraId="3BBDC909" w14:textId="77777777" w:rsidTr="00DD22D4">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5090" w:type="dxa"/>
          </w:tcPr>
          <w:p w14:paraId="5BF92BE5" w14:textId="564C994D" w:rsidR="00861F85" w:rsidRDefault="00861F85" w:rsidP="00861F85">
            <w:r>
              <w:t>LogScore AIC</w:t>
            </w:r>
          </w:p>
        </w:tc>
        <w:tc>
          <w:tcPr>
            <w:tcW w:w="5090" w:type="dxa"/>
          </w:tcPr>
          <w:p w14:paraId="0115C89C" w14:textId="7BB2E7C8" w:rsidR="00861F85" w:rsidRDefault="00861F85" w:rsidP="00861F85">
            <w:pPr>
              <w:cnfStyle w:val="000000100000" w:firstRow="0" w:lastRow="0" w:firstColumn="0" w:lastColumn="0" w:oddVBand="0" w:evenVBand="0" w:oddHBand="1" w:evenHBand="0" w:firstRowFirstColumn="0" w:firstRowLastColumn="0" w:lastRowFirstColumn="0" w:lastRowLastColumn="0"/>
            </w:pPr>
            <w:r w:rsidRPr="00861F85">
              <w:t>-171554.0085764058</w:t>
            </w:r>
          </w:p>
        </w:tc>
      </w:tr>
    </w:tbl>
    <w:p w14:paraId="5BFAF909" w14:textId="0F483CBC" w:rsidR="00622D0C" w:rsidRDefault="00622D0C"/>
    <w:p w14:paraId="779A288E" w14:textId="74BDE222" w:rsidR="00FB20B1" w:rsidRDefault="00FB20B1" w:rsidP="000912BB">
      <w:pPr>
        <w:ind w:left="708" w:firstLine="368"/>
        <w:jc w:val="center"/>
        <w:rPr>
          <w:sz w:val="20"/>
          <w:szCs w:val="20"/>
        </w:rPr>
      </w:pPr>
    </w:p>
    <w:p w14:paraId="33992332" w14:textId="77777777" w:rsidR="00DD22D4" w:rsidRDefault="00DD22D4" w:rsidP="000912BB">
      <w:pPr>
        <w:ind w:left="708" w:firstLine="368"/>
        <w:jc w:val="center"/>
        <w:rPr>
          <w:sz w:val="20"/>
          <w:szCs w:val="20"/>
        </w:rPr>
      </w:pPr>
    </w:p>
    <w:tbl>
      <w:tblPr>
        <w:tblStyle w:val="Tabellaelenco2"/>
        <w:tblW w:w="5240" w:type="pct"/>
        <w:tblLook w:val="04A0" w:firstRow="1" w:lastRow="0" w:firstColumn="1" w:lastColumn="0" w:noHBand="0" w:noVBand="1"/>
      </w:tblPr>
      <w:tblGrid>
        <w:gridCol w:w="2454"/>
        <w:gridCol w:w="2548"/>
        <w:gridCol w:w="2547"/>
        <w:gridCol w:w="2552"/>
      </w:tblGrid>
      <w:tr w:rsidR="00EE244E" w14:paraId="410F5B95" w14:textId="77777777" w:rsidTr="00DD22D4">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214" w:type="pct"/>
            <w:noWrap/>
          </w:tcPr>
          <w:p w14:paraId="5D4CDAC6" w14:textId="5360BCC5" w:rsidR="00EE244E" w:rsidRDefault="00F32CA6">
            <w:pPr>
              <w:rPr>
                <w:rFonts w:eastAsiaTheme="minorEastAsia"/>
              </w:rPr>
            </w:pPr>
            <w:r>
              <w:rPr>
                <w:rFonts w:eastAsiaTheme="minorEastAsia"/>
              </w:rPr>
              <w:lastRenderedPageBreak/>
              <w:t>Classe di qualità</w:t>
            </w:r>
          </w:p>
        </w:tc>
        <w:tc>
          <w:tcPr>
            <w:tcW w:w="1261" w:type="pct"/>
          </w:tcPr>
          <w:p w14:paraId="6871D7C3" w14:textId="0B13D7A1" w:rsidR="00EE244E" w:rsidRDefault="00EE244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1261" w:type="pct"/>
          </w:tcPr>
          <w:p w14:paraId="726F3B03" w14:textId="27F4D3BE" w:rsidR="00EE244E" w:rsidRDefault="00EE244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1263" w:type="pct"/>
          </w:tcPr>
          <w:p w14:paraId="3037E6DD" w14:textId="379AC476" w:rsidR="00EE244E" w:rsidRDefault="00EE244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F-Measure</w:t>
            </w:r>
          </w:p>
        </w:tc>
      </w:tr>
      <w:tr w:rsidR="00EE244E" w14:paraId="54B0D840" w14:textId="77777777" w:rsidTr="00DD22D4">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214" w:type="pct"/>
            <w:noWrap/>
          </w:tcPr>
          <w:p w14:paraId="05394C2F" w14:textId="2B709D5A" w:rsidR="00EE244E" w:rsidRDefault="00EE244E">
            <w:pPr>
              <w:rPr>
                <w:rFonts w:eastAsiaTheme="minorEastAsia"/>
              </w:rPr>
            </w:pPr>
            <w:r>
              <w:rPr>
                <w:rFonts w:eastAsiaTheme="minorEastAsia"/>
              </w:rPr>
              <w:t>Low Rating</w:t>
            </w:r>
          </w:p>
        </w:tc>
        <w:tc>
          <w:tcPr>
            <w:tcW w:w="1261" w:type="pct"/>
          </w:tcPr>
          <w:p w14:paraId="022C4D84" w14:textId="2851E7FE"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0,624</w:t>
            </w:r>
          </w:p>
        </w:tc>
        <w:tc>
          <w:tcPr>
            <w:tcW w:w="1261" w:type="pct"/>
          </w:tcPr>
          <w:p w14:paraId="78A67B65" w14:textId="2D25C80E"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0,766</w:t>
            </w:r>
          </w:p>
        </w:tc>
        <w:tc>
          <w:tcPr>
            <w:tcW w:w="1263" w:type="pct"/>
          </w:tcPr>
          <w:p w14:paraId="25D8C59C" w14:textId="4DCF30E4"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0,688</w:t>
            </w:r>
          </w:p>
        </w:tc>
      </w:tr>
      <w:tr w:rsidR="00EE244E" w14:paraId="07AF7B6E" w14:textId="77777777" w:rsidTr="00DD22D4">
        <w:trPr>
          <w:trHeight w:val="582"/>
        </w:trPr>
        <w:tc>
          <w:tcPr>
            <w:cnfStyle w:val="001000000000" w:firstRow="0" w:lastRow="0" w:firstColumn="1" w:lastColumn="0" w:oddVBand="0" w:evenVBand="0" w:oddHBand="0" w:evenHBand="0" w:firstRowFirstColumn="0" w:firstRowLastColumn="0" w:lastRowFirstColumn="0" w:lastRowLastColumn="0"/>
            <w:tcW w:w="1214" w:type="pct"/>
            <w:noWrap/>
          </w:tcPr>
          <w:p w14:paraId="1F650364" w14:textId="7FDC24E3" w:rsidR="00EE244E" w:rsidRDefault="00EE244E">
            <w:pPr>
              <w:rPr>
                <w:rFonts w:eastAsiaTheme="minorEastAsia"/>
              </w:rPr>
            </w:pPr>
            <w:r>
              <w:rPr>
                <w:rFonts w:eastAsiaTheme="minorEastAsia"/>
              </w:rPr>
              <w:t>Top Rating</w:t>
            </w:r>
          </w:p>
        </w:tc>
        <w:tc>
          <w:tcPr>
            <w:tcW w:w="1261" w:type="pct"/>
          </w:tcPr>
          <w:p w14:paraId="013FDBA3" w14:textId="60B54DB2" w:rsidR="00EE244E" w:rsidRDefault="00EE244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0,557</w:t>
            </w:r>
          </w:p>
        </w:tc>
        <w:tc>
          <w:tcPr>
            <w:tcW w:w="1261" w:type="pct"/>
          </w:tcPr>
          <w:p w14:paraId="09D9BA8F" w14:textId="1D38B52C" w:rsidR="00EE244E" w:rsidRDefault="00EE244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0,161</w:t>
            </w:r>
          </w:p>
        </w:tc>
        <w:tc>
          <w:tcPr>
            <w:tcW w:w="1263" w:type="pct"/>
          </w:tcPr>
          <w:p w14:paraId="00D6B83A" w14:textId="4244999C" w:rsidR="00EE244E" w:rsidRDefault="00EE244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0,250</w:t>
            </w:r>
          </w:p>
        </w:tc>
      </w:tr>
      <w:tr w:rsidR="00EE244E" w14:paraId="4A63BBFA" w14:textId="77777777" w:rsidTr="00DD22D4">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214" w:type="pct"/>
            <w:noWrap/>
          </w:tcPr>
          <w:p w14:paraId="721ED092" w14:textId="58FA3EA7" w:rsidR="00EE244E" w:rsidRDefault="00EE244E">
            <w:pPr>
              <w:rPr>
                <w:rFonts w:eastAsiaTheme="minorEastAsia"/>
              </w:rPr>
            </w:pPr>
            <w:r>
              <w:rPr>
                <w:rFonts w:eastAsiaTheme="minorEastAsia"/>
              </w:rPr>
              <w:t>Nice Rating</w:t>
            </w:r>
          </w:p>
        </w:tc>
        <w:tc>
          <w:tcPr>
            <w:tcW w:w="1261" w:type="pct"/>
          </w:tcPr>
          <w:p w14:paraId="23347849" w14:textId="655BEE34"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0,542</w:t>
            </w:r>
          </w:p>
        </w:tc>
        <w:tc>
          <w:tcPr>
            <w:tcW w:w="1261" w:type="pct"/>
          </w:tcPr>
          <w:p w14:paraId="2EF75D1D" w14:textId="5C8A58CE"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0,516</w:t>
            </w:r>
          </w:p>
        </w:tc>
        <w:tc>
          <w:tcPr>
            <w:tcW w:w="1263" w:type="pct"/>
          </w:tcPr>
          <w:p w14:paraId="62BBFE25" w14:textId="149B0C10"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0,529</w:t>
            </w:r>
          </w:p>
        </w:tc>
      </w:tr>
      <w:tr w:rsidR="00EE244E" w14:paraId="787032E7" w14:textId="77777777" w:rsidTr="00DD22D4">
        <w:trPr>
          <w:trHeight w:val="607"/>
        </w:trPr>
        <w:tc>
          <w:tcPr>
            <w:cnfStyle w:val="001000000000" w:firstRow="0" w:lastRow="0" w:firstColumn="1" w:lastColumn="0" w:oddVBand="0" w:evenVBand="0" w:oddHBand="0" w:evenHBand="0" w:firstRowFirstColumn="0" w:firstRowLastColumn="0" w:lastRowFirstColumn="0" w:lastRowLastColumn="0"/>
            <w:tcW w:w="1214" w:type="pct"/>
            <w:noWrap/>
          </w:tcPr>
          <w:p w14:paraId="6F2F48B9" w14:textId="5C003AB9" w:rsidR="00EE244E" w:rsidRDefault="00EE244E">
            <w:pPr>
              <w:rPr>
                <w:rFonts w:eastAsiaTheme="minorEastAsia"/>
              </w:rPr>
            </w:pPr>
            <w:r>
              <w:rPr>
                <w:rFonts w:eastAsiaTheme="minorEastAsia"/>
              </w:rPr>
              <w:t>Good Rating</w:t>
            </w:r>
          </w:p>
        </w:tc>
        <w:tc>
          <w:tcPr>
            <w:tcW w:w="1261" w:type="pct"/>
          </w:tcPr>
          <w:p w14:paraId="0405E3E3" w14:textId="2D885612" w:rsidR="00EE244E" w:rsidRDefault="00EE244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0,660</w:t>
            </w:r>
          </w:p>
        </w:tc>
        <w:tc>
          <w:tcPr>
            <w:tcW w:w="1261" w:type="pct"/>
          </w:tcPr>
          <w:p w14:paraId="7104268C" w14:textId="74593088" w:rsidR="00EE244E" w:rsidRDefault="00EE244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0,880</w:t>
            </w:r>
          </w:p>
        </w:tc>
        <w:tc>
          <w:tcPr>
            <w:tcW w:w="1263" w:type="pct"/>
          </w:tcPr>
          <w:p w14:paraId="4747B3B5" w14:textId="51B3A389" w:rsidR="00EE244E" w:rsidRDefault="00EE244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0,754</w:t>
            </w:r>
          </w:p>
        </w:tc>
      </w:tr>
      <w:tr w:rsidR="00EE244E" w14:paraId="31FC749A" w14:textId="77777777" w:rsidTr="00DD22D4">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214" w:type="pct"/>
            <w:noWrap/>
          </w:tcPr>
          <w:p w14:paraId="035DC102" w14:textId="3F99E43C" w:rsidR="00EE244E" w:rsidRDefault="00EE244E">
            <w:pPr>
              <w:rPr>
                <w:rFonts w:eastAsiaTheme="minorEastAsia"/>
              </w:rPr>
            </w:pPr>
            <w:r>
              <w:rPr>
                <w:rFonts w:eastAsiaTheme="minorEastAsia"/>
              </w:rPr>
              <w:t>Media</w:t>
            </w:r>
          </w:p>
        </w:tc>
        <w:tc>
          <w:tcPr>
            <w:tcW w:w="1261" w:type="pct"/>
          </w:tcPr>
          <w:p w14:paraId="3EC20B38" w14:textId="595F1A50"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0,603</w:t>
            </w:r>
          </w:p>
        </w:tc>
        <w:tc>
          <w:tcPr>
            <w:tcW w:w="1261" w:type="pct"/>
          </w:tcPr>
          <w:p w14:paraId="3535449A" w14:textId="4BE9C5CE"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0,616</w:t>
            </w:r>
          </w:p>
        </w:tc>
        <w:tc>
          <w:tcPr>
            <w:tcW w:w="1263" w:type="pct"/>
          </w:tcPr>
          <w:p w14:paraId="579598F1" w14:textId="1AA9B5D1" w:rsidR="00EE244E" w:rsidRDefault="00EE244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0,580</w:t>
            </w:r>
          </w:p>
        </w:tc>
      </w:tr>
    </w:tbl>
    <w:p w14:paraId="484A1BD1" w14:textId="3DB820C5" w:rsidR="00EE244E" w:rsidRDefault="00EE244E" w:rsidP="000912BB">
      <w:pPr>
        <w:ind w:left="708" w:firstLine="368"/>
        <w:jc w:val="center"/>
        <w:rPr>
          <w:sz w:val="20"/>
          <w:szCs w:val="20"/>
        </w:rPr>
      </w:pPr>
    </w:p>
    <w:p w14:paraId="5BCDF6B6" w14:textId="077E9975" w:rsidR="00C67203" w:rsidRDefault="00C67203" w:rsidP="000912BB">
      <w:pPr>
        <w:ind w:left="708" w:firstLine="368"/>
        <w:jc w:val="center"/>
        <w:rPr>
          <w:sz w:val="20"/>
          <w:szCs w:val="20"/>
        </w:rPr>
      </w:pPr>
    </w:p>
    <w:p w14:paraId="1ED1E237" w14:textId="64A92921" w:rsidR="00C67203" w:rsidRDefault="00C67203" w:rsidP="00C67203">
      <w:pPr>
        <w:ind w:left="708" w:firstLine="368"/>
        <w:jc w:val="center"/>
        <w:rPr>
          <w:sz w:val="8"/>
          <w:szCs w:val="8"/>
          <w:lang w:val="en-US"/>
        </w:rPr>
      </w:pPr>
    </w:p>
    <w:p w14:paraId="489BD64B" w14:textId="77777777" w:rsidR="00C67203" w:rsidRPr="00C67203" w:rsidRDefault="00C67203" w:rsidP="00C67203">
      <w:pPr>
        <w:ind w:left="708" w:firstLine="368"/>
        <w:jc w:val="center"/>
        <w:rPr>
          <w:sz w:val="8"/>
          <w:szCs w:val="8"/>
          <w:lang w:val="en-US"/>
        </w:rPr>
      </w:pPr>
    </w:p>
    <w:tbl>
      <w:tblPr>
        <w:tblStyle w:val="Tabellagriglia5scura-colore3"/>
        <w:tblW w:w="5200" w:type="pct"/>
        <w:tblLook w:val="04A0" w:firstRow="1" w:lastRow="0" w:firstColumn="1" w:lastColumn="0" w:noHBand="0" w:noVBand="1"/>
      </w:tblPr>
      <w:tblGrid>
        <w:gridCol w:w="2059"/>
        <w:gridCol w:w="1988"/>
        <w:gridCol w:w="1986"/>
        <w:gridCol w:w="1990"/>
        <w:gridCol w:w="1990"/>
      </w:tblGrid>
      <w:tr w:rsidR="00C67203" w14:paraId="77DCBF23" w14:textId="11DE34C6" w:rsidTr="000E4BF8">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27" w:type="pct"/>
            <w:noWrap/>
          </w:tcPr>
          <w:p w14:paraId="29901066" w14:textId="79AEC54E" w:rsidR="00C67203" w:rsidRDefault="00C67203" w:rsidP="00CC55A2">
            <w:pPr>
              <w:rPr>
                <w:rFonts w:eastAsiaTheme="minorEastAsia"/>
                <w:color w:val="auto"/>
              </w:rPr>
            </w:pPr>
            <w:r>
              <w:rPr>
                <w:rFonts w:eastAsiaTheme="minorEastAsia"/>
              </w:rPr>
              <w:t xml:space="preserve">Classificato come </w:t>
            </w:r>
            <w:r w:rsidRPr="00C67203">
              <w:rPr>
                <w:rFonts w:eastAsiaTheme="minorEastAsia"/>
                <w:b w:val="0"/>
                <w:bCs w:val="0"/>
              </w:rPr>
              <w:sym w:font="Wingdings" w:char="F0E0"/>
            </w:r>
          </w:p>
        </w:tc>
        <w:tc>
          <w:tcPr>
            <w:tcW w:w="993" w:type="pct"/>
          </w:tcPr>
          <w:p w14:paraId="16D1D440" w14:textId="6687AEBC" w:rsidR="00C67203" w:rsidRDefault="00C67203"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rPr>
              <w:t>Low Rating</w:t>
            </w:r>
          </w:p>
        </w:tc>
        <w:tc>
          <w:tcPr>
            <w:tcW w:w="992" w:type="pct"/>
          </w:tcPr>
          <w:p w14:paraId="0AC861C3" w14:textId="4AB1AD3F" w:rsidR="00C67203" w:rsidRDefault="00C67203"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rPr>
              <w:t>Top Rating</w:t>
            </w:r>
          </w:p>
        </w:tc>
        <w:tc>
          <w:tcPr>
            <w:tcW w:w="994" w:type="pct"/>
          </w:tcPr>
          <w:p w14:paraId="445B2665" w14:textId="371A5040" w:rsidR="00C67203" w:rsidRDefault="00C67203"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rPr>
              <w:t>Nice Rating</w:t>
            </w:r>
          </w:p>
        </w:tc>
        <w:tc>
          <w:tcPr>
            <w:tcW w:w="994" w:type="pct"/>
          </w:tcPr>
          <w:p w14:paraId="149B3CBD" w14:textId="5F4BD54F" w:rsidR="00C67203" w:rsidRDefault="00C67203" w:rsidP="00CC55A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Good Rating</w:t>
            </w:r>
          </w:p>
        </w:tc>
      </w:tr>
      <w:tr w:rsidR="00C67203" w14:paraId="33D03B8A" w14:textId="2275E9F7" w:rsidTr="000E4BF8">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027" w:type="pct"/>
            <w:noWrap/>
          </w:tcPr>
          <w:p w14:paraId="6A9DA8BC" w14:textId="77777777" w:rsidR="00C67203" w:rsidRDefault="00C67203" w:rsidP="00CC55A2">
            <w:pPr>
              <w:rPr>
                <w:rFonts w:eastAsiaTheme="minorEastAsia"/>
                <w:color w:val="auto"/>
              </w:rPr>
            </w:pPr>
            <w:r>
              <w:rPr>
                <w:rFonts w:eastAsiaTheme="minorEastAsia"/>
                <w:color w:val="auto"/>
              </w:rPr>
              <w:t>Low Rating</w:t>
            </w:r>
          </w:p>
        </w:tc>
        <w:tc>
          <w:tcPr>
            <w:tcW w:w="993" w:type="pct"/>
          </w:tcPr>
          <w:p w14:paraId="3D5F1A6D" w14:textId="32C44CEF" w:rsidR="00C67203" w:rsidRDefault="00C67203"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2825</w:t>
            </w:r>
          </w:p>
        </w:tc>
        <w:tc>
          <w:tcPr>
            <w:tcW w:w="992" w:type="pct"/>
          </w:tcPr>
          <w:p w14:paraId="0485912E" w14:textId="0F030799" w:rsidR="00C67203" w:rsidRDefault="00C67203"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190</w:t>
            </w:r>
          </w:p>
        </w:tc>
        <w:tc>
          <w:tcPr>
            <w:tcW w:w="994" w:type="pct"/>
          </w:tcPr>
          <w:p w14:paraId="131F536D" w14:textId="7FB3F3FD" w:rsidR="00C67203" w:rsidRDefault="00C67203"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351</w:t>
            </w:r>
          </w:p>
        </w:tc>
        <w:tc>
          <w:tcPr>
            <w:tcW w:w="994" w:type="pct"/>
          </w:tcPr>
          <w:p w14:paraId="209D7143" w14:textId="057AC8EE" w:rsidR="00C67203" w:rsidRDefault="00C67203"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320</w:t>
            </w:r>
          </w:p>
        </w:tc>
      </w:tr>
      <w:tr w:rsidR="00C67203" w14:paraId="7D6E6747" w14:textId="530EEA96" w:rsidTr="000E4BF8">
        <w:trPr>
          <w:trHeight w:val="589"/>
        </w:trPr>
        <w:tc>
          <w:tcPr>
            <w:cnfStyle w:val="001000000000" w:firstRow="0" w:lastRow="0" w:firstColumn="1" w:lastColumn="0" w:oddVBand="0" w:evenVBand="0" w:oddHBand="0" w:evenHBand="0" w:firstRowFirstColumn="0" w:firstRowLastColumn="0" w:lastRowFirstColumn="0" w:lastRowLastColumn="0"/>
            <w:tcW w:w="1027" w:type="pct"/>
            <w:noWrap/>
          </w:tcPr>
          <w:p w14:paraId="5688E6C9" w14:textId="77777777" w:rsidR="00C67203" w:rsidRDefault="00C67203" w:rsidP="00CC55A2">
            <w:pPr>
              <w:rPr>
                <w:rFonts w:eastAsiaTheme="minorEastAsia"/>
                <w:color w:val="auto"/>
              </w:rPr>
            </w:pPr>
            <w:r>
              <w:rPr>
                <w:rFonts w:eastAsiaTheme="minorEastAsia"/>
                <w:color w:val="auto"/>
              </w:rPr>
              <w:t>Top Rating</w:t>
            </w:r>
          </w:p>
        </w:tc>
        <w:tc>
          <w:tcPr>
            <w:tcW w:w="993" w:type="pct"/>
          </w:tcPr>
          <w:p w14:paraId="5D0A9C10" w14:textId="5141ABDE" w:rsidR="00C67203" w:rsidRDefault="00C67203"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777</w:t>
            </w:r>
          </w:p>
        </w:tc>
        <w:tc>
          <w:tcPr>
            <w:tcW w:w="992" w:type="pct"/>
          </w:tcPr>
          <w:p w14:paraId="7B11F2FE" w14:textId="4F256B51" w:rsidR="00C67203" w:rsidRDefault="00C67203"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320</w:t>
            </w:r>
          </w:p>
        </w:tc>
        <w:tc>
          <w:tcPr>
            <w:tcW w:w="994" w:type="pct"/>
          </w:tcPr>
          <w:p w14:paraId="7AA3EAAA" w14:textId="5B5557F8" w:rsidR="00C67203" w:rsidRDefault="00C67203"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323</w:t>
            </w:r>
          </w:p>
        </w:tc>
        <w:tc>
          <w:tcPr>
            <w:tcW w:w="994" w:type="pct"/>
          </w:tcPr>
          <w:p w14:paraId="7E4A4EC3" w14:textId="7843EEDE" w:rsidR="00C67203" w:rsidRDefault="00C67203"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568</w:t>
            </w:r>
          </w:p>
        </w:tc>
      </w:tr>
      <w:tr w:rsidR="00C67203" w14:paraId="528E6524" w14:textId="03BC799E" w:rsidTr="000E4BF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027" w:type="pct"/>
            <w:noWrap/>
          </w:tcPr>
          <w:p w14:paraId="0F7D01D0" w14:textId="77777777" w:rsidR="00C67203" w:rsidRDefault="00C67203" w:rsidP="00CC55A2">
            <w:pPr>
              <w:rPr>
                <w:rFonts w:eastAsiaTheme="minorEastAsia"/>
                <w:color w:val="auto"/>
              </w:rPr>
            </w:pPr>
            <w:r>
              <w:rPr>
                <w:rFonts w:eastAsiaTheme="minorEastAsia"/>
                <w:color w:val="auto"/>
              </w:rPr>
              <w:t>Nice Rating</w:t>
            </w:r>
          </w:p>
        </w:tc>
        <w:tc>
          <w:tcPr>
            <w:tcW w:w="993" w:type="pct"/>
          </w:tcPr>
          <w:p w14:paraId="49BB3525" w14:textId="4F3DFF01" w:rsidR="00C67203" w:rsidRDefault="00C67203"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r w:rsidR="0035223B">
              <w:rPr>
                <w:rFonts w:eastAsiaTheme="minorEastAsia"/>
              </w:rPr>
              <w:t>92</w:t>
            </w:r>
          </w:p>
        </w:tc>
        <w:tc>
          <w:tcPr>
            <w:tcW w:w="992" w:type="pct"/>
          </w:tcPr>
          <w:p w14:paraId="2DF2A934" w14:textId="1CCEBBC5" w:rsidR="00C67203" w:rsidRDefault="0035223B"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994" w:type="pct"/>
          </w:tcPr>
          <w:p w14:paraId="515204C9" w14:textId="6CA152EE" w:rsidR="00C67203" w:rsidRDefault="0035223B"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847</w:t>
            </w:r>
          </w:p>
        </w:tc>
        <w:tc>
          <w:tcPr>
            <w:tcW w:w="994" w:type="pct"/>
          </w:tcPr>
          <w:p w14:paraId="70924FBA" w14:textId="03F76BD3" w:rsidR="00C67203" w:rsidRDefault="0035223B" w:rsidP="00CC55A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C67203" w14:paraId="1B8E4143" w14:textId="38098EA7" w:rsidTr="000E4BF8">
        <w:trPr>
          <w:trHeight w:val="614"/>
        </w:trPr>
        <w:tc>
          <w:tcPr>
            <w:cnfStyle w:val="001000000000" w:firstRow="0" w:lastRow="0" w:firstColumn="1" w:lastColumn="0" w:oddVBand="0" w:evenVBand="0" w:oddHBand="0" w:evenHBand="0" w:firstRowFirstColumn="0" w:firstRowLastColumn="0" w:lastRowFirstColumn="0" w:lastRowLastColumn="0"/>
            <w:tcW w:w="1027" w:type="pct"/>
            <w:noWrap/>
          </w:tcPr>
          <w:p w14:paraId="3BCAF2EA" w14:textId="77777777" w:rsidR="00C67203" w:rsidRDefault="00C67203" w:rsidP="00CC55A2">
            <w:pPr>
              <w:rPr>
                <w:rFonts w:eastAsiaTheme="minorEastAsia"/>
                <w:color w:val="auto"/>
              </w:rPr>
            </w:pPr>
            <w:r>
              <w:rPr>
                <w:rFonts w:eastAsiaTheme="minorEastAsia"/>
                <w:color w:val="auto"/>
              </w:rPr>
              <w:t>Good Rating</w:t>
            </w:r>
          </w:p>
        </w:tc>
        <w:tc>
          <w:tcPr>
            <w:tcW w:w="993" w:type="pct"/>
          </w:tcPr>
          <w:p w14:paraId="73D5D6DE" w14:textId="3CB3FE26" w:rsidR="00C67203" w:rsidRDefault="0035223B"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130</w:t>
            </w:r>
          </w:p>
        </w:tc>
        <w:tc>
          <w:tcPr>
            <w:tcW w:w="992" w:type="pct"/>
          </w:tcPr>
          <w:p w14:paraId="6DA0F702" w14:textId="7B184093" w:rsidR="00C67203" w:rsidRDefault="0035223B"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63</w:t>
            </w:r>
          </w:p>
        </w:tc>
        <w:tc>
          <w:tcPr>
            <w:tcW w:w="994" w:type="pct"/>
          </w:tcPr>
          <w:p w14:paraId="53310B60" w14:textId="3E060821" w:rsidR="00C67203" w:rsidRDefault="0035223B"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41</w:t>
            </w:r>
          </w:p>
        </w:tc>
        <w:tc>
          <w:tcPr>
            <w:tcW w:w="994" w:type="pct"/>
          </w:tcPr>
          <w:p w14:paraId="61B26EB6" w14:textId="39F3FD90" w:rsidR="00C67203" w:rsidRDefault="0035223B" w:rsidP="00CC55A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1721</w:t>
            </w:r>
          </w:p>
        </w:tc>
      </w:tr>
    </w:tbl>
    <w:p w14:paraId="6ACEF166" w14:textId="77777777" w:rsidR="0004469F" w:rsidRDefault="0004469F" w:rsidP="0004469F">
      <w:pPr>
        <w:rPr>
          <w:sz w:val="20"/>
          <w:szCs w:val="20"/>
          <w:lang w:val="en-US"/>
        </w:rPr>
      </w:pPr>
    </w:p>
    <w:p w14:paraId="7E344804" w14:textId="70DC9ED9" w:rsidR="00D31E86" w:rsidRPr="008A40CA" w:rsidRDefault="00D31E86" w:rsidP="008A40CA">
      <w:pPr>
        <w:ind w:left="340"/>
        <w:jc w:val="both"/>
      </w:pPr>
      <w:r w:rsidRPr="00D31E86">
        <w:rPr>
          <w:sz w:val="24"/>
          <w:szCs w:val="24"/>
        </w:rPr>
        <w:t xml:space="preserve">Dopo aver </w:t>
      </w:r>
      <w:r>
        <w:rPr>
          <w:sz w:val="24"/>
          <w:szCs w:val="24"/>
        </w:rPr>
        <w:t>appreso la struttura della Belief Network, l’utente può finalmente sottoporgli delle query basate sulle sue preferenze</w:t>
      </w:r>
      <w:r w:rsidR="003C3D8C">
        <w:rPr>
          <w:sz w:val="24"/>
          <w:szCs w:val="24"/>
        </w:rPr>
        <w:t xml:space="preserve">, riguardanti proprietà come il quartiere in cui si trova la struttura, se l’host sia classificato come “superhost” e la presenza di servizi vari. Le preferenze dell’utente saranno poi utilizzate come evidenze per l’algoritmo di Variable Elimination, dove la variabile da predire sarà invece il “review scores rating”, ovvero la media delle recensioni rilasciate dagli utenti sulla data struttura. In questo modo andiamo ad indicare, date le preferenze espresse dall’utente, la probabilità con cui le camere </w:t>
      </w:r>
      <w:r w:rsidR="000B712D">
        <w:rPr>
          <w:sz w:val="24"/>
          <w:szCs w:val="24"/>
        </w:rPr>
        <w:t>presenti nel</w:t>
      </w:r>
      <w:r w:rsidR="003C3D8C">
        <w:rPr>
          <w:sz w:val="24"/>
          <w:szCs w:val="24"/>
        </w:rPr>
        <w:t xml:space="preserve"> dataset abbiano un certo livello di qualità</w:t>
      </w:r>
      <w:r w:rsidR="000B712D">
        <w:rPr>
          <w:sz w:val="24"/>
          <w:szCs w:val="24"/>
        </w:rPr>
        <w:t>, e possano quindi piacergli. La probabilità calcolata sarà quindi</w:t>
      </w:r>
      <w:r w:rsidR="000B712D" w:rsidRPr="000B712D">
        <w:t xml:space="preserve"> </w:t>
      </w:r>
      <w:r w:rsidR="008A40CA" w:rsidRPr="008A40CA">
        <w:rPr>
          <w:rFonts w:cstheme="minorHAnsi"/>
          <w:i/>
          <w:iCs/>
        </w:rPr>
        <w:t>P</w:t>
      </w:r>
      <w:r w:rsidR="000B712D" w:rsidRPr="008A40CA">
        <w:rPr>
          <w:rFonts w:cstheme="minorHAnsi"/>
          <w:i/>
          <w:iCs/>
        </w:rPr>
        <w:t>(review_scores_rating|preferenze utente)</w:t>
      </w:r>
    </w:p>
    <w:p w14:paraId="7AD44DC1" w14:textId="011A683C" w:rsidR="000B712D" w:rsidRPr="00C159B1" w:rsidRDefault="00C159B1" w:rsidP="003C3D8C">
      <w:pPr>
        <w:ind w:left="340"/>
        <w:jc w:val="both"/>
        <w:rPr>
          <w:sz w:val="24"/>
          <w:szCs w:val="24"/>
          <w:lang w:val="en-US"/>
        </w:rPr>
      </w:pPr>
      <w:r w:rsidRPr="00C159B1">
        <w:rPr>
          <w:sz w:val="24"/>
          <w:szCs w:val="24"/>
          <w:lang w:val="en-US"/>
        </w:rPr>
        <w:t>Query esempio: host_is_s</w:t>
      </w:r>
      <w:r>
        <w:rPr>
          <w:sz w:val="24"/>
          <w:szCs w:val="24"/>
          <w:lang w:val="en-US"/>
        </w:rPr>
        <w:t>uperhost = True, is_center = True, class_of_price = medium</w:t>
      </w:r>
    </w:p>
    <w:p w14:paraId="2E9C0D30" w14:textId="33B2AE66" w:rsidR="008D0B6E" w:rsidRPr="00C159B1" w:rsidRDefault="008D0B6E" w:rsidP="003C3D8C">
      <w:pPr>
        <w:ind w:left="340"/>
        <w:jc w:val="both"/>
        <w:rPr>
          <w:sz w:val="24"/>
          <w:szCs w:val="24"/>
          <w:lang w:val="en-US"/>
        </w:rPr>
      </w:pPr>
    </w:p>
    <w:p w14:paraId="68D94F3A" w14:textId="73C14B8B" w:rsidR="008D0B6E" w:rsidRPr="00C159B1" w:rsidRDefault="008D0B6E" w:rsidP="003C3D8C">
      <w:pPr>
        <w:ind w:left="340"/>
        <w:jc w:val="both"/>
        <w:rPr>
          <w:sz w:val="24"/>
          <w:szCs w:val="24"/>
          <w:u w:val="single"/>
          <w:lang w:val="en-US"/>
        </w:rPr>
      </w:pPr>
    </w:p>
    <w:p w14:paraId="597C0DC7" w14:textId="072975EB" w:rsidR="008D0B6E" w:rsidRPr="00C159B1" w:rsidRDefault="008D0B6E" w:rsidP="003C3D8C">
      <w:pPr>
        <w:ind w:left="340"/>
        <w:jc w:val="both"/>
        <w:rPr>
          <w:sz w:val="24"/>
          <w:szCs w:val="24"/>
          <w:lang w:val="en-US"/>
        </w:rPr>
      </w:pPr>
    </w:p>
    <w:p w14:paraId="5C9D7E0E" w14:textId="20F9B614" w:rsidR="008D0B6E" w:rsidRPr="00C159B1" w:rsidRDefault="008D0B6E" w:rsidP="003C3D8C">
      <w:pPr>
        <w:ind w:left="340"/>
        <w:jc w:val="both"/>
        <w:rPr>
          <w:sz w:val="24"/>
          <w:szCs w:val="24"/>
          <w:lang w:val="en-US"/>
        </w:rPr>
      </w:pPr>
    </w:p>
    <w:p w14:paraId="26CAF2B0" w14:textId="200FC4BA" w:rsidR="008D0B6E" w:rsidRPr="00C159B1" w:rsidRDefault="008D0B6E" w:rsidP="003C3D8C">
      <w:pPr>
        <w:ind w:left="340"/>
        <w:jc w:val="both"/>
        <w:rPr>
          <w:sz w:val="24"/>
          <w:szCs w:val="24"/>
          <w:lang w:val="en-US"/>
        </w:rPr>
      </w:pPr>
    </w:p>
    <w:p w14:paraId="17FAD1FD" w14:textId="77777777" w:rsidR="0004469F" w:rsidRPr="00C159B1" w:rsidRDefault="0004469F" w:rsidP="003C3D8C">
      <w:pPr>
        <w:ind w:left="340"/>
        <w:jc w:val="both"/>
        <w:rPr>
          <w:sz w:val="24"/>
          <w:szCs w:val="24"/>
          <w:lang w:val="en-US"/>
        </w:rPr>
      </w:pPr>
    </w:p>
    <w:p w14:paraId="1F3C6F72" w14:textId="77777777" w:rsidR="0038144E" w:rsidRDefault="0038144E" w:rsidP="0038144E">
      <w:pPr>
        <w:jc w:val="both"/>
        <w:rPr>
          <w:b/>
          <w:bCs/>
          <w:sz w:val="24"/>
          <w:szCs w:val="24"/>
        </w:rPr>
      </w:pPr>
      <w:r>
        <w:rPr>
          <w:b/>
          <w:bCs/>
          <w:sz w:val="24"/>
          <w:szCs w:val="24"/>
        </w:rPr>
        <w:t>Quarta parte: Definizione della base di conoscenza (KB)</w:t>
      </w:r>
    </w:p>
    <w:p w14:paraId="6C8C2C26" w14:textId="65000D36" w:rsidR="0038144E" w:rsidRDefault="0038144E" w:rsidP="0038144E">
      <w:pPr>
        <w:jc w:val="both"/>
        <w:rPr>
          <w:sz w:val="24"/>
          <w:szCs w:val="24"/>
        </w:rPr>
      </w:pPr>
      <w:r>
        <w:rPr>
          <w:sz w:val="24"/>
          <w:szCs w:val="24"/>
        </w:rPr>
        <w:t>Una base di conoscenza (Knowledge Base) in logica di primo ordine è costituita da un insieme di proposizion</w:t>
      </w:r>
      <w:r w:rsidR="002543FC">
        <w:rPr>
          <w:sz w:val="24"/>
          <w:szCs w:val="24"/>
        </w:rPr>
        <w:t>i</w:t>
      </w:r>
      <w:r>
        <w:rPr>
          <w:sz w:val="24"/>
          <w:szCs w:val="24"/>
        </w:rPr>
        <w:t>, dette assiomi, che sono assunte essere vere senza dimostrazione. La base di conoscenza è utile per rappresentare, all’interno di una macchina, la conoscenza riguardo un particolare mondo. In particolare, la creazione di un kb prevede i seguenti passaggi:</w:t>
      </w:r>
    </w:p>
    <w:p w14:paraId="58868F6F" w14:textId="77777777" w:rsidR="0038144E" w:rsidRDefault="0038144E" w:rsidP="0038144E">
      <w:pPr>
        <w:pStyle w:val="Paragrafoelenco"/>
        <w:numPr>
          <w:ilvl w:val="0"/>
          <w:numId w:val="6"/>
        </w:numPr>
        <w:spacing w:line="256" w:lineRule="auto"/>
        <w:jc w:val="both"/>
        <w:rPr>
          <w:sz w:val="24"/>
          <w:szCs w:val="24"/>
        </w:rPr>
      </w:pPr>
      <w:r>
        <w:rPr>
          <w:sz w:val="24"/>
          <w:szCs w:val="24"/>
        </w:rPr>
        <w:t>Decidere il dominio da rappresentare: esso può includere aspetti del mondo reale, un mondo immaginario o un mondo astratto (numeri e insiemi)</w:t>
      </w:r>
    </w:p>
    <w:p w14:paraId="3D39893D" w14:textId="48F96F36" w:rsidR="0038144E" w:rsidRDefault="002E1284" w:rsidP="0038144E">
      <w:pPr>
        <w:pStyle w:val="Paragrafoelenco"/>
        <w:numPr>
          <w:ilvl w:val="0"/>
          <w:numId w:val="6"/>
        </w:numPr>
        <w:spacing w:line="256" w:lineRule="auto"/>
        <w:jc w:val="both"/>
        <w:rPr>
          <w:sz w:val="24"/>
          <w:szCs w:val="24"/>
        </w:rPr>
      </w:pPr>
      <w:r>
        <w:rPr>
          <w:sz w:val="24"/>
          <w:szCs w:val="24"/>
        </w:rPr>
        <w:t xml:space="preserve">Il </w:t>
      </w:r>
      <w:r w:rsidR="0038144E">
        <w:rPr>
          <w:sz w:val="24"/>
          <w:szCs w:val="24"/>
        </w:rPr>
        <w:t xml:space="preserve">progettista deve </w:t>
      </w:r>
      <w:r>
        <w:rPr>
          <w:sz w:val="24"/>
          <w:szCs w:val="24"/>
        </w:rPr>
        <w:t xml:space="preserve">poi </w:t>
      </w:r>
      <w:r w:rsidR="0038144E">
        <w:rPr>
          <w:sz w:val="24"/>
          <w:szCs w:val="24"/>
        </w:rPr>
        <w:t>scegliere le pr</w:t>
      </w:r>
      <w:r w:rsidR="009F0EE7">
        <w:rPr>
          <w:sz w:val="24"/>
          <w:szCs w:val="24"/>
        </w:rPr>
        <w:t>o</w:t>
      </w:r>
      <w:r w:rsidR="0038144E">
        <w:rPr>
          <w:sz w:val="24"/>
          <w:szCs w:val="24"/>
        </w:rPr>
        <w:t>posizioni atomiche per rappresentare il mondo</w:t>
      </w:r>
    </w:p>
    <w:p w14:paraId="6352C2EC" w14:textId="2E3BC1B3" w:rsidR="0038144E" w:rsidRDefault="0038144E" w:rsidP="0038144E">
      <w:pPr>
        <w:pStyle w:val="Paragrafoelenco"/>
        <w:numPr>
          <w:ilvl w:val="0"/>
          <w:numId w:val="6"/>
        </w:numPr>
        <w:spacing w:line="256" w:lineRule="auto"/>
        <w:jc w:val="both"/>
        <w:rPr>
          <w:sz w:val="24"/>
          <w:szCs w:val="24"/>
        </w:rPr>
      </w:pPr>
      <w:r>
        <w:rPr>
          <w:sz w:val="24"/>
          <w:szCs w:val="24"/>
        </w:rPr>
        <w:t>In seguito, il progettista deve definire le proposizioni che saranno vere nell’interpretazione intesa (Assiomatizzazione del dominio)</w:t>
      </w:r>
    </w:p>
    <w:p w14:paraId="790CC8CC" w14:textId="5998D1F8" w:rsidR="0038144E" w:rsidRDefault="0038144E" w:rsidP="0038144E">
      <w:pPr>
        <w:pStyle w:val="Paragrafoelenco"/>
        <w:numPr>
          <w:ilvl w:val="0"/>
          <w:numId w:val="6"/>
        </w:numPr>
        <w:spacing w:line="256" w:lineRule="auto"/>
        <w:jc w:val="both"/>
        <w:rPr>
          <w:sz w:val="24"/>
          <w:szCs w:val="24"/>
        </w:rPr>
      </w:pPr>
      <w:r>
        <w:rPr>
          <w:sz w:val="24"/>
          <w:szCs w:val="24"/>
        </w:rPr>
        <w:t xml:space="preserve">Infine, si possono porre al sistema delle query, ovvero, determinare se specifiche proposizioni sono conseguenze logiche della </w:t>
      </w:r>
      <w:r w:rsidR="00296ADF">
        <w:rPr>
          <w:sz w:val="24"/>
          <w:szCs w:val="24"/>
        </w:rPr>
        <w:t>KB</w:t>
      </w:r>
      <w:r>
        <w:rPr>
          <w:sz w:val="24"/>
          <w:szCs w:val="24"/>
        </w:rPr>
        <w:t xml:space="preserve"> (proposizione vera in tutti i modelli della KB)</w:t>
      </w:r>
    </w:p>
    <w:p w14:paraId="7A803DFB" w14:textId="157D801F" w:rsidR="0038144E" w:rsidRDefault="0038144E" w:rsidP="0038144E">
      <w:pPr>
        <w:jc w:val="both"/>
        <w:rPr>
          <w:sz w:val="24"/>
          <w:szCs w:val="24"/>
        </w:rPr>
      </w:pPr>
      <w:r>
        <w:rPr>
          <w:sz w:val="24"/>
          <w:szCs w:val="24"/>
        </w:rPr>
        <w:t xml:space="preserve">Il sistema, a differenza </w:t>
      </w:r>
      <w:r w:rsidR="006605A5">
        <w:rPr>
          <w:sz w:val="24"/>
          <w:szCs w:val="24"/>
        </w:rPr>
        <w:t xml:space="preserve">del </w:t>
      </w:r>
      <w:r>
        <w:rPr>
          <w:sz w:val="24"/>
          <w:szCs w:val="24"/>
        </w:rPr>
        <w:t xml:space="preserve">progettista, non comprende il significato dei simboli, bensì, è in grado di decidere se una particolare proposizione </w:t>
      </w:r>
      <w:r w:rsidR="00591390">
        <w:rPr>
          <w:sz w:val="24"/>
          <w:szCs w:val="24"/>
        </w:rPr>
        <w:t>sia</w:t>
      </w:r>
      <w:r>
        <w:rPr>
          <w:sz w:val="24"/>
          <w:szCs w:val="24"/>
        </w:rPr>
        <w:t xml:space="preserve"> conseguenza logica oppure no, in base agli assiomi presenti nella </w:t>
      </w:r>
      <w:r w:rsidR="007B3160">
        <w:rPr>
          <w:sz w:val="24"/>
          <w:szCs w:val="24"/>
        </w:rPr>
        <w:t>base di conoscenza</w:t>
      </w:r>
      <w:r>
        <w:rPr>
          <w:sz w:val="24"/>
          <w:szCs w:val="24"/>
        </w:rPr>
        <w:t xml:space="preserve">. Successivamente il progettista, in base all’interpretazione intesa, comprende se il risultato ottenuto dal sistema è valido oppure no. </w:t>
      </w:r>
    </w:p>
    <w:p w14:paraId="24D6BA66" w14:textId="520421EA" w:rsidR="0038144E" w:rsidRDefault="0038144E" w:rsidP="0038144E">
      <w:pPr>
        <w:jc w:val="both"/>
        <w:rPr>
          <w:sz w:val="24"/>
          <w:szCs w:val="24"/>
        </w:rPr>
      </w:pPr>
      <w:r>
        <w:rPr>
          <w:sz w:val="24"/>
          <w:szCs w:val="24"/>
        </w:rPr>
        <w:t xml:space="preserve">Quindi, come ulteriore metodo per la rappresentazione di conoscenza è stato scelto di definire una base di conoscenza in </w:t>
      </w:r>
      <w:r w:rsidR="00F054BB">
        <w:rPr>
          <w:sz w:val="24"/>
          <w:szCs w:val="24"/>
        </w:rPr>
        <w:t>P</w:t>
      </w:r>
      <w:r>
        <w:rPr>
          <w:sz w:val="24"/>
          <w:szCs w:val="24"/>
        </w:rPr>
        <w:t>rolog, ragionando, perciò, in logica di primo ordine. Per poter definire una KB, il dataset è stato prima soggetto ad una fase di preprocessing (descritto nel file cleaning.py) e successivamente si sono scelte le features da assiomatizzare come fatti nella KB. Inoltre, sono state aggiunte alcune regole che permettono all’utente di sottomettere al sistema query pi</w:t>
      </w:r>
      <w:r w:rsidR="005E5F57">
        <w:rPr>
          <w:sz w:val="24"/>
          <w:szCs w:val="24"/>
        </w:rPr>
        <w:t>ù</w:t>
      </w:r>
      <w:r>
        <w:rPr>
          <w:sz w:val="24"/>
          <w:szCs w:val="24"/>
        </w:rPr>
        <w:t xml:space="preserve"> complesse. Per esempio:</w:t>
      </w:r>
    </w:p>
    <w:p w14:paraId="5CB9AA67" w14:textId="77777777" w:rsidR="0038144E" w:rsidRDefault="0038144E" w:rsidP="0038144E">
      <w:pPr>
        <w:pStyle w:val="Paragrafoelenco"/>
        <w:numPr>
          <w:ilvl w:val="0"/>
          <w:numId w:val="7"/>
        </w:numPr>
        <w:spacing w:line="256" w:lineRule="auto"/>
        <w:jc w:val="both"/>
        <w:rPr>
          <w:sz w:val="24"/>
          <w:szCs w:val="24"/>
          <w:lang w:val="en-GB"/>
        </w:rPr>
      </w:pPr>
      <w:r>
        <w:rPr>
          <w:rFonts w:ascii="Lucida Console" w:hAnsi="Lucida Console"/>
          <w:sz w:val="24"/>
          <w:szCs w:val="24"/>
          <w:lang w:val="en-GB"/>
        </w:rPr>
        <w:t>price_range(Room,Range):-price(Room,Range),class(Range,Price).</w:t>
      </w:r>
    </w:p>
    <w:p w14:paraId="59CB18F8" w14:textId="77777777" w:rsidR="0038144E" w:rsidRDefault="0038144E" w:rsidP="0038144E">
      <w:pPr>
        <w:pStyle w:val="Paragrafoelenco"/>
        <w:jc w:val="both"/>
        <w:rPr>
          <w:rFonts w:ascii="Lucida Console" w:hAnsi="Lucida Console"/>
          <w:sz w:val="24"/>
          <w:szCs w:val="24"/>
          <w:lang w:val="en-GB"/>
        </w:rPr>
      </w:pPr>
    </w:p>
    <w:p w14:paraId="5F89BCFB" w14:textId="77777777" w:rsidR="0038144E" w:rsidRDefault="0038144E" w:rsidP="0038144E">
      <w:pPr>
        <w:pStyle w:val="Paragrafoelenco"/>
        <w:jc w:val="both"/>
        <w:rPr>
          <w:sz w:val="24"/>
          <w:szCs w:val="24"/>
        </w:rPr>
      </w:pPr>
      <w:r>
        <w:rPr>
          <w:sz w:val="24"/>
          <w:szCs w:val="24"/>
        </w:rPr>
        <w:t>L’utente tramite suddetta query può sapere quali sono le stanze che rispettano un determinato range di prezzo. In particolare, puo inserire 5 classi di prezzo:</w:t>
      </w:r>
    </w:p>
    <w:p w14:paraId="4223CFB0" w14:textId="77777777" w:rsidR="0038144E" w:rsidRDefault="0038144E" w:rsidP="0038144E">
      <w:pPr>
        <w:ind w:left="720"/>
        <w:jc w:val="both"/>
        <w:rPr>
          <w:rFonts w:ascii="Lucida Console" w:hAnsi="Lucida Console"/>
          <w:sz w:val="24"/>
          <w:szCs w:val="24"/>
        </w:rPr>
      </w:pPr>
      <w:r>
        <w:rPr>
          <w:rFonts w:ascii="Lucida Console" w:hAnsi="Lucida Console"/>
          <w:sz w:val="24"/>
          <w:szCs w:val="24"/>
        </w:rPr>
        <w:t>top_level prezzo&gt;675</w:t>
      </w:r>
    </w:p>
    <w:p w14:paraId="72E358FE" w14:textId="77777777" w:rsidR="0038144E" w:rsidRDefault="0038144E" w:rsidP="0038144E">
      <w:pPr>
        <w:jc w:val="both"/>
        <w:rPr>
          <w:rFonts w:ascii="Lucida Console" w:hAnsi="Lucida Console"/>
          <w:sz w:val="24"/>
          <w:szCs w:val="24"/>
        </w:rPr>
      </w:pPr>
      <w:r>
        <w:rPr>
          <w:sz w:val="24"/>
          <w:szCs w:val="24"/>
        </w:rPr>
        <w:tab/>
      </w:r>
      <w:r>
        <w:rPr>
          <w:rFonts w:ascii="Lucida Console" w:hAnsi="Lucida Console"/>
          <w:sz w:val="24"/>
          <w:szCs w:val="24"/>
        </w:rPr>
        <w:t>expensive prezzo&gt;200 and prezzo&lt;=675</w:t>
      </w:r>
    </w:p>
    <w:p w14:paraId="16DA021C" w14:textId="77777777" w:rsidR="0038144E" w:rsidRDefault="0038144E" w:rsidP="0038144E">
      <w:pPr>
        <w:jc w:val="both"/>
        <w:rPr>
          <w:rFonts w:ascii="Lucida Console" w:hAnsi="Lucida Console"/>
          <w:sz w:val="24"/>
          <w:szCs w:val="24"/>
        </w:rPr>
      </w:pPr>
      <w:r>
        <w:rPr>
          <w:rFonts w:ascii="Lucida Console" w:hAnsi="Lucida Console"/>
          <w:sz w:val="24"/>
          <w:szCs w:val="24"/>
        </w:rPr>
        <w:tab/>
        <w:t>medium    prezzo&gt;55 and prezzo&lt;=200</w:t>
      </w:r>
    </w:p>
    <w:p w14:paraId="448FAD22" w14:textId="77777777" w:rsidR="0038144E" w:rsidRDefault="0038144E" w:rsidP="0038144E">
      <w:pPr>
        <w:jc w:val="both"/>
        <w:rPr>
          <w:rFonts w:ascii="Lucida Console" w:hAnsi="Lucida Console"/>
          <w:sz w:val="24"/>
          <w:szCs w:val="24"/>
        </w:rPr>
      </w:pPr>
      <w:r>
        <w:rPr>
          <w:rFonts w:ascii="Lucida Console" w:hAnsi="Lucida Console"/>
          <w:sz w:val="24"/>
          <w:szCs w:val="24"/>
        </w:rPr>
        <w:tab/>
        <w:t>affordable prezzo&gt;40 and prezzo&lt;=50</w:t>
      </w:r>
    </w:p>
    <w:p w14:paraId="56F1DDB2" w14:textId="77777777" w:rsidR="0038144E" w:rsidRDefault="0038144E" w:rsidP="0038144E">
      <w:pPr>
        <w:jc w:val="both"/>
        <w:rPr>
          <w:rFonts w:ascii="Lucida Console" w:hAnsi="Lucida Console"/>
          <w:sz w:val="24"/>
          <w:szCs w:val="24"/>
        </w:rPr>
      </w:pPr>
      <w:r>
        <w:rPr>
          <w:rFonts w:ascii="Lucida Console" w:hAnsi="Lucida Console"/>
          <w:sz w:val="24"/>
          <w:szCs w:val="24"/>
        </w:rPr>
        <w:tab/>
        <w:t>economy prezzo&lt;=40</w:t>
      </w:r>
    </w:p>
    <w:p w14:paraId="17D2E888" w14:textId="77777777" w:rsidR="0038144E" w:rsidRPr="0038144E" w:rsidRDefault="0038144E" w:rsidP="0038144E">
      <w:pPr>
        <w:pStyle w:val="Paragrafoelenco"/>
        <w:numPr>
          <w:ilvl w:val="0"/>
          <w:numId w:val="8"/>
        </w:numPr>
        <w:spacing w:line="256" w:lineRule="auto"/>
        <w:jc w:val="both"/>
        <w:rPr>
          <w:rFonts w:ascii="Lucida Console" w:hAnsi="Lucida Console"/>
          <w:sz w:val="24"/>
          <w:szCs w:val="24"/>
          <w:lang w:val="es-ES"/>
        </w:rPr>
      </w:pPr>
      <w:r w:rsidRPr="0038144E">
        <w:rPr>
          <w:rFonts w:ascii="Lucida Console" w:hAnsi="Lucida Console" w:cstheme="minorHAnsi"/>
          <w:sz w:val="24"/>
          <w:szCs w:val="24"/>
          <w:lang w:val="es-ES"/>
        </w:rPr>
        <w:t>similar_rooms(X,Y) :- cluster(X,C),cluster(Y,D), C = D.</w:t>
      </w:r>
    </w:p>
    <w:p w14:paraId="112F6E58" w14:textId="77777777" w:rsidR="0038144E" w:rsidRPr="0038144E" w:rsidRDefault="0038144E" w:rsidP="0038144E">
      <w:pPr>
        <w:pStyle w:val="Paragrafoelenco"/>
        <w:jc w:val="both"/>
        <w:rPr>
          <w:rFonts w:cstheme="minorHAnsi"/>
          <w:sz w:val="24"/>
          <w:szCs w:val="24"/>
          <w:lang w:val="es-ES"/>
        </w:rPr>
      </w:pPr>
    </w:p>
    <w:p w14:paraId="63A8DDA3" w14:textId="77777777" w:rsidR="0038144E" w:rsidRDefault="0038144E" w:rsidP="0038144E">
      <w:pPr>
        <w:pStyle w:val="Paragrafoelenco"/>
        <w:jc w:val="both"/>
        <w:rPr>
          <w:rFonts w:cstheme="minorHAnsi"/>
          <w:sz w:val="24"/>
          <w:szCs w:val="24"/>
        </w:rPr>
      </w:pPr>
      <w:r>
        <w:rPr>
          <w:rFonts w:cstheme="minorHAnsi"/>
          <w:sz w:val="24"/>
          <w:szCs w:val="24"/>
        </w:rPr>
        <w:t xml:space="preserve">L’utente tramite suddetta query puo verificare se due stanze sono simili sulla base del cluster a loro associato. In particolare, se i cluster delle stanze identificate da  </w:t>
      </w:r>
      <w:r>
        <w:rPr>
          <w:rFonts w:ascii="Lucida Console" w:hAnsi="Lucida Console" w:cstheme="minorHAnsi"/>
          <w:sz w:val="24"/>
          <w:szCs w:val="24"/>
        </w:rPr>
        <w:t xml:space="preserve">X </w:t>
      </w:r>
      <w:r>
        <w:rPr>
          <w:rFonts w:cstheme="minorHAnsi"/>
          <w:sz w:val="24"/>
          <w:szCs w:val="24"/>
        </w:rPr>
        <w:t xml:space="preserve">e  </w:t>
      </w:r>
      <w:r>
        <w:rPr>
          <w:rFonts w:ascii="Lucida Console" w:hAnsi="Lucida Console" w:cstheme="minorHAnsi"/>
          <w:sz w:val="24"/>
          <w:szCs w:val="24"/>
        </w:rPr>
        <w:t xml:space="preserve">Y </w:t>
      </w:r>
      <w:r>
        <w:rPr>
          <w:rFonts w:cstheme="minorHAnsi"/>
          <w:sz w:val="24"/>
          <w:szCs w:val="24"/>
        </w:rPr>
        <w:t>risultano uguali, allora le stanze saranno simili.</w:t>
      </w:r>
    </w:p>
    <w:p w14:paraId="604BB4D8" w14:textId="77777777" w:rsidR="0038144E" w:rsidRDefault="0038144E" w:rsidP="0038144E">
      <w:pPr>
        <w:pStyle w:val="Paragrafoelenco"/>
        <w:jc w:val="both"/>
        <w:rPr>
          <w:rFonts w:ascii="Lucida Console" w:hAnsi="Lucida Console" w:cstheme="minorHAnsi"/>
          <w:sz w:val="24"/>
          <w:szCs w:val="24"/>
        </w:rPr>
      </w:pPr>
    </w:p>
    <w:p w14:paraId="53659B42" w14:textId="77777777" w:rsidR="0038144E" w:rsidRDefault="0038144E" w:rsidP="0038144E">
      <w:pPr>
        <w:pStyle w:val="Paragrafoelenco"/>
        <w:numPr>
          <w:ilvl w:val="0"/>
          <w:numId w:val="8"/>
        </w:numPr>
        <w:spacing w:line="256" w:lineRule="auto"/>
        <w:jc w:val="both"/>
        <w:rPr>
          <w:rFonts w:cstheme="minorHAnsi"/>
          <w:sz w:val="24"/>
          <w:szCs w:val="24"/>
          <w:lang w:val="en-GB"/>
        </w:rPr>
      </w:pPr>
      <w:r>
        <w:rPr>
          <w:rFonts w:ascii="Lucida Console" w:hAnsi="Lucida Console" w:cstheme="minorHAnsi"/>
          <w:sz w:val="24"/>
          <w:szCs w:val="24"/>
          <w:lang w:val="en-GB"/>
        </w:rPr>
        <w:lastRenderedPageBreak/>
        <w:t>connections(X,Y) :- amenities(X,Y), member(Y,[“wifi”,”cable tv”])</w:t>
      </w:r>
    </w:p>
    <w:p w14:paraId="7C02162E" w14:textId="77777777" w:rsidR="0038144E" w:rsidRDefault="0038144E" w:rsidP="0038144E">
      <w:pPr>
        <w:pStyle w:val="Paragrafoelenco"/>
        <w:jc w:val="both"/>
        <w:rPr>
          <w:rFonts w:ascii="Lucida Console" w:hAnsi="Lucida Console" w:cstheme="minorHAnsi"/>
          <w:sz w:val="24"/>
          <w:szCs w:val="24"/>
          <w:lang w:val="en-GB"/>
        </w:rPr>
      </w:pPr>
    </w:p>
    <w:p w14:paraId="7719CF6E" w14:textId="77777777" w:rsidR="0038144E" w:rsidRDefault="0038144E" w:rsidP="0038144E">
      <w:pPr>
        <w:pStyle w:val="Paragrafoelenco"/>
        <w:jc w:val="both"/>
        <w:rPr>
          <w:rFonts w:cstheme="minorHAnsi"/>
          <w:sz w:val="24"/>
          <w:szCs w:val="24"/>
        </w:rPr>
      </w:pPr>
      <w:r>
        <w:rPr>
          <w:rFonts w:cstheme="minorHAnsi"/>
          <w:sz w:val="24"/>
          <w:szCs w:val="24"/>
        </w:rPr>
        <w:t xml:space="preserve">L’utente tramite suddetta query può verificare se una determinata stanza dispone di servizi come “wifi” e “cable tv”  </w:t>
      </w:r>
    </w:p>
    <w:p w14:paraId="34379E61" w14:textId="77777777" w:rsidR="0038144E" w:rsidRDefault="0038144E" w:rsidP="0038144E">
      <w:pPr>
        <w:jc w:val="both"/>
        <w:rPr>
          <w:sz w:val="24"/>
          <w:szCs w:val="24"/>
        </w:rPr>
      </w:pPr>
      <w:r>
        <w:rPr>
          <w:sz w:val="24"/>
          <w:szCs w:val="24"/>
        </w:rPr>
        <w:t>Di seguito sono riportati esempi di query:</w:t>
      </w:r>
    </w:p>
    <w:p w14:paraId="54C3CCF9" w14:textId="1F5AB77D" w:rsidR="0038144E" w:rsidRDefault="0038144E" w:rsidP="0038144E">
      <w:pPr>
        <w:pStyle w:val="Paragrafoelenco"/>
        <w:numPr>
          <w:ilvl w:val="0"/>
          <w:numId w:val="9"/>
        </w:numPr>
        <w:spacing w:line="256" w:lineRule="auto"/>
        <w:jc w:val="both"/>
        <w:rPr>
          <w:sz w:val="24"/>
          <w:szCs w:val="24"/>
        </w:rPr>
      </w:pPr>
      <w:r>
        <w:rPr>
          <w:sz w:val="24"/>
          <w:szCs w:val="24"/>
        </w:rPr>
        <w:t>Esempio semplice di query vera</w:t>
      </w:r>
      <w:r w:rsidR="00EF2745">
        <w:rPr>
          <w:sz w:val="24"/>
          <w:szCs w:val="24"/>
        </w:rPr>
        <w:t xml:space="preserve"> (fatto della KB)</w:t>
      </w:r>
      <w:r>
        <w:rPr>
          <w:sz w:val="24"/>
          <w:szCs w:val="24"/>
        </w:rPr>
        <w:t>:</w:t>
      </w:r>
    </w:p>
    <w:p w14:paraId="769B4F36" w14:textId="77777777" w:rsidR="0038144E" w:rsidRDefault="0038144E" w:rsidP="0038144E">
      <w:pPr>
        <w:ind w:firstLine="708"/>
        <w:jc w:val="both"/>
        <w:rPr>
          <w:rFonts w:ascii="Lucida Console" w:hAnsi="Lucida Console"/>
          <w:sz w:val="24"/>
          <w:szCs w:val="24"/>
          <w:lang w:val="en-GB"/>
        </w:rPr>
      </w:pPr>
      <w:r>
        <w:rPr>
          <w:rFonts w:ascii="Lucida Console" w:hAnsi="Lucida Console"/>
          <w:sz w:val="24"/>
          <w:szCs w:val="24"/>
          <w:lang w:val="en-GB"/>
        </w:rPr>
        <w:t>neighbourhood_cleansed(32778914,’navigli’).</w:t>
      </w:r>
    </w:p>
    <w:p w14:paraId="3F3AB3E4" w14:textId="77777777" w:rsidR="0038144E" w:rsidRDefault="0038144E" w:rsidP="0038144E">
      <w:pPr>
        <w:ind w:firstLine="708"/>
        <w:jc w:val="both"/>
        <w:rPr>
          <w:rFonts w:ascii="Lucida Console" w:hAnsi="Lucida Console"/>
          <w:sz w:val="24"/>
          <w:szCs w:val="24"/>
          <w:lang w:val="en-GB"/>
        </w:rPr>
      </w:pPr>
      <w:r>
        <w:rPr>
          <w:rFonts w:ascii="Lucida Console" w:hAnsi="Lucida Console"/>
          <w:sz w:val="24"/>
          <w:szCs w:val="24"/>
          <w:lang w:val="en-GB"/>
        </w:rPr>
        <w:t>true.</w:t>
      </w:r>
    </w:p>
    <w:p w14:paraId="4A14139C" w14:textId="77777777" w:rsidR="0038144E" w:rsidRDefault="0038144E" w:rsidP="0038144E">
      <w:pPr>
        <w:pStyle w:val="Paragrafoelenco"/>
        <w:numPr>
          <w:ilvl w:val="0"/>
          <w:numId w:val="9"/>
        </w:numPr>
        <w:spacing w:line="256" w:lineRule="auto"/>
        <w:jc w:val="both"/>
        <w:rPr>
          <w:rFonts w:cstheme="minorHAnsi"/>
          <w:sz w:val="24"/>
          <w:szCs w:val="24"/>
        </w:rPr>
      </w:pPr>
      <w:r>
        <w:rPr>
          <w:rFonts w:cstheme="minorHAnsi"/>
          <w:sz w:val="24"/>
          <w:szCs w:val="24"/>
        </w:rPr>
        <w:t>Esempio semplice di query falsa:</w:t>
      </w:r>
    </w:p>
    <w:p w14:paraId="7F412315" w14:textId="77777777" w:rsidR="0038144E" w:rsidRDefault="0038144E" w:rsidP="0038144E">
      <w:pPr>
        <w:ind w:firstLine="708"/>
        <w:jc w:val="both"/>
        <w:rPr>
          <w:rFonts w:ascii="Lucida Console" w:hAnsi="Lucida Console" w:cstheme="minorHAnsi"/>
          <w:sz w:val="24"/>
          <w:szCs w:val="24"/>
        </w:rPr>
      </w:pPr>
      <w:r>
        <w:rPr>
          <w:rFonts w:ascii="Lucida Console" w:hAnsi="Lucida Console" w:cstheme="minorHAnsi"/>
          <w:sz w:val="24"/>
          <w:szCs w:val="24"/>
        </w:rPr>
        <w:t>host_is_superhost(147525).</w:t>
      </w:r>
    </w:p>
    <w:p w14:paraId="00EBCD8D" w14:textId="77777777" w:rsidR="0038144E" w:rsidRDefault="0038144E" w:rsidP="0038144E">
      <w:pPr>
        <w:ind w:left="708"/>
        <w:jc w:val="both"/>
        <w:rPr>
          <w:rFonts w:ascii="Lucida Console" w:hAnsi="Lucida Console" w:cstheme="minorHAnsi"/>
          <w:sz w:val="24"/>
          <w:szCs w:val="24"/>
        </w:rPr>
      </w:pPr>
      <w:r>
        <w:rPr>
          <w:rFonts w:ascii="Lucida Console" w:hAnsi="Lucida Console" w:cstheme="minorHAnsi"/>
          <w:sz w:val="24"/>
          <w:szCs w:val="24"/>
        </w:rPr>
        <w:t>false.</w:t>
      </w:r>
    </w:p>
    <w:p w14:paraId="71394381" w14:textId="77777777" w:rsidR="0038144E" w:rsidRDefault="0038144E" w:rsidP="0038144E">
      <w:pPr>
        <w:pStyle w:val="Paragrafoelenco"/>
        <w:numPr>
          <w:ilvl w:val="0"/>
          <w:numId w:val="9"/>
        </w:numPr>
        <w:spacing w:line="256" w:lineRule="auto"/>
        <w:jc w:val="both"/>
        <w:rPr>
          <w:rFonts w:cstheme="minorHAnsi"/>
          <w:sz w:val="24"/>
          <w:szCs w:val="24"/>
        </w:rPr>
      </w:pPr>
      <w:r>
        <w:rPr>
          <w:rFonts w:cstheme="minorHAnsi"/>
          <w:sz w:val="24"/>
          <w:szCs w:val="24"/>
        </w:rPr>
        <w:t>Esempio di query non ground:</w:t>
      </w:r>
    </w:p>
    <w:p w14:paraId="3CDFAF4A" w14:textId="77777777" w:rsidR="0038144E" w:rsidRDefault="0038144E" w:rsidP="0038144E">
      <w:pPr>
        <w:ind w:firstLine="708"/>
        <w:jc w:val="both"/>
        <w:rPr>
          <w:rFonts w:ascii="Lucida Console" w:hAnsi="Lucida Console" w:cstheme="minorHAnsi"/>
          <w:sz w:val="24"/>
          <w:szCs w:val="24"/>
        </w:rPr>
      </w:pPr>
      <w:r>
        <w:rPr>
          <w:rFonts w:ascii="Lucida Console" w:hAnsi="Lucida Console" w:cstheme="minorHAnsi"/>
          <w:sz w:val="24"/>
          <w:szCs w:val="24"/>
        </w:rPr>
        <w:t>small_rooms(X).</w:t>
      </w:r>
    </w:p>
    <w:p w14:paraId="6C547FD3"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0 23986 </w:t>
      </w:r>
    </w:p>
    <w:p w14:paraId="00B8A89C"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1 46536 </w:t>
      </w:r>
    </w:p>
    <w:p w14:paraId="47290BF7"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2 55055 </w:t>
      </w:r>
    </w:p>
    <w:p w14:paraId="0CBCCB6A"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3 59226 </w:t>
      </w:r>
    </w:p>
    <w:p w14:paraId="41D467CA"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4 74835</w:t>
      </w:r>
    </w:p>
    <w:p w14:paraId="0C9E98C3"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 …  </w:t>
      </w:r>
    </w:p>
    <w:p w14:paraId="3B57254A"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7273 53764507 </w:t>
      </w:r>
    </w:p>
    <w:p w14:paraId="193E676B"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7274 53808297 </w:t>
      </w:r>
    </w:p>
    <w:p w14:paraId="0A123E0E"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7275 53819768 </w:t>
      </w:r>
    </w:p>
    <w:p w14:paraId="78E34BD1"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 xml:space="preserve">7276 53824628 </w:t>
      </w:r>
    </w:p>
    <w:p w14:paraId="42E07BA0" w14:textId="77777777" w:rsidR="0038144E" w:rsidRDefault="0038144E" w:rsidP="0038144E">
      <w:pPr>
        <w:ind w:firstLine="708"/>
        <w:jc w:val="both"/>
        <w:rPr>
          <w:rFonts w:ascii="Lucida Console" w:hAnsi="Lucida Console"/>
          <w:color w:val="2E3338"/>
          <w:shd w:val="clear" w:color="auto" w:fill="FFFFFF"/>
        </w:rPr>
      </w:pPr>
      <w:r>
        <w:rPr>
          <w:rFonts w:ascii="Lucida Console" w:hAnsi="Lucida Console"/>
          <w:color w:val="2E3338"/>
          <w:shd w:val="clear" w:color="auto" w:fill="FFFFFF"/>
        </w:rPr>
        <w:t>7277 53830099</w:t>
      </w:r>
    </w:p>
    <w:p w14:paraId="38F375C7" w14:textId="062E5D7C" w:rsidR="0038144E" w:rsidRDefault="0038144E" w:rsidP="0038144E">
      <w:pPr>
        <w:ind w:firstLine="708"/>
        <w:jc w:val="both"/>
        <w:rPr>
          <w:rFonts w:ascii="Lucida Console" w:hAnsi="Lucida Console"/>
          <w:color w:val="2E3338"/>
          <w:shd w:val="clear" w:color="auto" w:fill="FFFFFF"/>
        </w:rPr>
      </w:pPr>
    </w:p>
    <w:p w14:paraId="3BC504EF" w14:textId="105B2915" w:rsidR="001D0708" w:rsidRDefault="001D0708" w:rsidP="0038144E">
      <w:pPr>
        <w:ind w:firstLine="708"/>
        <w:jc w:val="both"/>
        <w:rPr>
          <w:rFonts w:ascii="Lucida Console" w:hAnsi="Lucida Console"/>
          <w:color w:val="2E3338"/>
          <w:shd w:val="clear" w:color="auto" w:fill="FFFFFF"/>
        </w:rPr>
      </w:pPr>
    </w:p>
    <w:p w14:paraId="1443BF75" w14:textId="0614A128" w:rsidR="001D0708" w:rsidRDefault="001D0708" w:rsidP="0038144E">
      <w:pPr>
        <w:ind w:firstLine="708"/>
        <w:jc w:val="both"/>
        <w:rPr>
          <w:rFonts w:ascii="Lucida Console" w:hAnsi="Lucida Console"/>
          <w:color w:val="2E3338"/>
          <w:shd w:val="clear" w:color="auto" w:fill="FFFFFF"/>
        </w:rPr>
      </w:pPr>
    </w:p>
    <w:p w14:paraId="6077311A" w14:textId="57A3ADC7" w:rsidR="001D0708" w:rsidRDefault="001D0708" w:rsidP="0038144E">
      <w:pPr>
        <w:ind w:firstLine="708"/>
        <w:jc w:val="both"/>
        <w:rPr>
          <w:rFonts w:ascii="Lucida Console" w:hAnsi="Lucida Console"/>
          <w:color w:val="2E3338"/>
          <w:shd w:val="clear" w:color="auto" w:fill="FFFFFF"/>
        </w:rPr>
      </w:pPr>
    </w:p>
    <w:p w14:paraId="3D4E8462" w14:textId="08397C52" w:rsidR="001D0708" w:rsidRDefault="001D0708" w:rsidP="0038144E">
      <w:pPr>
        <w:ind w:firstLine="708"/>
        <w:jc w:val="both"/>
        <w:rPr>
          <w:rFonts w:ascii="Lucida Console" w:hAnsi="Lucida Console"/>
          <w:color w:val="2E3338"/>
          <w:shd w:val="clear" w:color="auto" w:fill="FFFFFF"/>
        </w:rPr>
      </w:pPr>
    </w:p>
    <w:p w14:paraId="20630BAA" w14:textId="12C3433D" w:rsidR="001D0708" w:rsidRDefault="001D0708" w:rsidP="0038144E">
      <w:pPr>
        <w:ind w:firstLine="708"/>
        <w:jc w:val="both"/>
        <w:rPr>
          <w:rFonts w:ascii="Lucida Console" w:hAnsi="Lucida Console"/>
          <w:color w:val="2E3338"/>
          <w:shd w:val="clear" w:color="auto" w:fill="FFFFFF"/>
        </w:rPr>
      </w:pPr>
    </w:p>
    <w:p w14:paraId="67F743C3" w14:textId="13EF906B" w:rsidR="001D0708" w:rsidRDefault="001D0708" w:rsidP="0038144E">
      <w:pPr>
        <w:ind w:firstLine="708"/>
        <w:jc w:val="both"/>
        <w:rPr>
          <w:rFonts w:ascii="Lucida Console" w:hAnsi="Lucida Console"/>
          <w:color w:val="2E3338"/>
          <w:shd w:val="clear" w:color="auto" w:fill="FFFFFF"/>
        </w:rPr>
      </w:pPr>
    </w:p>
    <w:p w14:paraId="68842705" w14:textId="30D9D5F7" w:rsidR="001D0708" w:rsidRDefault="001D0708" w:rsidP="0038144E">
      <w:pPr>
        <w:ind w:firstLine="708"/>
        <w:jc w:val="both"/>
        <w:rPr>
          <w:rFonts w:ascii="Lucida Console" w:hAnsi="Lucida Console"/>
          <w:color w:val="2E3338"/>
          <w:shd w:val="clear" w:color="auto" w:fill="FFFFFF"/>
        </w:rPr>
      </w:pPr>
    </w:p>
    <w:p w14:paraId="2FF234D5" w14:textId="77777777" w:rsidR="001D0708" w:rsidRDefault="001D0708" w:rsidP="0038144E">
      <w:pPr>
        <w:ind w:firstLine="708"/>
        <w:jc w:val="both"/>
        <w:rPr>
          <w:rFonts w:ascii="Lucida Console" w:hAnsi="Lucida Console"/>
          <w:color w:val="2E3338"/>
          <w:shd w:val="clear" w:color="auto" w:fill="FFFFFF"/>
        </w:rPr>
      </w:pPr>
    </w:p>
    <w:p w14:paraId="6EFA2629" w14:textId="77777777" w:rsidR="0038144E" w:rsidRDefault="0038144E" w:rsidP="0038144E">
      <w:pPr>
        <w:jc w:val="both"/>
        <w:rPr>
          <w:rFonts w:cstheme="minorHAnsi"/>
          <w:color w:val="2E3338"/>
          <w:shd w:val="clear" w:color="auto" w:fill="FFFFFF"/>
        </w:rPr>
      </w:pPr>
    </w:p>
    <w:p w14:paraId="0D96EF0E" w14:textId="77777777" w:rsidR="0038144E" w:rsidRDefault="0038144E" w:rsidP="00F21757">
      <w:pPr>
        <w:ind w:left="340"/>
        <w:jc w:val="both"/>
        <w:rPr>
          <w:b/>
          <w:bCs/>
          <w:sz w:val="24"/>
          <w:szCs w:val="24"/>
        </w:rPr>
      </w:pPr>
      <w:r w:rsidRPr="00867615">
        <w:rPr>
          <w:b/>
          <w:bCs/>
          <w:sz w:val="24"/>
          <w:szCs w:val="24"/>
        </w:rPr>
        <w:lastRenderedPageBreak/>
        <w:t>Conclusioni e considerazioni finali</w:t>
      </w:r>
      <w:r>
        <w:rPr>
          <w:b/>
          <w:bCs/>
          <w:sz w:val="24"/>
          <w:szCs w:val="24"/>
        </w:rPr>
        <w:t>:</w:t>
      </w:r>
    </w:p>
    <w:p w14:paraId="2FE2B990" w14:textId="3C59C7D8" w:rsidR="007B6BFF" w:rsidRDefault="0038144E" w:rsidP="00F21757">
      <w:pPr>
        <w:ind w:left="340"/>
        <w:jc w:val="both"/>
        <w:rPr>
          <w:sz w:val="24"/>
          <w:szCs w:val="24"/>
        </w:rPr>
      </w:pPr>
      <w:r>
        <w:rPr>
          <w:sz w:val="24"/>
          <w:szCs w:val="24"/>
        </w:rPr>
        <w:t>Come si è potuto constatare dalla documentazione lo scopo principale del progetto è stato quello di analizzare la conoscenza sotto varie forme: la definizione di una base di conoscenza (logica di primo ordine), tecniche di apprendimento supervisionato in forma probabilist</w:t>
      </w:r>
      <w:r w:rsidR="00182312">
        <w:rPr>
          <w:sz w:val="24"/>
          <w:szCs w:val="24"/>
        </w:rPr>
        <w:t>ic</w:t>
      </w:r>
      <w:r>
        <w:rPr>
          <w:sz w:val="24"/>
          <w:szCs w:val="24"/>
        </w:rPr>
        <w:t xml:space="preserve">a (belief network) e infine tecniche di apprendimento non supervisionato (clustering). L’utilizzo di tali tecniche permette di scoprire pattern interessanti riguardo le diverse strutture registrate su Airbnb nella zona di Milano, per esempio: sottomettere query alla knowledge base per ottenere informazioni circa i servizi, numero letti, bagni, ospiti </w:t>
      </w:r>
      <w:r w:rsidR="007B6BFF">
        <w:rPr>
          <w:sz w:val="24"/>
          <w:szCs w:val="24"/>
        </w:rPr>
        <w:t>ed altro, così come verificare la qualità delle camere disponibili all’interno del dataset selezionando le proprietà che si ricercano nella struttura.</w:t>
      </w:r>
    </w:p>
    <w:p w14:paraId="725D9ECF" w14:textId="27F58D93" w:rsidR="0038144E" w:rsidRDefault="0038144E" w:rsidP="00F21757">
      <w:pPr>
        <w:ind w:left="340"/>
        <w:jc w:val="both"/>
        <w:rPr>
          <w:sz w:val="24"/>
          <w:szCs w:val="24"/>
        </w:rPr>
      </w:pPr>
      <w:r>
        <w:rPr>
          <w:sz w:val="24"/>
          <w:szCs w:val="24"/>
        </w:rPr>
        <w:t>Inoltre, la tecnica del clustering (che utilizza l’algoritmo k-means) è stata sfruttata dalla base di conoscenza per poter ottenere informazioni su camere simili.</w:t>
      </w:r>
    </w:p>
    <w:p w14:paraId="0CA26A48" w14:textId="073F66BE" w:rsidR="0038144E" w:rsidRDefault="0038144E" w:rsidP="00F21757">
      <w:pPr>
        <w:ind w:left="340"/>
        <w:jc w:val="both"/>
        <w:rPr>
          <w:rStyle w:val="hgkelc"/>
          <w:sz w:val="24"/>
          <w:szCs w:val="24"/>
        </w:rPr>
      </w:pPr>
      <w:r>
        <w:rPr>
          <w:rStyle w:val="hgkelc"/>
          <w:sz w:val="24"/>
          <w:szCs w:val="24"/>
        </w:rPr>
        <w:t>È importante sottolineare che il sistema può essere ampliato includendo, ad esempio, tecniche di NLP</w:t>
      </w:r>
      <w:r w:rsidR="00731131">
        <w:rPr>
          <w:rStyle w:val="hgkelc"/>
          <w:sz w:val="24"/>
          <w:szCs w:val="24"/>
        </w:rPr>
        <w:t xml:space="preserve"> e Path Of Speech Tagging</w:t>
      </w:r>
      <w:r>
        <w:rPr>
          <w:rStyle w:val="hgkelc"/>
          <w:sz w:val="24"/>
          <w:szCs w:val="24"/>
        </w:rPr>
        <w:t xml:space="preserve"> che vadano ad analizzare </w:t>
      </w:r>
      <w:r w:rsidR="00731131">
        <w:rPr>
          <w:rStyle w:val="hgkelc"/>
          <w:sz w:val="24"/>
          <w:szCs w:val="24"/>
        </w:rPr>
        <w:t>varie feature</w:t>
      </w:r>
      <w:r>
        <w:rPr>
          <w:rStyle w:val="hgkelc"/>
          <w:sz w:val="24"/>
          <w:szCs w:val="24"/>
        </w:rPr>
        <w:t xml:space="preserve"> delle diverse strutture per individuare la distribuzione di parole chiave</w:t>
      </w:r>
      <w:r w:rsidR="00676781">
        <w:rPr>
          <w:rStyle w:val="hgkelc"/>
          <w:sz w:val="24"/>
          <w:szCs w:val="24"/>
        </w:rPr>
        <w:t xml:space="preserve"> all’interno di campi come il nome e la descrizione della struttura, </w:t>
      </w:r>
      <w:r w:rsidR="00DB52A9">
        <w:rPr>
          <w:rStyle w:val="hgkelc"/>
          <w:sz w:val="24"/>
          <w:szCs w:val="24"/>
        </w:rPr>
        <w:t>il cui contenuto potrebbe essere altrimenti utilizzato in maniera errata.</w:t>
      </w:r>
      <w:r>
        <w:rPr>
          <w:rStyle w:val="hgkelc"/>
          <w:sz w:val="24"/>
          <w:szCs w:val="24"/>
        </w:rPr>
        <w:t xml:space="preserve"> </w:t>
      </w:r>
    </w:p>
    <w:p w14:paraId="265544C4" w14:textId="192F4077" w:rsidR="002D6276" w:rsidRDefault="002D6276" w:rsidP="00F21757">
      <w:pPr>
        <w:ind w:left="340"/>
        <w:jc w:val="both"/>
        <w:rPr>
          <w:rStyle w:val="hgkelc"/>
        </w:rPr>
      </w:pPr>
      <w:r>
        <w:rPr>
          <w:rStyle w:val="hgkelc"/>
          <w:sz w:val="24"/>
          <w:szCs w:val="24"/>
        </w:rPr>
        <w:t>Un altro esempio di applicazione derivabile dal nostro studio è l’impiego della conoscenza ricavata attraverso il suo utilizzo per andare a realizzare sistemi di raccomandazione, memorizzando le preferenze e le abitudini dei vari utenti del sistema, in modo da poter anche indirizzare e suggerire alcune camere all’utenza del sistema stesso.</w:t>
      </w:r>
    </w:p>
    <w:p w14:paraId="4DD40207" w14:textId="02D517F6" w:rsidR="0038144E" w:rsidRDefault="0038144E" w:rsidP="00F21757">
      <w:pPr>
        <w:ind w:left="340"/>
        <w:jc w:val="both"/>
        <w:rPr>
          <w:color w:val="0563C1" w:themeColor="hyperlink"/>
          <w:u w:val="single"/>
        </w:rPr>
      </w:pPr>
      <w:r>
        <w:rPr>
          <w:rStyle w:val="hgkelc"/>
          <w:sz w:val="24"/>
          <w:szCs w:val="24"/>
        </w:rPr>
        <w:t>Infine, si fa notare come questo tipo di studi siano estremamente validi, per esempio, per migliorare i servizi offerti da Airbnb: includendo conoscenza che non considera solamente le semplici caratteristiche delle camere bensì anche fattori di “user experience”</w:t>
      </w:r>
      <w:r w:rsidR="00464623">
        <w:rPr>
          <w:rStyle w:val="hgkelc"/>
          <w:sz w:val="24"/>
          <w:szCs w:val="24"/>
        </w:rPr>
        <w:t>, espandendo e rendendo maggiormente capillare la ricerca da parte dell’utente di una camera che soddisfi le proprie esigenze.</w:t>
      </w:r>
    </w:p>
    <w:p w14:paraId="13B52FEE" w14:textId="77777777" w:rsidR="0038144E" w:rsidRPr="00D31E86" w:rsidRDefault="0038144E" w:rsidP="003C3D8C">
      <w:pPr>
        <w:ind w:left="340"/>
        <w:jc w:val="both"/>
        <w:rPr>
          <w:sz w:val="24"/>
          <w:szCs w:val="24"/>
        </w:rPr>
      </w:pPr>
    </w:p>
    <w:sectPr w:rsidR="0038144E" w:rsidRPr="00D31E86">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B5C6" w14:textId="77777777" w:rsidR="001F53CB" w:rsidRDefault="001F53CB" w:rsidP="000912BB">
      <w:pPr>
        <w:spacing w:after="0" w:line="240" w:lineRule="auto"/>
      </w:pPr>
      <w:r>
        <w:separator/>
      </w:r>
    </w:p>
  </w:endnote>
  <w:endnote w:type="continuationSeparator" w:id="0">
    <w:p w14:paraId="17B6D39D" w14:textId="77777777" w:rsidR="001F53CB" w:rsidRDefault="001F53CB" w:rsidP="0009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BCC0" w14:textId="21F5E67B" w:rsidR="000912BB" w:rsidRDefault="000912BB">
    <w:pPr>
      <w:pStyle w:val="Pidipagina"/>
    </w:pPr>
    <w:r>
      <w:tab/>
    </w:r>
  </w:p>
  <w:p w14:paraId="5529C1BD" w14:textId="77777777" w:rsidR="000912BB" w:rsidRDefault="000912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8360" w14:textId="77777777" w:rsidR="001F53CB" w:rsidRDefault="001F53CB" w:rsidP="000912BB">
      <w:pPr>
        <w:spacing w:after="0" w:line="240" w:lineRule="auto"/>
      </w:pPr>
      <w:r>
        <w:separator/>
      </w:r>
    </w:p>
  </w:footnote>
  <w:footnote w:type="continuationSeparator" w:id="0">
    <w:p w14:paraId="0C98256A" w14:textId="77777777" w:rsidR="001F53CB" w:rsidRDefault="001F53CB" w:rsidP="00091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7FE"/>
    <w:multiLevelType w:val="hybridMultilevel"/>
    <w:tmpl w:val="D5C68DD6"/>
    <w:lvl w:ilvl="0" w:tplc="04100001">
      <w:start w:val="1"/>
      <w:numFmt w:val="bullet"/>
      <w:lvlText w:val=""/>
      <w:lvlJc w:val="left"/>
      <w:pPr>
        <w:ind w:left="1060" w:hanging="360"/>
      </w:pPr>
      <w:rPr>
        <w:rFonts w:ascii="Symbol" w:hAnsi="Symbol" w:hint="default"/>
      </w:rPr>
    </w:lvl>
    <w:lvl w:ilvl="1" w:tplc="04100003" w:tentative="1">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1" w15:restartNumberingAfterBreak="0">
    <w:nsid w:val="05CA3ACE"/>
    <w:multiLevelType w:val="hybridMultilevel"/>
    <w:tmpl w:val="94EE04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33F1C86"/>
    <w:multiLevelType w:val="hybridMultilevel"/>
    <w:tmpl w:val="14F65EEE"/>
    <w:lvl w:ilvl="0" w:tplc="E5D6EEC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25A15911"/>
    <w:multiLevelType w:val="hybridMultilevel"/>
    <w:tmpl w:val="EA8234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2B6C0196"/>
    <w:multiLevelType w:val="hybridMultilevel"/>
    <w:tmpl w:val="22FED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4412C7"/>
    <w:multiLevelType w:val="hybridMultilevel"/>
    <w:tmpl w:val="1A546340"/>
    <w:lvl w:ilvl="0" w:tplc="0410000F">
      <w:start w:val="1"/>
      <w:numFmt w:val="decimal"/>
      <w:lvlText w:val="%1."/>
      <w:lvlJc w:val="left"/>
      <w:pPr>
        <w:ind w:left="1060" w:hanging="360"/>
      </w:p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6" w15:restartNumberingAfterBreak="0">
    <w:nsid w:val="43141B8B"/>
    <w:multiLevelType w:val="hybridMultilevel"/>
    <w:tmpl w:val="3FE6CF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4B425B6F"/>
    <w:multiLevelType w:val="hybridMultilevel"/>
    <w:tmpl w:val="F7AC127A"/>
    <w:lvl w:ilvl="0" w:tplc="04100001">
      <w:start w:val="1"/>
      <w:numFmt w:val="bullet"/>
      <w:lvlText w:val=""/>
      <w:lvlJc w:val="left"/>
      <w:pPr>
        <w:ind w:left="1060" w:hanging="360"/>
      </w:pPr>
      <w:rPr>
        <w:rFonts w:ascii="Symbol" w:hAnsi="Symbol" w:hint="default"/>
      </w:rPr>
    </w:lvl>
    <w:lvl w:ilvl="1" w:tplc="04100003" w:tentative="1">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8" w15:restartNumberingAfterBreak="0">
    <w:nsid w:val="4DAD1A03"/>
    <w:multiLevelType w:val="hybridMultilevel"/>
    <w:tmpl w:val="2D36EDEC"/>
    <w:lvl w:ilvl="0" w:tplc="04100001">
      <w:start w:val="1"/>
      <w:numFmt w:val="bullet"/>
      <w:lvlText w:val=""/>
      <w:lvlJc w:val="left"/>
      <w:pPr>
        <w:ind w:left="1060" w:hanging="360"/>
      </w:pPr>
      <w:rPr>
        <w:rFonts w:ascii="Symbol" w:hAnsi="Symbol" w:hint="default"/>
      </w:rPr>
    </w:lvl>
    <w:lvl w:ilvl="1" w:tplc="04100003" w:tentative="1">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7"/>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93"/>
    <w:rsid w:val="00006A88"/>
    <w:rsid w:val="00035A46"/>
    <w:rsid w:val="0004469F"/>
    <w:rsid w:val="000912BB"/>
    <w:rsid w:val="000A79DA"/>
    <w:rsid w:val="000B089F"/>
    <w:rsid w:val="000B712D"/>
    <w:rsid w:val="000E2BE1"/>
    <w:rsid w:val="000E4BF8"/>
    <w:rsid w:val="000F13BD"/>
    <w:rsid w:val="00112F50"/>
    <w:rsid w:val="00182312"/>
    <w:rsid w:val="001D0708"/>
    <w:rsid w:val="001D4026"/>
    <w:rsid w:val="001F53CB"/>
    <w:rsid w:val="00221393"/>
    <w:rsid w:val="00234207"/>
    <w:rsid w:val="002543FC"/>
    <w:rsid w:val="00257547"/>
    <w:rsid w:val="002609EE"/>
    <w:rsid w:val="00262C6E"/>
    <w:rsid w:val="00266C1B"/>
    <w:rsid w:val="00296ADF"/>
    <w:rsid w:val="002D6276"/>
    <w:rsid w:val="002E1284"/>
    <w:rsid w:val="002F0E38"/>
    <w:rsid w:val="00337F2F"/>
    <w:rsid w:val="0035223B"/>
    <w:rsid w:val="003701E6"/>
    <w:rsid w:val="003703B5"/>
    <w:rsid w:val="0037078E"/>
    <w:rsid w:val="0038144E"/>
    <w:rsid w:val="003C3D8C"/>
    <w:rsid w:val="00406C8A"/>
    <w:rsid w:val="00464623"/>
    <w:rsid w:val="004B191F"/>
    <w:rsid w:val="004C1FB8"/>
    <w:rsid w:val="004C2D19"/>
    <w:rsid w:val="004C5C64"/>
    <w:rsid w:val="004D75C5"/>
    <w:rsid w:val="00591390"/>
    <w:rsid w:val="005E5F57"/>
    <w:rsid w:val="00622D0C"/>
    <w:rsid w:val="006605A5"/>
    <w:rsid w:val="006740E1"/>
    <w:rsid w:val="00676781"/>
    <w:rsid w:val="0068082C"/>
    <w:rsid w:val="00697DF3"/>
    <w:rsid w:val="006C3796"/>
    <w:rsid w:val="006E3545"/>
    <w:rsid w:val="007171F9"/>
    <w:rsid w:val="00731131"/>
    <w:rsid w:val="00772F0F"/>
    <w:rsid w:val="00781D98"/>
    <w:rsid w:val="007A2D01"/>
    <w:rsid w:val="007B3160"/>
    <w:rsid w:val="007B6BFF"/>
    <w:rsid w:val="007F5870"/>
    <w:rsid w:val="00820A02"/>
    <w:rsid w:val="008226D1"/>
    <w:rsid w:val="00861F85"/>
    <w:rsid w:val="00867615"/>
    <w:rsid w:val="008A40CA"/>
    <w:rsid w:val="008D0B6E"/>
    <w:rsid w:val="009474AD"/>
    <w:rsid w:val="00963562"/>
    <w:rsid w:val="00985B4E"/>
    <w:rsid w:val="009D6CDE"/>
    <w:rsid w:val="009F0EE7"/>
    <w:rsid w:val="00A60A72"/>
    <w:rsid w:val="00AB0347"/>
    <w:rsid w:val="00AC1382"/>
    <w:rsid w:val="00AD3168"/>
    <w:rsid w:val="00B07139"/>
    <w:rsid w:val="00B16491"/>
    <w:rsid w:val="00B96E8B"/>
    <w:rsid w:val="00BB3E46"/>
    <w:rsid w:val="00C159B1"/>
    <w:rsid w:val="00C44FBA"/>
    <w:rsid w:val="00C67203"/>
    <w:rsid w:val="00D31E86"/>
    <w:rsid w:val="00D62F73"/>
    <w:rsid w:val="00D66E4C"/>
    <w:rsid w:val="00D90EAA"/>
    <w:rsid w:val="00DB52A9"/>
    <w:rsid w:val="00DD22D4"/>
    <w:rsid w:val="00DE215D"/>
    <w:rsid w:val="00E16712"/>
    <w:rsid w:val="00E872A9"/>
    <w:rsid w:val="00EA18C8"/>
    <w:rsid w:val="00EE244E"/>
    <w:rsid w:val="00EF2745"/>
    <w:rsid w:val="00F021E1"/>
    <w:rsid w:val="00F054BB"/>
    <w:rsid w:val="00F0602D"/>
    <w:rsid w:val="00F21757"/>
    <w:rsid w:val="00F32CA6"/>
    <w:rsid w:val="00F625A8"/>
    <w:rsid w:val="00F668CB"/>
    <w:rsid w:val="00F806EA"/>
    <w:rsid w:val="00FB20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FA82"/>
  <w15:chartTrackingRefBased/>
  <w15:docId w15:val="{A2E52926-0F0F-4F4A-974D-218AB7F0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63562"/>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963562"/>
    <w:pPr>
      <w:ind w:left="720"/>
      <w:contextualSpacing/>
    </w:pPr>
  </w:style>
  <w:style w:type="character" w:styleId="Collegamentoipertestuale">
    <w:name w:val="Hyperlink"/>
    <w:basedOn w:val="Carpredefinitoparagrafo"/>
    <w:uiPriority w:val="99"/>
    <w:unhideWhenUsed/>
    <w:rsid w:val="009D6CDE"/>
    <w:rPr>
      <w:color w:val="0563C1" w:themeColor="hyperlink"/>
      <w:u w:val="single"/>
    </w:rPr>
  </w:style>
  <w:style w:type="character" w:styleId="Menzionenonrisolta">
    <w:name w:val="Unresolved Mention"/>
    <w:basedOn w:val="Carpredefinitoparagrafo"/>
    <w:uiPriority w:val="99"/>
    <w:semiHidden/>
    <w:unhideWhenUsed/>
    <w:rsid w:val="009D6CDE"/>
    <w:rPr>
      <w:color w:val="605E5C"/>
      <w:shd w:val="clear" w:color="auto" w:fill="E1DFDD"/>
    </w:rPr>
  </w:style>
  <w:style w:type="paragraph" w:styleId="Intestazione">
    <w:name w:val="header"/>
    <w:basedOn w:val="Normale"/>
    <w:link w:val="IntestazioneCarattere"/>
    <w:uiPriority w:val="99"/>
    <w:unhideWhenUsed/>
    <w:rsid w:val="000912B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12BB"/>
  </w:style>
  <w:style w:type="paragraph" w:styleId="Pidipagina">
    <w:name w:val="footer"/>
    <w:basedOn w:val="Normale"/>
    <w:link w:val="PidipaginaCarattere"/>
    <w:uiPriority w:val="99"/>
    <w:unhideWhenUsed/>
    <w:rsid w:val="000912B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12BB"/>
  </w:style>
  <w:style w:type="paragraph" w:customStyle="1" w:styleId="DecimalAligned">
    <w:name w:val="Decimal Aligned"/>
    <w:basedOn w:val="Normale"/>
    <w:uiPriority w:val="40"/>
    <w:qFormat/>
    <w:rsid w:val="00622D0C"/>
    <w:pPr>
      <w:tabs>
        <w:tab w:val="decimal" w:pos="360"/>
      </w:tabs>
      <w:spacing w:after="200" w:line="276" w:lineRule="auto"/>
    </w:pPr>
    <w:rPr>
      <w:rFonts w:eastAsiaTheme="minorEastAsia" w:cs="Times New Roman"/>
      <w:lang w:eastAsia="it-IT"/>
    </w:rPr>
  </w:style>
  <w:style w:type="paragraph" w:styleId="Testonotaapidipagina">
    <w:name w:val="footnote text"/>
    <w:basedOn w:val="Normale"/>
    <w:link w:val="TestonotaapidipaginaCarattere"/>
    <w:uiPriority w:val="99"/>
    <w:unhideWhenUsed/>
    <w:rsid w:val="00622D0C"/>
    <w:pPr>
      <w:spacing w:after="0" w:line="240" w:lineRule="auto"/>
    </w:pPr>
    <w:rPr>
      <w:rFonts w:eastAsiaTheme="minorEastAsia"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rsid w:val="00622D0C"/>
    <w:rPr>
      <w:rFonts w:eastAsiaTheme="minorEastAsia" w:cs="Times New Roman"/>
      <w:sz w:val="20"/>
      <w:szCs w:val="20"/>
      <w:lang w:eastAsia="it-IT"/>
    </w:rPr>
  </w:style>
  <w:style w:type="character" w:styleId="Enfasidelicata">
    <w:name w:val="Subtle Emphasis"/>
    <w:basedOn w:val="Carpredefinitoparagrafo"/>
    <w:uiPriority w:val="19"/>
    <w:qFormat/>
    <w:rsid w:val="00622D0C"/>
    <w:rPr>
      <w:i/>
      <w:iCs/>
    </w:rPr>
  </w:style>
  <w:style w:type="table" w:styleId="Sfondochiaro-Colore1">
    <w:name w:val="Light Shading Accent 1"/>
    <w:basedOn w:val="Tabellanormale"/>
    <w:uiPriority w:val="60"/>
    <w:rsid w:val="00622D0C"/>
    <w:pPr>
      <w:spacing w:after="0" w:line="240" w:lineRule="auto"/>
    </w:pPr>
    <w:rPr>
      <w:rFonts w:eastAsiaTheme="minorEastAsia"/>
      <w:color w:val="2F5496" w:themeColor="accent1" w:themeShade="BF"/>
      <w:lang w:eastAsia="it-IT"/>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Elencochiaro-Colore3">
    <w:name w:val="Light List Accent 3"/>
    <w:basedOn w:val="Tabellanormale"/>
    <w:uiPriority w:val="61"/>
    <w:rsid w:val="00622D0C"/>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86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
    <w:name w:val="Grid Table 2"/>
    <w:basedOn w:val="Tabellanormale"/>
    <w:uiPriority w:val="47"/>
    <w:rsid w:val="00861F8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lencomedio2-Colore1">
    <w:name w:val="Medium List 2 Accent 1"/>
    <w:basedOn w:val="Tabellanormale"/>
    <w:uiPriority w:val="66"/>
    <w:rsid w:val="00EE244E"/>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laelenco2">
    <w:name w:val="List Table 2"/>
    <w:basedOn w:val="Tabellanormale"/>
    <w:uiPriority w:val="47"/>
    <w:rsid w:val="00EE244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5scura-colore3">
    <w:name w:val="Grid Table 5 Dark Accent 3"/>
    <w:basedOn w:val="Tabellanormale"/>
    <w:uiPriority w:val="50"/>
    <w:rsid w:val="000E4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gkelc">
    <w:name w:val="hgkelc"/>
    <w:basedOn w:val="Carpredefinitoparagrafo"/>
    <w:rsid w:val="0038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cikit-learn.org/stable/modules/generated/sklearn.preprocessing.MinMaxScaler.html" TargetMode="External"/><Relationship Id="rId4" Type="http://schemas.openxmlformats.org/officeDocument/2006/relationships/webSettings" Target="webSettings.xml"/><Relationship Id="rId9" Type="http://schemas.openxmlformats.org/officeDocument/2006/relationships/hyperlink" Target="https://en.wikipedia.org/wiki/Principal_component_analysis" TargetMode="External"/><Relationship Id="rId14" Type="http://schemas.openxmlformats.org/officeDocument/2006/relationships/hyperlink" Target="https://en.wikipedia.org/wiki/Akaike_information_criter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2663</Words>
  <Characters>15183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D'Orsi</dc:creator>
  <cp:keywords/>
  <dc:description/>
  <cp:lastModifiedBy>Domenico D'Orsi</cp:lastModifiedBy>
  <cp:revision>52</cp:revision>
  <dcterms:created xsi:type="dcterms:W3CDTF">2022-02-14T21:58:00Z</dcterms:created>
  <dcterms:modified xsi:type="dcterms:W3CDTF">2022-02-16T14:30:00Z</dcterms:modified>
</cp:coreProperties>
</file>