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5166CEC7" w:rsidR="00864F56" w:rsidRPr="00BF5A9D" w:rsidRDefault="00836B30" w:rsidP="00E043C3">
      <w:pPr>
        <w:pStyle w:val="Heading1"/>
        <w:spacing w:line="240" w:lineRule="auto"/>
        <w:rPr>
          <w:rFonts w:ascii="Arial" w:eastAsia="Arial" w:hAnsi="Arial" w:cs="Arial"/>
          <w:b/>
          <w:bCs w:val="0"/>
          <w:color w:val="98D7F0"/>
          <w:sz w:val="52"/>
          <w:szCs w:val="52"/>
        </w:rPr>
      </w:pPr>
      <w:bookmarkStart w:id="0" w:name="_Toc129007399"/>
      <w:bookmarkStart w:id="1" w:name="_Toc130908347"/>
      <w:bookmarkStart w:id="2" w:name="_Toc130908448"/>
      <w:bookmarkStart w:id="3" w:name="_Toc130908710"/>
      <w:bookmarkStart w:id="4" w:name="_Toc130908754"/>
      <w:bookmarkStart w:id="5" w:name="_Toc130908791"/>
      <w:bookmarkStart w:id="6" w:name="_Toc130908890"/>
      <w:bookmarkStart w:id="7" w:name="_Toc130909647"/>
      <w:bookmarkStart w:id="8" w:name="_Toc130980928"/>
      <w:bookmarkStart w:id="9" w:name="_Toc131158456"/>
      <w:bookmarkStart w:id="10" w:name="_Toc131192959"/>
      <w:bookmarkStart w:id="11" w:name="_Toc131193919"/>
      <w:r>
        <w:rPr>
          <w:b/>
          <w:bCs w:val="0"/>
          <w:color w:val="98D7F0"/>
          <w:sz w:val="100"/>
          <w:szCs w:val="36"/>
        </w:rPr>
        <w:t>Child protection risks a</w:t>
      </w:r>
      <w:r w:rsidR="00E043C3">
        <w:rPr>
          <w:b/>
          <w:bCs w:val="0"/>
          <w:color w:val="98D7F0"/>
          <w:sz w:val="100"/>
          <w:szCs w:val="36"/>
        </w:rPr>
        <w:t>c</w:t>
      </w:r>
      <w:r>
        <w:rPr>
          <w:b/>
          <w:bCs w:val="0"/>
          <w:color w:val="98D7F0"/>
          <w:sz w:val="100"/>
          <w:szCs w:val="36"/>
        </w:rPr>
        <w:t xml:space="preserve">ross </w:t>
      </w:r>
      <w:bookmarkEnd w:id="0"/>
      <w:bookmarkEnd w:id="1"/>
      <w:bookmarkEnd w:id="2"/>
      <w:bookmarkEnd w:id="3"/>
      <w:bookmarkEnd w:id="4"/>
      <w:bookmarkEnd w:id="5"/>
      <w:bookmarkEnd w:id="6"/>
      <w:bookmarkEnd w:id="7"/>
      <w:bookmarkEnd w:id="8"/>
      <w:bookmarkEnd w:id="9"/>
      <w:bookmarkEnd w:id="10"/>
      <w:bookmarkEnd w:id="11"/>
      <w:r w:rsidR="005A1C8D">
        <w:rPr>
          <w:b/>
          <w:bCs w:val="0"/>
          <w:color w:val="98D7F0"/>
          <w:sz w:val="100"/>
          <w:szCs w:val="36"/>
        </w:rPr>
        <w:t>The consortium</w:t>
      </w:r>
    </w:p>
    <w:p w14:paraId="00000002" w14:textId="77777777" w:rsidR="00864F56" w:rsidRDefault="00864F56">
      <w:pPr>
        <w:pStyle w:val="Heading1"/>
        <w:spacing w:line="240" w:lineRule="auto"/>
        <w:rPr>
          <w:rFonts w:ascii="Arial" w:eastAsia="Arial" w:hAnsi="Arial" w:cs="Arial"/>
          <w:color w:val="000000"/>
          <w:sz w:val="20"/>
          <w:szCs w:val="20"/>
        </w:rPr>
      </w:pPr>
    </w:p>
    <w:p w14:paraId="75827619" w14:textId="77777777" w:rsidR="00864F56" w:rsidRDefault="00864F56">
      <w:pPr>
        <w:spacing w:after="0" w:line="240" w:lineRule="auto"/>
        <w:ind w:left="360"/>
      </w:pPr>
    </w:p>
    <w:p w14:paraId="6A8912E7" w14:textId="56631B14" w:rsidR="0058150B" w:rsidRDefault="0058150B" w:rsidP="0058150B">
      <w:pPr>
        <w:spacing w:after="0" w:line="240" w:lineRule="auto"/>
        <w:ind w:left="360"/>
        <w:jc w:val="center"/>
      </w:pPr>
    </w:p>
    <w:p w14:paraId="3312C0C2" w14:textId="25FB64C7" w:rsidR="0058150B" w:rsidRDefault="0058150B" w:rsidP="0058150B">
      <w:pPr>
        <w:spacing w:after="0" w:line="240" w:lineRule="auto"/>
        <w:ind w:left="360"/>
        <w:jc w:val="center"/>
      </w:pPr>
    </w:p>
    <w:p w14:paraId="3855EF0D" w14:textId="53C08782" w:rsidR="009D32D4" w:rsidRDefault="009D32D4" w:rsidP="0058150B">
      <w:pPr>
        <w:spacing w:after="0" w:line="240" w:lineRule="auto"/>
        <w:ind w:left="360"/>
        <w:jc w:val="center"/>
      </w:pPr>
    </w:p>
    <w:p w14:paraId="1C1B7280" w14:textId="64045E08" w:rsidR="009D32D4" w:rsidRDefault="009D32D4" w:rsidP="0058150B">
      <w:pPr>
        <w:spacing w:after="0" w:line="240" w:lineRule="auto"/>
        <w:ind w:left="360"/>
        <w:jc w:val="center"/>
      </w:pPr>
    </w:p>
    <w:p w14:paraId="16984854" w14:textId="77777777" w:rsidR="009D32D4" w:rsidRDefault="009D32D4" w:rsidP="0058150B">
      <w:pPr>
        <w:spacing w:after="0" w:line="240" w:lineRule="auto"/>
        <w:ind w:left="360"/>
        <w:jc w:val="center"/>
      </w:pPr>
    </w:p>
    <w:p w14:paraId="67CA9CEE" w14:textId="77777777" w:rsidR="005A1C8D" w:rsidRDefault="005A1C8D" w:rsidP="009D32D4">
      <w:pPr>
        <w:spacing w:after="0" w:line="240" w:lineRule="auto"/>
        <w:ind w:left="360"/>
        <w:rPr>
          <w:rFonts w:ascii="Century Gothic" w:hAnsi="Century Gothic"/>
          <w:sz w:val="28"/>
          <w:szCs w:val="28"/>
        </w:rPr>
      </w:pPr>
    </w:p>
    <w:p w14:paraId="61398F19" w14:textId="009824DB" w:rsidR="0058150B" w:rsidRPr="009D32D4" w:rsidRDefault="0058150B" w:rsidP="005A1C8D">
      <w:pPr>
        <w:spacing w:after="0" w:line="240" w:lineRule="auto"/>
        <w:ind w:left="360"/>
        <w:jc w:val="center"/>
        <w:rPr>
          <w:rFonts w:ascii="Century Gothic" w:hAnsi="Century Gothic"/>
          <w:sz w:val="28"/>
          <w:szCs w:val="28"/>
        </w:rPr>
      </w:pPr>
      <w:r w:rsidRPr="009D32D4">
        <w:rPr>
          <w:rFonts w:ascii="Century Gothic" w:hAnsi="Century Gothic"/>
          <w:sz w:val="28"/>
          <w:szCs w:val="28"/>
        </w:rPr>
        <w:t>Dominik Bulla</w:t>
      </w:r>
      <w:r w:rsidR="00A9361E" w:rsidRPr="009D32D4">
        <w:rPr>
          <w:rFonts w:ascii="Century Gothic" w:hAnsi="Century Gothic"/>
          <w:sz w:val="28"/>
          <w:szCs w:val="28"/>
        </w:rPr>
        <w:t>,</w:t>
      </w:r>
    </w:p>
    <w:p w14:paraId="74C6C372" w14:textId="3586B444" w:rsidR="003C196D" w:rsidRDefault="005A1C8D" w:rsidP="005A1C8D">
      <w:pPr>
        <w:spacing w:after="0" w:line="240" w:lineRule="auto"/>
        <w:ind w:left="360"/>
        <w:jc w:val="center"/>
        <w:rPr>
          <w:rFonts w:ascii="Century Gothic" w:hAnsi="Century Gothic"/>
          <w:sz w:val="28"/>
          <w:szCs w:val="28"/>
        </w:rPr>
      </w:pPr>
      <w:r>
        <w:rPr>
          <w:rFonts w:ascii="Century Gothic" w:hAnsi="Century Gothic"/>
          <w:sz w:val="28"/>
          <w:szCs w:val="28"/>
        </w:rPr>
        <w:t>(dominik.bulla@gmail.com)</w:t>
      </w:r>
    </w:p>
    <w:p w14:paraId="5C959ED4" w14:textId="77777777" w:rsidR="005A1C8D" w:rsidRDefault="005A1C8D" w:rsidP="005A1C8D">
      <w:pPr>
        <w:spacing w:after="0" w:line="240" w:lineRule="auto"/>
        <w:ind w:left="360"/>
        <w:jc w:val="center"/>
        <w:rPr>
          <w:rFonts w:ascii="Century Gothic" w:hAnsi="Century Gothic"/>
          <w:sz w:val="28"/>
          <w:szCs w:val="28"/>
        </w:rPr>
      </w:pPr>
    </w:p>
    <w:p w14:paraId="24F9ACC8" w14:textId="77777777" w:rsidR="005A1C8D" w:rsidRDefault="005A1C8D" w:rsidP="005A1C8D">
      <w:pPr>
        <w:spacing w:after="0" w:line="240" w:lineRule="auto"/>
        <w:ind w:left="360"/>
        <w:jc w:val="center"/>
        <w:rPr>
          <w:rFonts w:ascii="Century Gothic" w:hAnsi="Century Gothic"/>
          <w:sz w:val="28"/>
          <w:szCs w:val="28"/>
        </w:rPr>
      </w:pPr>
    </w:p>
    <w:p w14:paraId="004C4473" w14:textId="77777777" w:rsidR="005A1C8D" w:rsidRDefault="005A1C8D" w:rsidP="005A1C8D">
      <w:pPr>
        <w:spacing w:after="0" w:line="240" w:lineRule="auto"/>
        <w:ind w:left="360"/>
        <w:jc w:val="center"/>
        <w:rPr>
          <w:rFonts w:ascii="Century Gothic" w:hAnsi="Century Gothic"/>
          <w:sz w:val="28"/>
          <w:szCs w:val="28"/>
        </w:rPr>
      </w:pPr>
    </w:p>
    <w:p w14:paraId="2AD9798F" w14:textId="77777777" w:rsidR="005A1C8D" w:rsidRDefault="005A1C8D" w:rsidP="005A1C8D">
      <w:pPr>
        <w:spacing w:after="0" w:line="240" w:lineRule="auto"/>
        <w:ind w:left="360"/>
        <w:jc w:val="center"/>
        <w:rPr>
          <w:rFonts w:ascii="Century Gothic" w:hAnsi="Century Gothic"/>
          <w:sz w:val="28"/>
          <w:szCs w:val="28"/>
        </w:rPr>
      </w:pPr>
    </w:p>
    <w:p w14:paraId="039D10DB" w14:textId="77777777" w:rsidR="005A1C8D" w:rsidRPr="009D32D4" w:rsidRDefault="005A1C8D" w:rsidP="005A1C8D">
      <w:pPr>
        <w:spacing w:after="0" w:line="240" w:lineRule="auto"/>
        <w:ind w:left="360"/>
        <w:jc w:val="center"/>
        <w:rPr>
          <w:rFonts w:ascii="Century Gothic" w:hAnsi="Century Gothic"/>
          <w:sz w:val="28"/>
          <w:szCs w:val="28"/>
        </w:rPr>
      </w:pPr>
    </w:p>
    <w:p w14:paraId="104CA258" w14:textId="36CDC47F" w:rsidR="003C196D" w:rsidRPr="009D32D4" w:rsidRDefault="005A1C8D" w:rsidP="005A1C8D">
      <w:pPr>
        <w:spacing w:after="0" w:line="240" w:lineRule="auto"/>
        <w:ind w:left="360"/>
        <w:jc w:val="center"/>
        <w:rPr>
          <w:rFonts w:ascii="Century Gothic" w:hAnsi="Century Gothic"/>
          <w:sz w:val="28"/>
          <w:szCs w:val="28"/>
        </w:rPr>
      </w:pPr>
      <w:r w:rsidRPr="009D32D4">
        <w:rPr>
          <w:rFonts w:ascii="Century Gothic" w:hAnsi="Century Gothic"/>
          <w:sz w:val="28"/>
          <w:szCs w:val="28"/>
        </w:rPr>
        <w:t>31</w:t>
      </w:r>
      <w:r w:rsidRPr="009D32D4">
        <w:rPr>
          <w:rFonts w:ascii="Century Gothic" w:hAnsi="Century Gothic"/>
          <w:sz w:val="28"/>
          <w:szCs w:val="28"/>
          <w:vertAlign w:val="superscript"/>
        </w:rPr>
        <w:t>st</w:t>
      </w:r>
      <w:r w:rsidRPr="009D32D4">
        <w:rPr>
          <w:rFonts w:ascii="Century Gothic" w:hAnsi="Century Gothic"/>
          <w:sz w:val="28"/>
          <w:szCs w:val="28"/>
        </w:rPr>
        <w:t xml:space="preserve"> March 2023</w:t>
      </w:r>
    </w:p>
    <w:p w14:paraId="08C312AD" w14:textId="1EAEE682" w:rsidR="003C196D" w:rsidRPr="009D32D4" w:rsidRDefault="003C196D" w:rsidP="009D32D4">
      <w:pPr>
        <w:spacing w:after="0" w:line="240" w:lineRule="auto"/>
        <w:ind w:left="360"/>
        <w:rPr>
          <w:rFonts w:ascii="Century Gothic" w:hAnsi="Century Gothic"/>
          <w:sz w:val="28"/>
          <w:szCs w:val="28"/>
        </w:rPr>
      </w:pPr>
    </w:p>
    <w:p w14:paraId="521FC5EB" w14:textId="49ADEC9C" w:rsidR="00CE60C1" w:rsidRDefault="00CE60C1">
      <w:pPr>
        <w:spacing w:line="260" w:lineRule="auto"/>
      </w:pPr>
      <w:r>
        <w:br w:type="page"/>
      </w:r>
    </w:p>
    <w:p w14:paraId="4313A774" w14:textId="77777777" w:rsidR="00F17432" w:rsidRDefault="00F17432">
      <w:pPr>
        <w:pStyle w:val="Heading2"/>
        <w:sectPr w:rsidR="00F17432">
          <w:footerReference w:type="default" r:id="rId9"/>
          <w:pgSz w:w="11906" w:h="16838"/>
          <w:pgMar w:top="1134" w:right="1361" w:bottom="851" w:left="1644" w:header="851" w:footer="709" w:gutter="0"/>
          <w:pgNumType w:start="1"/>
          <w:cols w:space="720"/>
        </w:sectPr>
      </w:pPr>
    </w:p>
    <w:p w14:paraId="00000020" w14:textId="469F6C34" w:rsidR="00864F56" w:rsidRDefault="00D754EB">
      <w:pPr>
        <w:pStyle w:val="Heading2"/>
      </w:pPr>
      <w:bookmarkStart w:id="12" w:name="_Toc130908798"/>
      <w:bookmarkStart w:id="13" w:name="_Toc131193926"/>
      <w:r>
        <w:lastRenderedPageBreak/>
        <w:t xml:space="preserve">Introduction and </w:t>
      </w:r>
      <w:r w:rsidR="005279F9">
        <w:t>b</w:t>
      </w:r>
      <w:r>
        <w:t>ackground</w:t>
      </w:r>
      <w:bookmarkEnd w:id="12"/>
      <w:bookmarkEnd w:id="13"/>
      <w:r>
        <w:t xml:space="preserve"> </w:t>
      </w:r>
    </w:p>
    <w:p w14:paraId="00000021" w14:textId="77777777" w:rsidR="00864F56" w:rsidRDefault="00864F56">
      <w:pPr>
        <w:tabs>
          <w:tab w:val="left" w:pos="709"/>
        </w:tabs>
      </w:pPr>
    </w:p>
    <w:p w14:paraId="54E0C4CC" w14:textId="0E20141B" w:rsidR="00C545E6" w:rsidRPr="00C545E6" w:rsidRDefault="00D754EB" w:rsidP="00C545E6">
      <w:pPr>
        <w:pBdr>
          <w:top w:val="none" w:sz="0" w:space="0" w:color="D9D9E3"/>
          <w:left w:val="none" w:sz="0" w:space="0" w:color="D9D9E3"/>
          <w:bottom w:val="none" w:sz="0" w:space="0" w:color="D9D9E3"/>
          <w:right w:val="none" w:sz="0" w:space="0" w:color="D9D9E3"/>
          <w:between w:val="none" w:sz="0" w:space="0" w:color="D9D9E3"/>
        </w:pBdr>
        <w:tabs>
          <w:tab w:val="left" w:pos="709"/>
        </w:tabs>
        <w:spacing w:after="0" w:line="360" w:lineRule="auto"/>
        <w:jc w:val="both"/>
      </w:pPr>
      <w:r>
        <w:t xml:space="preserve">The </w:t>
      </w:r>
      <w:r w:rsidR="001608FF">
        <w:t xml:space="preserve">Consortium </w:t>
      </w:r>
      <w:r>
        <w:t xml:space="preserve">is a </w:t>
      </w:r>
      <w:r w:rsidR="004210C3">
        <w:t xml:space="preserve">multi-country </w:t>
      </w:r>
      <w:r w:rsidR="00EE0F2C">
        <w:t xml:space="preserve">project </w:t>
      </w:r>
      <w:r>
        <w:t xml:space="preserve">funded by </w:t>
      </w:r>
      <w:r w:rsidR="001608FF">
        <w:t>a big European country</w:t>
      </w:r>
      <w:r>
        <w:t xml:space="preserve">. The project </w:t>
      </w:r>
      <w:r w:rsidR="001608FF">
        <w:t xml:space="preserve">has brought </w:t>
      </w:r>
      <w:r>
        <w:t xml:space="preserve">together the six largest child rights organisations </w:t>
      </w:r>
      <w:r w:rsidR="001608FF">
        <w:t>of that country</w:t>
      </w:r>
      <w:r>
        <w:t xml:space="preserve">, to improve the protection of vulnerable children and adolescents living in refugee and internally displaced person </w:t>
      </w:r>
      <w:r w:rsidR="00354034">
        <w:t xml:space="preserve">(IDPs) </w:t>
      </w:r>
      <w:r>
        <w:t>settings and host communities</w:t>
      </w:r>
      <w:r w:rsidR="00FB3718">
        <w:t xml:space="preserve"> across </w:t>
      </w:r>
      <w:r w:rsidR="006C0D26">
        <w:t xml:space="preserve">different locations within </w:t>
      </w:r>
      <w:r>
        <w:t xml:space="preserve">Bangladesh, Burkina Faso, Central African Republic, Colombia, Ethiopia, and South Sudan. The target groups included children and adolescents with disabilities, girls and boys under 18 years of age, and survivors of gender-based violence. </w:t>
      </w:r>
      <w:r w:rsidR="001608FF">
        <w:t xml:space="preserve">Each of the six organization implemented the project in two of the six different project countries resulting in 12 implementing partners in total. </w:t>
      </w:r>
      <w:r w:rsidR="00C545E6">
        <w:rPr>
          <w:rFonts w:cstheme="minorHAnsi"/>
        </w:rPr>
        <w:t>The project kicked off in July 2022 and has a total duration of 24 months.</w:t>
      </w:r>
    </w:p>
    <w:p w14:paraId="635BF23F" w14:textId="26E98EE2" w:rsidR="00C545E6" w:rsidRDefault="00C545E6" w:rsidP="00F93806">
      <w:pPr>
        <w:pBdr>
          <w:top w:val="none" w:sz="0" w:space="0" w:color="D9D9E3"/>
          <w:left w:val="none" w:sz="0" w:space="0" w:color="D9D9E3"/>
          <w:bottom w:val="none" w:sz="0" w:space="0" w:color="D9D9E3"/>
          <w:right w:val="none" w:sz="0" w:space="0" w:color="D9D9E3"/>
          <w:between w:val="none" w:sz="0" w:space="0" w:color="D9D9E3"/>
        </w:pBdr>
        <w:tabs>
          <w:tab w:val="left" w:pos="709"/>
        </w:tabs>
        <w:spacing w:after="0" w:line="360" w:lineRule="auto"/>
        <w:jc w:val="both"/>
        <w:rPr>
          <w:rFonts w:cstheme="minorHAnsi"/>
        </w:rPr>
      </w:pPr>
    </w:p>
    <w:p w14:paraId="1B0AAB1E" w14:textId="37EF9A76" w:rsidR="000C49A1" w:rsidRDefault="00246494" w:rsidP="00FF4E87">
      <w:pPr>
        <w:pBdr>
          <w:top w:val="none" w:sz="0" w:space="0" w:color="D9D9E3"/>
          <w:left w:val="none" w:sz="0" w:space="0" w:color="D9D9E3"/>
          <w:bottom w:val="none" w:sz="0" w:space="0" w:color="D9D9E3"/>
          <w:right w:val="none" w:sz="0" w:space="0" w:color="D9D9E3"/>
          <w:between w:val="none" w:sz="0" w:space="0" w:color="D9D9E3"/>
        </w:pBdr>
        <w:tabs>
          <w:tab w:val="left" w:pos="709"/>
        </w:tabs>
        <w:spacing w:after="0" w:line="360" w:lineRule="auto"/>
        <w:jc w:val="both"/>
        <w:rPr>
          <w:rFonts w:cstheme="minorHAnsi"/>
        </w:rPr>
      </w:pPr>
      <w:r>
        <w:rPr>
          <w:rFonts w:cstheme="minorHAnsi"/>
        </w:rPr>
        <w:t xml:space="preserve">The project evaluation design is centred around a </w:t>
      </w:r>
      <w:r w:rsidR="00E81202">
        <w:rPr>
          <w:rFonts w:cstheme="minorHAnsi"/>
        </w:rPr>
        <w:t xml:space="preserve">pre/post comparison in which project attainment will be measured at midline as well as endline and then compared with the baseline values </w:t>
      </w:r>
      <w:r w:rsidR="00FF4E87">
        <w:rPr>
          <w:rFonts w:cstheme="minorHAnsi"/>
        </w:rPr>
        <w:t xml:space="preserve">for a set of the </w:t>
      </w:r>
      <w:r w:rsidR="0057610D">
        <w:rPr>
          <w:rFonts w:cstheme="minorHAnsi"/>
        </w:rPr>
        <w:t>followin</w:t>
      </w:r>
      <w:r w:rsidR="00FF4E87">
        <w:rPr>
          <w:rFonts w:cstheme="minorHAnsi"/>
        </w:rPr>
        <w:t xml:space="preserve">g three </w:t>
      </w:r>
      <w:r w:rsidR="00A41A02">
        <w:rPr>
          <w:rFonts w:cstheme="minorHAnsi"/>
        </w:rPr>
        <w:t>outcome indicators</w:t>
      </w:r>
      <w:r w:rsidR="00FF4E87">
        <w:rPr>
          <w:rFonts w:cstheme="minorHAnsi"/>
        </w:rPr>
        <w:t>:</w:t>
      </w:r>
    </w:p>
    <w:p w14:paraId="22EB2B51" w14:textId="79847631" w:rsidR="000C49A1" w:rsidRDefault="000C49A1" w:rsidP="00D34ED9">
      <w:pPr>
        <w:pStyle w:val="ListParagraph"/>
        <w:numPr>
          <w:ilvl w:val="0"/>
          <w:numId w:val="9"/>
        </w:numPr>
        <w:pBdr>
          <w:top w:val="none" w:sz="0" w:space="0" w:color="D9D9E3"/>
          <w:left w:val="none" w:sz="0" w:space="0" w:color="D9D9E3"/>
          <w:bottom w:val="none" w:sz="0" w:space="0" w:color="D9D9E3"/>
          <w:right w:val="none" w:sz="0" w:space="0" w:color="D9D9E3"/>
          <w:between w:val="none" w:sz="0" w:space="0" w:color="D9D9E3"/>
        </w:pBdr>
        <w:tabs>
          <w:tab w:val="left" w:pos="709"/>
        </w:tabs>
        <w:spacing w:after="0" w:line="360" w:lineRule="auto"/>
        <w:jc w:val="both"/>
        <w:rPr>
          <w:rFonts w:cstheme="minorHAnsi"/>
        </w:rPr>
      </w:pPr>
      <w:r w:rsidRPr="000C49A1">
        <w:rPr>
          <w:rFonts w:cstheme="minorHAnsi"/>
        </w:rPr>
        <w:t>% of children who report increased knowledge of child protection risks and how to stay safe due to participation at endline</w:t>
      </w:r>
    </w:p>
    <w:p w14:paraId="69B72F2F" w14:textId="76B07485" w:rsidR="000C49A1" w:rsidRDefault="00EA609F" w:rsidP="00D34ED9">
      <w:pPr>
        <w:pStyle w:val="ListParagraph"/>
        <w:numPr>
          <w:ilvl w:val="0"/>
          <w:numId w:val="9"/>
        </w:numPr>
        <w:pBdr>
          <w:top w:val="none" w:sz="0" w:space="0" w:color="D9D9E3"/>
          <w:left w:val="none" w:sz="0" w:space="0" w:color="D9D9E3"/>
          <w:bottom w:val="none" w:sz="0" w:space="0" w:color="D9D9E3"/>
          <w:right w:val="none" w:sz="0" w:space="0" w:color="D9D9E3"/>
          <w:between w:val="none" w:sz="0" w:space="0" w:color="D9D9E3"/>
        </w:pBdr>
        <w:tabs>
          <w:tab w:val="left" w:pos="709"/>
        </w:tabs>
        <w:spacing w:after="0" w:line="360" w:lineRule="auto"/>
        <w:jc w:val="both"/>
        <w:rPr>
          <w:rFonts w:cstheme="minorHAnsi"/>
        </w:rPr>
      </w:pPr>
      <w:r w:rsidRPr="00EA609F">
        <w:rPr>
          <w:rFonts w:cstheme="minorHAnsi"/>
        </w:rPr>
        <w:t>% of caregivers who report increased knowledge of caring and protection behaviours towards children under their care compared to the beginning of the project</w:t>
      </w:r>
    </w:p>
    <w:p w14:paraId="6A731A9C" w14:textId="15874129" w:rsidR="00EA609F" w:rsidRPr="000C49A1" w:rsidRDefault="00EA609F" w:rsidP="00D34ED9">
      <w:pPr>
        <w:pStyle w:val="ListParagraph"/>
        <w:numPr>
          <w:ilvl w:val="0"/>
          <w:numId w:val="9"/>
        </w:numPr>
        <w:pBdr>
          <w:top w:val="none" w:sz="0" w:space="0" w:color="D9D9E3"/>
          <w:left w:val="none" w:sz="0" w:space="0" w:color="D9D9E3"/>
          <w:bottom w:val="none" w:sz="0" w:space="0" w:color="D9D9E3"/>
          <w:right w:val="none" w:sz="0" w:space="0" w:color="D9D9E3"/>
          <w:between w:val="none" w:sz="0" w:space="0" w:color="D9D9E3"/>
        </w:pBdr>
        <w:tabs>
          <w:tab w:val="left" w:pos="709"/>
        </w:tabs>
        <w:spacing w:after="0" w:line="360" w:lineRule="auto"/>
        <w:jc w:val="both"/>
        <w:rPr>
          <w:rFonts w:cstheme="minorHAnsi"/>
        </w:rPr>
      </w:pPr>
      <w:r w:rsidRPr="00EA609F">
        <w:rPr>
          <w:rFonts w:cstheme="minorHAnsi"/>
        </w:rPr>
        <w:t>% of community members who report increased confidence in their ability to prevent and respond to child protection risks compared to the beginning of the project</w:t>
      </w:r>
    </w:p>
    <w:p w14:paraId="44EF7B65" w14:textId="77777777" w:rsidR="000C49A1" w:rsidRDefault="000C49A1" w:rsidP="006139F8">
      <w:pPr>
        <w:pBdr>
          <w:top w:val="none" w:sz="0" w:space="0" w:color="D9D9E3"/>
          <w:left w:val="none" w:sz="0" w:space="0" w:color="D9D9E3"/>
          <w:bottom w:val="none" w:sz="0" w:space="0" w:color="D9D9E3"/>
          <w:right w:val="none" w:sz="0" w:space="0" w:color="D9D9E3"/>
          <w:between w:val="none" w:sz="0" w:space="0" w:color="D9D9E3"/>
        </w:pBdr>
        <w:tabs>
          <w:tab w:val="left" w:pos="709"/>
        </w:tabs>
        <w:spacing w:after="0" w:line="360" w:lineRule="auto"/>
        <w:jc w:val="both"/>
        <w:rPr>
          <w:rFonts w:cstheme="minorHAnsi"/>
        </w:rPr>
      </w:pPr>
    </w:p>
    <w:p w14:paraId="186F8857" w14:textId="6DC215E8" w:rsidR="008D2DA7" w:rsidRDefault="00A41A02" w:rsidP="006139F8">
      <w:pPr>
        <w:pBdr>
          <w:top w:val="none" w:sz="0" w:space="0" w:color="D9D9E3"/>
          <w:left w:val="none" w:sz="0" w:space="0" w:color="D9D9E3"/>
          <w:bottom w:val="none" w:sz="0" w:space="0" w:color="D9D9E3"/>
          <w:right w:val="none" w:sz="0" w:space="0" w:color="D9D9E3"/>
          <w:between w:val="none" w:sz="0" w:space="0" w:color="D9D9E3"/>
        </w:pBdr>
        <w:tabs>
          <w:tab w:val="left" w:pos="709"/>
        </w:tabs>
        <w:spacing w:after="0" w:line="360" w:lineRule="auto"/>
        <w:jc w:val="both"/>
      </w:pPr>
      <w:r>
        <w:rPr>
          <w:rFonts w:cstheme="minorHAnsi"/>
        </w:rPr>
        <w:t xml:space="preserve">To obtain initial values on these three outcome indicators, a baseline study was carried out </w:t>
      </w:r>
      <w:r w:rsidR="00235FDF">
        <w:rPr>
          <w:rFonts w:cstheme="minorHAnsi"/>
        </w:rPr>
        <w:t xml:space="preserve">across the project locations within the six countries between </w:t>
      </w:r>
      <w:r w:rsidR="0060194A">
        <w:t>November 2022 and January 2023</w:t>
      </w:r>
      <w:r w:rsidR="00235FDF">
        <w:t xml:space="preserve">. </w:t>
      </w:r>
      <w:r w:rsidR="00AB13DF">
        <w:t xml:space="preserve">The baseline study provided quantitative insights especially </w:t>
      </w:r>
      <w:r w:rsidR="00D11DEC">
        <w:t xml:space="preserve">into knowledge and awareness levels around child projection risks and behaviours within target communities. </w:t>
      </w:r>
      <w:r w:rsidR="006E0588">
        <w:t xml:space="preserve">The main exercise of the baseline study was a multi-topic household level survey that </w:t>
      </w:r>
      <w:r w:rsidR="0075299C">
        <w:t xml:space="preserve">was </w:t>
      </w:r>
      <w:r w:rsidR="006139F8">
        <w:t xml:space="preserve">implemented </w:t>
      </w:r>
      <w:r w:rsidR="0075299C">
        <w:t xml:space="preserve">in country </w:t>
      </w:r>
      <w:r w:rsidR="006139F8">
        <w:t>by local consultants within each project countries and designed and coordinated by a</w:t>
      </w:r>
      <w:r w:rsidR="0075299C">
        <w:t>n international consultant located at the global level of the consortium</w:t>
      </w:r>
      <w:r w:rsidR="001608FF">
        <w:t>.</w:t>
      </w:r>
      <w:r w:rsidR="0075299C">
        <w:t xml:space="preserve"> </w:t>
      </w:r>
    </w:p>
    <w:p w14:paraId="74DF92C3" w14:textId="77777777" w:rsidR="001608FF" w:rsidRDefault="001608FF" w:rsidP="006139F8">
      <w:pPr>
        <w:pBdr>
          <w:top w:val="none" w:sz="0" w:space="0" w:color="D9D9E3"/>
          <w:left w:val="none" w:sz="0" w:space="0" w:color="D9D9E3"/>
          <w:bottom w:val="none" w:sz="0" w:space="0" w:color="D9D9E3"/>
          <w:right w:val="none" w:sz="0" w:space="0" w:color="D9D9E3"/>
          <w:between w:val="none" w:sz="0" w:space="0" w:color="D9D9E3"/>
        </w:pBdr>
        <w:tabs>
          <w:tab w:val="left" w:pos="709"/>
        </w:tabs>
        <w:spacing w:after="0" w:line="360" w:lineRule="auto"/>
        <w:jc w:val="both"/>
      </w:pPr>
    </w:p>
    <w:p w14:paraId="7B65EED0" w14:textId="1C14BD9A" w:rsidR="001608FF" w:rsidRDefault="001608FF" w:rsidP="006139F8">
      <w:pPr>
        <w:pBdr>
          <w:top w:val="none" w:sz="0" w:space="0" w:color="D9D9E3"/>
          <w:left w:val="none" w:sz="0" w:space="0" w:color="D9D9E3"/>
          <w:bottom w:val="none" w:sz="0" w:space="0" w:color="D9D9E3"/>
          <w:right w:val="none" w:sz="0" w:space="0" w:color="D9D9E3"/>
          <w:between w:val="none" w:sz="0" w:space="0" w:color="D9D9E3"/>
        </w:pBdr>
        <w:tabs>
          <w:tab w:val="left" w:pos="709"/>
        </w:tabs>
        <w:spacing w:after="0" w:line="360" w:lineRule="auto"/>
        <w:jc w:val="both"/>
      </w:pPr>
      <w:r>
        <w:t xml:space="preserve">As part of the quantitative baseline exercise, socio-demographic data of caregivers were collected. The consortium was interested in the socio-demographics of </w:t>
      </w:r>
      <w:r>
        <w:t>caregivers</w:t>
      </w:r>
      <w:r>
        <w:t xml:space="preserve"> not only at the in-country level of partners but also at the global level. For example, it was of interest to find out the global average of caregivers that were working at baseline. It would eventually enable the consortium to determine any socio-demographic changes amongst others concerning caregivers between baseline and endline. The excerpt presented here presents key findings on the </w:t>
      </w:r>
      <w:r>
        <w:t xml:space="preserve">socio-demographics </w:t>
      </w:r>
      <w:r>
        <w:t xml:space="preserve">of </w:t>
      </w:r>
      <w:r>
        <w:t>caregivers</w:t>
      </w:r>
      <w:r>
        <w:t xml:space="preserve"> both at the partner level as well as the global level. To obtain accurate global averages of the </w:t>
      </w:r>
      <w:r>
        <w:t>socio-demographics of caregivers</w:t>
      </w:r>
      <w:r>
        <w:t xml:space="preserve"> sampling weights were calculated and applied. The analysis was performed in R </w:t>
      </w:r>
      <w:r w:rsidR="006E0588">
        <w:fldChar w:fldCharType="begin" w:fldLock="1"/>
      </w:r>
      <w:r w:rsidR="00196D7E">
        <w:instrText>ADDIN CSL_CITATION {"citationItems":[{"id":"ITEM-1","itemData":{"ISBN":"3900051070","abstract":"R Core Team (2020). R: A language and environment for statistical computing. R Foundation for Statistical Computing, Vienna, Austria. URL http://www.R-project.org/.","author":[{"dropping-particle":"","family":"The R Core Team","given":"","non-dropping-particle":"","parse-names":false,"suffix":""}],"container-title":"R Foundation for Statistical Computing","id":"ITEM-1","issued":{"date-parts":[["2019"]]},"page":"https://www.R-project.org","title":"A Language and Environment for Statistical Computing. Version 3.6.2.","type":"article-journal","volume":"3"},"uris":["http://www.mendeley.com/documents/?uuid=6267b075-7821-47c7-8774-9e231d2e3404"]}],"mendeley":{"formattedCitation":"(The R Core Team, 2019)","plainTextFormattedCitation":"(The R Core Team, 2019)","previouslyFormattedCitation":"(The R Core Team, 2019)"},"properties":{"noteIndex":0},"schema":"https://github.com/citation-style-language/schema/raw/master/csl-citation.json"}</w:instrText>
      </w:r>
      <w:r w:rsidR="006E0588">
        <w:fldChar w:fldCharType="separate"/>
      </w:r>
      <w:r w:rsidR="006E0588" w:rsidRPr="006E0588">
        <w:rPr>
          <w:noProof/>
        </w:rPr>
        <w:t>(The R Core Team, 2019)</w:t>
      </w:r>
      <w:r w:rsidR="006E0588">
        <w:fldChar w:fldCharType="end"/>
      </w:r>
      <w:r w:rsidR="006E0588">
        <w:t xml:space="preserve"> </w:t>
      </w:r>
      <w:r>
        <w:t>using different pack</w:t>
      </w:r>
      <w:r w:rsidR="00706E0F">
        <w:t>ages.</w:t>
      </w:r>
    </w:p>
    <w:p w14:paraId="00000023" w14:textId="0403DAD2" w:rsidR="00864F56" w:rsidRDefault="00864F56">
      <w:pPr>
        <w:spacing w:after="0" w:line="240" w:lineRule="auto"/>
      </w:pPr>
    </w:p>
    <w:p w14:paraId="3E3634E1" w14:textId="40977FC5" w:rsidR="009A2C9B" w:rsidRDefault="009A2C9B" w:rsidP="00EE438C">
      <w:pPr>
        <w:pBdr>
          <w:top w:val="none" w:sz="0" w:space="0" w:color="D9D9E3"/>
          <w:left w:val="none" w:sz="0" w:space="0" w:color="D9D9E3"/>
          <w:bottom w:val="none" w:sz="0" w:space="0" w:color="D9D9E3"/>
          <w:right w:val="none" w:sz="0" w:space="0" w:color="D9D9E3"/>
          <w:between w:val="none" w:sz="0" w:space="0" w:color="D9D9E3"/>
        </w:pBdr>
        <w:tabs>
          <w:tab w:val="left" w:pos="709"/>
        </w:tabs>
        <w:spacing w:after="0" w:line="360" w:lineRule="auto"/>
        <w:jc w:val="both"/>
        <w:rPr>
          <w:rFonts w:cstheme="minorHAnsi"/>
        </w:rPr>
      </w:pPr>
    </w:p>
    <w:p w14:paraId="00000029" w14:textId="291EA621" w:rsidR="00864F56" w:rsidRPr="00941E5E" w:rsidRDefault="00392483" w:rsidP="00392483">
      <w:pPr>
        <w:pStyle w:val="Heading2"/>
      </w:pPr>
      <w:bookmarkStart w:id="14" w:name="_Toc130908799"/>
      <w:bookmarkStart w:id="15" w:name="_Toc131193927"/>
      <w:r>
        <w:lastRenderedPageBreak/>
        <w:t xml:space="preserve">The </w:t>
      </w:r>
      <w:bookmarkEnd w:id="14"/>
      <w:bookmarkEnd w:id="15"/>
      <w:r w:rsidR="009C5865">
        <w:t>construction of sampling weights</w:t>
      </w:r>
    </w:p>
    <w:p w14:paraId="0000002A" w14:textId="77777777" w:rsidR="00864F56" w:rsidRDefault="00864F56"/>
    <w:p w14:paraId="4F97A9C8" w14:textId="77777777" w:rsidR="006E0588" w:rsidRDefault="008D7B6D" w:rsidP="00BC0A1F">
      <w:pPr>
        <w:spacing w:line="360" w:lineRule="auto"/>
        <w:jc w:val="both"/>
        <w:rPr>
          <w:color w:val="000000"/>
        </w:rPr>
      </w:pPr>
      <w:r>
        <w:rPr>
          <w:color w:val="000000"/>
        </w:rPr>
        <w:t xml:space="preserve">The baseline </w:t>
      </w:r>
      <w:r w:rsidR="006E0588">
        <w:rPr>
          <w:color w:val="000000"/>
        </w:rPr>
        <w:t xml:space="preserve">survey </w:t>
      </w:r>
      <w:r>
        <w:rPr>
          <w:color w:val="000000"/>
        </w:rPr>
        <w:t xml:space="preserve">was implemented in country through local consultants </w:t>
      </w:r>
      <w:r w:rsidR="009C5865">
        <w:rPr>
          <w:color w:val="000000"/>
        </w:rPr>
        <w:t xml:space="preserve">and </w:t>
      </w:r>
      <w:r>
        <w:rPr>
          <w:color w:val="000000"/>
        </w:rPr>
        <w:t xml:space="preserve">coordinated </w:t>
      </w:r>
      <w:r w:rsidR="009C5865">
        <w:rPr>
          <w:color w:val="000000"/>
        </w:rPr>
        <w:t xml:space="preserve">by an international consultant </w:t>
      </w:r>
      <w:r>
        <w:rPr>
          <w:color w:val="000000"/>
        </w:rPr>
        <w:t xml:space="preserve">at the global level. </w:t>
      </w:r>
      <w:r w:rsidR="006E0588">
        <w:rPr>
          <w:color w:val="000000"/>
        </w:rPr>
        <w:t xml:space="preserve">In country, local consultants were instructed to perform multi-stage sampling to obtain nuanced and representative results on the people of concern, i.e., refugees, IDP’s and the host communities the implementing partners are working with in country. </w:t>
      </w:r>
    </w:p>
    <w:p w14:paraId="06060071" w14:textId="7D3BD998" w:rsidR="00B940D8" w:rsidRDefault="00D52DED" w:rsidP="00814951">
      <w:pPr>
        <w:pStyle w:val="Caption"/>
        <w:jc w:val="center"/>
        <w:rPr>
          <w:color w:val="000000"/>
        </w:rPr>
      </w:pPr>
      <w:r>
        <w:t xml:space="preserve">Table </w:t>
      </w:r>
      <w:r>
        <w:fldChar w:fldCharType="begin"/>
      </w:r>
      <w:r>
        <w:instrText xml:space="preserve"> SEQ Table \* ARABIC </w:instrText>
      </w:r>
      <w:r>
        <w:fldChar w:fldCharType="separate"/>
      </w:r>
      <w:r w:rsidR="00F93188">
        <w:rPr>
          <w:noProof/>
        </w:rPr>
        <w:t>1</w:t>
      </w:r>
      <w:r>
        <w:fldChar w:fldCharType="end"/>
      </w:r>
      <w:r>
        <w:t xml:space="preserve">: </w:t>
      </w:r>
      <w:r w:rsidRPr="00436BB4">
        <w:t>The project population by implementing partner and people of concern</w:t>
      </w:r>
    </w:p>
    <w:p w14:paraId="158AC594" w14:textId="32373CE5" w:rsidR="00D52DED" w:rsidRDefault="00F55DE9" w:rsidP="00814951">
      <w:pPr>
        <w:spacing w:line="360" w:lineRule="auto"/>
        <w:jc w:val="center"/>
        <w:rPr>
          <w:color w:val="000000"/>
        </w:rPr>
      </w:pPr>
      <w:r>
        <w:rPr>
          <w:noProof/>
          <w:color w:val="000000"/>
        </w:rPr>
        <w:drawing>
          <wp:inline distT="0" distB="0" distL="0" distR="0" wp14:anchorId="0C27D8FD" wp14:editId="0DC9A3CD">
            <wp:extent cx="3780000" cy="5166000"/>
            <wp:effectExtent l="0" t="0" r="0" b="0"/>
            <wp:docPr id="1456021545" name="Picture 5" descr="A screenshot of a white sheet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021545" name="Picture 5" descr="A screenshot of a white sheet with numbers and letter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780000" cy="5166000"/>
                    </a:xfrm>
                    <a:prstGeom prst="rect">
                      <a:avLst/>
                    </a:prstGeom>
                  </pic:spPr>
                </pic:pic>
              </a:graphicData>
            </a:graphic>
          </wp:inline>
        </w:drawing>
      </w:r>
    </w:p>
    <w:p w14:paraId="5D1A9976" w14:textId="77777777" w:rsidR="00942FC8" w:rsidRDefault="00942FC8" w:rsidP="00942FC8">
      <w:pPr>
        <w:spacing w:line="360" w:lineRule="auto"/>
        <w:jc w:val="both"/>
        <w:rPr>
          <w:color w:val="000000"/>
        </w:rPr>
      </w:pPr>
      <w:r>
        <w:rPr>
          <w:color w:val="000000"/>
        </w:rPr>
        <w:t xml:space="preserve">The actual sample size carried out, however, was not only the product of methodological concerns. It was also the result of budget constraints resulting in baseline samples that varied across partners in terms of size. Also, the implementation of the baseline survey in country results in </w:t>
      </w:r>
      <w:r w:rsidRPr="00163456">
        <w:rPr>
          <w:color w:val="000000"/>
        </w:rPr>
        <w:t>over</w:t>
      </w:r>
      <w:r>
        <w:rPr>
          <w:color w:val="000000"/>
        </w:rPr>
        <w:t>-</w:t>
      </w:r>
      <w:r w:rsidRPr="00163456">
        <w:rPr>
          <w:color w:val="000000"/>
        </w:rPr>
        <w:t xml:space="preserve"> </w:t>
      </w:r>
      <w:r>
        <w:rPr>
          <w:color w:val="000000"/>
        </w:rPr>
        <w:t xml:space="preserve">and </w:t>
      </w:r>
      <w:r w:rsidRPr="00163456">
        <w:rPr>
          <w:color w:val="000000"/>
        </w:rPr>
        <w:t>under-sampling of certain groups</w:t>
      </w:r>
      <w:r>
        <w:rPr>
          <w:color w:val="000000"/>
        </w:rPr>
        <w:t xml:space="preserve"> of concerns. To </w:t>
      </w:r>
      <w:r w:rsidRPr="00163456">
        <w:rPr>
          <w:color w:val="000000"/>
        </w:rPr>
        <w:t>adjust for</w:t>
      </w:r>
      <w:r>
        <w:rPr>
          <w:color w:val="000000"/>
        </w:rPr>
        <w:t xml:space="preserve"> </w:t>
      </w:r>
      <w:r w:rsidRPr="00163456">
        <w:rPr>
          <w:color w:val="000000"/>
        </w:rPr>
        <w:t>over</w:t>
      </w:r>
      <w:r>
        <w:rPr>
          <w:color w:val="000000"/>
        </w:rPr>
        <w:t>-</w:t>
      </w:r>
      <w:r w:rsidRPr="00163456">
        <w:rPr>
          <w:color w:val="000000"/>
        </w:rPr>
        <w:t xml:space="preserve"> </w:t>
      </w:r>
      <w:r>
        <w:rPr>
          <w:color w:val="000000"/>
        </w:rPr>
        <w:t xml:space="preserve">and </w:t>
      </w:r>
      <w:r w:rsidRPr="00163456">
        <w:rPr>
          <w:color w:val="000000"/>
        </w:rPr>
        <w:t>under-sampling</w:t>
      </w:r>
      <w:r>
        <w:rPr>
          <w:color w:val="000000"/>
        </w:rPr>
        <w:t xml:space="preserve"> of groups of concerns sampling weights were calculated and applied to the descriptive analyses of the baseline data. </w:t>
      </w:r>
      <w:r w:rsidRPr="00B940D8">
        <w:rPr>
          <w:color w:val="000000"/>
        </w:rPr>
        <w:t>Sampling weights are used to adjust for unequal probabilities of selection in a sample. They allow each observation to represent a larger or smaller share of the population, based on its selection probability.</w:t>
      </w:r>
      <w:r>
        <w:rPr>
          <w:color w:val="000000"/>
        </w:rPr>
        <w:t xml:space="preserve"> </w:t>
      </w:r>
    </w:p>
    <w:p w14:paraId="422CBE6C" w14:textId="739A2492" w:rsidR="00F55DE9" w:rsidRDefault="00D52DED" w:rsidP="00F55DE9">
      <w:pPr>
        <w:spacing w:line="360" w:lineRule="auto"/>
        <w:jc w:val="both"/>
        <w:rPr>
          <w:color w:val="000000"/>
        </w:rPr>
      </w:pPr>
      <w:r>
        <w:rPr>
          <w:color w:val="000000"/>
        </w:rPr>
        <w:lastRenderedPageBreak/>
        <w:t>Sampling weights were also applied to the descriptive socio-demographic statistics determined for the global level. Again, due to the variations in baseline sample size between partners, some in-country populations of interest were over- or undersampled. T</w:t>
      </w:r>
      <w:r w:rsidRPr="00B940D8">
        <w:rPr>
          <w:color w:val="000000"/>
        </w:rPr>
        <w:t xml:space="preserve">o calculate the sampling weights, the proportion of the </w:t>
      </w:r>
      <w:r>
        <w:rPr>
          <w:color w:val="000000"/>
        </w:rPr>
        <w:t xml:space="preserve">global </w:t>
      </w:r>
      <w:r w:rsidRPr="00B940D8">
        <w:rPr>
          <w:color w:val="000000"/>
        </w:rPr>
        <w:t xml:space="preserve">sample in each stratum </w:t>
      </w:r>
      <w:r>
        <w:rPr>
          <w:color w:val="000000"/>
        </w:rPr>
        <w:t xml:space="preserve">were compared </w:t>
      </w:r>
      <w:r w:rsidRPr="00B940D8">
        <w:rPr>
          <w:color w:val="000000"/>
        </w:rPr>
        <w:t xml:space="preserve">to the actual proportion of the population. </w:t>
      </w:r>
      <w:r>
        <w:rPr>
          <w:color w:val="000000"/>
        </w:rPr>
        <w:t xml:space="preserve">As for the global analysis of socio-demographics of caregivers, the type of household (i.e., refugees, IDP’s and the host communities) as well as the implementing partner working with the household were considered only. This amounted to 36 strata in total. </w:t>
      </w:r>
      <w:r w:rsidR="00942FC8">
        <w:rPr>
          <w:color w:val="000000"/>
        </w:rPr>
        <w:t xml:space="preserve">Table 1 on the previous page provides an overview on the absolute numbers within each stratum. </w:t>
      </w:r>
      <w:r w:rsidR="00F55DE9">
        <w:rPr>
          <w:color w:val="000000"/>
        </w:rPr>
        <w:t xml:space="preserve">Across all six countries and sub-groups, </w:t>
      </w:r>
      <w:r w:rsidR="00942FC8">
        <w:rPr>
          <w:color w:val="000000"/>
        </w:rPr>
        <w:t xml:space="preserve">the consortium </w:t>
      </w:r>
      <w:r w:rsidR="00F55DE9">
        <w:rPr>
          <w:color w:val="000000"/>
        </w:rPr>
        <w:t xml:space="preserve">has been targeting </w:t>
      </w:r>
      <w:r w:rsidR="00F55DE9" w:rsidRPr="00F55DE9">
        <w:rPr>
          <w:color w:val="000000"/>
          <w:lang/>
        </w:rPr>
        <w:t>391</w:t>
      </w:r>
      <w:r w:rsidR="00F55DE9">
        <w:rPr>
          <w:color w:val="000000"/>
        </w:rPr>
        <w:t>,</w:t>
      </w:r>
      <w:r w:rsidR="00F55DE9" w:rsidRPr="00F55DE9">
        <w:rPr>
          <w:color w:val="000000"/>
          <w:lang/>
        </w:rPr>
        <w:t>208</w:t>
      </w:r>
      <w:r w:rsidR="00F55DE9">
        <w:rPr>
          <w:color w:val="000000"/>
        </w:rPr>
        <w:t xml:space="preserve"> households in total. </w:t>
      </w:r>
    </w:p>
    <w:p w14:paraId="1EF47461" w14:textId="01D5E9BE" w:rsidR="00814951" w:rsidRDefault="00814951" w:rsidP="00814951">
      <w:pPr>
        <w:pStyle w:val="Caption"/>
        <w:jc w:val="center"/>
        <w:rPr>
          <w:color w:val="000000"/>
        </w:rPr>
      </w:pPr>
      <w:r>
        <w:t xml:space="preserve">Table </w:t>
      </w:r>
      <w:r>
        <w:fldChar w:fldCharType="begin"/>
      </w:r>
      <w:r>
        <w:instrText xml:space="preserve"> SEQ Table \* ARABIC </w:instrText>
      </w:r>
      <w:r>
        <w:fldChar w:fldCharType="separate"/>
      </w:r>
      <w:r w:rsidR="00F93188">
        <w:rPr>
          <w:noProof/>
        </w:rPr>
        <w:t>2</w:t>
      </w:r>
      <w:r>
        <w:fldChar w:fldCharType="end"/>
      </w:r>
      <w:r>
        <w:t xml:space="preserve">: </w:t>
      </w:r>
      <w:r w:rsidRPr="00F540CE">
        <w:t xml:space="preserve">The </w:t>
      </w:r>
      <w:r>
        <w:t xml:space="preserve">baseline samples </w:t>
      </w:r>
      <w:r w:rsidRPr="00F540CE">
        <w:t>by implementing partner and people of concern</w:t>
      </w:r>
    </w:p>
    <w:p w14:paraId="5608F5CD" w14:textId="50A67A6F" w:rsidR="00814951" w:rsidRDefault="00814951" w:rsidP="00814951">
      <w:pPr>
        <w:spacing w:line="360" w:lineRule="auto"/>
        <w:jc w:val="center"/>
        <w:rPr>
          <w:color w:val="000000"/>
        </w:rPr>
      </w:pPr>
      <w:r>
        <w:rPr>
          <w:noProof/>
          <w:color w:val="000000"/>
        </w:rPr>
        <w:drawing>
          <wp:inline distT="0" distB="0" distL="0" distR="0" wp14:anchorId="1DB3DA4E" wp14:editId="5F4FA714">
            <wp:extent cx="3780000" cy="5166000"/>
            <wp:effectExtent l="0" t="0" r="0" b="0"/>
            <wp:docPr id="1081880144" name="Picture 6" descr="A screenshot of a cell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880144" name="Picture 6" descr="A screenshot of a cellpho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780000" cy="5166000"/>
                    </a:xfrm>
                    <a:prstGeom prst="rect">
                      <a:avLst/>
                    </a:prstGeom>
                  </pic:spPr>
                </pic:pic>
              </a:graphicData>
            </a:graphic>
          </wp:inline>
        </w:drawing>
      </w:r>
    </w:p>
    <w:p w14:paraId="3D7C504A" w14:textId="071B12D7" w:rsidR="00AD6F42" w:rsidRPr="00F55DE9" w:rsidRDefault="00AD6F42" w:rsidP="00F55DE9">
      <w:pPr>
        <w:spacing w:line="360" w:lineRule="auto"/>
        <w:jc w:val="both"/>
        <w:rPr>
          <w:color w:val="000000"/>
        </w:rPr>
      </w:pPr>
      <w:r>
        <w:rPr>
          <w:color w:val="000000"/>
        </w:rPr>
        <w:t xml:space="preserve">Table 2 presents the effective baseline sample size reached for each sub-group in each of the six project countries. </w:t>
      </w:r>
      <w:r w:rsidR="00814951">
        <w:rPr>
          <w:color w:val="000000"/>
        </w:rPr>
        <w:t xml:space="preserve">Across all countries and sub-groups, 5283 households were surveyed. </w:t>
      </w:r>
      <w:r w:rsidR="00E516A5">
        <w:rPr>
          <w:color w:val="000000"/>
        </w:rPr>
        <w:t xml:space="preserve">The sampling weights to determine global averages were calculated as follows: </w:t>
      </w:r>
      <m:oMath>
        <m:d>
          <m:dPr>
            <m:ctrlPr>
              <w:rPr>
                <w:rFonts w:ascii="Cambria Math" w:hAnsi="Cambria Math"/>
                <w:i/>
                <w:color w:val="000000"/>
              </w:rPr>
            </m:ctrlPr>
          </m:dPr>
          <m:e>
            <m:r>
              <w:rPr>
                <w:rFonts w:ascii="Cambria Math" w:hAnsi="Cambria Math"/>
                <w:color w:val="000000"/>
              </w:rPr>
              <m:t>global</m:t>
            </m:r>
          </m:e>
        </m:d>
        <m:r>
          <w:rPr>
            <w:rFonts w:ascii="Cambria Math" w:hAnsi="Cambria Math"/>
            <w:color w:val="000000"/>
          </w:rPr>
          <m:t xml:space="preserve"> sampling weights= </m:t>
        </m:r>
        <m:f>
          <m:fPr>
            <m:ctrlPr>
              <w:rPr>
                <w:rFonts w:ascii="Cambria Math" w:hAnsi="Cambria Math"/>
                <w:i/>
                <w:color w:val="000000"/>
              </w:rPr>
            </m:ctrlPr>
          </m:fPr>
          <m:num>
            <m:r>
              <w:rPr>
                <w:rFonts w:ascii="Cambria Math" w:hAnsi="Cambria Math"/>
                <w:color w:val="000000"/>
              </w:rPr>
              <m:t>population proportion</m:t>
            </m:r>
          </m:num>
          <m:den>
            <m:r>
              <w:rPr>
                <w:rFonts w:ascii="Cambria Math" w:hAnsi="Cambria Math"/>
                <w:color w:val="000000"/>
              </w:rPr>
              <m:t>sample proportion</m:t>
            </m:r>
          </m:den>
        </m:f>
      </m:oMath>
      <w:r w:rsidR="00C76B29">
        <w:rPr>
          <w:color w:val="000000"/>
        </w:rPr>
        <w:t xml:space="preserve">. </w:t>
      </w:r>
      <w:r w:rsidR="00877D75">
        <w:rPr>
          <w:color w:val="000000"/>
        </w:rPr>
        <w:t xml:space="preserve">To do so, the counts of table 1 and table 2, respectively, were turned into proportions first. </w:t>
      </w:r>
      <w:r w:rsidR="00BD4362">
        <w:rPr>
          <w:color w:val="000000"/>
        </w:rPr>
        <w:t xml:space="preserve">Table 3 on the next page presents the calculating global sampling weights. </w:t>
      </w:r>
      <w:r w:rsidR="00196D7E">
        <w:rPr>
          <w:color w:val="000000"/>
        </w:rPr>
        <w:t xml:space="preserve">Applying these global sampling weights allowed turning the baseline data into a complex survey design and </w:t>
      </w:r>
      <w:r w:rsidR="00196D7E">
        <w:rPr>
          <w:color w:val="000000"/>
        </w:rPr>
        <w:lastRenderedPageBreak/>
        <w:t xml:space="preserve">then estimating weighted global averages. To do so, the package ‘survey’ </w:t>
      </w:r>
      <w:r w:rsidR="00196D7E">
        <w:rPr>
          <w:color w:val="000000"/>
        </w:rPr>
        <w:fldChar w:fldCharType="begin" w:fldLock="1"/>
      </w:r>
      <w:r w:rsidR="00196D7E">
        <w:rPr>
          <w:color w:val="000000"/>
        </w:rPr>
        <w:instrText>ADDIN CSL_CITATION {"citationItems":[{"id":"ITEM-1","itemData":{"abstract":"Description Summary statistics, two-sample tests, rank tests, generalised linear models, cumulative link models, Cox models, loglinear models, and general maximum pseudolikelihood estimation for multistage stratified, cluster-sampled, unequally weighted survey samples. Variances by Taylor series linearisation or replicate weights. Post-stratification, calibration, and raking. Two-phase subsampling designs. Graphics. PPS sampling without replacement. Principal components, factor analysis.","author":[{"dropping-particle":"","family":"Lumley","given":"Thomas","non-dropping-particle":"","parse-names":false,"suffix":""}],"id":"ITEM-1","issued":{"date-parts":[["2020"]]},"page":"3-5","title":"Package 'survey' Title Analysis of Complex Survey Samples","type":"article-journal"},"uris":["http://www.mendeley.com/documents/?uuid=e3f6a79e-9a55-4b1e-bd12-4185865dd05b"]}],"mendeley":{"formattedCitation":"(Lumley, 2020)","plainTextFormattedCitation":"(Lumley, 2020)"},"properties":{"noteIndex":0},"schema":"https://github.com/citation-style-language/schema/raw/master/csl-citation.json"}</w:instrText>
      </w:r>
      <w:r w:rsidR="00196D7E">
        <w:rPr>
          <w:color w:val="000000"/>
        </w:rPr>
        <w:fldChar w:fldCharType="separate"/>
      </w:r>
      <w:r w:rsidR="00196D7E" w:rsidRPr="00196D7E">
        <w:rPr>
          <w:noProof/>
          <w:color w:val="000000"/>
        </w:rPr>
        <w:t>(Lumley, 2020)</w:t>
      </w:r>
      <w:r w:rsidR="00196D7E">
        <w:rPr>
          <w:color w:val="000000"/>
        </w:rPr>
        <w:fldChar w:fldCharType="end"/>
      </w:r>
      <w:r w:rsidR="00196D7E">
        <w:rPr>
          <w:color w:val="000000"/>
        </w:rPr>
        <w:t xml:space="preserve"> was employed </w:t>
      </w:r>
    </w:p>
    <w:p w14:paraId="021FF84F" w14:textId="0722094E" w:rsidR="00B940D8" w:rsidRDefault="00BD4362" w:rsidP="00196D7E">
      <w:pPr>
        <w:pStyle w:val="Caption"/>
        <w:jc w:val="center"/>
        <w:rPr>
          <w:color w:val="000000"/>
        </w:rPr>
      </w:pPr>
      <w:r>
        <w:t xml:space="preserve">Table </w:t>
      </w:r>
      <w:r>
        <w:fldChar w:fldCharType="begin"/>
      </w:r>
      <w:r>
        <w:instrText xml:space="preserve"> SEQ Table \* ARABIC </w:instrText>
      </w:r>
      <w:r>
        <w:fldChar w:fldCharType="separate"/>
      </w:r>
      <w:r w:rsidR="00F93188">
        <w:rPr>
          <w:noProof/>
        </w:rPr>
        <w:t>3</w:t>
      </w:r>
      <w:r>
        <w:fldChar w:fldCharType="end"/>
      </w:r>
      <w:r>
        <w:t xml:space="preserve">: </w:t>
      </w:r>
      <w:r w:rsidRPr="004A322E">
        <w:t>The baseline sampl</w:t>
      </w:r>
      <w:r>
        <w:t>ing weights for the different strata</w:t>
      </w:r>
    </w:p>
    <w:p w14:paraId="17B3B91C" w14:textId="1F445B3B" w:rsidR="00163456" w:rsidRDefault="00BD4362" w:rsidP="00196D7E">
      <w:pPr>
        <w:spacing w:line="360" w:lineRule="auto"/>
        <w:jc w:val="center"/>
        <w:rPr>
          <w:color w:val="000000"/>
        </w:rPr>
      </w:pPr>
      <w:r>
        <w:rPr>
          <w:noProof/>
          <w:color w:val="000000"/>
        </w:rPr>
        <w:drawing>
          <wp:inline distT="0" distB="0" distL="0" distR="0" wp14:anchorId="33CFAA6A" wp14:editId="6DB1875C">
            <wp:extent cx="3780000" cy="4831200"/>
            <wp:effectExtent l="0" t="0" r="0" b="7620"/>
            <wp:docPr id="1742147274"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147274" name="Picture 8"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80000" cy="4831200"/>
                    </a:xfrm>
                    <a:prstGeom prst="rect">
                      <a:avLst/>
                    </a:prstGeom>
                  </pic:spPr>
                </pic:pic>
              </a:graphicData>
            </a:graphic>
          </wp:inline>
        </w:drawing>
      </w:r>
    </w:p>
    <w:p w14:paraId="7CB9A8D2" w14:textId="53B123B4" w:rsidR="00163456" w:rsidRDefault="00163456" w:rsidP="00BC0A1F">
      <w:pPr>
        <w:spacing w:line="360" w:lineRule="auto"/>
        <w:jc w:val="both"/>
        <w:rPr>
          <w:color w:val="000000"/>
        </w:rPr>
      </w:pPr>
    </w:p>
    <w:p w14:paraId="1100400B" w14:textId="77777777" w:rsidR="00A70387" w:rsidRPr="007C07E1" w:rsidRDefault="00A70387" w:rsidP="006A0DD5">
      <w:pPr>
        <w:spacing w:line="360" w:lineRule="auto"/>
        <w:jc w:val="both"/>
      </w:pPr>
    </w:p>
    <w:p w14:paraId="00000044" w14:textId="7D7EF719" w:rsidR="00864F56" w:rsidRDefault="00196D7E">
      <w:pPr>
        <w:pStyle w:val="Heading2"/>
      </w:pPr>
      <w:r>
        <w:t>The socio-demographics of caregivers</w:t>
      </w:r>
    </w:p>
    <w:p w14:paraId="2359BAB6" w14:textId="77777777" w:rsidR="00D828FD" w:rsidRDefault="00D828FD">
      <w:pPr>
        <w:spacing w:line="360" w:lineRule="auto"/>
        <w:ind w:right="-30"/>
        <w:jc w:val="both"/>
      </w:pPr>
    </w:p>
    <w:p w14:paraId="2C2C9E62" w14:textId="11215CF1" w:rsidR="00F93188" w:rsidRDefault="00F93188" w:rsidP="004D721C">
      <w:pPr>
        <w:spacing w:line="360" w:lineRule="auto"/>
        <w:ind w:right="-30"/>
        <w:jc w:val="both"/>
      </w:pPr>
      <w:r>
        <w:t xml:space="preserve">Analysing the baseline results provides socio-demographic overviews of caregivers supported by the project both at the partner level as well as global level. Table 4 on the next page presents the results. In terms of the global averages, both weighted as well as unweighted results were included. To obtain the weighted averages, the methodology outlined in the previous section was applied. </w:t>
      </w:r>
    </w:p>
    <w:p w14:paraId="22C3374C" w14:textId="59ADF48B" w:rsidR="00F93188" w:rsidRDefault="00586EB1" w:rsidP="004D721C">
      <w:pPr>
        <w:spacing w:line="360" w:lineRule="auto"/>
        <w:ind w:right="-30"/>
        <w:jc w:val="both"/>
      </w:pPr>
      <w:r>
        <w:t xml:space="preserve">As table 4 highlights, the differences between weighted and unweighted averages are not stark but discernible, nonetheless. For example, the global average of caregivers that are not married, divorced, or widowed (i.e., single) appears to be almost three percentage points lower in the weighted compared to the unweighted case. </w:t>
      </w:r>
      <w:r w:rsidR="00825F6D">
        <w:t xml:space="preserve">By contrast, the share of caregivers with disabilities is almost two percentage points higher. Given an overall average share of around 15 percentage, this matters. At the global </w:t>
      </w:r>
      <w:r w:rsidR="00825F6D">
        <w:lastRenderedPageBreak/>
        <w:t xml:space="preserve">level, the standard errors (‘se’) appear to be smaller compared to the within-country cases. This is explained by the fact that the standard errors are always a function of the sample size. Thus, the larger the sample the smaller the standard error associated with a statistic if all other things are kept equal. </w:t>
      </w:r>
    </w:p>
    <w:p w14:paraId="39AA7A6E" w14:textId="696EBC5C" w:rsidR="00F93188" w:rsidRDefault="00F93188" w:rsidP="00F93188">
      <w:pPr>
        <w:pStyle w:val="Caption"/>
      </w:pPr>
      <w:r>
        <w:t xml:space="preserve">Table </w:t>
      </w:r>
      <w:r>
        <w:fldChar w:fldCharType="begin"/>
      </w:r>
      <w:r>
        <w:instrText xml:space="preserve"> SEQ Table \* ARABIC </w:instrText>
      </w:r>
      <w:r>
        <w:fldChar w:fldCharType="separate"/>
      </w:r>
      <w:r>
        <w:rPr>
          <w:noProof/>
        </w:rPr>
        <w:t>4</w:t>
      </w:r>
      <w:r>
        <w:fldChar w:fldCharType="end"/>
      </w:r>
      <w:r>
        <w:t xml:space="preserve">: </w:t>
      </w:r>
      <w:r w:rsidRPr="00EC15B5">
        <w:t>Selected socio-demographic characteristics of caregivers surveyed</w:t>
      </w:r>
      <w:r>
        <w:t xml:space="preserve"> (n = 5283)</w:t>
      </w:r>
    </w:p>
    <w:p w14:paraId="7501BBCF" w14:textId="5398D2A4" w:rsidR="00F93188" w:rsidRDefault="00F93188" w:rsidP="004D721C">
      <w:pPr>
        <w:spacing w:line="360" w:lineRule="auto"/>
        <w:ind w:right="-30"/>
        <w:jc w:val="both"/>
      </w:pPr>
      <w:r>
        <w:rPr>
          <w:noProof/>
        </w:rPr>
        <w:drawing>
          <wp:inline distT="0" distB="0" distL="0" distR="0" wp14:anchorId="28D5CF65" wp14:editId="47F74F75">
            <wp:extent cx="5652135" cy="3925570"/>
            <wp:effectExtent l="0" t="0" r="5715" b="0"/>
            <wp:docPr id="24998464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984643" name="Picture 24998464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52135" cy="3925570"/>
                    </a:xfrm>
                    <a:prstGeom prst="rect">
                      <a:avLst/>
                    </a:prstGeom>
                  </pic:spPr>
                </pic:pic>
              </a:graphicData>
            </a:graphic>
          </wp:inline>
        </w:drawing>
      </w:r>
    </w:p>
    <w:p w14:paraId="14B52407" w14:textId="7AE9E99F" w:rsidR="00F93188" w:rsidRDefault="00E62A64" w:rsidP="004D721C">
      <w:pPr>
        <w:spacing w:line="360" w:lineRule="auto"/>
        <w:ind w:right="-30"/>
        <w:jc w:val="both"/>
      </w:pPr>
      <w:r>
        <w:t xml:space="preserve">Table 4 also highlights that the socio-demographic characteristics of caregivers associated with the different implementing partners vary. For example, in the case of </w:t>
      </w:r>
      <w:proofErr w:type="spellStart"/>
      <w:r>
        <w:t>renET</w:t>
      </w:r>
      <w:proofErr w:type="spellEnd"/>
      <w:r>
        <w:t xml:space="preserve">, only about 3.3 percent of caregivers self-reported to be with disabilities. By contrast, in the case of </w:t>
      </w:r>
      <w:proofErr w:type="spellStart"/>
      <w:r>
        <w:t>SOSCo</w:t>
      </w:r>
      <w:proofErr w:type="spellEnd"/>
      <w:r>
        <w:t xml:space="preserve"> the share of caregivers with disabilities amounts to almost 28 percent. It highlights the stark variation of ground-level realities across the 12 project locations. This is no surprise given that the project locations are across six different countries within three continents altogether. </w:t>
      </w:r>
    </w:p>
    <w:sectPr w:rsidR="00F93188" w:rsidSect="00CB01A6">
      <w:pgSz w:w="11906" w:h="16838"/>
      <w:pgMar w:top="1134" w:right="1361" w:bottom="851" w:left="1644" w:header="851"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0DF803" w14:textId="77777777" w:rsidR="00F95F58" w:rsidRDefault="00F95F58">
      <w:pPr>
        <w:spacing w:after="0" w:line="240" w:lineRule="auto"/>
      </w:pPr>
      <w:r>
        <w:separator/>
      </w:r>
    </w:p>
  </w:endnote>
  <w:endnote w:type="continuationSeparator" w:id="0">
    <w:p w14:paraId="1D403CF0" w14:textId="77777777" w:rsidR="00F95F58" w:rsidRDefault="00F95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Veneer">
    <w:altName w:val="Calibri"/>
    <w:charset w:val="00"/>
    <w:family w:val="auto"/>
    <w:pitch w:val="default"/>
  </w:font>
  <w:font w:name="Helvetica">
    <w:panose1 w:val="020B0604020202020204"/>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Neue">
    <w:altName w:val="Corbel"/>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AppleSystemUIFont">
    <w:altName w:val="Cambria"/>
    <w:panose1 w:val="00000000000000000000"/>
    <w:charset w:val="00"/>
    <w:family w:val="roman"/>
    <w:notTrueType/>
    <w:pitch w:val="default"/>
  </w:font>
  <w:font w:name="UICTFontTextStyleBod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9542554"/>
      <w:docPartObj>
        <w:docPartGallery w:val="Page Numbers (Bottom of Page)"/>
        <w:docPartUnique/>
      </w:docPartObj>
    </w:sdtPr>
    <w:sdtEndPr>
      <w:rPr>
        <w:noProof/>
      </w:rPr>
    </w:sdtEndPr>
    <w:sdtContent>
      <w:p w14:paraId="122787AA" w14:textId="76E245D5" w:rsidR="00B42069" w:rsidRDefault="00B4206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0173FC" w14:textId="77777777" w:rsidR="00B42069" w:rsidRDefault="00B420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0D5603" w14:textId="77777777" w:rsidR="00F95F58" w:rsidRDefault="00F95F58">
      <w:pPr>
        <w:spacing w:after="0" w:line="240" w:lineRule="auto"/>
      </w:pPr>
      <w:r>
        <w:separator/>
      </w:r>
    </w:p>
  </w:footnote>
  <w:footnote w:type="continuationSeparator" w:id="0">
    <w:p w14:paraId="333CD968" w14:textId="77777777" w:rsidR="00F95F58" w:rsidRDefault="00F95F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73620"/>
    <w:multiLevelType w:val="multilevel"/>
    <w:tmpl w:val="628605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062703"/>
    <w:multiLevelType w:val="multilevel"/>
    <w:tmpl w:val="BB94C86C"/>
    <w:lvl w:ilvl="0">
      <w:start w:val="1"/>
      <w:numFmt w:val="bullet"/>
      <w:pStyle w:val="ListParagraph"/>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DC309B"/>
    <w:multiLevelType w:val="multilevel"/>
    <w:tmpl w:val="F3745B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1C4778"/>
    <w:multiLevelType w:val="hybridMultilevel"/>
    <w:tmpl w:val="2EA00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412834"/>
    <w:multiLevelType w:val="multilevel"/>
    <w:tmpl w:val="0B9A91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5" w15:restartNumberingAfterBreak="0">
    <w:nsid w:val="1F524643"/>
    <w:multiLevelType w:val="multilevel"/>
    <w:tmpl w:val="62BC63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20A068D"/>
    <w:multiLevelType w:val="multilevel"/>
    <w:tmpl w:val="00AACFE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22A95990"/>
    <w:multiLevelType w:val="multilevel"/>
    <w:tmpl w:val="6EFC4F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56B3671"/>
    <w:multiLevelType w:val="multilevel"/>
    <w:tmpl w:val="7EC6EEF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B161CF3"/>
    <w:multiLevelType w:val="multilevel"/>
    <w:tmpl w:val="91526C4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3198451A"/>
    <w:multiLevelType w:val="multilevel"/>
    <w:tmpl w:val="5F1C320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31A07EAC"/>
    <w:multiLevelType w:val="multilevel"/>
    <w:tmpl w:val="B60EA9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7A60DF3"/>
    <w:multiLevelType w:val="multilevel"/>
    <w:tmpl w:val="BDFC163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37C53E22"/>
    <w:multiLevelType w:val="multilevel"/>
    <w:tmpl w:val="E1BC6A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F5E3D3A"/>
    <w:multiLevelType w:val="multilevel"/>
    <w:tmpl w:val="3A925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F9D215E"/>
    <w:multiLevelType w:val="hybridMultilevel"/>
    <w:tmpl w:val="ADB0C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2132333"/>
    <w:multiLevelType w:val="multilevel"/>
    <w:tmpl w:val="4BC0533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425D26BB"/>
    <w:multiLevelType w:val="multilevel"/>
    <w:tmpl w:val="060A0082"/>
    <w:lvl w:ilvl="0">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70266C3"/>
    <w:multiLevelType w:val="multilevel"/>
    <w:tmpl w:val="2A926C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E780842"/>
    <w:multiLevelType w:val="multilevel"/>
    <w:tmpl w:val="0026088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52FE1D44"/>
    <w:multiLevelType w:val="multilevel"/>
    <w:tmpl w:val="FCD64B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5364CB5"/>
    <w:multiLevelType w:val="multilevel"/>
    <w:tmpl w:val="E02EED3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15:restartNumberingAfterBreak="0">
    <w:nsid w:val="5C625272"/>
    <w:multiLevelType w:val="multilevel"/>
    <w:tmpl w:val="4DF89E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5F76786A"/>
    <w:multiLevelType w:val="multilevel"/>
    <w:tmpl w:val="AC8CF92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15:restartNumberingAfterBreak="0">
    <w:nsid w:val="651A720C"/>
    <w:multiLevelType w:val="multilevel"/>
    <w:tmpl w:val="1D7A1C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6738185B"/>
    <w:multiLevelType w:val="multilevel"/>
    <w:tmpl w:val="19D8EE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80420A3"/>
    <w:multiLevelType w:val="multilevel"/>
    <w:tmpl w:val="A2922F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BEE5A30"/>
    <w:multiLevelType w:val="multilevel"/>
    <w:tmpl w:val="5D2E3D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2EE68F1"/>
    <w:multiLevelType w:val="multilevel"/>
    <w:tmpl w:val="84A050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50E71BC"/>
    <w:multiLevelType w:val="hybridMultilevel"/>
    <w:tmpl w:val="6C0A43A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55471D6"/>
    <w:multiLevelType w:val="multilevel"/>
    <w:tmpl w:val="B8729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664220C"/>
    <w:multiLevelType w:val="multilevel"/>
    <w:tmpl w:val="DFB0E7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7263B17"/>
    <w:multiLevelType w:val="multilevel"/>
    <w:tmpl w:val="4E1041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EAA034B"/>
    <w:multiLevelType w:val="multilevel"/>
    <w:tmpl w:val="1B9EF7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17877776">
    <w:abstractNumId w:val="4"/>
  </w:num>
  <w:num w:numId="2" w16cid:durableId="833448377">
    <w:abstractNumId w:val="1"/>
  </w:num>
  <w:num w:numId="3" w16cid:durableId="821893704">
    <w:abstractNumId w:val="18"/>
  </w:num>
  <w:num w:numId="4" w16cid:durableId="1728651832">
    <w:abstractNumId w:val="22"/>
  </w:num>
  <w:num w:numId="5" w16cid:durableId="448209402">
    <w:abstractNumId w:val="14"/>
  </w:num>
  <w:num w:numId="6" w16cid:durableId="31268570">
    <w:abstractNumId w:val="7"/>
  </w:num>
  <w:num w:numId="7" w16cid:durableId="1947494328">
    <w:abstractNumId w:val="24"/>
  </w:num>
  <w:num w:numId="8" w16cid:durableId="859007885">
    <w:abstractNumId w:val="30"/>
  </w:num>
  <w:num w:numId="9" w16cid:durableId="457191174">
    <w:abstractNumId w:val="29"/>
  </w:num>
  <w:num w:numId="10" w16cid:durableId="776683011">
    <w:abstractNumId w:val="3"/>
  </w:num>
  <w:num w:numId="11" w16cid:durableId="1372614146">
    <w:abstractNumId w:val="28"/>
  </w:num>
  <w:num w:numId="12" w16cid:durableId="398987080">
    <w:abstractNumId w:val="5"/>
  </w:num>
  <w:num w:numId="13" w16cid:durableId="1619994817">
    <w:abstractNumId w:val="20"/>
  </w:num>
  <w:num w:numId="14" w16cid:durableId="699431637">
    <w:abstractNumId w:val="25"/>
  </w:num>
  <w:num w:numId="15" w16cid:durableId="476413312">
    <w:abstractNumId w:val="32"/>
  </w:num>
  <w:num w:numId="16" w16cid:durableId="1978752979">
    <w:abstractNumId w:val="0"/>
  </w:num>
  <w:num w:numId="17" w16cid:durableId="1756828513">
    <w:abstractNumId w:val="33"/>
  </w:num>
  <w:num w:numId="18" w16cid:durableId="363867528">
    <w:abstractNumId w:val="31"/>
  </w:num>
  <w:num w:numId="19" w16cid:durableId="1738744384">
    <w:abstractNumId w:val="26"/>
  </w:num>
  <w:num w:numId="20" w16cid:durableId="667635140">
    <w:abstractNumId w:val="13"/>
  </w:num>
  <w:num w:numId="21" w16cid:durableId="783235117">
    <w:abstractNumId w:val="2"/>
  </w:num>
  <w:num w:numId="22" w16cid:durableId="1324704902">
    <w:abstractNumId w:val="27"/>
  </w:num>
  <w:num w:numId="23" w16cid:durableId="1050812099">
    <w:abstractNumId w:val="11"/>
  </w:num>
  <w:num w:numId="24" w16cid:durableId="1255820683">
    <w:abstractNumId w:val="8"/>
  </w:num>
  <w:num w:numId="25" w16cid:durableId="545872750">
    <w:abstractNumId w:val="9"/>
  </w:num>
  <w:num w:numId="26" w16cid:durableId="1003437886">
    <w:abstractNumId w:val="19"/>
  </w:num>
  <w:num w:numId="27" w16cid:durableId="814024857">
    <w:abstractNumId w:val="21"/>
  </w:num>
  <w:num w:numId="28" w16cid:durableId="1393581063">
    <w:abstractNumId w:val="23"/>
  </w:num>
  <w:num w:numId="29" w16cid:durableId="1296523550">
    <w:abstractNumId w:val="10"/>
  </w:num>
  <w:num w:numId="30" w16cid:durableId="346102581">
    <w:abstractNumId w:val="6"/>
  </w:num>
  <w:num w:numId="31" w16cid:durableId="2040083760">
    <w:abstractNumId w:val="12"/>
  </w:num>
  <w:num w:numId="32" w16cid:durableId="304049567">
    <w:abstractNumId w:val="16"/>
  </w:num>
  <w:num w:numId="33" w16cid:durableId="880439516">
    <w:abstractNumId w:val="17"/>
  </w:num>
  <w:num w:numId="34" w16cid:durableId="307980076">
    <w:abstractNumId w:val="15"/>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F56"/>
    <w:rsid w:val="0000091F"/>
    <w:rsid w:val="0000110A"/>
    <w:rsid w:val="0000195C"/>
    <w:rsid w:val="000019C3"/>
    <w:rsid w:val="00001CB9"/>
    <w:rsid w:val="00001D30"/>
    <w:rsid w:val="00001D78"/>
    <w:rsid w:val="00002729"/>
    <w:rsid w:val="00002E2B"/>
    <w:rsid w:val="00003148"/>
    <w:rsid w:val="00004519"/>
    <w:rsid w:val="000046AF"/>
    <w:rsid w:val="00005785"/>
    <w:rsid w:val="00005C20"/>
    <w:rsid w:val="000067A6"/>
    <w:rsid w:val="00006B61"/>
    <w:rsid w:val="00006E31"/>
    <w:rsid w:val="00007151"/>
    <w:rsid w:val="00007A9F"/>
    <w:rsid w:val="00010193"/>
    <w:rsid w:val="000105D6"/>
    <w:rsid w:val="0001066B"/>
    <w:rsid w:val="00010D6D"/>
    <w:rsid w:val="00011AFC"/>
    <w:rsid w:val="00011BDF"/>
    <w:rsid w:val="00011E5A"/>
    <w:rsid w:val="00012917"/>
    <w:rsid w:val="00012A47"/>
    <w:rsid w:val="000136C2"/>
    <w:rsid w:val="00013A8E"/>
    <w:rsid w:val="00013D00"/>
    <w:rsid w:val="00013F25"/>
    <w:rsid w:val="0001431C"/>
    <w:rsid w:val="00014633"/>
    <w:rsid w:val="00014A67"/>
    <w:rsid w:val="00014BB2"/>
    <w:rsid w:val="000154B7"/>
    <w:rsid w:val="00016832"/>
    <w:rsid w:val="00016C25"/>
    <w:rsid w:val="00017905"/>
    <w:rsid w:val="000202F0"/>
    <w:rsid w:val="00020452"/>
    <w:rsid w:val="00021E5B"/>
    <w:rsid w:val="00021F42"/>
    <w:rsid w:val="0002242C"/>
    <w:rsid w:val="00022E51"/>
    <w:rsid w:val="00022F78"/>
    <w:rsid w:val="000231E5"/>
    <w:rsid w:val="000233FE"/>
    <w:rsid w:val="00023DBB"/>
    <w:rsid w:val="00024F84"/>
    <w:rsid w:val="00025BBA"/>
    <w:rsid w:val="00025BDB"/>
    <w:rsid w:val="00026176"/>
    <w:rsid w:val="0002666F"/>
    <w:rsid w:val="000273FC"/>
    <w:rsid w:val="0003030E"/>
    <w:rsid w:val="000315F0"/>
    <w:rsid w:val="00031622"/>
    <w:rsid w:val="00031F36"/>
    <w:rsid w:val="000332E2"/>
    <w:rsid w:val="000333E0"/>
    <w:rsid w:val="0003399E"/>
    <w:rsid w:val="00034202"/>
    <w:rsid w:val="000345F0"/>
    <w:rsid w:val="00035685"/>
    <w:rsid w:val="00035F9B"/>
    <w:rsid w:val="000364C2"/>
    <w:rsid w:val="00036C9E"/>
    <w:rsid w:val="00036F68"/>
    <w:rsid w:val="00037044"/>
    <w:rsid w:val="0004042E"/>
    <w:rsid w:val="0004087C"/>
    <w:rsid w:val="00040898"/>
    <w:rsid w:val="0004156F"/>
    <w:rsid w:val="00042602"/>
    <w:rsid w:val="000426AF"/>
    <w:rsid w:val="0004288E"/>
    <w:rsid w:val="00042E77"/>
    <w:rsid w:val="00043900"/>
    <w:rsid w:val="000440D3"/>
    <w:rsid w:val="000443FE"/>
    <w:rsid w:val="0004619F"/>
    <w:rsid w:val="000463C2"/>
    <w:rsid w:val="0004713B"/>
    <w:rsid w:val="0004748B"/>
    <w:rsid w:val="000503CB"/>
    <w:rsid w:val="00050DC4"/>
    <w:rsid w:val="00051227"/>
    <w:rsid w:val="000523C9"/>
    <w:rsid w:val="00052833"/>
    <w:rsid w:val="00052A97"/>
    <w:rsid w:val="00052EF0"/>
    <w:rsid w:val="00053069"/>
    <w:rsid w:val="0005342D"/>
    <w:rsid w:val="000534C7"/>
    <w:rsid w:val="00053682"/>
    <w:rsid w:val="000537FF"/>
    <w:rsid w:val="00053D42"/>
    <w:rsid w:val="000545AD"/>
    <w:rsid w:val="000549C2"/>
    <w:rsid w:val="000556CD"/>
    <w:rsid w:val="00055B34"/>
    <w:rsid w:val="0005603B"/>
    <w:rsid w:val="000575ED"/>
    <w:rsid w:val="000578B3"/>
    <w:rsid w:val="0005794A"/>
    <w:rsid w:val="00057A35"/>
    <w:rsid w:val="00060162"/>
    <w:rsid w:val="00061167"/>
    <w:rsid w:val="00061D51"/>
    <w:rsid w:val="00062298"/>
    <w:rsid w:val="0006310F"/>
    <w:rsid w:val="000649E3"/>
    <w:rsid w:val="00065231"/>
    <w:rsid w:val="00065304"/>
    <w:rsid w:val="00066F05"/>
    <w:rsid w:val="000675DE"/>
    <w:rsid w:val="00070AFB"/>
    <w:rsid w:val="000715E1"/>
    <w:rsid w:val="00071F17"/>
    <w:rsid w:val="000725B4"/>
    <w:rsid w:val="00073091"/>
    <w:rsid w:val="00073FDA"/>
    <w:rsid w:val="0007489E"/>
    <w:rsid w:val="00074A39"/>
    <w:rsid w:val="00074EEF"/>
    <w:rsid w:val="0007515C"/>
    <w:rsid w:val="000753BE"/>
    <w:rsid w:val="00075562"/>
    <w:rsid w:val="000755AB"/>
    <w:rsid w:val="00075E9B"/>
    <w:rsid w:val="00076026"/>
    <w:rsid w:val="0007642A"/>
    <w:rsid w:val="00076837"/>
    <w:rsid w:val="00077480"/>
    <w:rsid w:val="000779C0"/>
    <w:rsid w:val="00077CBF"/>
    <w:rsid w:val="000816CA"/>
    <w:rsid w:val="000817DA"/>
    <w:rsid w:val="00082B64"/>
    <w:rsid w:val="00083C54"/>
    <w:rsid w:val="00084148"/>
    <w:rsid w:val="000843A3"/>
    <w:rsid w:val="000850C4"/>
    <w:rsid w:val="00086BB4"/>
    <w:rsid w:val="00090115"/>
    <w:rsid w:val="00091109"/>
    <w:rsid w:val="00091620"/>
    <w:rsid w:val="000923B5"/>
    <w:rsid w:val="00093091"/>
    <w:rsid w:val="000931E4"/>
    <w:rsid w:val="0009320D"/>
    <w:rsid w:val="000945F2"/>
    <w:rsid w:val="00094B03"/>
    <w:rsid w:val="00096EE9"/>
    <w:rsid w:val="00096F9A"/>
    <w:rsid w:val="00097D09"/>
    <w:rsid w:val="00097EBB"/>
    <w:rsid w:val="000A1616"/>
    <w:rsid w:val="000A161E"/>
    <w:rsid w:val="000A1814"/>
    <w:rsid w:val="000A2AE6"/>
    <w:rsid w:val="000A3065"/>
    <w:rsid w:val="000A3BD6"/>
    <w:rsid w:val="000A414B"/>
    <w:rsid w:val="000A43CB"/>
    <w:rsid w:val="000A54B2"/>
    <w:rsid w:val="000A6871"/>
    <w:rsid w:val="000A761F"/>
    <w:rsid w:val="000A7A80"/>
    <w:rsid w:val="000B012C"/>
    <w:rsid w:val="000B0390"/>
    <w:rsid w:val="000B0543"/>
    <w:rsid w:val="000B0F81"/>
    <w:rsid w:val="000B1170"/>
    <w:rsid w:val="000B1A5C"/>
    <w:rsid w:val="000B1DEA"/>
    <w:rsid w:val="000B205D"/>
    <w:rsid w:val="000B305C"/>
    <w:rsid w:val="000B3A6F"/>
    <w:rsid w:val="000B3B1F"/>
    <w:rsid w:val="000B3F54"/>
    <w:rsid w:val="000B43B0"/>
    <w:rsid w:val="000B4588"/>
    <w:rsid w:val="000B49CD"/>
    <w:rsid w:val="000B4DAE"/>
    <w:rsid w:val="000B5D05"/>
    <w:rsid w:val="000B78F5"/>
    <w:rsid w:val="000C0197"/>
    <w:rsid w:val="000C0A02"/>
    <w:rsid w:val="000C0CD0"/>
    <w:rsid w:val="000C129A"/>
    <w:rsid w:val="000C259E"/>
    <w:rsid w:val="000C26FA"/>
    <w:rsid w:val="000C2A5B"/>
    <w:rsid w:val="000C3718"/>
    <w:rsid w:val="000C49A1"/>
    <w:rsid w:val="000C5EE7"/>
    <w:rsid w:val="000C6939"/>
    <w:rsid w:val="000D01F0"/>
    <w:rsid w:val="000D0A2C"/>
    <w:rsid w:val="000D0B9E"/>
    <w:rsid w:val="000D0E11"/>
    <w:rsid w:val="000D0ED8"/>
    <w:rsid w:val="000D108A"/>
    <w:rsid w:val="000D132F"/>
    <w:rsid w:val="000D17E5"/>
    <w:rsid w:val="000D20E8"/>
    <w:rsid w:val="000D2910"/>
    <w:rsid w:val="000D2A71"/>
    <w:rsid w:val="000D2B95"/>
    <w:rsid w:val="000D2FEF"/>
    <w:rsid w:val="000D36DB"/>
    <w:rsid w:val="000D3C67"/>
    <w:rsid w:val="000D3E07"/>
    <w:rsid w:val="000D407D"/>
    <w:rsid w:val="000D493C"/>
    <w:rsid w:val="000D4C72"/>
    <w:rsid w:val="000D55D0"/>
    <w:rsid w:val="000D6AE3"/>
    <w:rsid w:val="000D738C"/>
    <w:rsid w:val="000D75F3"/>
    <w:rsid w:val="000D78A5"/>
    <w:rsid w:val="000E002A"/>
    <w:rsid w:val="000E1895"/>
    <w:rsid w:val="000E2117"/>
    <w:rsid w:val="000E22AE"/>
    <w:rsid w:val="000E3989"/>
    <w:rsid w:val="000E3D45"/>
    <w:rsid w:val="000E4D9C"/>
    <w:rsid w:val="000E6CF8"/>
    <w:rsid w:val="000E7656"/>
    <w:rsid w:val="000F07A9"/>
    <w:rsid w:val="000F1225"/>
    <w:rsid w:val="000F1CA8"/>
    <w:rsid w:val="000F213C"/>
    <w:rsid w:val="000F3651"/>
    <w:rsid w:val="000F42CC"/>
    <w:rsid w:val="000F4898"/>
    <w:rsid w:val="000F53C0"/>
    <w:rsid w:val="000F5474"/>
    <w:rsid w:val="000F5D91"/>
    <w:rsid w:val="000F60BC"/>
    <w:rsid w:val="000F701A"/>
    <w:rsid w:val="000F7741"/>
    <w:rsid w:val="000F78BD"/>
    <w:rsid w:val="000F7B01"/>
    <w:rsid w:val="00100F77"/>
    <w:rsid w:val="0010105A"/>
    <w:rsid w:val="00101325"/>
    <w:rsid w:val="0010234D"/>
    <w:rsid w:val="00102962"/>
    <w:rsid w:val="00102AAB"/>
    <w:rsid w:val="001038D3"/>
    <w:rsid w:val="0010440A"/>
    <w:rsid w:val="00104BA8"/>
    <w:rsid w:val="0010503D"/>
    <w:rsid w:val="00105634"/>
    <w:rsid w:val="001058C2"/>
    <w:rsid w:val="00106B9E"/>
    <w:rsid w:val="0010734B"/>
    <w:rsid w:val="001102A0"/>
    <w:rsid w:val="001107C2"/>
    <w:rsid w:val="00110894"/>
    <w:rsid w:val="001108C3"/>
    <w:rsid w:val="001109BE"/>
    <w:rsid w:val="00110CF8"/>
    <w:rsid w:val="001112E8"/>
    <w:rsid w:val="00111848"/>
    <w:rsid w:val="00111FCB"/>
    <w:rsid w:val="001135DB"/>
    <w:rsid w:val="00114378"/>
    <w:rsid w:val="0011442B"/>
    <w:rsid w:val="00115152"/>
    <w:rsid w:val="001152B0"/>
    <w:rsid w:val="001152CC"/>
    <w:rsid w:val="00115960"/>
    <w:rsid w:val="00115EA3"/>
    <w:rsid w:val="00116501"/>
    <w:rsid w:val="00116F9D"/>
    <w:rsid w:val="0011737E"/>
    <w:rsid w:val="001205BF"/>
    <w:rsid w:val="00120D31"/>
    <w:rsid w:val="0012115C"/>
    <w:rsid w:val="0012161D"/>
    <w:rsid w:val="00121888"/>
    <w:rsid w:val="0012201A"/>
    <w:rsid w:val="0012225B"/>
    <w:rsid w:val="00122405"/>
    <w:rsid w:val="00122811"/>
    <w:rsid w:val="00122C64"/>
    <w:rsid w:val="00122F4A"/>
    <w:rsid w:val="00123AED"/>
    <w:rsid w:val="001247A2"/>
    <w:rsid w:val="001252F5"/>
    <w:rsid w:val="00126BC2"/>
    <w:rsid w:val="00126BCF"/>
    <w:rsid w:val="001272A0"/>
    <w:rsid w:val="001301E1"/>
    <w:rsid w:val="00130AF2"/>
    <w:rsid w:val="00131DAD"/>
    <w:rsid w:val="0013223B"/>
    <w:rsid w:val="001331D0"/>
    <w:rsid w:val="001331E4"/>
    <w:rsid w:val="0013373D"/>
    <w:rsid w:val="00134843"/>
    <w:rsid w:val="0013537C"/>
    <w:rsid w:val="001355C5"/>
    <w:rsid w:val="00136D5F"/>
    <w:rsid w:val="00136F6A"/>
    <w:rsid w:val="00137B40"/>
    <w:rsid w:val="001404FA"/>
    <w:rsid w:val="00140CED"/>
    <w:rsid w:val="00140DAE"/>
    <w:rsid w:val="00140EFD"/>
    <w:rsid w:val="00141A42"/>
    <w:rsid w:val="00141C35"/>
    <w:rsid w:val="00141CA8"/>
    <w:rsid w:val="00142467"/>
    <w:rsid w:val="001427DF"/>
    <w:rsid w:val="0014307A"/>
    <w:rsid w:val="00143319"/>
    <w:rsid w:val="001433BC"/>
    <w:rsid w:val="0014419C"/>
    <w:rsid w:val="001444BE"/>
    <w:rsid w:val="00144E77"/>
    <w:rsid w:val="00145467"/>
    <w:rsid w:val="00145566"/>
    <w:rsid w:val="00145674"/>
    <w:rsid w:val="001459A1"/>
    <w:rsid w:val="001464D6"/>
    <w:rsid w:val="00146CE1"/>
    <w:rsid w:val="00147DF3"/>
    <w:rsid w:val="00150B97"/>
    <w:rsid w:val="0015115C"/>
    <w:rsid w:val="001511FD"/>
    <w:rsid w:val="001530EA"/>
    <w:rsid w:val="00153634"/>
    <w:rsid w:val="00153A81"/>
    <w:rsid w:val="00153F72"/>
    <w:rsid w:val="001541F5"/>
    <w:rsid w:val="001542FC"/>
    <w:rsid w:val="001553EB"/>
    <w:rsid w:val="00155475"/>
    <w:rsid w:val="00155B31"/>
    <w:rsid w:val="00155F7C"/>
    <w:rsid w:val="00156F73"/>
    <w:rsid w:val="00157130"/>
    <w:rsid w:val="00157B5C"/>
    <w:rsid w:val="00157D4E"/>
    <w:rsid w:val="0016047B"/>
    <w:rsid w:val="0016080F"/>
    <w:rsid w:val="001608FF"/>
    <w:rsid w:val="00161196"/>
    <w:rsid w:val="00161E4F"/>
    <w:rsid w:val="00163456"/>
    <w:rsid w:val="00163DBA"/>
    <w:rsid w:val="00164181"/>
    <w:rsid w:val="001642C8"/>
    <w:rsid w:val="00164381"/>
    <w:rsid w:val="00164803"/>
    <w:rsid w:val="00164837"/>
    <w:rsid w:val="00164EDC"/>
    <w:rsid w:val="0016545C"/>
    <w:rsid w:val="00165D7A"/>
    <w:rsid w:val="00166304"/>
    <w:rsid w:val="00166BA9"/>
    <w:rsid w:val="00166D75"/>
    <w:rsid w:val="001673D5"/>
    <w:rsid w:val="00167D24"/>
    <w:rsid w:val="0017043B"/>
    <w:rsid w:val="001705F4"/>
    <w:rsid w:val="00170DA3"/>
    <w:rsid w:val="001713CC"/>
    <w:rsid w:val="00171875"/>
    <w:rsid w:val="001718E4"/>
    <w:rsid w:val="00172755"/>
    <w:rsid w:val="001727F9"/>
    <w:rsid w:val="00172D6E"/>
    <w:rsid w:val="00172E33"/>
    <w:rsid w:val="001732D3"/>
    <w:rsid w:val="001737C7"/>
    <w:rsid w:val="00173EC8"/>
    <w:rsid w:val="0017475C"/>
    <w:rsid w:val="001753A1"/>
    <w:rsid w:val="001757BD"/>
    <w:rsid w:val="00175993"/>
    <w:rsid w:val="00175BB2"/>
    <w:rsid w:val="00177040"/>
    <w:rsid w:val="00177449"/>
    <w:rsid w:val="001801FE"/>
    <w:rsid w:val="00180C71"/>
    <w:rsid w:val="00181198"/>
    <w:rsid w:val="00181334"/>
    <w:rsid w:val="00181369"/>
    <w:rsid w:val="00181CE0"/>
    <w:rsid w:val="00181E7B"/>
    <w:rsid w:val="00182481"/>
    <w:rsid w:val="00182567"/>
    <w:rsid w:val="00182D3A"/>
    <w:rsid w:val="00183D2A"/>
    <w:rsid w:val="001846DB"/>
    <w:rsid w:val="001863F1"/>
    <w:rsid w:val="0018672F"/>
    <w:rsid w:val="001869CE"/>
    <w:rsid w:val="00186BE1"/>
    <w:rsid w:val="00187169"/>
    <w:rsid w:val="00187745"/>
    <w:rsid w:val="00190124"/>
    <w:rsid w:val="00191011"/>
    <w:rsid w:val="00191418"/>
    <w:rsid w:val="00191B3F"/>
    <w:rsid w:val="001920BF"/>
    <w:rsid w:val="00192B2C"/>
    <w:rsid w:val="00193AC4"/>
    <w:rsid w:val="00193B2F"/>
    <w:rsid w:val="00193C48"/>
    <w:rsid w:val="00193FF7"/>
    <w:rsid w:val="00194425"/>
    <w:rsid w:val="00194749"/>
    <w:rsid w:val="00194D33"/>
    <w:rsid w:val="00194FAF"/>
    <w:rsid w:val="0019510F"/>
    <w:rsid w:val="00195D4F"/>
    <w:rsid w:val="00195E1D"/>
    <w:rsid w:val="00195FF8"/>
    <w:rsid w:val="00196CCD"/>
    <w:rsid w:val="00196D7E"/>
    <w:rsid w:val="001976F9"/>
    <w:rsid w:val="00197E0A"/>
    <w:rsid w:val="001A0163"/>
    <w:rsid w:val="001A04AF"/>
    <w:rsid w:val="001A090A"/>
    <w:rsid w:val="001A137A"/>
    <w:rsid w:val="001A2E6D"/>
    <w:rsid w:val="001A32D8"/>
    <w:rsid w:val="001A3CBF"/>
    <w:rsid w:val="001A3E87"/>
    <w:rsid w:val="001A5989"/>
    <w:rsid w:val="001A5BA7"/>
    <w:rsid w:val="001A6F1E"/>
    <w:rsid w:val="001A70AE"/>
    <w:rsid w:val="001A7E36"/>
    <w:rsid w:val="001B04AB"/>
    <w:rsid w:val="001B0BD0"/>
    <w:rsid w:val="001B0C3E"/>
    <w:rsid w:val="001B1406"/>
    <w:rsid w:val="001B1859"/>
    <w:rsid w:val="001B1919"/>
    <w:rsid w:val="001B1E36"/>
    <w:rsid w:val="001B211A"/>
    <w:rsid w:val="001B22D2"/>
    <w:rsid w:val="001B35DC"/>
    <w:rsid w:val="001B3CF6"/>
    <w:rsid w:val="001B3ECF"/>
    <w:rsid w:val="001B48BF"/>
    <w:rsid w:val="001B4906"/>
    <w:rsid w:val="001B4FD9"/>
    <w:rsid w:val="001B62A4"/>
    <w:rsid w:val="001B6EBE"/>
    <w:rsid w:val="001B7944"/>
    <w:rsid w:val="001B7E00"/>
    <w:rsid w:val="001C33DD"/>
    <w:rsid w:val="001C34B4"/>
    <w:rsid w:val="001C36A8"/>
    <w:rsid w:val="001C3750"/>
    <w:rsid w:val="001C379B"/>
    <w:rsid w:val="001C3B4E"/>
    <w:rsid w:val="001C43BE"/>
    <w:rsid w:val="001C4CC1"/>
    <w:rsid w:val="001C539F"/>
    <w:rsid w:val="001C551D"/>
    <w:rsid w:val="001C5D02"/>
    <w:rsid w:val="001C6265"/>
    <w:rsid w:val="001C6302"/>
    <w:rsid w:val="001C67A2"/>
    <w:rsid w:val="001D1253"/>
    <w:rsid w:val="001D1A5D"/>
    <w:rsid w:val="001D21C3"/>
    <w:rsid w:val="001D439A"/>
    <w:rsid w:val="001D4512"/>
    <w:rsid w:val="001D4EF0"/>
    <w:rsid w:val="001D537D"/>
    <w:rsid w:val="001D545D"/>
    <w:rsid w:val="001D5EE7"/>
    <w:rsid w:val="001D64BF"/>
    <w:rsid w:val="001D64E5"/>
    <w:rsid w:val="001D662C"/>
    <w:rsid w:val="001D7204"/>
    <w:rsid w:val="001E0109"/>
    <w:rsid w:val="001E0D72"/>
    <w:rsid w:val="001E14D1"/>
    <w:rsid w:val="001E1E1A"/>
    <w:rsid w:val="001E24D3"/>
    <w:rsid w:val="001E2A12"/>
    <w:rsid w:val="001E31B3"/>
    <w:rsid w:val="001E34DE"/>
    <w:rsid w:val="001E352C"/>
    <w:rsid w:val="001E3B0F"/>
    <w:rsid w:val="001E40AB"/>
    <w:rsid w:val="001E41B3"/>
    <w:rsid w:val="001E4534"/>
    <w:rsid w:val="001E4C9B"/>
    <w:rsid w:val="001E502B"/>
    <w:rsid w:val="001E55C9"/>
    <w:rsid w:val="001E5919"/>
    <w:rsid w:val="001E6237"/>
    <w:rsid w:val="001E7301"/>
    <w:rsid w:val="001F015B"/>
    <w:rsid w:val="001F0464"/>
    <w:rsid w:val="001F1145"/>
    <w:rsid w:val="001F1675"/>
    <w:rsid w:val="001F17F6"/>
    <w:rsid w:val="001F2582"/>
    <w:rsid w:val="001F2C00"/>
    <w:rsid w:val="001F2ED6"/>
    <w:rsid w:val="001F2F4B"/>
    <w:rsid w:val="001F3E58"/>
    <w:rsid w:val="001F4107"/>
    <w:rsid w:val="001F4417"/>
    <w:rsid w:val="001F4D85"/>
    <w:rsid w:val="001F528E"/>
    <w:rsid w:val="001F53D4"/>
    <w:rsid w:val="001F57E3"/>
    <w:rsid w:val="001F59AC"/>
    <w:rsid w:val="001F5B36"/>
    <w:rsid w:val="001F5E72"/>
    <w:rsid w:val="001F62EE"/>
    <w:rsid w:val="001F6975"/>
    <w:rsid w:val="001F7184"/>
    <w:rsid w:val="001F7615"/>
    <w:rsid w:val="00200262"/>
    <w:rsid w:val="002007A5"/>
    <w:rsid w:val="00200FB7"/>
    <w:rsid w:val="00202498"/>
    <w:rsid w:val="00202880"/>
    <w:rsid w:val="00202FDB"/>
    <w:rsid w:val="002040CB"/>
    <w:rsid w:val="0020462D"/>
    <w:rsid w:val="0020597A"/>
    <w:rsid w:val="00206807"/>
    <w:rsid w:val="00207971"/>
    <w:rsid w:val="00210F6C"/>
    <w:rsid w:val="0021172D"/>
    <w:rsid w:val="00211B71"/>
    <w:rsid w:val="00211CD2"/>
    <w:rsid w:val="0021293A"/>
    <w:rsid w:val="00213ED0"/>
    <w:rsid w:val="00214055"/>
    <w:rsid w:val="002141FD"/>
    <w:rsid w:val="00215722"/>
    <w:rsid w:val="00215A81"/>
    <w:rsid w:val="00217713"/>
    <w:rsid w:val="00217A87"/>
    <w:rsid w:val="002207B8"/>
    <w:rsid w:val="0022162A"/>
    <w:rsid w:val="00221D24"/>
    <w:rsid w:val="00221D57"/>
    <w:rsid w:val="00221DFF"/>
    <w:rsid w:val="0022213F"/>
    <w:rsid w:val="00222E41"/>
    <w:rsid w:val="00223947"/>
    <w:rsid w:val="002244FE"/>
    <w:rsid w:val="0022456D"/>
    <w:rsid w:val="00225791"/>
    <w:rsid w:val="00225A3C"/>
    <w:rsid w:val="00227A7F"/>
    <w:rsid w:val="00230CF1"/>
    <w:rsid w:val="00231B18"/>
    <w:rsid w:val="0023222D"/>
    <w:rsid w:val="00232955"/>
    <w:rsid w:val="0023376D"/>
    <w:rsid w:val="0023486A"/>
    <w:rsid w:val="00235208"/>
    <w:rsid w:val="002355FA"/>
    <w:rsid w:val="00235A9A"/>
    <w:rsid w:val="00235FDF"/>
    <w:rsid w:val="002370F0"/>
    <w:rsid w:val="002372F8"/>
    <w:rsid w:val="00237C2B"/>
    <w:rsid w:val="00237C82"/>
    <w:rsid w:val="00237F4F"/>
    <w:rsid w:val="002416A4"/>
    <w:rsid w:val="00241D22"/>
    <w:rsid w:val="0024255E"/>
    <w:rsid w:val="00242746"/>
    <w:rsid w:val="00242F93"/>
    <w:rsid w:val="00243AF3"/>
    <w:rsid w:val="00243D5C"/>
    <w:rsid w:val="002451C0"/>
    <w:rsid w:val="00246494"/>
    <w:rsid w:val="002466A4"/>
    <w:rsid w:val="00246A7C"/>
    <w:rsid w:val="00247F2C"/>
    <w:rsid w:val="00252184"/>
    <w:rsid w:val="0025268D"/>
    <w:rsid w:val="00253D3B"/>
    <w:rsid w:val="00253FD6"/>
    <w:rsid w:val="002540F1"/>
    <w:rsid w:val="00254E2C"/>
    <w:rsid w:val="00255AF6"/>
    <w:rsid w:val="00256A63"/>
    <w:rsid w:val="0025721A"/>
    <w:rsid w:val="00257ECF"/>
    <w:rsid w:val="00260F09"/>
    <w:rsid w:val="002610F5"/>
    <w:rsid w:val="00261615"/>
    <w:rsid w:val="00262369"/>
    <w:rsid w:val="002629ED"/>
    <w:rsid w:val="00263966"/>
    <w:rsid w:val="00263CF2"/>
    <w:rsid w:val="00263D91"/>
    <w:rsid w:val="00264405"/>
    <w:rsid w:val="00264AB2"/>
    <w:rsid w:val="002656BE"/>
    <w:rsid w:val="00265952"/>
    <w:rsid w:val="00265CAC"/>
    <w:rsid w:val="00266E44"/>
    <w:rsid w:val="00267389"/>
    <w:rsid w:val="002700C9"/>
    <w:rsid w:val="002704D0"/>
    <w:rsid w:val="00271BFF"/>
    <w:rsid w:val="00271EAD"/>
    <w:rsid w:val="002723C8"/>
    <w:rsid w:val="00272FD7"/>
    <w:rsid w:val="00273563"/>
    <w:rsid w:val="00274258"/>
    <w:rsid w:val="00274297"/>
    <w:rsid w:val="002742ED"/>
    <w:rsid w:val="00275B36"/>
    <w:rsid w:val="002762CC"/>
    <w:rsid w:val="00277F78"/>
    <w:rsid w:val="002800D4"/>
    <w:rsid w:val="00280752"/>
    <w:rsid w:val="00280C82"/>
    <w:rsid w:val="0028170D"/>
    <w:rsid w:val="00281FD7"/>
    <w:rsid w:val="00282413"/>
    <w:rsid w:val="00282579"/>
    <w:rsid w:val="0028312F"/>
    <w:rsid w:val="00284113"/>
    <w:rsid w:val="002844CB"/>
    <w:rsid w:val="0028481B"/>
    <w:rsid w:val="00284E0C"/>
    <w:rsid w:val="00285B1F"/>
    <w:rsid w:val="00285F96"/>
    <w:rsid w:val="00286819"/>
    <w:rsid w:val="002878BF"/>
    <w:rsid w:val="00287B0A"/>
    <w:rsid w:val="00287E54"/>
    <w:rsid w:val="002909B4"/>
    <w:rsid w:val="00290A1C"/>
    <w:rsid w:val="00290F3E"/>
    <w:rsid w:val="00291B1A"/>
    <w:rsid w:val="00292090"/>
    <w:rsid w:val="002930E8"/>
    <w:rsid w:val="002935C4"/>
    <w:rsid w:val="00293714"/>
    <w:rsid w:val="00293CF0"/>
    <w:rsid w:val="00293E22"/>
    <w:rsid w:val="0029467A"/>
    <w:rsid w:val="0029501B"/>
    <w:rsid w:val="002955C1"/>
    <w:rsid w:val="002959A2"/>
    <w:rsid w:val="002975FD"/>
    <w:rsid w:val="00297617"/>
    <w:rsid w:val="0029762D"/>
    <w:rsid w:val="00297A22"/>
    <w:rsid w:val="00297A8F"/>
    <w:rsid w:val="002A01BA"/>
    <w:rsid w:val="002A0343"/>
    <w:rsid w:val="002A0471"/>
    <w:rsid w:val="002A17A3"/>
    <w:rsid w:val="002A2631"/>
    <w:rsid w:val="002A2A86"/>
    <w:rsid w:val="002A2F05"/>
    <w:rsid w:val="002A359E"/>
    <w:rsid w:val="002A381E"/>
    <w:rsid w:val="002A3DB2"/>
    <w:rsid w:val="002A3EEA"/>
    <w:rsid w:val="002A4743"/>
    <w:rsid w:val="002A4FB0"/>
    <w:rsid w:val="002A58CD"/>
    <w:rsid w:val="002A5A95"/>
    <w:rsid w:val="002A7219"/>
    <w:rsid w:val="002A7F96"/>
    <w:rsid w:val="002B0774"/>
    <w:rsid w:val="002B110B"/>
    <w:rsid w:val="002B1E61"/>
    <w:rsid w:val="002B1F9C"/>
    <w:rsid w:val="002B3387"/>
    <w:rsid w:val="002B3773"/>
    <w:rsid w:val="002B3E61"/>
    <w:rsid w:val="002B4751"/>
    <w:rsid w:val="002B4CA0"/>
    <w:rsid w:val="002B52EE"/>
    <w:rsid w:val="002B5354"/>
    <w:rsid w:val="002B57BB"/>
    <w:rsid w:val="002B5DAB"/>
    <w:rsid w:val="002B64A0"/>
    <w:rsid w:val="002B67B4"/>
    <w:rsid w:val="002B6D33"/>
    <w:rsid w:val="002B6E73"/>
    <w:rsid w:val="002B7A4A"/>
    <w:rsid w:val="002B7D46"/>
    <w:rsid w:val="002C0CFF"/>
    <w:rsid w:val="002C108F"/>
    <w:rsid w:val="002C12FD"/>
    <w:rsid w:val="002C1BBB"/>
    <w:rsid w:val="002C1DF0"/>
    <w:rsid w:val="002C281B"/>
    <w:rsid w:val="002C3130"/>
    <w:rsid w:val="002C3138"/>
    <w:rsid w:val="002C34EF"/>
    <w:rsid w:val="002C4584"/>
    <w:rsid w:val="002C4653"/>
    <w:rsid w:val="002C5C01"/>
    <w:rsid w:val="002C5DB0"/>
    <w:rsid w:val="002C60D3"/>
    <w:rsid w:val="002C6A69"/>
    <w:rsid w:val="002C7B3B"/>
    <w:rsid w:val="002D0A9C"/>
    <w:rsid w:val="002D0BC8"/>
    <w:rsid w:val="002D0DC0"/>
    <w:rsid w:val="002D17D9"/>
    <w:rsid w:val="002D1BA1"/>
    <w:rsid w:val="002D1EC5"/>
    <w:rsid w:val="002D2D67"/>
    <w:rsid w:val="002D35B2"/>
    <w:rsid w:val="002D38FB"/>
    <w:rsid w:val="002D4264"/>
    <w:rsid w:val="002D4DF1"/>
    <w:rsid w:val="002D4FDE"/>
    <w:rsid w:val="002D5540"/>
    <w:rsid w:val="002D62E1"/>
    <w:rsid w:val="002D72C2"/>
    <w:rsid w:val="002D7394"/>
    <w:rsid w:val="002E02F9"/>
    <w:rsid w:val="002E083C"/>
    <w:rsid w:val="002E0B6A"/>
    <w:rsid w:val="002E1789"/>
    <w:rsid w:val="002E17DB"/>
    <w:rsid w:val="002E2182"/>
    <w:rsid w:val="002E25C9"/>
    <w:rsid w:val="002E29CB"/>
    <w:rsid w:val="002E2D5D"/>
    <w:rsid w:val="002E320B"/>
    <w:rsid w:val="002E3E87"/>
    <w:rsid w:val="002E50CA"/>
    <w:rsid w:val="002E601B"/>
    <w:rsid w:val="002E62E8"/>
    <w:rsid w:val="002E66F6"/>
    <w:rsid w:val="002E7A9F"/>
    <w:rsid w:val="002F031C"/>
    <w:rsid w:val="002F1010"/>
    <w:rsid w:val="002F1ABF"/>
    <w:rsid w:val="002F242F"/>
    <w:rsid w:val="002F28AE"/>
    <w:rsid w:val="002F2E33"/>
    <w:rsid w:val="002F2EBC"/>
    <w:rsid w:val="002F3515"/>
    <w:rsid w:val="002F38C0"/>
    <w:rsid w:val="002F3B5A"/>
    <w:rsid w:val="002F3BFB"/>
    <w:rsid w:val="002F484C"/>
    <w:rsid w:val="002F526A"/>
    <w:rsid w:val="002F5502"/>
    <w:rsid w:val="002F56F4"/>
    <w:rsid w:val="002F653A"/>
    <w:rsid w:val="002F65AB"/>
    <w:rsid w:val="002F73E4"/>
    <w:rsid w:val="002F74C4"/>
    <w:rsid w:val="002F75B4"/>
    <w:rsid w:val="002F7967"/>
    <w:rsid w:val="002F7AAE"/>
    <w:rsid w:val="003008F1"/>
    <w:rsid w:val="003015EE"/>
    <w:rsid w:val="00301A6F"/>
    <w:rsid w:val="00302449"/>
    <w:rsid w:val="003024BE"/>
    <w:rsid w:val="00302514"/>
    <w:rsid w:val="00302607"/>
    <w:rsid w:val="0030389A"/>
    <w:rsid w:val="00303D02"/>
    <w:rsid w:val="003044A5"/>
    <w:rsid w:val="00304960"/>
    <w:rsid w:val="00304CC1"/>
    <w:rsid w:val="0030570C"/>
    <w:rsid w:val="00306534"/>
    <w:rsid w:val="00306D54"/>
    <w:rsid w:val="00307BB0"/>
    <w:rsid w:val="00307DA1"/>
    <w:rsid w:val="00307EDD"/>
    <w:rsid w:val="003117D8"/>
    <w:rsid w:val="003121DA"/>
    <w:rsid w:val="00313282"/>
    <w:rsid w:val="003136B6"/>
    <w:rsid w:val="00313F33"/>
    <w:rsid w:val="00314175"/>
    <w:rsid w:val="003152E1"/>
    <w:rsid w:val="003156CA"/>
    <w:rsid w:val="00315D3C"/>
    <w:rsid w:val="00315D4C"/>
    <w:rsid w:val="0031629E"/>
    <w:rsid w:val="003172A4"/>
    <w:rsid w:val="00317546"/>
    <w:rsid w:val="00317568"/>
    <w:rsid w:val="003206E1"/>
    <w:rsid w:val="00321630"/>
    <w:rsid w:val="00322998"/>
    <w:rsid w:val="003232E0"/>
    <w:rsid w:val="0032393C"/>
    <w:rsid w:val="00323F83"/>
    <w:rsid w:val="003244C7"/>
    <w:rsid w:val="00324A32"/>
    <w:rsid w:val="00324AE6"/>
    <w:rsid w:val="00324B5E"/>
    <w:rsid w:val="003259B9"/>
    <w:rsid w:val="00325CF0"/>
    <w:rsid w:val="003261A5"/>
    <w:rsid w:val="00326405"/>
    <w:rsid w:val="00327365"/>
    <w:rsid w:val="00327E68"/>
    <w:rsid w:val="0033005E"/>
    <w:rsid w:val="0033134B"/>
    <w:rsid w:val="003313C9"/>
    <w:rsid w:val="003313DC"/>
    <w:rsid w:val="003318D3"/>
    <w:rsid w:val="003319AE"/>
    <w:rsid w:val="003329F6"/>
    <w:rsid w:val="00332DB2"/>
    <w:rsid w:val="0033363C"/>
    <w:rsid w:val="00333AE5"/>
    <w:rsid w:val="00334509"/>
    <w:rsid w:val="00334587"/>
    <w:rsid w:val="00334A88"/>
    <w:rsid w:val="00334BD5"/>
    <w:rsid w:val="00335654"/>
    <w:rsid w:val="003365B3"/>
    <w:rsid w:val="003365C0"/>
    <w:rsid w:val="00337044"/>
    <w:rsid w:val="003402B4"/>
    <w:rsid w:val="00340D9D"/>
    <w:rsid w:val="003410E7"/>
    <w:rsid w:val="0034130D"/>
    <w:rsid w:val="00341672"/>
    <w:rsid w:val="003416BF"/>
    <w:rsid w:val="00341EC1"/>
    <w:rsid w:val="00342163"/>
    <w:rsid w:val="003421B1"/>
    <w:rsid w:val="00342AEB"/>
    <w:rsid w:val="00342B96"/>
    <w:rsid w:val="00342DD7"/>
    <w:rsid w:val="003434E3"/>
    <w:rsid w:val="00343970"/>
    <w:rsid w:val="00344AED"/>
    <w:rsid w:val="00344C10"/>
    <w:rsid w:val="0034572B"/>
    <w:rsid w:val="00345DDF"/>
    <w:rsid w:val="00346432"/>
    <w:rsid w:val="00346BDE"/>
    <w:rsid w:val="00346CCC"/>
    <w:rsid w:val="00347226"/>
    <w:rsid w:val="003472D4"/>
    <w:rsid w:val="00347751"/>
    <w:rsid w:val="00350A04"/>
    <w:rsid w:val="003511C3"/>
    <w:rsid w:val="00351DA4"/>
    <w:rsid w:val="00353DC1"/>
    <w:rsid w:val="00354034"/>
    <w:rsid w:val="00354C9D"/>
    <w:rsid w:val="00354DC7"/>
    <w:rsid w:val="00355461"/>
    <w:rsid w:val="00355581"/>
    <w:rsid w:val="00355E69"/>
    <w:rsid w:val="00356560"/>
    <w:rsid w:val="0035721F"/>
    <w:rsid w:val="00357249"/>
    <w:rsid w:val="0036008C"/>
    <w:rsid w:val="00360DDF"/>
    <w:rsid w:val="00360E4B"/>
    <w:rsid w:val="00361210"/>
    <w:rsid w:val="0036139D"/>
    <w:rsid w:val="003621CA"/>
    <w:rsid w:val="003624C8"/>
    <w:rsid w:val="003632B4"/>
    <w:rsid w:val="00364937"/>
    <w:rsid w:val="00364EF7"/>
    <w:rsid w:val="0036513D"/>
    <w:rsid w:val="0036563B"/>
    <w:rsid w:val="00365F96"/>
    <w:rsid w:val="00365F9A"/>
    <w:rsid w:val="00367517"/>
    <w:rsid w:val="0036788C"/>
    <w:rsid w:val="00370140"/>
    <w:rsid w:val="00370D16"/>
    <w:rsid w:val="0037121D"/>
    <w:rsid w:val="0037134E"/>
    <w:rsid w:val="0037230F"/>
    <w:rsid w:val="00373015"/>
    <w:rsid w:val="003730CE"/>
    <w:rsid w:val="00373677"/>
    <w:rsid w:val="00373E13"/>
    <w:rsid w:val="003747F6"/>
    <w:rsid w:val="00374CF1"/>
    <w:rsid w:val="00375AD0"/>
    <w:rsid w:val="00375E72"/>
    <w:rsid w:val="00375EAD"/>
    <w:rsid w:val="00377394"/>
    <w:rsid w:val="0037762C"/>
    <w:rsid w:val="00377684"/>
    <w:rsid w:val="00377B8C"/>
    <w:rsid w:val="00377E96"/>
    <w:rsid w:val="00380301"/>
    <w:rsid w:val="0038045D"/>
    <w:rsid w:val="003814DC"/>
    <w:rsid w:val="00381799"/>
    <w:rsid w:val="00381A16"/>
    <w:rsid w:val="00381B4B"/>
    <w:rsid w:val="00381BDE"/>
    <w:rsid w:val="00382065"/>
    <w:rsid w:val="0038264A"/>
    <w:rsid w:val="0038266A"/>
    <w:rsid w:val="003826BA"/>
    <w:rsid w:val="00382EA7"/>
    <w:rsid w:val="003842D8"/>
    <w:rsid w:val="00385032"/>
    <w:rsid w:val="00385A8B"/>
    <w:rsid w:val="00387125"/>
    <w:rsid w:val="003902DD"/>
    <w:rsid w:val="0039067F"/>
    <w:rsid w:val="003912AC"/>
    <w:rsid w:val="00391C77"/>
    <w:rsid w:val="003922E2"/>
    <w:rsid w:val="00392427"/>
    <w:rsid w:val="00392483"/>
    <w:rsid w:val="00392BB8"/>
    <w:rsid w:val="00392DF7"/>
    <w:rsid w:val="00393F88"/>
    <w:rsid w:val="0039430B"/>
    <w:rsid w:val="003945DA"/>
    <w:rsid w:val="0039517D"/>
    <w:rsid w:val="00395AF6"/>
    <w:rsid w:val="003960CF"/>
    <w:rsid w:val="003965A9"/>
    <w:rsid w:val="00397DF6"/>
    <w:rsid w:val="003A099C"/>
    <w:rsid w:val="003A0B2E"/>
    <w:rsid w:val="003A0CDF"/>
    <w:rsid w:val="003A0EF0"/>
    <w:rsid w:val="003A10D0"/>
    <w:rsid w:val="003A1CC4"/>
    <w:rsid w:val="003A2162"/>
    <w:rsid w:val="003A270E"/>
    <w:rsid w:val="003A2FA4"/>
    <w:rsid w:val="003A3077"/>
    <w:rsid w:val="003A370F"/>
    <w:rsid w:val="003A3F05"/>
    <w:rsid w:val="003A3F49"/>
    <w:rsid w:val="003A47BA"/>
    <w:rsid w:val="003A5067"/>
    <w:rsid w:val="003A53C0"/>
    <w:rsid w:val="003A6885"/>
    <w:rsid w:val="003A6CC3"/>
    <w:rsid w:val="003A70E8"/>
    <w:rsid w:val="003A71D4"/>
    <w:rsid w:val="003A7491"/>
    <w:rsid w:val="003A7520"/>
    <w:rsid w:val="003A7D6E"/>
    <w:rsid w:val="003B021F"/>
    <w:rsid w:val="003B0749"/>
    <w:rsid w:val="003B08B3"/>
    <w:rsid w:val="003B08CD"/>
    <w:rsid w:val="003B0F91"/>
    <w:rsid w:val="003B11FD"/>
    <w:rsid w:val="003B1660"/>
    <w:rsid w:val="003B1A7A"/>
    <w:rsid w:val="003B2089"/>
    <w:rsid w:val="003B2157"/>
    <w:rsid w:val="003B22A2"/>
    <w:rsid w:val="003B23FC"/>
    <w:rsid w:val="003B2523"/>
    <w:rsid w:val="003B2D06"/>
    <w:rsid w:val="003B321D"/>
    <w:rsid w:val="003B379A"/>
    <w:rsid w:val="003B3FE4"/>
    <w:rsid w:val="003B3FFB"/>
    <w:rsid w:val="003B4021"/>
    <w:rsid w:val="003B4DC3"/>
    <w:rsid w:val="003B6082"/>
    <w:rsid w:val="003B60CB"/>
    <w:rsid w:val="003B6665"/>
    <w:rsid w:val="003B66E0"/>
    <w:rsid w:val="003B7C3A"/>
    <w:rsid w:val="003C00E1"/>
    <w:rsid w:val="003C07FB"/>
    <w:rsid w:val="003C08B7"/>
    <w:rsid w:val="003C0988"/>
    <w:rsid w:val="003C098E"/>
    <w:rsid w:val="003C0A5F"/>
    <w:rsid w:val="003C0D20"/>
    <w:rsid w:val="003C0F01"/>
    <w:rsid w:val="003C18A2"/>
    <w:rsid w:val="003C196D"/>
    <w:rsid w:val="003C21F4"/>
    <w:rsid w:val="003C23D8"/>
    <w:rsid w:val="003C24BC"/>
    <w:rsid w:val="003C24DB"/>
    <w:rsid w:val="003C2541"/>
    <w:rsid w:val="003C316B"/>
    <w:rsid w:val="003C31F6"/>
    <w:rsid w:val="003C33D5"/>
    <w:rsid w:val="003C3F62"/>
    <w:rsid w:val="003C469B"/>
    <w:rsid w:val="003C46A1"/>
    <w:rsid w:val="003C48E2"/>
    <w:rsid w:val="003C4F3F"/>
    <w:rsid w:val="003C54D4"/>
    <w:rsid w:val="003C67BD"/>
    <w:rsid w:val="003C79B8"/>
    <w:rsid w:val="003D0624"/>
    <w:rsid w:val="003D2100"/>
    <w:rsid w:val="003D30AC"/>
    <w:rsid w:val="003D3E7A"/>
    <w:rsid w:val="003D3FCB"/>
    <w:rsid w:val="003D4B44"/>
    <w:rsid w:val="003D4E13"/>
    <w:rsid w:val="003D53B4"/>
    <w:rsid w:val="003D57DF"/>
    <w:rsid w:val="003D6011"/>
    <w:rsid w:val="003D6B39"/>
    <w:rsid w:val="003D6F1C"/>
    <w:rsid w:val="003D7FC8"/>
    <w:rsid w:val="003E0BB2"/>
    <w:rsid w:val="003E1EAA"/>
    <w:rsid w:val="003E2A57"/>
    <w:rsid w:val="003E3F26"/>
    <w:rsid w:val="003E48E7"/>
    <w:rsid w:val="003E4FFB"/>
    <w:rsid w:val="003E52D7"/>
    <w:rsid w:val="003E58BB"/>
    <w:rsid w:val="003E5D73"/>
    <w:rsid w:val="003E673C"/>
    <w:rsid w:val="003E69FA"/>
    <w:rsid w:val="003F039E"/>
    <w:rsid w:val="003F06EE"/>
    <w:rsid w:val="003F0828"/>
    <w:rsid w:val="003F08BB"/>
    <w:rsid w:val="003F1505"/>
    <w:rsid w:val="003F185C"/>
    <w:rsid w:val="003F2395"/>
    <w:rsid w:val="003F3839"/>
    <w:rsid w:val="003F385C"/>
    <w:rsid w:val="003F4C6E"/>
    <w:rsid w:val="003F5562"/>
    <w:rsid w:val="003F59A3"/>
    <w:rsid w:val="003F5B3C"/>
    <w:rsid w:val="003F5C67"/>
    <w:rsid w:val="003F6022"/>
    <w:rsid w:val="003F6702"/>
    <w:rsid w:val="003F76AC"/>
    <w:rsid w:val="003F7A86"/>
    <w:rsid w:val="003F7D94"/>
    <w:rsid w:val="003F7D99"/>
    <w:rsid w:val="0040222C"/>
    <w:rsid w:val="0040284C"/>
    <w:rsid w:val="00402987"/>
    <w:rsid w:val="0040433B"/>
    <w:rsid w:val="0040512D"/>
    <w:rsid w:val="0040522D"/>
    <w:rsid w:val="004054D8"/>
    <w:rsid w:val="00405AF1"/>
    <w:rsid w:val="004072F0"/>
    <w:rsid w:val="004112E2"/>
    <w:rsid w:val="00411CD4"/>
    <w:rsid w:val="00411D9D"/>
    <w:rsid w:val="00412D64"/>
    <w:rsid w:val="004130BD"/>
    <w:rsid w:val="004132F6"/>
    <w:rsid w:val="00413411"/>
    <w:rsid w:val="00413D01"/>
    <w:rsid w:val="00414B6B"/>
    <w:rsid w:val="00415092"/>
    <w:rsid w:val="0041653C"/>
    <w:rsid w:val="00416EA6"/>
    <w:rsid w:val="00417D19"/>
    <w:rsid w:val="00420A6B"/>
    <w:rsid w:val="00420DED"/>
    <w:rsid w:val="004210C3"/>
    <w:rsid w:val="00421903"/>
    <w:rsid w:val="00421F04"/>
    <w:rsid w:val="00421F06"/>
    <w:rsid w:val="00422040"/>
    <w:rsid w:val="0042269C"/>
    <w:rsid w:val="00422A89"/>
    <w:rsid w:val="004230DC"/>
    <w:rsid w:val="0042429B"/>
    <w:rsid w:val="0042466A"/>
    <w:rsid w:val="004248D4"/>
    <w:rsid w:val="00424BC0"/>
    <w:rsid w:val="00425313"/>
    <w:rsid w:val="0042554B"/>
    <w:rsid w:val="0042603D"/>
    <w:rsid w:val="00426CD2"/>
    <w:rsid w:val="004274E5"/>
    <w:rsid w:val="004303ED"/>
    <w:rsid w:val="00431875"/>
    <w:rsid w:val="00432988"/>
    <w:rsid w:val="00432B69"/>
    <w:rsid w:val="00433957"/>
    <w:rsid w:val="00434B2E"/>
    <w:rsid w:val="00434D86"/>
    <w:rsid w:val="00435FEC"/>
    <w:rsid w:val="00436298"/>
    <w:rsid w:val="004365D6"/>
    <w:rsid w:val="00436BBF"/>
    <w:rsid w:val="00437643"/>
    <w:rsid w:val="00440020"/>
    <w:rsid w:val="00440B67"/>
    <w:rsid w:val="00440E8E"/>
    <w:rsid w:val="004417F8"/>
    <w:rsid w:val="0044243D"/>
    <w:rsid w:val="00442516"/>
    <w:rsid w:val="00442682"/>
    <w:rsid w:val="00442A22"/>
    <w:rsid w:val="00442C87"/>
    <w:rsid w:val="0044305A"/>
    <w:rsid w:val="00443090"/>
    <w:rsid w:val="004437C8"/>
    <w:rsid w:val="00443A6C"/>
    <w:rsid w:val="00444423"/>
    <w:rsid w:val="00444F38"/>
    <w:rsid w:val="00444F84"/>
    <w:rsid w:val="00446646"/>
    <w:rsid w:val="00446AB4"/>
    <w:rsid w:val="00447A69"/>
    <w:rsid w:val="00447BEA"/>
    <w:rsid w:val="00447CC3"/>
    <w:rsid w:val="0045006F"/>
    <w:rsid w:val="004506F0"/>
    <w:rsid w:val="00450E52"/>
    <w:rsid w:val="00451CB9"/>
    <w:rsid w:val="004548C2"/>
    <w:rsid w:val="0045510C"/>
    <w:rsid w:val="004554E2"/>
    <w:rsid w:val="00455A85"/>
    <w:rsid w:val="00455E04"/>
    <w:rsid w:val="0045677D"/>
    <w:rsid w:val="00456CA9"/>
    <w:rsid w:val="00456DCC"/>
    <w:rsid w:val="0045733E"/>
    <w:rsid w:val="004574BD"/>
    <w:rsid w:val="00460FBB"/>
    <w:rsid w:val="00461144"/>
    <w:rsid w:val="00461B92"/>
    <w:rsid w:val="00462357"/>
    <w:rsid w:val="004625DF"/>
    <w:rsid w:val="00463316"/>
    <w:rsid w:val="00463DE8"/>
    <w:rsid w:val="00464F55"/>
    <w:rsid w:val="0046571A"/>
    <w:rsid w:val="00465957"/>
    <w:rsid w:val="00466154"/>
    <w:rsid w:val="00466366"/>
    <w:rsid w:val="00466D8F"/>
    <w:rsid w:val="004670F1"/>
    <w:rsid w:val="00467185"/>
    <w:rsid w:val="004672CB"/>
    <w:rsid w:val="00467362"/>
    <w:rsid w:val="00467DAC"/>
    <w:rsid w:val="00470575"/>
    <w:rsid w:val="0047113C"/>
    <w:rsid w:val="004712DB"/>
    <w:rsid w:val="004716A6"/>
    <w:rsid w:val="00471815"/>
    <w:rsid w:val="00471DF8"/>
    <w:rsid w:val="00471E52"/>
    <w:rsid w:val="00472AC3"/>
    <w:rsid w:val="004730DA"/>
    <w:rsid w:val="00473219"/>
    <w:rsid w:val="00473827"/>
    <w:rsid w:val="00473F7C"/>
    <w:rsid w:val="00474806"/>
    <w:rsid w:val="004748AC"/>
    <w:rsid w:val="00474F1D"/>
    <w:rsid w:val="00476270"/>
    <w:rsid w:val="004762A9"/>
    <w:rsid w:val="00476492"/>
    <w:rsid w:val="00476A32"/>
    <w:rsid w:val="00476D8A"/>
    <w:rsid w:val="004772D6"/>
    <w:rsid w:val="00477D23"/>
    <w:rsid w:val="00480A4E"/>
    <w:rsid w:val="00480C0E"/>
    <w:rsid w:val="00480E96"/>
    <w:rsid w:val="00481EE3"/>
    <w:rsid w:val="0048228F"/>
    <w:rsid w:val="00482B6F"/>
    <w:rsid w:val="00482C62"/>
    <w:rsid w:val="00482D3A"/>
    <w:rsid w:val="00483235"/>
    <w:rsid w:val="0048323F"/>
    <w:rsid w:val="00483255"/>
    <w:rsid w:val="00483DB2"/>
    <w:rsid w:val="00483DBF"/>
    <w:rsid w:val="004844C2"/>
    <w:rsid w:val="004844F4"/>
    <w:rsid w:val="00484C41"/>
    <w:rsid w:val="00485035"/>
    <w:rsid w:val="00485527"/>
    <w:rsid w:val="00485625"/>
    <w:rsid w:val="0048607A"/>
    <w:rsid w:val="004865C1"/>
    <w:rsid w:val="00486A3B"/>
    <w:rsid w:val="00486F57"/>
    <w:rsid w:val="0048704B"/>
    <w:rsid w:val="004907DD"/>
    <w:rsid w:val="004914BD"/>
    <w:rsid w:val="0049158F"/>
    <w:rsid w:val="004919F9"/>
    <w:rsid w:val="00493E9B"/>
    <w:rsid w:val="004940B4"/>
    <w:rsid w:val="004946E9"/>
    <w:rsid w:val="0049476E"/>
    <w:rsid w:val="00494922"/>
    <w:rsid w:val="00494F31"/>
    <w:rsid w:val="0049536B"/>
    <w:rsid w:val="00495BF0"/>
    <w:rsid w:val="00495E76"/>
    <w:rsid w:val="00496349"/>
    <w:rsid w:val="00496362"/>
    <w:rsid w:val="004964BC"/>
    <w:rsid w:val="0049681A"/>
    <w:rsid w:val="00496BD8"/>
    <w:rsid w:val="00497720"/>
    <w:rsid w:val="00497AA1"/>
    <w:rsid w:val="00497E6E"/>
    <w:rsid w:val="004A0064"/>
    <w:rsid w:val="004A0225"/>
    <w:rsid w:val="004A02DF"/>
    <w:rsid w:val="004A0599"/>
    <w:rsid w:val="004A0DF0"/>
    <w:rsid w:val="004A19BE"/>
    <w:rsid w:val="004A1F3D"/>
    <w:rsid w:val="004A299B"/>
    <w:rsid w:val="004A318A"/>
    <w:rsid w:val="004A38E5"/>
    <w:rsid w:val="004A442F"/>
    <w:rsid w:val="004A45BE"/>
    <w:rsid w:val="004A4A53"/>
    <w:rsid w:val="004A5062"/>
    <w:rsid w:val="004A57AE"/>
    <w:rsid w:val="004A5A16"/>
    <w:rsid w:val="004A620F"/>
    <w:rsid w:val="004A6222"/>
    <w:rsid w:val="004A6490"/>
    <w:rsid w:val="004A6508"/>
    <w:rsid w:val="004A6D88"/>
    <w:rsid w:val="004A7002"/>
    <w:rsid w:val="004A7241"/>
    <w:rsid w:val="004A7307"/>
    <w:rsid w:val="004A7CA0"/>
    <w:rsid w:val="004B015D"/>
    <w:rsid w:val="004B1139"/>
    <w:rsid w:val="004B118D"/>
    <w:rsid w:val="004B13C8"/>
    <w:rsid w:val="004B1EFF"/>
    <w:rsid w:val="004B207D"/>
    <w:rsid w:val="004B2CAB"/>
    <w:rsid w:val="004B35DB"/>
    <w:rsid w:val="004B3695"/>
    <w:rsid w:val="004B3A1A"/>
    <w:rsid w:val="004B418D"/>
    <w:rsid w:val="004B4E7E"/>
    <w:rsid w:val="004B507C"/>
    <w:rsid w:val="004B6224"/>
    <w:rsid w:val="004B67A9"/>
    <w:rsid w:val="004B6F6D"/>
    <w:rsid w:val="004C0832"/>
    <w:rsid w:val="004C12AB"/>
    <w:rsid w:val="004C1400"/>
    <w:rsid w:val="004C28BE"/>
    <w:rsid w:val="004C38F9"/>
    <w:rsid w:val="004C3C29"/>
    <w:rsid w:val="004C3E48"/>
    <w:rsid w:val="004C4AE4"/>
    <w:rsid w:val="004C5884"/>
    <w:rsid w:val="004C6FF6"/>
    <w:rsid w:val="004C75F9"/>
    <w:rsid w:val="004C774B"/>
    <w:rsid w:val="004C7D43"/>
    <w:rsid w:val="004C7E73"/>
    <w:rsid w:val="004D0137"/>
    <w:rsid w:val="004D0BF0"/>
    <w:rsid w:val="004D0C78"/>
    <w:rsid w:val="004D14F7"/>
    <w:rsid w:val="004D29FE"/>
    <w:rsid w:val="004D31E4"/>
    <w:rsid w:val="004D34DF"/>
    <w:rsid w:val="004D3B8A"/>
    <w:rsid w:val="004D4369"/>
    <w:rsid w:val="004D444D"/>
    <w:rsid w:val="004D4CCF"/>
    <w:rsid w:val="004D4FC9"/>
    <w:rsid w:val="004D63C4"/>
    <w:rsid w:val="004D6445"/>
    <w:rsid w:val="004D6634"/>
    <w:rsid w:val="004D67CC"/>
    <w:rsid w:val="004D721C"/>
    <w:rsid w:val="004D75EC"/>
    <w:rsid w:val="004D77E5"/>
    <w:rsid w:val="004D7DB0"/>
    <w:rsid w:val="004E05D4"/>
    <w:rsid w:val="004E136F"/>
    <w:rsid w:val="004E1D2C"/>
    <w:rsid w:val="004E284C"/>
    <w:rsid w:val="004E3840"/>
    <w:rsid w:val="004E52A5"/>
    <w:rsid w:val="004E593A"/>
    <w:rsid w:val="004E6F49"/>
    <w:rsid w:val="004E7087"/>
    <w:rsid w:val="004E7626"/>
    <w:rsid w:val="004F083A"/>
    <w:rsid w:val="004F0AEC"/>
    <w:rsid w:val="004F1586"/>
    <w:rsid w:val="004F32E6"/>
    <w:rsid w:val="004F41E1"/>
    <w:rsid w:val="004F4350"/>
    <w:rsid w:val="004F471E"/>
    <w:rsid w:val="004F4AAB"/>
    <w:rsid w:val="004F4C51"/>
    <w:rsid w:val="004F52BB"/>
    <w:rsid w:val="004F609E"/>
    <w:rsid w:val="004F646D"/>
    <w:rsid w:val="004F68E3"/>
    <w:rsid w:val="004F6C5C"/>
    <w:rsid w:val="00500AF1"/>
    <w:rsid w:val="005018CB"/>
    <w:rsid w:val="00501980"/>
    <w:rsid w:val="005027EB"/>
    <w:rsid w:val="00502A84"/>
    <w:rsid w:val="00502F7F"/>
    <w:rsid w:val="005034EB"/>
    <w:rsid w:val="00503BE7"/>
    <w:rsid w:val="00503DC6"/>
    <w:rsid w:val="005042ED"/>
    <w:rsid w:val="005049CB"/>
    <w:rsid w:val="00504C2A"/>
    <w:rsid w:val="005054D4"/>
    <w:rsid w:val="005070CB"/>
    <w:rsid w:val="00507E18"/>
    <w:rsid w:val="00507E9B"/>
    <w:rsid w:val="005103AE"/>
    <w:rsid w:val="00510EC1"/>
    <w:rsid w:val="00510F9B"/>
    <w:rsid w:val="005113B6"/>
    <w:rsid w:val="00511C17"/>
    <w:rsid w:val="00511E86"/>
    <w:rsid w:val="005134E0"/>
    <w:rsid w:val="00513676"/>
    <w:rsid w:val="005143B7"/>
    <w:rsid w:val="005148DF"/>
    <w:rsid w:val="005152C4"/>
    <w:rsid w:val="00515F98"/>
    <w:rsid w:val="00517E0D"/>
    <w:rsid w:val="00520D99"/>
    <w:rsid w:val="005212BE"/>
    <w:rsid w:val="005212C8"/>
    <w:rsid w:val="005217A5"/>
    <w:rsid w:val="00521EBE"/>
    <w:rsid w:val="005224FA"/>
    <w:rsid w:val="005229F5"/>
    <w:rsid w:val="00522CEC"/>
    <w:rsid w:val="00524134"/>
    <w:rsid w:val="00524231"/>
    <w:rsid w:val="0052447E"/>
    <w:rsid w:val="005258C9"/>
    <w:rsid w:val="00525F00"/>
    <w:rsid w:val="00527128"/>
    <w:rsid w:val="00527991"/>
    <w:rsid w:val="005279F9"/>
    <w:rsid w:val="00527A98"/>
    <w:rsid w:val="00527B1E"/>
    <w:rsid w:val="00530565"/>
    <w:rsid w:val="005316CA"/>
    <w:rsid w:val="00532070"/>
    <w:rsid w:val="005321E0"/>
    <w:rsid w:val="00534789"/>
    <w:rsid w:val="00534FAF"/>
    <w:rsid w:val="00534FBE"/>
    <w:rsid w:val="00535056"/>
    <w:rsid w:val="00535954"/>
    <w:rsid w:val="00535BA9"/>
    <w:rsid w:val="00535C20"/>
    <w:rsid w:val="005363C0"/>
    <w:rsid w:val="0053677C"/>
    <w:rsid w:val="00536AEB"/>
    <w:rsid w:val="00536C22"/>
    <w:rsid w:val="00536DA0"/>
    <w:rsid w:val="00536FA3"/>
    <w:rsid w:val="00537374"/>
    <w:rsid w:val="00537473"/>
    <w:rsid w:val="00537ABF"/>
    <w:rsid w:val="00540544"/>
    <w:rsid w:val="00541ACB"/>
    <w:rsid w:val="00541E1F"/>
    <w:rsid w:val="005422E0"/>
    <w:rsid w:val="00542640"/>
    <w:rsid w:val="00542728"/>
    <w:rsid w:val="005427AA"/>
    <w:rsid w:val="0054284E"/>
    <w:rsid w:val="0054294A"/>
    <w:rsid w:val="00542A40"/>
    <w:rsid w:val="0054344F"/>
    <w:rsid w:val="00543AAD"/>
    <w:rsid w:val="00543BAC"/>
    <w:rsid w:val="00543D54"/>
    <w:rsid w:val="00543F1B"/>
    <w:rsid w:val="00544AFA"/>
    <w:rsid w:val="005454C3"/>
    <w:rsid w:val="00545621"/>
    <w:rsid w:val="00546725"/>
    <w:rsid w:val="00547889"/>
    <w:rsid w:val="00550368"/>
    <w:rsid w:val="005507E4"/>
    <w:rsid w:val="00550A2B"/>
    <w:rsid w:val="0055112D"/>
    <w:rsid w:val="00551395"/>
    <w:rsid w:val="00552384"/>
    <w:rsid w:val="005547A0"/>
    <w:rsid w:val="00554B84"/>
    <w:rsid w:val="00555242"/>
    <w:rsid w:val="00556697"/>
    <w:rsid w:val="00556889"/>
    <w:rsid w:val="00557653"/>
    <w:rsid w:val="0055786A"/>
    <w:rsid w:val="0056083A"/>
    <w:rsid w:val="00560997"/>
    <w:rsid w:val="00560AAB"/>
    <w:rsid w:val="00560CC4"/>
    <w:rsid w:val="00561487"/>
    <w:rsid w:val="005615A1"/>
    <w:rsid w:val="0056231F"/>
    <w:rsid w:val="005626D6"/>
    <w:rsid w:val="005648B8"/>
    <w:rsid w:val="00565157"/>
    <w:rsid w:val="0056528B"/>
    <w:rsid w:val="0056681A"/>
    <w:rsid w:val="005674D8"/>
    <w:rsid w:val="0056768D"/>
    <w:rsid w:val="00571124"/>
    <w:rsid w:val="00571492"/>
    <w:rsid w:val="00571B8E"/>
    <w:rsid w:val="00572068"/>
    <w:rsid w:val="00572146"/>
    <w:rsid w:val="005723B8"/>
    <w:rsid w:val="0057268D"/>
    <w:rsid w:val="00572B02"/>
    <w:rsid w:val="00573C4F"/>
    <w:rsid w:val="005749D8"/>
    <w:rsid w:val="00574A00"/>
    <w:rsid w:val="00575A3B"/>
    <w:rsid w:val="00575AAB"/>
    <w:rsid w:val="00575B3D"/>
    <w:rsid w:val="0057610D"/>
    <w:rsid w:val="0057657B"/>
    <w:rsid w:val="00576C33"/>
    <w:rsid w:val="00576CFF"/>
    <w:rsid w:val="005772EC"/>
    <w:rsid w:val="00577582"/>
    <w:rsid w:val="0058004F"/>
    <w:rsid w:val="005803DE"/>
    <w:rsid w:val="005804E1"/>
    <w:rsid w:val="0058057B"/>
    <w:rsid w:val="0058086C"/>
    <w:rsid w:val="0058150B"/>
    <w:rsid w:val="00581610"/>
    <w:rsid w:val="00581FEB"/>
    <w:rsid w:val="00582789"/>
    <w:rsid w:val="00582A1E"/>
    <w:rsid w:val="00583A50"/>
    <w:rsid w:val="00584C6C"/>
    <w:rsid w:val="0058550B"/>
    <w:rsid w:val="00585A60"/>
    <w:rsid w:val="00585D91"/>
    <w:rsid w:val="0058604B"/>
    <w:rsid w:val="005863EF"/>
    <w:rsid w:val="00586C77"/>
    <w:rsid w:val="00586C7C"/>
    <w:rsid w:val="00586D7D"/>
    <w:rsid w:val="00586EB1"/>
    <w:rsid w:val="00587565"/>
    <w:rsid w:val="005904F9"/>
    <w:rsid w:val="005905EE"/>
    <w:rsid w:val="00591A1B"/>
    <w:rsid w:val="00591C7B"/>
    <w:rsid w:val="005922BC"/>
    <w:rsid w:val="00592C46"/>
    <w:rsid w:val="005931D5"/>
    <w:rsid w:val="00593A66"/>
    <w:rsid w:val="00594901"/>
    <w:rsid w:val="00594CF4"/>
    <w:rsid w:val="00595596"/>
    <w:rsid w:val="00595703"/>
    <w:rsid w:val="005958A1"/>
    <w:rsid w:val="00596470"/>
    <w:rsid w:val="00596489"/>
    <w:rsid w:val="00596F4E"/>
    <w:rsid w:val="0059790F"/>
    <w:rsid w:val="005A1239"/>
    <w:rsid w:val="005A14EB"/>
    <w:rsid w:val="005A1C8D"/>
    <w:rsid w:val="005A2079"/>
    <w:rsid w:val="005A2946"/>
    <w:rsid w:val="005A3285"/>
    <w:rsid w:val="005A381C"/>
    <w:rsid w:val="005A3894"/>
    <w:rsid w:val="005A4852"/>
    <w:rsid w:val="005A4B83"/>
    <w:rsid w:val="005A5848"/>
    <w:rsid w:val="005A6024"/>
    <w:rsid w:val="005A692D"/>
    <w:rsid w:val="005A6D07"/>
    <w:rsid w:val="005A7034"/>
    <w:rsid w:val="005A72AD"/>
    <w:rsid w:val="005B096C"/>
    <w:rsid w:val="005B0FEA"/>
    <w:rsid w:val="005B14ED"/>
    <w:rsid w:val="005B15EC"/>
    <w:rsid w:val="005B1E56"/>
    <w:rsid w:val="005B22D7"/>
    <w:rsid w:val="005B2746"/>
    <w:rsid w:val="005B3B72"/>
    <w:rsid w:val="005B3BAF"/>
    <w:rsid w:val="005B3BD5"/>
    <w:rsid w:val="005B420A"/>
    <w:rsid w:val="005B43BE"/>
    <w:rsid w:val="005B463D"/>
    <w:rsid w:val="005B5002"/>
    <w:rsid w:val="005B64C6"/>
    <w:rsid w:val="005B6DE7"/>
    <w:rsid w:val="005B73CF"/>
    <w:rsid w:val="005B7901"/>
    <w:rsid w:val="005B7BC7"/>
    <w:rsid w:val="005B7EF4"/>
    <w:rsid w:val="005C055A"/>
    <w:rsid w:val="005C0F55"/>
    <w:rsid w:val="005C103D"/>
    <w:rsid w:val="005C140A"/>
    <w:rsid w:val="005C1528"/>
    <w:rsid w:val="005C15B8"/>
    <w:rsid w:val="005C1DEE"/>
    <w:rsid w:val="005C2317"/>
    <w:rsid w:val="005C2B1F"/>
    <w:rsid w:val="005C317A"/>
    <w:rsid w:val="005C3C2A"/>
    <w:rsid w:val="005C4642"/>
    <w:rsid w:val="005C6452"/>
    <w:rsid w:val="005C6828"/>
    <w:rsid w:val="005C7275"/>
    <w:rsid w:val="005D0188"/>
    <w:rsid w:val="005D0B4B"/>
    <w:rsid w:val="005D124F"/>
    <w:rsid w:val="005D1616"/>
    <w:rsid w:val="005D1771"/>
    <w:rsid w:val="005D185C"/>
    <w:rsid w:val="005D1C83"/>
    <w:rsid w:val="005D1FC1"/>
    <w:rsid w:val="005D2ED1"/>
    <w:rsid w:val="005D3137"/>
    <w:rsid w:val="005D3961"/>
    <w:rsid w:val="005D4421"/>
    <w:rsid w:val="005D490E"/>
    <w:rsid w:val="005D5DFC"/>
    <w:rsid w:val="005D5E1B"/>
    <w:rsid w:val="005D63B4"/>
    <w:rsid w:val="005D7B82"/>
    <w:rsid w:val="005D7C98"/>
    <w:rsid w:val="005D7ECA"/>
    <w:rsid w:val="005E0805"/>
    <w:rsid w:val="005E0A3C"/>
    <w:rsid w:val="005E0C57"/>
    <w:rsid w:val="005E18C2"/>
    <w:rsid w:val="005E18E1"/>
    <w:rsid w:val="005E1985"/>
    <w:rsid w:val="005E1E13"/>
    <w:rsid w:val="005E229E"/>
    <w:rsid w:val="005E2771"/>
    <w:rsid w:val="005E2FD2"/>
    <w:rsid w:val="005E3689"/>
    <w:rsid w:val="005E3A55"/>
    <w:rsid w:val="005E3CA9"/>
    <w:rsid w:val="005E3CAB"/>
    <w:rsid w:val="005E43F0"/>
    <w:rsid w:val="005E4C2D"/>
    <w:rsid w:val="005E50FF"/>
    <w:rsid w:val="005E5B06"/>
    <w:rsid w:val="005E724C"/>
    <w:rsid w:val="005E7435"/>
    <w:rsid w:val="005E7A36"/>
    <w:rsid w:val="005E7F41"/>
    <w:rsid w:val="005F01E1"/>
    <w:rsid w:val="005F162C"/>
    <w:rsid w:val="005F174E"/>
    <w:rsid w:val="005F2135"/>
    <w:rsid w:val="005F2396"/>
    <w:rsid w:val="005F2487"/>
    <w:rsid w:val="005F29F2"/>
    <w:rsid w:val="005F31EA"/>
    <w:rsid w:val="005F3906"/>
    <w:rsid w:val="005F3DE5"/>
    <w:rsid w:val="005F525C"/>
    <w:rsid w:val="005F58C3"/>
    <w:rsid w:val="005F7817"/>
    <w:rsid w:val="0060009A"/>
    <w:rsid w:val="0060079F"/>
    <w:rsid w:val="00601316"/>
    <w:rsid w:val="00601747"/>
    <w:rsid w:val="0060194A"/>
    <w:rsid w:val="00601A58"/>
    <w:rsid w:val="00601A89"/>
    <w:rsid w:val="00602219"/>
    <w:rsid w:val="006032DB"/>
    <w:rsid w:val="0060343B"/>
    <w:rsid w:val="00603655"/>
    <w:rsid w:val="00603693"/>
    <w:rsid w:val="0060393F"/>
    <w:rsid w:val="00603C9B"/>
    <w:rsid w:val="00604358"/>
    <w:rsid w:val="0060450F"/>
    <w:rsid w:val="00605123"/>
    <w:rsid w:val="006054C4"/>
    <w:rsid w:val="006055FD"/>
    <w:rsid w:val="00605A6C"/>
    <w:rsid w:val="00605FFE"/>
    <w:rsid w:val="00606CB4"/>
    <w:rsid w:val="00606D42"/>
    <w:rsid w:val="00606F2C"/>
    <w:rsid w:val="00606F81"/>
    <w:rsid w:val="0060789F"/>
    <w:rsid w:val="0060794B"/>
    <w:rsid w:val="00607D0E"/>
    <w:rsid w:val="00607DB4"/>
    <w:rsid w:val="00610DAF"/>
    <w:rsid w:val="00611187"/>
    <w:rsid w:val="006111A1"/>
    <w:rsid w:val="0061149C"/>
    <w:rsid w:val="00611DF5"/>
    <w:rsid w:val="00612495"/>
    <w:rsid w:val="00613006"/>
    <w:rsid w:val="0061352C"/>
    <w:rsid w:val="006135C7"/>
    <w:rsid w:val="00613949"/>
    <w:rsid w:val="006139F8"/>
    <w:rsid w:val="00614E48"/>
    <w:rsid w:val="0061597F"/>
    <w:rsid w:val="00615B8E"/>
    <w:rsid w:val="00616E6C"/>
    <w:rsid w:val="006173B0"/>
    <w:rsid w:val="006177A4"/>
    <w:rsid w:val="00620030"/>
    <w:rsid w:val="00620E54"/>
    <w:rsid w:val="00621600"/>
    <w:rsid w:val="00621683"/>
    <w:rsid w:val="006218FE"/>
    <w:rsid w:val="00621C89"/>
    <w:rsid w:val="00622754"/>
    <w:rsid w:val="006228A9"/>
    <w:rsid w:val="00622BAE"/>
    <w:rsid w:val="0062334D"/>
    <w:rsid w:val="006236D3"/>
    <w:rsid w:val="00623EBD"/>
    <w:rsid w:val="00623ED9"/>
    <w:rsid w:val="006243A0"/>
    <w:rsid w:val="0062480E"/>
    <w:rsid w:val="00624A66"/>
    <w:rsid w:val="00625860"/>
    <w:rsid w:val="00625896"/>
    <w:rsid w:val="00626533"/>
    <w:rsid w:val="00626BC5"/>
    <w:rsid w:val="0062731B"/>
    <w:rsid w:val="00627ACA"/>
    <w:rsid w:val="006305C8"/>
    <w:rsid w:val="00630AC0"/>
    <w:rsid w:val="00630D6E"/>
    <w:rsid w:val="006316AC"/>
    <w:rsid w:val="00631A5D"/>
    <w:rsid w:val="00631D97"/>
    <w:rsid w:val="0063233D"/>
    <w:rsid w:val="006323F1"/>
    <w:rsid w:val="00632401"/>
    <w:rsid w:val="00633572"/>
    <w:rsid w:val="0063365B"/>
    <w:rsid w:val="0063438A"/>
    <w:rsid w:val="00634CA4"/>
    <w:rsid w:val="00634D2D"/>
    <w:rsid w:val="0063530C"/>
    <w:rsid w:val="0063710B"/>
    <w:rsid w:val="00637664"/>
    <w:rsid w:val="00637886"/>
    <w:rsid w:val="0064084A"/>
    <w:rsid w:val="006409EC"/>
    <w:rsid w:val="00641DBE"/>
    <w:rsid w:val="00642003"/>
    <w:rsid w:val="00642630"/>
    <w:rsid w:val="006432E3"/>
    <w:rsid w:val="006434E6"/>
    <w:rsid w:val="00644963"/>
    <w:rsid w:val="00647213"/>
    <w:rsid w:val="0064725A"/>
    <w:rsid w:val="00650500"/>
    <w:rsid w:val="00650E95"/>
    <w:rsid w:val="0065115F"/>
    <w:rsid w:val="00651202"/>
    <w:rsid w:val="00651382"/>
    <w:rsid w:val="00651A34"/>
    <w:rsid w:val="00652917"/>
    <w:rsid w:val="0065307C"/>
    <w:rsid w:val="00653733"/>
    <w:rsid w:val="0065508D"/>
    <w:rsid w:val="00655AC8"/>
    <w:rsid w:val="006565DF"/>
    <w:rsid w:val="00656B0E"/>
    <w:rsid w:val="00656F5E"/>
    <w:rsid w:val="006574E2"/>
    <w:rsid w:val="00657950"/>
    <w:rsid w:val="006601F8"/>
    <w:rsid w:val="00660843"/>
    <w:rsid w:val="00660B92"/>
    <w:rsid w:val="006611A6"/>
    <w:rsid w:val="00661D37"/>
    <w:rsid w:val="00661E72"/>
    <w:rsid w:val="00661ED1"/>
    <w:rsid w:val="00662BE6"/>
    <w:rsid w:val="00663850"/>
    <w:rsid w:val="00663F73"/>
    <w:rsid w:val="00664620"/>
    <w:rsid w:val="00664CB1"/>
    <w:rsid w:val="00664F2E"/>
    <w:rsid w:val="00665C28"/>
    <w:rsid w:val="006660C3"/>
    <w:rsid w:val="006668A6"/>
    <w:rsid w:val="00666B21"/>
    <w:rsid w:val="00666B2C"/>
    <w:rsid w:val="00666E2F"/>
    <w:rsid w:val="00667181"/>
    <w:rsid w:val="0066738A"/>
    <w:rsid w:val="0066778E"/>
    <w:rsid w:val="0067017B"/>
    <w:rsid w:val="00670ADB"/>
    <w:rsid w:val="006718F1"/>
    <w:rsid w:val="0067309C"/>
    <w:rsid w:val="006737FD"/>
    <w:rsid w:val="00673AEC"/>
    <w:rsid w:val="00674D37"/>
    <w:rsid w:val="0067524F"/>
    <w:rsid w:val="00675BCB"/>
    <w:rsid w:val="00675E1B"/>
    <w:rsid w:val="00676904"/>
    <w:rsid w:val="0067707F"/>
    <w:rsid w:val="006773DD"/>
    <w:rsid w:val="006778D0"/>
    <w:rsid w:val="00677F16"/>
    <w:rsid w:val="0068044F"/>
    <w:rsid w:val="0068182A"/>
    <w:rsid w:val="00681835"/>
    <w:rsid w:val="00681D44"/>
    <w:rsid w:val="006821CE"/>
    <w:rsid w:val="00682498"/>
    <w:rsid w:val="006825B3"/>
    <w:rsid w:val="00682E62"/>
    <w:rsid w:val="0068538C"/>
    <w:rsid w:val="00685B28"/>
    <w:rsid w:val="00685B36"/>
    <w:rsid w:val="00686A56"/>
    <w:rsid w:val="0068751A"/>
    <w:rsid w:val="006876B3"/>
    <w:rsid w:val="00687B47"/>
    <w:rsid w:val="00687C75"/>
    <w:rsid w:val="00690ECA"/>
    <w:rsid w:val="00691B85"/>
    <w:rsid w:val="0069230A"/>
    <w:rsid w:val="00692651"/>
    <w:rsid w:val="006926F3"/>
    <w:rsid w:val="00693191"/>
    <w:rsid w:val="00693D25"/>
    <w:rsid w:val="00694C23"/>
    <w:rsid w:val="006957AB"/>
    <w:rsid w:val="006961EE"/>
    <w:rsid w:val="0069627E"/>
    <w:rsid w:val="00696EB3"/>
    <w:rsid w:val="006976A2"/>
    <w:rsid w:val="006A052A"/>
    <w:rsid w:val="006A0951"/>
    <w:rsid w:val="006A0DD5"/>
    <w:rsid w:val="006A2550"/>
    <w:rsid w:val="006A343C"/>
    <w:rsid w:val="006A36BA"/>
    <w:rsid w:val="006A443E"/>
    <w:rsid w:val="006A4855"/>
    <w:rsid w:val="006A4F8C"/>
    <w:rsid w:val="006A504E"/>
    <w:rsid w:val="006A5560"/>
    <w:rsid w:val="006A5639"/>
    <w:rsid w:val="006A591E"/>
    <w:rsid w:val="006A643C"/>
    <w:rsid w:val="006A64A0"/>
    <w:rsid w:val="006A6827"/>
    <w:rsid w:val="006A6A3E"/>
    <w:rsid w:val="006A6F5F"/>
    <w:rsid w:val="006A70EC"/>
    <w:rsid w:val="006A713A"/>
    <w:rsid w:val="006B053A"/>
    <w:rsid w:val="006B054D"/>
    <w:rsid w:val="006B0A27"/>
    <w:rsid w:val="006B0B88"/>
    <w:rsid w:val="006B0FB6"/>
    <w:rsid w:val="006B10E2"/>
    <w:rsid w:val="006B1C97"/>
    <w:rsid w:val="006B2FFE"/>
    <w:rsid w:val="006B31B3"/>
    <w:rsid w:val="006B36D9"/>
    <w:rsid w:val="006B3768"/>
    <w:rsid w:val="006B3C4B"/>
    <w:rsid w:val="006B42EB"/>
    <w:rsid w:val="006B4D2F"/>
    <w:rsid w:val="006B5491"/>
    <w:rsid w:val="006B5625"/>
    <w:rsid w:val="006B58AD"/>
    <w:rsid w:val="006B5ED0"/>
    <w:rsid w:val="006B7372"/>
    <w:rsid w:val="006B7AED"/>
    <w:rsid w:val="006C011D"/>
    <w:rsid w:val="006C034F"/>
    <w:rsid w:val="006C07E5"/>
    <w:rsid w:val="006C0D26"/>
    <w:rsid w:val="006C0DCE"/>
    <w:rsid w:val="006C142B"/>
    <w:rsid w:val="006C27A9"/>
    <w:rsid w:val="006C4C01"/>
    <w:rsid w:val="006C4DF7"/>
    <w:rsid w:val="006C615A"/>
    <w:rsid w:val="006C62F6"/>
    <w:rsid w:val="006C6C43"/>
    <w:rsid w:val="006C74B2"/>
    <w:rsid w:val="006C750A"/>
    <w:rsid w:val="006C7C4D"/>
    <w:rsid w:val="006C7CBC"/>
    <w:rsid w:val="006D06FE"/>
    <w:rsid w:val="006D096C"/>
    <w:rsid w:val="006D1774"/>
    <w:rsid w:val="006D28C1"/>
    <w:rsid w:val="006D2D88"/>
    <w:rsid w:val="006D310F"/>
    <w:rsid w:val="006D350E"/>
    <w:rsid w:val="006D42DB"/>
    <w:rsid w:val="006D4AC6"/>
    <w:rsid w:val="006D4FA1"/>
    <w:rsid w:val="006D5A40"/>
    <w:rsid w:val="006D5DEF"/>
    <w:rsid w:val="006D6AA2"/>
    <w:rsid w:val="006D7542"/>
    <w:rsid w:val="006D7769"/>
    <w:rsid w:val="006D7995"/>
    <w:rsid w:val="006D7AF6"/>
    <w:rsid w:val="006D7D5F"/>
    <w:rsid w:val="006D7FC2"/>
    <w:rsid w:val="006E0588"/>
    <w:rsid w:val="006E112B"/>
    <w:rsid w:val="006E1405"/>
    <w:rsid w:val="006E14E3"/>
    <w:rsid w:val="006E1836"/>
    <w:rsid w:val="006E22C3"/>
    <w:rsid w:val="006E2887"/>
    <w:rsid w:val="006E2A57"/>
    <w:rsid w:val="006E3F9C"/>
    <w:rsid w:val="006E5196"/>
    <w:rsid w:val="006E5312"/>
    <w:rsid w:val="006E5AEB"/>
    <w:rsid w:val="006E5D0C"/>
    <w:rsid w:val="006E6411"/>
    <w:rsid w:val="006E7327"/>
    <w:rsid w:val="006E77AC"/>
    <w:rsid w:val="006F0159"/>
    <w:rsid w:val="006F05E1"/>
    <w:rsid w:val="006F0DCF"/>
    <w:rsid w:val="006F1B36"/>
    <w:rsid w:val="006F2022"/>
    <w:rsid w:val="006F37A4"/>
    <w:rsid w:val="006F444D"/>
    <w:rsid w:val="006F58BB"/>
    <w:rsid w:val="006F5AC4"/>
    <w:rsid w:val="006F5CE3"/>
    <w:rsid w:val="006F607A"/>
    <w:rsid w:val="006F62C9"/>
    <w:rsid w:val="006F6DF1"/>
    <w:rsid w:val="006F7038"/>
    <w:rsid w:val="006F73C7"/>
    <w:rsid w:val="006F7853"/>
    <w:rsid w:val="00700A03"/>
    <w:rsid w:val="00700A3D"/>
    <w:rsid w:val="00700D39"/>
    <w:rsid w:val="0070167C"/>
    <w:rsid w:val="00701DAB"/>
    <w:rsid w:val="0070261D"/>
    <w:rsid w:val="00703451"/>
    <w:rsid w:val="0070345C"/>
    <w:rsid w:val="007043BC"/>
    <w:rsid w:val="007046BC"/>
    <w:rsid w:val="00704749"/>
    <w:rsid w:val="0070476C"/>
    <w:rsid w:val="00704B2D"/>
    <w:rsid w:val="00704DAA"/>
    <w:rsid w:val="00704E18"/>
    <w:rsid w:val="007053FE"/>
    <w:rsid w:val="007054B4"/>
    <w:rsid w:val="0070642A"/>
    <w:rsid w:val="007066FC"/>
    <w:rsid w:val="00706E0F"/>
    <w:rsid w:val="0070757B"/>
    <w:rsid w:val="00707693"/>
    <w:rsid w:val="00707C9C"/>
    <w:rsid w:val="00707E8B"/>
    <w:rsid w:val="00710036"/>
    <w:rsid w:val="00710303"/>
    <w:rsid w:val="007106C8"/>
    <w:rsid w:val="007107D3"/>
    <w:rsid w:val="00710D57"/>
    <w:rsid w:val="00712100"/>
    <w:rsid w:val="007123BF"/>
    <w:rsid w:val="00712F25"/>
    <w:rsid w:val="007134F4"/>
    <w:rsid w:val="007136CA"/>
    <w:rsid w:val="00713988"/>
    <w:rsid w:val="00714845"/>
    <w:rsid w:val="00715000"/>
    <w:rsid w:val="00715166"/>
    <w:rsid w:val="007156AB"/>
    <w:rsid w:val="00715717"/>
    <w:rsid w:val="00715C98"/>
    <w:rsid w:val="00716304"/>
    <w:rsid w:val="007167B6"/>
    <w:rsid w:val="00716CD1"/>
    <w:rsid w:val="00716CFD"/>
    <w:rsid w:val="0071781D"/>
    <w:rsid w:val="00720632"/>
    <w:rsid w:val="00720E35"/>
    <w:rsid w:val="00720EE9"/>
    <w:rsid w:val="00721C33"/>
    <w:rsid w:val="00721CDE"/>
    <w:rsid w:val="007225B4"/>
    <w:rsid w:val="00722E6B"/>
    <w:rsid w:val="007232E0"/>
    <w:rsid w:val="007235FE"/>
    <w:rsid w:val="00724C21"/>
    <w:rsid w:val="00725072"/>
    <w:rsid w:val="007250FD"/>
    <w:rsid w:val="00726713"/>
    <w:rsid w:val="007273EA"/>
    <w:rsid w:val="0072755C"/>
    <w:rsid w:val="0072759F"/>
    <w:rsid w:val="00727F71"/>
    <w:rsid w:val="007300B2"/>
    <w:rsid w:val="0073087B"/>
    <w:rsid w:val="00730B73"/>
    <w:rsid w:val="00731BF7"/>
    <w:rsid w:val="00731C17"/>
    <w:rsid w:val="007323CA"/>
    <w:rsid w:val="00732DD7"/>
    <w:rsid w:val="00732F7E"/>
    <w:rsid w:val="007336BA"/>
    <w:rsid w:val="00733B02"/>
    <w:rsid w:val="00733E3C"/>
    <w:rsid w:val="007343FA"/>
    <w:rsid w:val="007353E5"/>
    <w:rsid w:val="007360AD"/>
    <w:rsid w:val="007368D3"/>
    <w:rsid w:val="007379E6"/>
    <w:rsid w:val="00737BEF"/>
    <w:rsid w:val="00737CB6"/>
    <w:rsid w:val="00740237"/>
    <w:rsid w:val="007406C6"/>
    <w:rsid w:val="00741114"/>
    <w:rsid w:val="007415C3"/>
    <w:rsid w:val="00741773"/>
    <w:rsid w:val="00741EE5"/>
    <w:rsid w:val="007435A7"/>
    <w:rsid w:val="00743A4F"/>
    <w:rsid w:val="00744C0C"/>
    <w:rsid w:val="00746E25"/>
    <w:rsid w:val="00747219"/>
    <w:rsid w:val="007472D1"/>
    <w:rsid w:val="007474B2"/>
    <w:rsid w:val="00747BEC"/>
    <w:rsid w:val="0075020D"/>
    <w:rsid w:val="00750D14"/>
    <w:rsid w:val="00750F42"/>
    <w:rsid w:val="007513ED"/>
    <w:rsid w:val="007523A5"/>
    <w:rsid w:val="0075299C"/>
    <w:rsid w:val="00752C7C"/>
    <w:rsid w:val="00752FB9"/>
    <w:rsid w:val="00753AA9"/>
    <w:rsid w:val="00753ACE"/>
    <w:rsid w:val="00754DF4"/>
    <w:rsid w:val="0075516B"/>
    <w:rsid w:val="00755F07"/>
    <w:rsid w:val="0075723A"/>
    <w:rsid w:val="0075747A"/>
    <w:rsid w:val="0075757D"/>
    <w:rsid w:val="00757B78"/>
    <w:rsid w:val="007606B3"/>
    <w:rsid w:val="00760A40"/>
    <w:rsid w:val="00760C1D"/>
    <w:rsid w:val="0076137A"/>
    <w:rsid w:val="0076165F"/>
    <w:rsid w:val="007617FE"/>
    <w:rsid w:val="00762150"/>
    <w:rsid w:val="0076297B"/>
    <w:rsid w:val="007635E1"/>
    <w:rsid w:val="007638F3"/>
    <w:rsid w:val="00764552"/>
    <w:rsid w:val="00764CDE"/>
    <w:rsid w:val="007656AB"/>
    <w:rsid w:val="00765B4F"/>
    <w:rsid w:val="00765B7C"/>
    <w:rsid w:val="00765F17"/>
    <w:rsid w:val="00767788"/>
    <w:rsid w:val="00767DE7"/>
    <w:rsid w:val="0077188E"/>
    <w:rsid w:val="00771FB8"/>
    <w:rsid w:val="0077217C"/>
    <w:rsid w:val="007722BC"/>
    <w:rsid w:val="00772EB2"/>
    <w:rsid w:val="00773942"/>
    <w:rsid w:val="0077522B"/>
    <w:rsid w:val="007753D1"/>
    <w:rsid w:val="007757BD"/>
    <w:rsid w:val="007769B2"/>
    <w:rsid w:val="007773C0"/>
    <w:rsid w:val="00777A01"/>
    <w:rsid w:val="00780106"/>
    <w:rsid w:val="00780796"/>
    <w:rsid w:val="007825C6"/>
    <w:rsid w:val="007827A9"/>
    <w:rsid w:val="007827B5"/>
    <w:rsid w:val="007829E2"/>
    <w:rsid w:val="0078309A"/>
    <w:rsid w:val="00783817"/>
    <w:rsid w:val="0078478B"/>
    <w:rsid w:val="007867A5"/>
    <w:rsid w:val="0078717E"/>
    <w:rsid w:val="00787C4E"/>
    <w:rsid w:val="00790096"/>
    <w:rsid w:val="00790AD4"/>
    <w:rsid w:val="00790BDB"/>
    <w:rsid w:val="00790EDE"/>
    <w:rsid w:val="00791875"/>
    <w:rsid w:val="00792420"/>
    <w:rsid w:val="00792D42"/>
    <w:rsid w:val="00792F21"/>
    <w:rsid w:val="007932A2"/>
    <w:rsid w:val="0079340F"/>
    <w:rsid w:val="0079345F"/>
    <w:rsid w:val="00793469"/>
    <w:rsid w:val="00793F0F"/>
    <w:rsid w:val="00794487"/>
    <w:rsid w:val="007948D4"/>
    <w:rsid w:val="00794F2E"/>
    <w:rsid w:val="00794FFB"/>
    <w:rsid w:val="007954C3"/>
    <w:rsid w:val="00795C87"/>
    <w:rsid w:val="00797012"/>
    <w:rsid w:val="0079755B"/>
    <w:rsid w:val="0079796B"/>
    <w:rsid w:val="007A0478"/>
    <w:rsid w:val="007A1194"/>
    <w:rsid w:val="007A1330"/>
    <w:rsid w:val="007A1552"/>
    <w:rsid w:val="007A15E7"/>
    <w:rsid w:val="007A1C81"/>
    <w:rsid w:val="007A1DD3"/>
    <w:rsid w:val="007A2089"/>
    <w:rsid w:val="007A240D"/>
    <w:rsid w:val="007A311A"/>
    <w:rsid w:val="007A3A0C"/>
    <w:rsid w:val="007A4E6F"/>
    <w:rsid w:val="007A4F18"/>
    <w:rsid w:val="007A50FE"/>
    <w:rsid w:val="007A5533"/>
    <w:rsid w:val="007A5661"/>
    <w:rsid w:val="007A57E6"/>
    <w:rsid w:val="007A5C0D"/>
    <w:rsid w:val="007B10A5"/>
    <w:rsid w:val="007B2218"/>
    <w:rsid w:val="007B26B3"/>
    <w:rsid w:val="007B2AFA"/>
    <w:rsid w:val="007B33A3"/>
    <w:rsid w:val="007B343B"/>
    <w:rsid w:val="007B3639"/>
    <w:rsid w:val="007B429C"/>
    <w:rsid w:val="007B4D74"/>
    <w:rsid w:val="007B4F43"/>
    <w:rsid w:val="007B545B"/>
    <w:rsid w:val="007B5711"/>
    <w:rsid w:val="007B5B0C"/>
    <w:rsid w:val="007B6817"/>
    <w:rsid w:val="007B68E5"/>
    <w:rsid w:val="007B6CA7"/>
    <w:rsid w:val="007B725D"/>
    <w:rsid w:val="007B7DC7"/>
    <w:rsid w:val="007C01F5"/>
    <w:rsid w:val="007C07E1"/>
    <w:rsid w:val="007C0CEE"/>
    <w:rsid w:val="007C12E6"/>
    <w:rsid w:val="007C18DD"/>
    <w:rsid w:val="007C1A12"/>
    <w:rsid w:val="007C2245"/>
    <w:rsid w:val="007C26C3"/>
    <w:rsid w:val="007C2C03"/>
    <w:rsid w:val="007C2D51"/>
    <w:rsid w:val="007C2F9C"/>
    <w:rsid w:val="007C33E3"/>
    <w:rsid w:val="007C387F"/>
    <w:rsid w:val="007C3A0D"/>
    <w:rsid w:val="007C3B7C"/>
    <w:rsid w:val="007C436F"/>
    <w:rsid w:val="007C491E"/>
    <w:rsid w:val="007C4A85"/>
    <w:rsid w:val="007C6A40"/>
    <w:rsid w:val="007C79AD"/>
    <w:rsid w:val="007C7F5F"/>
    <w:rsid w:val="007D0133"/>
    <w:rsid w:val="007D0F11"/>
    <w:rsid w:val="007D133D"/>
    <w:rsid w:val="007D204E"/>
    <w:rsid w:val="007D23F8"/>
    <w:rsid w:val="007D2D2F"/>
    <w:rsid w:val="007D31BB"/>
    <w:rsid w:val="007D355C"/>
    <w:rsid w:val="007D3669"/>
    <w:rsid w:val="007D3D6D"/>
    <w:rsid w:val="007D4125"/>
    <w:rsid w:val="007D4F08"/>
    <w:rsid w:val="007D4F61"/>
    <w:rsid w:val="007D5635"/>
    <w:rsid w:val="007D56BB"/>
    <w:rsid w:val="007D6660"/>
    <w:rsid w:val="007D7EC0"/>
    <w:rsid w:val="007E0A79"/>
    <w:rsid w:val="007E0E54"/>
    <w:rsid w:val="007E1171"/>
    <w:rsid w:val="007E15A4"/>
    <w:rsid w:val="007E1E70"/>
    <w:rsid w:val="007E27EF"/>
    <w:rsid w:val="007E2834"/>
    <w:rsid w:val="007E2DE0"/>
    <w:rsid w:val="007E3335"/>
    <w:rsid w:val="007E4372"/>
    <w:rsid w:val="007E4C42"/>
    <w:rsid w:val="007E5102"/>
    <w:rsid w:val="007E5791"/>
    <w:rsid w:val="007E59B9"/>
    <w:rsid w:val="007E5FA0"/>
    <w:rsid w:val="007E7BC6"/>
    <w:rsid w:val="007F0D37"/>
    <w:rsid w:val="007F0E84"/>
    <w:rsid w:val="007F1DC1"/>
    <w:rsid w:val="007F2017"/>
    <w:rsid w:val="007F3134"/>
    <w:rsid w:val="007F3CCB"/>
    <w:rsid w:val="007F3FBB"/>
    <w:rsid w:val="007F3FD9"/>
    <w:rsid w:val="007F443F"/>
    <w:rsid w:val="007F61D2"/>
    <w:rsid w:val="008005D4"/>
    <w:rsid w:val="008009A6"/>
    <w:rsid w:val="00800E47"/>
    <w:rsid w:val="008013C4"/>
    <w:rsid w:val="00802163"/>
    <w:rsid w:val="00802A8B"/>
    <w:rsid w:val="00802DD1"/>
    <w:rsid w:val="008031C1"/>
    <w:rsid w:val="008040CF"/>
    <w:rsid w:val="00804716"/>
    <w:rsid w:val="008049C0"/>
    <w:rsid w:val="00805558"/>
    <w:rsid w:val="008055A9"/>
    <w:rsid w:val="00806035"/>
    <w:rsid w:val="008070CE"/>
    <w:rsid w:val="00807221"/>
    <w:rsid w:val="0080755D"/>
    <w:rsid w:val="0081053A"/>
    <w:rsid w:val="00810DDD"/>
    <w:rsid w:val="00811071"/>
    <w:rsid w:val="00811275"/>
    <w:rsid w:val="00811716"/>
    <w:rsid w:val="008119C2"/>
    <w:rsid w:val="008119C3"/>
    <w:rsid w:val="008123C3"/>
    <w:rsid w:val="008126FD"/>
    <w:rsid w:val="00812A12"/>
    <w:rsid w:val="00812D83"/>
    <w:rsid w:val="0081313F"/>
    <w:rsid w:val="00813A32"/>
    <w:rsid w:val="00813CDB"/>
    <w:rsid w:val="00814951"/>
    <w:rsid w:val="00814AB9"/>
    <w:rsid w:val="00814F51"/>
    <w:rsid w:val="00815A10"/>
    <w:rsid w:val="00816C8D"/>
    <w:rsid w:val="00816DF1"/>
    <w:rsid w:val="00816F72"/>
    <w:rsid w:val="008171CF"/>
    <w:rsid w:val="00817338"/>
    <w:rsid w:val="0082062E"/>
    <w:rsid w:val="00822343"/>
    <w:rsid w:val="008228DA"/>
    <w:rsid w:val="00822993"/>
    <w:rsid w:val="00822AAD"/>
    <w:rsid w:val="00822D0E"/>
    <w:rsid w:val="00823DD0"/>
    <w:rsid w:val="0082424E"/>
    <w:rsid w:val="00825387"/>
    <w:rsid w:val="00825702"/>
    <w:rsid w:val="00825D41"/>
    <w:rsid w:val="00825F6D"/>
    <w:rsid w:val="00826083"/>
    <w:rsid w:val="0082658F"/>
    <w:rsid w:val="00826A10"/>
    <w:rsid w:val="00826EA7"/>
    <w:rsid w:val="008270DB"/>
    <w:rsid w:val="00827296"/>
    <w:rsid w:val="00827BBE"/>
    <w:rsid w:val="00827ED8"/>
    <w:rsid w:val="008305C7"/>
    <w:rsid w:val="00832738"/>
    <w:rsid w:val="00832745"/>
    <w:rsid w:val="0083312A"/>
    <w:rsid w:val="008334A0"/>
    <w:rsid w:val="00833E28"/>
    <w:rsid w:val="0083493E"/>
    <w:rsid w:val="00835D19"/>
    <w:rsid w:val="008365EE"/>
    <w:rsid w:val="00836B30"/>
    <w:rsid w:val="0083701B"/>
    <w:rsid w:val="008371EA"/>
    <w:rsid w:val="00837ABE"/>
    <w:rsid w:val="008403E0"/>
    <w:rsid w:val="008406D5"/>
    <w:rsid w:val="00840B9D"/>
    <w:rsid w:val="0084152A"/>
    <w:rsid w:val="00841E6B"/>
    <w:rsid w:val="00841F66"/>
    <w:rsid w:val="00842343"/>
    <w:rsid w:val="00842572"/>
    <w:rsid w:val="00842750"/>
    <w:rsid w:val="00842DD5"/>
    <w:rsid w:val="00842FC2"/>
    <w:rsid w:val="00843217"/>
    <w:rsid w:val="00843A91"/>
    <w:rsid w:val="0084407F"/>
    <w:rsid w:val="00844165"/>
    <w:rsid w:val="00844338"/>
    <w:rsid w:val="00844B18"/>
    <w:rsid w:val="0084623C"/>
    <w:rsid w:val="00846701"/>
    <w:rsid w:val="00846BF4"/>
    <w:rsid w:val="00846D7E"/>
    <w:rsid w:val="00847E76"/>
    <w:rsid w:val="008500BC"/>
    <w:rsid w:val="0085031E"/>
    <w:rsid w:val="00850C9D"/>
    <w:rsid w:val="00850D35"/>
    <w:rsid w:val="008511AB"/>
    <w:rsid w:val="00851D28"/>
    <w:rsid w:val="00853A0C"/>
    <w:rsid w:val="00853B9E"/>
    <w:rsid w:val="00853CCF"/>
    <w:rsid w:val="008542CF"/>
    <w:rsid w:val="00854351"/>
    <w:rsid w:val="00854F47"/>
    <w:rsid w:val="00855174"/>
    <w:rsid w:val="00856250"/>
    <w:rsid w:val="0085628A"/>
    <w:rsid w:val="00857666"/>
    <w:rsid w:val="008577B5"/>
    <w:rsid w:val="00857859"/>
    <w:rsid w:val="00860AB1"/>
    <w:rsid w:val="00860EC4"/>
    <w:rsid w:val="00861228"/>
    <w:rsid w:val="008614E8"/>
    <w:rsid w:val="00861558"/>
    <w:rsid w:val="00861F48"/>
    <w:rsid w:val="00861FFB"/>
    <w:rsid w:val="0086273F"/>
    <w:rsid w:val="008631AF"/>
    <w:rsid w:val="008636D8"/>
    <w:rsid w:val="00864113"/>
    <w:rsid w:val="008644E7"/>
    <w:rsid w:val="00864F56"/>
    <w:rsid w:val="0086506F"/>
    <w:rsid w:val="008659A6"/>
    <w:rsid w:val="00865ABD"/>
    <w:rsid w:val="00866090"/>
    <w:rsid w:val="00866E84"/>
    <w:rsid w:val="0086700D"/>
    <w:rsid w:val="00867626"/>
    <w:rsid w:val="00867752"/>
    <w:rsid w:val="008713D5"/>
    <w:rsid w:val="00871527"/>
    <w:rsid w:val="008721F4"/>
    <w:rsid w:val="00872451"/>
    <w:rsid w:val="00873102"/>
    <w:rsid w:val="008732E6"/>
    <w:rsid w:val="008744D6"/>
    <w:rsid w:val="00875DCB"/>
    <w:rsid w:val="00876B25"/>
    <w:rsid w:val="00877D75"/>
    <w:rsid w:val="008800A1"/>
    <w:rsid w:val="00880551"/>
    <w:rsid w:val="00880A1A"/>
    <w:rsid w:val="00882F68"/>
    <w:rsid w:val="00884D01"/>
    <w:rsid w:val="008851A9"/>
    <w:rsid w:val="00885818"/>
    <w:rsid w:val="008862E5"/>
    <w:rsid w:val="0088787B"/>
    <w:rsid w:val="008878CD"/>
    <w:rsid w:val="0089223A"/>
    <w:rsid w:val="008925C2"/>
    <w:rsid w:val="0089272A"/>
    <w:rsid w:val="008934E3"/>
    <w:rsid w:val="0089483B"/>
    <w:rsid w:val="00894F04"/>
    <w:rsid w:val="00895651"/>
    <w:rsid w:val="00896BC6"/>
    <w:rsid w:val="00896C4E"/>
    <w:rsid w:val="00896E9A"/>
    <w:rsid w:val="00896FE5"/>
    <w:rsid w:val="008970EF"/>
    <w:rsid w:val="008971CE"/>
    <w:rsid w:val="008972AD"/>
    <w:rsid w:val="00897DD8"/>
    <w:rsid w:val="008A0BCF"/>
    <w:rsid w:val="008A1398"/>
    <w:rsid w:val="008A14F2"/>
    <w:rsid w:val="008A1790"/>
    <w:rsid w:val="008A1A8A"/>
    <w:rsid w:val="008A1B03"/>
    <w:rsid w:val="008A1CD3"/>
    <w:rsid w:val="008A1D62"/>
    <w:rsid w:val="008A1DA9"/>
    <w:rsid w:val="008A2009"/>
    <w:rsid w:val="008A22B8"/>
    <w:rsid w:val="008A3369"/>
    <w:rsid w:val="008A368C"/>
    <w:rsid w:val="008A47DA"/>
    <w:rsid w:val="008A4B55"/>
    <w:rsid w:val="008A4BBD"/>
    <w:rsid w:val="008A52D0"/>
    <w:rsid w:val="008A5C16"/>
    <w:rsid w:val="008A66B8"/>
    <w:rsid w:val="008A772B"/>
    <w:rsid w:val="008A7B61"/>
    <w:rsid w:val="008A7C6A"/>
    <w:rsid w:val="008A7F50"/>
    <w:rsid w:val="008B012D"/>
    <w:rsid w:val="008B03CF"/>
    <w:rsid w:val="008B0A85"/>
    <w:rsid w:val="008B0AA1"/>
    <w:rsid w:val="008B1E67"/>
    <w:rsid w:val="008B4488"/>
    <w:rsid w:val="008B4E3E"/>
    <w:rsid w:val="008B4E4E"/>
    <w:rsid w:val="008B5AB6"/>
    <w:rsid w:val="008B62E7"/>
    <w:rsid w:val="008B62F6"/>
    <w:rsid w:val="008B67F6"/>
    <w:rsid w:val="008B741C"/>
    <w:rsid w:val="008B7561"/>
    <w:rsid w:val="008B7DD5"/>
    <w:rsid w:val="008C037B"/>
    <w:rsid w:val="008C084B"/>
    <w:rsid w:val="008C1102"/>
    <w:rsid w:val="008C2067"/>
    <w:rsid w:val="008C2185"/>
    <w:rsid w:val="008C2787"/>
    <w:rsid w:val="008C38AF"/>
    <w:rsid w:val="008C441A"/>
    <w:rsid w:val="008C4514"/>
    <w:rsid w:val="008C5D21"/>
    <w:rsid w:val="008C7A66"/>
    <w:rsid w:val="008C7D71"/>
    <w:rsid w:val="008C7F15"/>
    <w:rsid w:val="008D003D"/>
    <w:rsid w:val="008D042A"/>
    <w:rsid w:val="008D0541"/>
    <w:rsid w:val="008D09F8"/>
    <w:rsid w:val="008D120C"/>
    <w:rsid w:val="008D1295"/>
    <w:rsid w:val="008D269D"/>
    <w:rsid w:val="008D2779"/>
    <w:rsid w:val="008D2DA7"/>
    <w:rsid w:val="008D2E83"/>
    <w:rsid w:val="008D3AC6"/>
    <w:rsid w:val="008D4962"/>
    <w:rsid w:val="008D4B02"/>
    <w:rsid w:val="008D4E33"/>
    <w:rsid w:val="008D4E4E"/>
    <w:rsid w:val="008D5098"/>
    <w:rsid w:val="008D5B87"/>
    <w:rsid w:val="008D5EBD"/>
    <w:rsid w:val="008D6022"/>
    <w:rsid w:val="008D619A"/>
    <w:rsid w:val="008D661B"/>
    <w:rsid w:val="008D7B6D"/>
    <w:rsid w:val="008E0281"/>
    <w:rsid w:val="008E08DC"/>
    <w:rsid w:val="008E10C4"/>
    <w:rsid w:val="008E11C1"/>
    <w:rsid w:val="008E12B9"/>
    <w:rsid w:val="008E1C64"/>
    <w:rsid w:val="008E221C"/>
    <w:rsid w:val="008E3F19"/>
    <w:rsid w:val="008E450D"/>
    <w:rsid w:val="008E4788"/>
    <w:rsid w:val="008E62A1"/>
    <w:rsid w:val="008E6D2F"/>
    <w:rsid w:val="008E7AA0"/>
    <w:rsid w:val="008E7E5B"/>
    <w:rsid w:val="008F037D"/>
    <w:rsid w:val="008F06C7"/>
    <w:rsid w:val="008F1BAE"/>
    <w:rsid w:val="008F30EB"/>
    <w:rsid w:val="008F352A"/>
    <w:rsid w:val="008F3703"/>
    <w:rsid w:val="008F45B6"/>
    <w:rsid w:val="008F4A3C"/>
    <w:rsid w:val="008F5084"/>
    <w:rsid w:val="008F5568"/>
    <w:rsid w:val="008F58BA"/>
    <w:rsid w:val="008F602D"/>
    <w:rsid w:val="008F6FD1"/>
    <w:rsid w:val="008F77B0"/>
    <w:rsid w:val="008F78AA"/>
    <w:rsid w:val="008F7E35"/>
    <w:rsid w:val="00900B31"/>
    <w:rsid w:val="009011BC"/>
    <w:rsid w:val="00901771"/>
    <w:rsid w:val="009019EE"/>
    <w:rsid w:val="0090280A"/>
    <w:rsid w:val="00902C8C"/>
    <w:rsid w:val="00902FB2"/>
    <w:rsid w:val="00903EC5"/>
    <w:rsid w:val="00904548"/>
    <w:rsid w:val="00904861"/>
    <w:rsid w:val="00904D4B"/>
    <w:rsid w:val="00905212"/>
    <w:rsid w:val="009056CC"/>
    <w:rsid w:val="00906655"/>
    <w:rsid w:val="00906CDA"/>
    <w:rsid w:val="00906DB3"/>
    <w:rsid w:val="00907A18"/>
    <w:rsid w:val="0091098F"/>
    <w:rsid w:val="009115FD"/>
    <w:rsid w:val="0091217E"/>
    <w:rsid w:val="009122E7"/>
    <w:rsid w:val="009128A2"/>
    <w:rsid w:val="00912DFC"/>
    <w:rsid w:val="00912FD8"/>
    <w:rsid w:val="0091325B"/>
    <w:rsid w:val="0091410F"/>
    <w:rsid w:val="0091535D"/>
    <w:rsid w:val="00915982"/>
    <w:rsid w:val="009205FB"/>
    <w:rsid w:val="00920975"/>
    <w:rsid w:val="00920C4A"/>
    <w:rsid w:val="00922152"/>
    <w:rsid w:val="0092289D"/>
    <w:rsid w:val="00922CC5"/>
    <w:rsid w:val="00923A78"/>
    <w:rsid w:val="00923B47"/>
    <w:rsid w:val="00923B67"/>
    <w:rsid w:val="00923D53"/>
    <w:rsid w:val="00923D7E"/>
    <w:rsid w:val="009240C8"/>
    <w:rsid w:val="00924B77"/>
    <w:rsid w:val="00925C68"/>
    <w:rsid w:val="00925F94"/>
    <w:rsid w:val="00925FE8"/>
    <w:rsid w:val="00926FB3"/>
    <w:rsid w:val="0092713B"/>
    <w:rsid w:val="00927350"/>
    <w:rsid w:val="009273CD"/>
    <w:rsid w:val="009275FD"/>
    <w:rsid w:val="009277D2"/>
    <w:rsid w:val="009317BB"/>
    <w:rsid w:val="00931C4F"/>
    <w:rsid w:val="0093205E"/>
    <w:rsid w:val="009322CA"/>
    <w:rsid w:val="00932406"/>
    <w:rsid w:val="00932796"/>
    <w:rsid w:val="009328BA"/>
    <w:rsid w:val="00933C2D"/>
    <w:rsid w:val="00933D50"/>
    <w:rsid w:val="00933D6A"/>
    <w:rsid w:val="009341F2"/>
    <w:rsid w:val="0093431A"/>
    <w:rsid w:val="009344D0"/>
    <w:rsid w:val="0093528E"/>
    <w:rsid w:val="0093563F"/>
    <w:rsid w:val="0093578D"/>
    <w:rsid w:val="00935C4B"/>
    <w:rsid w:val="0093690C"/>
    <w:rsid w:val="00936D27"/>
    <w:rsid w:val="00936ECB"/>
    <w:rsid w:val="00937309"/>
    <w:rsid w:val="009373BE"/>
    <w:rsid w:val="009379C8"/>
    <w:rsid w:val="00940121"/>
    <w:rsid w:val="009413AC"/>
    <w:rsid w:val="0094192A"/>
    <w:rsid w:val="00941A4D"/>
    <w:rsid w:val="00941B6B"/>
    <w:rsid w:val="00941BA2"/>
    <w:rsid w:val="00941E5E"/>
    <w:rsid w:val="0094275A"/>
    <w:rsid w:val="00942980"/>
    <w:rsid w:val="00942F0D"/>
    <w:rsid w:val="00942FC8"/>
    <w:rsid w:val="00943275"/>
    <w:rsid w:val="0094456A"/>
    <w:rsid w:val="00944C1E"/>
    <w:rsid w:val="00946C6A"/>
    <w:rsid w:val="00946EEE"/>
    <w:rsid w:val="00947021"/>
    <w:rsid w:val="009471A2"/>
    <w:rsid w:val="00947B1B"/>
    <w:rsid w:val="00947EA1"/>
    <w:rsid w:val="009503B7"/>
    <w:rsid w:val="009503FF"/>
    <w:rsid w:val="009508CD"/>
    <w:rsid w:val="00950E6F"/>
    <w:rsid w:val="00951021"/>
    <w:rsid w:val="0095104C"/>
    <w:rsid w:val="00951609"/>
    <w:rsid w:val="0095206F"/>
    <w:rsid w:val="009534E3"/>
    <w:rsid w:val="009556CE"/>
    <w:rsid w:val="009561D8"/>
    <w:rsid w:val="0095679B"/>
    <w:rsid w:val="00956A03"/>
    <w:rsid w:val="00956ED0"/>
    <w:rsid w:val="009578DC"/>
    <w:rsid w:val="00960829"/>
    <w:rsid w:val="009610FC"/>
    <w:rsid w:val="0096170A"/>
    <w:rsid w:val="00961EE3"/>
    <w:rsid w:val="00962388"/>
    <w:rsid w:val="009624FA"/>
    <w:rsid w:val="00962A4A"/>
    <w:rsid w:val="0096338F"/>
    <w:rsid w:val="00963822"/>
    <w:rsid w:val="00963AD9"/>
    <w:rsid w:val="00963B4D"/>
    <w:rsid w:val="00963D31"/>
    <w:rsid w:val="00963DE6"/>
    <w:rsid w:val="00964031"/>
    <w:rsid w:val="009642EA"/>
    <w:rsid w:val="00964B70"/>
    <w:rsid w:val="00965177"/>
    <w:rsid w:val="0096525E"/>
    <w:rsid w:val="00965881"/>
    <w:rsid w:val="00965F58"/>
    <w:rsid w:val="00967431"/>
    <w:rsid w:val="00967600"/>
    <w:rsid w:val="00967B89"/>
    <w:rsid w:val="009700CD"/>
    <w:rsid w:val="009709C2"/>
    <w:rsid w:val="009711EC"/>
    <w:rsid w:val="0097194C"/>
    <w:rsid w:val="00971BC7"/>
    <w:rsid w:val="00971D24"/>
    <w:rsid w:val="009730B7"/>
    <w:rsid w:val="009737B9"/>
    <w:rsid w:val="00973A36"/>
    <w:rsid w:val="00974B3B"/>
    <w:rsid w:val="00974E96"/>
    <w:rsid w:val="00974EEF"/>
    <w:rsid w:val="0097581C"/>
    <w:rsid w:val="00975886"/>
    <w:rsid w:val="00975A1B"/>
    <w:rsid w:val="00975F24"/>
    <w:rsid w:val="0097690E"/>
    <w:rsid w:val="00976A43"/>
    <w:rsid w:val="00976A55"/>
    <w:rsid w:val="00977435"/>
    <w:rsid w:val="0097750D"/>
    <w:rsid w:val="009776F0"/>
    <w:rsid w:val="00977DA7"/>
    <w:rsid w:val="009805A5"/>
    <w:rsid w:val="0098178E"/>
    <w:rsid w:val="009820B5"/>
    <w:rsid w:val="0098254B"/>
    <w:rsid w:val="009827D4"/>
    <w:rsid w:val="009833E5"/>
    <w:rsid w:val="009842D6"/>
    <w:rsid w:val="009845A7"/>
    <w:rsid w:val="00984927"/>
    <w:rsid w:val="00984F59"/>
    <w:rsid w:val="009850B8"/>
    <w:rsid w:val="009855DD"/>
    <w:rsid w:val="009859C6"/>
    <w:rsid w:val="00985FB4"/>
    <w:rsid w:val="0098697D"/>
    <w:rsid w:val="00986E4C"/>
    <w:rsid w:val="00987E1F"/>
    <w:rsid w:val="00990688"/>
    <w:rsid w:val="00991E3C"/>
    <w:rsid w:val="009928E7"/>
    <w:rsid w:val="00992DED"/>
    <w:rsid w:val="009932C0"/>
    <w:rsid w:val="009936A8"/>
    <w:rsid w:val="009936FA"/>
    <w:rsid w:val="00994E90"/>
    <w:rsid w:val="009950E6"/>
    <w:rsid w:val="009954DE"/>
    <w:rsid w:val="0099572E"/>
    <w:rsid w:val="00996013"/>
    <w:rsid w:val="00996187"/>
    <w:rsid w:val="0099630C"/>
    <w:rsid w:val="009967B6"/>
    <w:rsid w:val="00996836"/>
    <w:rsid w:val="009968F6"/>
    <w:rsid w:val="00997933"/>
    <w:rsid w:val="009A0129"/>
    <w:rsid w:val="009A0955"/>
    <w:rsid w:val="009A16A7"/>
    <w:rsid w:val="009A1AA7"/>
    <w:rsid w:val="009A1BF7"/>
    <w:rsid w:val="009A1E42"/>
    <w:rsid w:val="009A1E87"/>
    <w:rsid w:val="009A272A"/>
    <w:rsid w:val="009A281C"/>
    <w:rsid w:val="009A2C9B"/>
    <w:rsid w:val="009A3547"/>
    <w:rsid w:val="009A3741"/>
    <w:rsid w:val="009A3BDE"/>
    <w:rsid w:val="009A438F"/>
    <w:rsid w:val="009A4808"/>
    <w:rsid w:val="009A4914"/>
    <w:rsid w:val="009A500D"/>
    <w:rsid w:val="009A5A29"/>
    <w:rsid w:val="009A5D0A"/>
    <w:rsid w:val="009A613C"/>
    <w:rsid w:val="009A79A6"/>
    <w:rsid w:val="009A7CD7"/>
    <w:rsid w:val="009B0F31"/>
    <w:rsid w:val="009B125B"/>
    <w:rsid w:val="009B12D9"/>
    <w:rsid w:val="009B151E"/>
    <w:rsid w:val="009B1A42"/>
    <w:rsid w:val="009B2CD6"/>
    <w:rsid w:val="009B2EBD"/>
    <w:rsid w:val="009B3A8A"/>
    <w:rsid w:val="009B40B2"/>
    <w:rsid w:val="009B4136"/>
    <w:rsid w:val="009B4246"/>
    <w:rsid w:val="009B53A4"/>
    <w:rsid w:val="009B59D6"/>
    <w:rsid w:val="009B6805"/>
    <w:rsid w:val="009B6F65"/>
    <w:rsid w:val="009B761B"/>
    <w:rsid w:val="009C0798"/>
    <w:rsid w:val="009C0A1B"/>
    <w:rsid w:val="009C0C6C"/>
    <w:rsid w:val="009C0FA1"/>
    <w:rsid w:val="009C1723"/>
    <w:rsid w:val="009C3B6A"/>
    <w:rsid w:val="009C4512"/>
    <w:rsid w:val="009C517D"/>
    <w:rsid w:val="009C5865"/>
    <w:rsid w:val="009C5A7E"/>
    <w:rsid w:val="009C602E"/>
    <w:rsid w:val="009C6678"/>
    <w:rsid w:val="009C686C"/>
    <w:rsid w:val="009C68E4"/>
    <w:rsid w:val="009C690A"/>
    <w:rsid w:val="009C771C"/>
    <w:rsid w:val="009C78A4"/>
    <w:rsid w:val="009D22F5"/>
    <w:rsid w:val="009D25E2"/>
    <w:rsid w:val="009D300E"/>
    <w:rsid w:val="009D32A6"/>
    <w:rsid w:val="009D32D4"/>
    <w:rsid w:val="009D3400"/>
    <w:rsid w:val="009D3413"/>
    <w:rsid w:val="009D3821"/>
    <w:rsid w:val="009D3C7F"/>
    <w:rsid w:val="009D3F9A"/>
    <w:rsid w:val="009D427A"/>
    <w:rsid w:val="009D5553"/>
    <w:rsid w:val="009D5F43"/>
    <w:rsid w:val="009D72F0"/>
    <w:rsid w:val="009D77FE"/>
    <w:rsid w:val="009D7E74"/>
    <w:rsid w:val="009E1CB2"/>
    <w:rsid w:val="009E2307"/>
    <w:rsid w:val="009E2B7E"/>
    <w:rsid w:val="009E451E"/>
    <w:rsid w:val="009E4C27"/>
    <w:rsid w:val="009E5B99"/>
    <w:rsid w:val="009E5C17"/>
    <w:rsid w:val="009E5E07"/>
    <w:rsid w:val="009E77F9"/>
    <w:rsid w:val="009E79E9"/>
    <w:rsid w:val="009E7F55"/>
    <w:rsid w:val="009F0934"/>
    <w:rsid w:val="009F0A11"/>
    <w:rsid w:val="009F16E7"/>
    <w:rsid w:val="009F1C42"/>
    <w:rsid w:val="009F1FEE"/>
    <w:rsid w:val="009F21CB"/>
    <w:rsid w:val="009F23AA"/>
    <w:rsid w:val="009F3031"/>
    <w:rsid w:val="009F3271"/>
    <w:rsid w:val="009F452E"/>
    <w:rsid w:val="009F4C04"/>
    <w:rsid w:val="009F5064"/>
    <w:rsid w:val="009F51F3"/>
    <w:rsid w:val="009F5ADC"/>
    <w:rsid w:val="009F6DC0"/>
    <w:rsid w:val="009F7781"/>
    <w:rsid w:val="009F7E69"/>
    <w:rsid w:val="00A0183B"/>
    <w:rsid w:val="00A0390D"/>
    <w:rsid w:val="00A0417C"/>
    <w:rsid w:val="00A04923"/>
    <w:rsid w:val="00A04C7E"/>
    <w:rsid w:val="00A05380"/>
    <w:rsid w:val="00A05A38"/>
    <w:rsid w:val="00A06423"/>
    <w:rsid w:val="00A07AEC"/>
    <w:rsid w:val="00A07E79"/>
    <w:rsid w:val="00A108A7"/>
    <w:rsid w:val="00A10B00"/>
    <w:rsid w:val="00A1107B"/>
    <w:rsid w:val="00A11AB7"/>
    <w:rsid w:val="00A12546"/>
    <w:rsid w:val="00A13846"/>
    <w:rsid w:val="00A13A5E"/>
    <w:rsid w:val="00A1503B"/>
    <w:rsid w:val="00A1510F"/>
    <w:rsid w:val="00A153E1"/>
    <w:rsid w:val="00A156B7"/>
    <w:rsid w:val="00A157B9"/>
    <w:rsid w:val="00A16A0F"/>
    <w:rsid w:val="00A171F6"/>
    <w:rsid w:val="00A1772C"/>
    <w:rsid w:val="00A2044E"/>
    <w:rsid w:val="00A20E09"/>
    <w:rsid w:val="00A2258F"/>
    <w:rsid w:val="00A22830"/>
    <w:rsid w:val="00A22B92"/>
    <w:rsid w:val="00A23266"/>
    <w:rsid w:val="00A23478"/>
    <w:rsid w:val="00A249E0"/>
    <w:rsid w:val="00A24B82"/>
    <w:rsid w:val="00A25B29"/>
    <w:rsid w:val="00A261DF"/>
    <w:rsid w:val="00A2630D"/>
    <w:rsid w:val="00A26785"/>
    <w:rsid w:val="00A26BB0"/>
    <w:rsid w:val="00A2743F"/>
    <w:rsid w:val="00A2763B"/>
    <w:rsid w:val="00A27689"/>
    <w:rsid w:val="00A3085C"/>
    <w:rsid w:val="00A30A1C"/>
    <w:rsid w:val="00A311B0"/>
    <w:rsid w:val="00A32387"/>
    <w:rsid w:val="00A33675"/>
    <w:rsid w:val="00A33F84"/>
    <w:rsid w:val="00A34070"/>
    <w:rsid w:val="00A34153"/>
    <w:rsid w:val="00A34F2F"/>
    <w:rsid w:val="00A35DA6"/>
    <w:rsid w:val="00A367A5"/>
    <w:rsid w:val="00A36D5C"/>
    <w:rsid w:val="00A377DC"/>
    <w:rsid w:val="00A402EC"/>
    <w:rsid w:val="00A40F69"/>
    <w:rsid w:val="00A415E0"/>
    <w:rsid w:val="00A41A02"/>
    <w:rsid w:val="00A41E80"/>
    <w:rsid w:val="00A41F2D"/>
    <w:rsid w:val="00A41F78"/>
    <w:rsid w:val="00A422F3"/>
    <w:rsid w:val="00A42F03"/>
    <w:rsid w:val="00A43D9B"/>
    <w:rsid w:val="00A446B0"/>
    <w:rsid w:val="00A44F00"/>
    <w:rsid w:val="00A46043"/>
    <w:rsid w:val="00A464C3"/>
    <w:rsid w:val="00A46972"/>
    <w:rsid w:val="00A500A7"/>
    <w:rsid w:val="00A5034C"/>
    <w:rsid w:val="00A503B4"/>
    <w:rsid w:val="00A5042C"/>
    <w:rsid w:val="00A512A4"/>
    <w:rsid w:val="00A5225B"/>
    <w:rsid w:val="00A52282"/>
    <w:rsid w:val="00A524C0"/>
    <w:rsid w:val="00A5263E"/>
    <w:rsid w:val="00A53000"/>
    <w:rsid w:val="00A53F60"/>
    <w:rsid w:val="00A5404A"/>
    <w:rsid w:val="00A540AC"/>
    <w:rsid w:val="00A54154"/>
    <w:rsid w:val="00A55559"/>
    <w:rsid w:val="00A55FCB"/>
    <w:rsid w:val="00A561CD"/>
    <w:rsid w:val="00A56581"/>
    <w:rsid w:val="00A57129"/>
    <w:rsid w:val="00A57803"/>
    <w:rsid w:val="00A57939"/>
    <w:rsid w:val="00A57A80"/>
    <w:rsid w:val="00A57C91"/>
    <w:rsid w:val="00A60D1F"/>
    <w:rsid w:val="00A60F25"/>
    <w:rsid w:val="00A61A19"/>
    <w:rsid w:val="00A61DF9"/>
    <w:rsid w:val="00A61E90"/>
    <w:rsid w:val="00A62424"/>
    <w:rsid w:val="00A6271B"/>
    <w:rsid w:val="00A62980"/>
    <w:rsid w:val="00A6568A"/>
    <w:rsid w:val="00A66A7F"/>
    <w:rsid w:val="00A66AB6"/>
    <w:rsid w:val="00A66C2D"/>
    <w:rsid w:val="00A66DE2"/>
    <w:rsid w:val="00A70367"/>
    <w:rsid w:val="00A70387"/>
    <w:rsid w:val="00A713DD"/>
    <w:rsid w:val="00A71F99"/>
    <w:rsid w:val="00A721EC"/>
    <w:rsid w:val="00A72229"/>
    <w:rsid w:val="00A72764"/>
    <w:rsid w:val="00A72961"/>
    <w:rsid w:val="00A7299F"/>
    <w:rsid w:val="00A7373D"/>
    <w:rsid w:val="00A738F8"/>
    <w:rsid w:val="00A73F71"/>
    <w:rsid w:val="00A743C6"/>
    <w:rsid w:val="00A74455"/>
    <w:rsid w:val="00A7454E"/>
    <w:rsid w:val="00A74C55"/>
    <w:rsid w:val="00A76234"/>
    <w:rsid w:val="00A76CBC"/>
    <w:rsid w:val="00A77171"/>
    <w:rsid w:val="00A80B66"/>
    <w:rsid w:val="00A80DB7"/>
    <w:rsid w:val="00A80E8E"/>
    <w:rsid w:val="00A816F8"/>
    <w:rsid w:val="00A818FC"/>
    <w:rsid w:val="00A81907"/>
    <w:rsid w:val="00A81CA8"/>
    <w:rsid w:val="00A81D1D"/>
    <w:rsid w:val="00A8224E"/>
    <w:rsid w:val="00A82EB4"/>
    <w:rsid w:val="00A833DC"/>
    <w:rsid w:val="00A833EE"/>
    <w:rsid w:val="00A83442"/>
    <w:rsid w:val="00A84B16"/>
    <w:rsid w:val="00A84E3E"/>
    <w:rsid w:val="00A867FA"/>
    <w:rsid w:val="00A869D5"/>
    <w:rsid w:val="00A86EAA"/>
    <w:rsid w:val="00A87FB1"/>
    <w:rsid w:val="00A907F6"/>
    <w:rsid w:val="00A9178F"/>
    <w:rsid w:val="00A91951"/>
    <w:rsid w:val="00A92092"/>
    <w:rsid w:val="00A92246"/>
    <w:rsid w:val="00A92B0F"/>
    <w:rsid w:val="00A92BA2"/>
    <w:rsid w:val="00A9361E"/>
    <w:rsid w:val="00A939A5"/>
    <w:rsid w:val="00A93EE1"/>
    <w:rsid w:val="00A963B5"/>
    <w:rsid w:val="00A96EB4"/>
    <w:rsid w:val="00A97113"/>
    <w:rsid w:val="00A977F6"/>
    <w:rsid w:val="00A97E10"/>
    <w:rsid w:val="00AA032C"/>
    <w:rsid w:val="00AA1817"/>
    <w:rsid w:val="00AA1A95"/>
    <w:rsid w:val="00AA1BEE"/>
    <w:rsid w:val="00AA447B"/>
    <w:rsid w:val="00AA46CB"/>
    <w:rsid w:val="00AA4D9A"/>
    <w:rsid w:val="00AA5328"/>
    <w:rsid w:val="00AA5CF5"/>
    <w:rsid w:val="00AA63EF"/>
    <w:rsid w:val="00AA7AE0"/>
    <w:rsid w:val="00AB0938"/>
    <w:rsid w:val="00AB13DF"/>
    <w:rsid w:val="00AB1A81"/>
    <w:rsid w:val="00AB2A1C"/>
    <w:rsid w:val="00AB2AB0"/>
    <w:rsid w:val="00AB3101"/>
    <w:rsid w:val="00AB34EA"/>
    <w:rsid w:val="00AB38CB"/>
    <w:rsid w:val="00AB3F39"/>
    <w:rsid w:val="00AB4175"/>
    <w:rsid w:val="00AB4D60"/>
    <w:rsid w:val="00AB4F6A"/>
    <w:rsid w:val="00AB509B"/>
    <w:rsid w:val="00AB52A4"/>
    <w:rsid w:val="00AB57E3"/>
    <w:rsid w:val="00AB615E"/>
    <w:rsid w:val="00AB6469"/>
    <w:rsid w:val="00AB686A"/>
    <w:rsid w:val="00AB7C68"/>
    <w:rsid w:val="00AC0374"/>
    <w:rsid w:val="00AC060F"/>
    <w:rsid w:val="00AC0CA4"/>
    <w:rsid w:val="00AC1146"/>
    <w:rsid w:val="00AC1248"/>
    <w:rsid w:val="00AC2355"/>
    <w:rsid w:val="00AC2A51"/>
    <w:rsid w:val="00AC3872"/>
    <w:rsid w:val="00AC3DAA"/>
    <w:rsid w:val="00AC40B1"/>
    <w:rsid w:val="00AC40BA"/>
    <w:rsid w:val="00AC47F1"/>
    <w:rsid w:val="00AC4850"/>
    <w:rsid w:val="00AC4EEA"/>
    <w:rsid w:val="00AC521A"/>
    <w:rsid w:val="00AC530D"/>
    <w:rsid w:val="00AC64DA"/>
    <w:rsid w:val="00AC7B1D"/>
    <w:rsid w:val="00AD03DE"/>
    <w:rsid w:val="00AD05C7"/>
    <w:rsid w:val="00AD0B34"/>
    <w:rsid w:val="00AD19F5"/>
    <w:rsid w:val="00AD1B35"/>
    <w:rsid w:val="00AD2A3E"/>
    <w:rsid w:val="00AD31CB"/>
    <w:rsid w:val="00AD32E2"/>
    <w:rsid w:val="00AD3512"/>
    <w:rsid w:val="00AD3C26"/>
    <w:rsid w:val="00AD4076"/>
    <w:rsid w:val="00AD4158"/>
    <w:rsid w:val="00AD4D52"/>
    <w:rsid w:val="00AD5102"/>
    <w:rsid w:val="00AD53FD"/>
    <w:rsid w:val="00AD6026"/>
    <w:rsid w:val="00AD6F42"/>
    <w:rsid w:val="00AD7768"/>
    <w:rsid w:val="00AE0908"/>
    <w:rsid w:val="00AE0A3E"/>
    <w:rsid w:val="00AE0CC8"/>
    <w:rsid w:val="00AE1552"/>
    <w:rsid w:val="00AE26D4"/>
    <w:rsid w:val="00AE2C47"/>
    <w:rsid w:val="00AE2CA9"/>
    <w:rsid w:val="00AE30BC"/>
    <w:rsid w:val="00AE3612"/>
    <w:rsid w:val="00AE3A35"/>
    <w:rsid w:val="00AE4399"/>
    <w:rsid w:val="00AE4D4E"/>
    <w:rsid w:val="00AE5197"/>
    <w:rsid w:val="00AE56B5"/>
    <w:rsid w:val="00AE6392"/>
    <w:rsid w:val="00AE664D"/>
    <w:rsid w:val="00AE689B"/>
    <w:rsid w:val="00AE6979"/>
    <w:rsid w:val="00AE7350"/>
    <w:rsid w:val="00AE7728"/>
    <w:rsid w:val="00AE77A2"/>
    <w:rsid w:val="00AF002A"/>
    <w:rsid w:val="00AF0516"/>
    <w:rsid w:val="00AF09EB"/>
    <w:rsid w:val="00AF0C1F"/>
    <w:rsid w:val="00AF1E92"/>
    <w:rsid w:val="00AF28A0"/>
    <w:rsid w:val="00AF2CDF"/>
    <w:rsid w:val="00AF30B5"/>
    <w:rsid w:val="00AF35D8"/>
    <w:rsid w:val="00AF35DE"/>
    <w:rsid w:val="00AF3D98"/>
    <w:rsid w:val="00AF4426"/>
    <w:rsid w:val="00AF47BB"/>
    <w:rsid w:val="00AF4DE7"/>
    <w:rsid w:val="00AF531C"/>
    <w:rsid w:val="00AF57D5"/>
    <w:rsid w:val="00AF65A1"/>
    <w:rsid w:val="00AF6B77"/>
    <w:rsid w:val="00AF7149"/>
    <w:rsid w:val="00AF7525"/>
    <w:rsid w:val="00AF7AF2"/>
    <w:rsid w:val="00B00374"/>
    <w:rsid w:val="00B01633"/>
    <w:rsid w:val="00B02CA4"/>
    <w:rsid w:val="00B0322B"/>
    <w:rsid w:val="00B0436E"/>
    <w:rsid w:val="00B0502F"/>
    <w:rsid w:val="00B06E4E"/>
    <w:rsid w:val="00B074CD"/>
    <w:rsid w:val="00B07DAF"/>
    <w:rsid w:val="00B10475"/>
    <w:rsid w:val="00B1105E"/>
    <w:rsid w:val="00B11898"/>
    <w:rsid w:val="00B11987"/>
    <w:rsid w:val="00B11A8F"/>
    <w:rsid w:val="00B11FCB"/>
    <w:rsid w:val="00B1214E"/>
    <w:rsid w:val="00B125B2"/>
    <w:rsid w:val="00B149AD"/>
    <w:rsid w:val="00B14EC6"/>
    <w:rsid w:val="00B15D94"/>
    <w:rsid w:val="00B169D1"/>
    <w:rsid w:val="00B16C20"/>
    <w:rsid w:val="00B20CD6"/>
    <w:rsid w:val="00B21510"/>
    <w:rsid w:val="00B22150"/>
    <w:rsid w:val="00B224F9"/>
    <w:rsid w:val="00B22522"/>
    <w:rsid w:val="00B22FE8"/>
    <w:rsid w:val="00B232E2"/>
    <w:rsid w:val="00B23729"/>
    <w:rsid w:val="00B23A9A"/>
    <w:rsid w:val="00B23F82"/>
    <w:rsid w:val="00B25CAD"/>
    <w:rsid w:val="00B263CF"/>
    <w:rsid w:val="00B26478"/>
    <w:rsid w:val="00B273B5"/>
    <w:rsid w:val="00B275E2"/>
    <w:rsid w:val="00B277AE"/>
    <w:rsid w:val="00B303DE"/>
    <w:rsid w:val="00B305FD"/>
    <w:rsid w:val="00B31164"/>
    <w:rsid w:val="00B3246C"/>
    <w:rsid w:val="00B325E1"/>
    <w:rsid w:val="00B3291A"/>
    <w:rsid w:val="00B3323C"/>
    <w:rsid w:val="00B33288"/>
    <w:rsid w:val="00B3374F"/>
    <w:rsid w:val="00B33A04"/>
    <w:rsid w:val="00B3469B"/>
    <w:rsid w:val="00B3480B"/>
    <w:rsid w:val="00B34C70"/>
    <w:rsid w:val="00B352EA"/>
    <w:rsid w:val="00B35D93"/>
    <w:rsid w:val="00B36653"/>
    <w:rsid w:val="00B37397"/>
    <w:rsid w:val="00B37452"/>
    <w:rsid w:val="00B37936"/>
    <w:rsid w:val="00B37A94"/>
    <w:rsid w:val="00B41174"/>
    <w:rsid w:val="00B42069"/>
    <w:rsid w:val="00B42986"/>
    <w:rsid w:val="00B4302B"/>
    <w:rsid w:val="00B44A92"/>
    <w:rsid w:val="00B44AB2"/>
    <w:rsid w:val="00B44D03"/>
    <w:rsid w:val="00B4546F"/>
    <w:rsid w:val="00B45477"/>
    <w:rsid w:val="00B454A8"/>
    <w:rsid w:val="00B4565C"/>
    <w:rsid w:val="00B456EA"/>
    <w:rsid w:val="00B45834"/>
    <w:rsid w:val="00B458F9"/>
    <w:rsid w:val="00B46079"/>
    <w:rsid w:val="00B46569"/>
    <w:rsid w:val="00B469B5"/>
    <w:rsid w:val="00B46B70"/>
    <w:rsid w:val="00B47253"/>
    <w:rsid w:val="00B476AE"/>
    <w:rsid w:val="00B47ED0"/>
    <w:rsid w:val="00B47FB2"/>
    <w:rsid w:val="00B511E2"/>
    <w:rsid w:val="00B511E7"/>
    <w:rsid w:val="00B52BC5"/>
    <w:rsid w:val="00B52E18"/>
    <w:rsid w:val="00B54645"/>
    <w:rsid w:val="00B54867"/>
    <w:rsid w:val="00B54F42"/>
    <w:rsid w:val="00B5523B"/>
    <w:rsid w:val="00B57D0D"/>
    <w:rsid w:val="00B6029C"/>
    <w:rsid w:val="00B60D8E"/>
    <w:rsid w:val="00B613BC"/>
    <w:rsid w:val="00B6165A"/>
    <w:rsid w:val="00B618A1"/>
    <w:rsid w:val="00B61970"/>
    <w:rsid w:val="00B619DC"/>
    <w:rsid w:val="00B64418"/>
    <w:rsid w:val="00B65494"/>
    <w:rsid w:val="00B660A5"/>
    <w:rsid w:val="00B6657A"/>
    <w:rsid w:val="00B66769"/>
    <w:rsid w:val="00B66BC5"/>
    <w:rsid w:val="00B6725F"/>
    <w:rsid w:val="00B673CE"/>
    <w:rsid w:val="00B679EB"/>
    <w:rsid w:val="00B70E62"/>
    <w:rsid w:val="00B71369"/>
    <w:rsid w:val="00B7156E"/>
    <w:rsid w:val="00B734B3"/>
    <w:rsid w:val="00B747DF"/>
    <w:rsid w:val="00B74F61"/>
    <w:rsid w:val="00B751D8"/>
    <w:rsid w:val="00B75EA0"/>
    <w:rsid w:val="00B772D5"/>
    <w:rsid w:val="00B77332"/>
    <w:rsid w:val="00B800D5"/>
    <w:rsid w:val="00B808B5"/>
    <w:rsid w:val="00B8120E"/>
    <w:rsid w:val="00B81659"/>
    <w:rsid w:val="00B81A6F"/>
    <w:rsid w:val="00B82E66"/>
    <w:rsid w:val="00B82EFB"/>
    <w:rsid w:val="00B8349E"/>
    <w:rsid w:val="00B83FD1"/>
    <w:rsid w:val="00B8433D"/>
    <w:rsid w:val="00B848D5"/>
    <w:rsid w:val="00B85302"/>
    <w:rsid w:val="00B863AE"/>
    <w:rsid w:val="00B86A22"/>
    <w:rsid w:val="00B87665"/>
    <w:rsid w:val="00B87859"/>
    <w:rsid w:val="00B923A6"/>
    <w:rsid w:val="00B92690"/>
    <w:rsid w:val="00B927DD"/>
    <w:rsid w:val="00B92E60"/>
    <w:rsid w:val="00B92F19"/>
    <w:rsid w:val="00B93AD4"/>
    <w:rsid w:val="00B93BDE"/>
    <w:rsid w:val="00B940D8"/>
    <w:rsid w:val="00B94490"/>
    <w:rsid w:val="00B949A4"/>
    <w:rsid w:val="00B94D1D"/>
    <w:rsid w:val="00B9501B"/>
    <w:rsid w:val="00B95063"/>
    <w:rsid w:val="00B9527E"/>
    <w:rsid w:val="00B953AE"/>
    <w:rsid w:val="00B95653"/>
    <w:rsid w:val="00B957C1"/>
    <w:rsid w:val="00B95E98"/>
    <w:rsid w:val="00B9618E"/>
    <w:rsid w:val="00B96263"/>
    <w:rsid w:val="00B96267"/>
    <w:rsid w:val="00B963C9"/>
    <w:rsid w:val="00B9663E"/>
    <w:rsid w:val="00B96728"/>
    <w:rsid w:val="00B96920"/>
    <w:rsid w:val="00B969FF"/>
    <w:rsid w:val="00B96F14"/>
    <w:rsid w:val="00B97AA8"/>
    <w:rsid w:val="00B97D38"/>
    <w:rsid w:val="00BA0443"/>
    <w:rsid w:val="00BA0681"/>
    <w:rsid w:val="00BA20DD"/>
    <w:rsid w:val="00BA2561"/>
    <w:rsid w:val="00BA2B07"/>
    <w:rsid w:val="00BA2EDC"/>
    <w:rsid w:val="00BA2F56"/>
    <w:rsid w:val="00BA3327"/>
    <w:rsid w:val="00BA3402"/>
    <w:rsid w:val="00BA3604"/>
    <w:rsid w:val="00BA3D1A"/>
    <w:rsid w:val="00BA4D90"/>
    <w:rsid w:val="00BA4F99"/>
    <w:rsid w:val="00BA5480"/>
    <w:rsid w:val="00BA74CC"/>
    <w:rsid w:val="00BA7A89"/>
    <w:rsid w:val="00BB1590"/>
    <w:rsid w:val="00BB1AC8"/>
    <w:rsid w:val="00BB1AD0"/>
    <w:rsid w:val="00BB273E"/>
    <w:rsid w:val="00BB3644"/>
    <w:rsid w:val="00BB3668"/>
    <w:rsid w:val="00BB3AF3"/>
    <w:rsid w:val="00BB41B6"/>
    <w:rsid w:val="00BB41BD"/>
    <w:rsid w:val="00BB54BC"/>
    <w:rsid w:val="00BB6384"/>
    <w:rsid w:val="00BB69F4"/>
    <w:rsid w:val="00BB6AA0"/>
    <w:rsid w:val="00BB6D80"/>
    <w:rsid w:val="00BB7082"/>
    <w:rsid w:val="00BB7AB1"/>
    <w:rsid w:val="00BC0A1F"/>
    <w:rsid w:val="00BC0F12"/>
    <w:rsid w:val="00BC1857"/>
    <w:rsid w:val="00BC192F"/>
    <w:rsid w:val="00BC1A2A"/>
    <w:rsid w:val="00BC25DA"/>
    <w:rsid w:val="00BC3051"/>
    <w:rsid w:val="00BC3A2E"/>
    <w:rsid w:val="00BC3E32"/>
    <w:rsid w:val="00BC3F95"/>
    <w:rsid w:val="00BC4AB8"/>
    <w:rsid w:val="00BC51FB"/>
    <w:rsid w:val="00BC5904"/>
    <w:rsid w:val="00BC592D"/>
    <w:rsid w:val="00BC5BA9"/>
    <w:rsid w:val="00BC600E"/>
    <w:rsid w:val="00BC6103"/>
    <w:rsid w:val="00BC626F"/>
    <w:rsid w:val="00BC66A8"/>
    <w:rsid w:val="00BC7112"/>
    <w:rsid w:val="00BC794D"/>
    <w:rsid w:val="00BC7986"/>
    <w:rsid w:val="00BC7ADC"/>
    <w:rsid w:val="00BC7AF3"/>
    <w:rsid w:val="00BD00D0"/>
    <w:rsid w:val="00BD031A"/>
    <w:rsid w:val="00BD2039"/>
    <w:rsid w:val="00BD33EB"/>
    <w:rsid w:val="00BD4271"/>
    <w:rsid w:val="00BD42A5"/>
    <w:rsid w:val="00BD4362"/>
    <w:rsid w:val="00BD440A"/>
    <w:rsid w:val="00BD4989"/>
    <w:rsid w:val="00BD5399"/>
    <w:rsid w:val="00BD53E7"/>
    <w:rsid w:val="00BD5ACC"/>
    <w:rsid w:val="00BD5E91"/>
    <w:rsid w:val="00BD6B57"/>
    <w:rsid w:val="00BD6DAD"/>
    <w:rsid w:val="00BE0B93"/>
    <w:rsid w:val="00BE0D9E"/>
    <w:rsid w:val="00BE1363"/>
    <w:rsid w:val="00BE1452"/>
    <w:rsid w:val="00BE1E0D"/>
    <w:rsid w:val="00BE2DD2"/>
    <w:rsid w:val="00BE3BFF"/>
    <w:rsid w:val="00BE4190"/>
    <w:rsid w:val="00BE4B72"/>
    <w:rsid w:val="00BE53B3"/>
    <w:rsid w:val="00BE5802"/>
    <w:rsid w:val="00BE5EB3"/>
    <w:rsid w:val="00BE5ED8"/>
    <w:rsid w:val="00BE6808"/>
    <w:rsid w:val="00BE7E48"/>
    <w:rsid w:val="00BF0707"/>
    <w:rsid w:val="00BF0B09"/>
    <w:rsid w:val="00BF17A1"/>
    <w:rsid w:val="00BF1994"/>
    <w:rsid w:val="00BF22D0"/>
    <w:rsid w:val="00BF27B9"/>
    <w:rsid w:val="00BF29AE"/>
    <w:rsid w:val="00BF2F83"/>
    <w:rsid w:val="00BF3810"/>
    <w:rsid w:val="00BF3C87"/>
    <w:rsid w:val="00BF3F3D"/>
    <w:rsid w:val="00BF4209"/>
    <w:rsid w:val="00BF4C21"/>
    <w:rsid w:val="00BF4CE8"/>
    <w:rsid w:val="00BF4E3B"/>
    <w:rsid w:val="00BF5A9D"/>
    <w:rsid w:val="00BF5B82"/>
    <w:rsid w:val="00BF6539"/>
    <w:rsid w:val="00BF77E0"/>
    <w:rsid w:val="00BF7D28"/>
    <w:rsid w:val="00C00876"/>
    <w:rsid w:val="00C00901"/>
    <w:rsid w:val="00C00D7F"/>
    <w:rsid w:val="00C03284"/>
    <w:rsid w:val="00C03E03"/>
    <w:rsid w:val="00C046CB"/>
    <w:rsid w:val="00C047FC"/>
    <w:rsid w:val="00C04B4D"/>
    <w:rsid w:val="00C05436"/>
    <w:rsid w:val="00C07877"/>
    <w:rsid w:val="00C07BF1"/>
    <w:rsid w:val="00C1003A"/>
    <w:rsid w:val="00C104C5"/>
    <w:rsid w:val="00C10E64"/>
    <w:rsid w:val="00C10E69"/>
    <w:rsid w:val="00C10E7A"/>
    <w:rsid w:val="00C10E8A"/>
    <w:rsid w:val="00C12125"/>
    <w:rsid w:val="00C1233D"/>
    <w:rsid w:val="00C12ED1"/>
    <w:rsid w:val="00C12FF9"/>
    <w:rsid w:val="00C13A0C"/>
    <w:rsid w:val="00C13DA4"/>
    <w:rsid w:val="00C14088"/>
    <w:rsid w:val="00C14758"/>
    <w:rsid w:val="00C14E3E"/>
    <w:rsid w:val="00C15017"/>
    <w:rsid w:val="00C150DA"/>
    <w:rsid w:val="00C15585"/>
    <w:rsid w:val="00C1595E"/>
    <w:rsid w:val="00C1615A"/>
    <w:rsid w:val="00C169B7"/>
    <w:rsid w:val="00C17386"/>
    <w:rsid w:val="00C17908"/>
    <w:rsid w:val="00C20F9E"/>
    <w:rsid w:val="00C22CFB"/>
    <w:rsid w:val="00C22E6E"/>
    <w:rsid w:val="00C22F9E"/>
    <w:rsid w:val="00C23388"/>
    <w:rsid w:val="00C23E9F"/>
    <w:rsid w:val="00C24399"/>
    <w:rsid w:val="00C24AF3"/>
    <w:rsid w:val="00C24F52"/>
    <w:rsid w:val="00C25655"/>
    <w:rsid w:val="00C2678D"/>
    <w:rsid w:val="00C26820"/>
    <w:rsid w:val="00C26924"/>
    <w:rsid w:val="00C26FB1"/>
    <w:rsid w:val="00C30049"/>
    <w:rsid w:val="00C30771"/>
    <w:rsid w:val="00C30C4A"/>
    <w:rsid w:val="00C31DF6"/>
    <w:rsid w:val="00C31FC8"/>
    <w:rsid w:val="00C329BC"/>
    <w:rsid w:val="00C3313D"/>
    <w:rsid w:val="00C33CF8"/>
    <w:rsid w:val="00C34BC1"/>
    <w:rsid w:val="00C34D46"/>
    <w:rsid w:val="00C3531D"/>
    <w:rsid w:val="00C35B53"/>
    <w:rsid w:val="00C36072"/>
    <w:rsid w:val="00C362B2"/>
    <w:rsid w:val="00C370BC"/>
    <w:rsid w:val="00C37DA5"/>
    <w:rsid w:val="00C401AD"/>
    <w:rsid w:val="00C403E2"/>
    <w:rsid w:val="00C404EE"/>
    <w:rsid w:val="00C40980"/>
    <w:rsid w:val="00C419CF"/>
    <w:rsid w:val="00C41AB8"/>
    <w:rsid w:val="00C437DE"/>
    <w:rsid w:val="00C43834"/>
    <w:rsid w:val="00C441AE"/>
    <w:rsid w:val="00C44A2A"/>
    <w:rsid w:val="00C44EC3"/>
    <w:rsid w:val="00C45179"/>
    <w:rsid w:val="00C45593"/>
    <w:rsid w:val="00C4611E"/>
    <w:rsid w:val="00C4697C"/>
    <w:rsid w:val="00C470BC"/>
    <w:rsid w:val="00C50355"/>
    <w:rsid w:val="00C50FE4"/>
    <w:rsid w:val="00C51097"/>
    <w:rsid w:val="00C526AA"/>
    <w:rsid w:val="00C52C1A"/>
    <w:rsid w:val="00C53DD8"/>
    <w:rsid w:val="00C5411A"/>
    <w:rsid w:val="00C5430D"/>
    <w:rsid w:val="00C545E6"/>
    <w:rsid w:val="00C54CBE"/>
    <w:rsid w:val="00C552BD"/>
    <w:rsid w:val="00C5589B"/>
    <w:rsid w:val="00C55B9E"/>
    <w:rsid w:val="00C5642B"/>
    <w:rsid w:val="00C5722F"/>
    <w:rsid w:val="00C60AA9"/>
    <w:rsid w:val="00C613EC"/>
    <w:rsid w:val="00C61AD8"/>
    <w:rsid w:val="00C61D53"/>
    <w:rsid w:val="00C61E50"/>
    <w:rsid w:val="00C61FB8"/>
    <w:rsid w:val="00C62844"/>
    <w:rsid w:val="00C628B5"/>
    <w:rsid w:val="00C62ECC"/>
    <w:rsid w:val="00C64616"/>
    <w:rsid w:val="00C64DAF"/>
    <w:rsid w:val="00C65420"/>
    <w:rsid w:val="00C65996"/>
    <w:rsid w:val="00C6606E"/>
    <w:rsid w:val="00C66384"/>
    <w:rsid w:val="00C66851"/>
    <w:rsid w:val="00C670CF"/>
    <w:rsid w:val="00C6718A"/>
    <w:rsid w:val="00C678A9"/>
    <w:rsid w:val="00C67CCD"/>
    <w:rsid w:val="00C70078"/>
    <w:rsid w:val="00C70974"/>
    <w:rsid w:val="00C70B15"/>
    <w:rsid w:val="00C70E11"/>
    <w:rsid w:val="00C712D1"/>
    <w:rsid w:val="00C7180F"/>
    <w:rsid w:val="00C7283F"/>
    <w:rsid w:val="00C728C3"/>
    <w:rsid w:val="00C7460B"/>
    <w:rsid w:val="00C74CF1"/>
    <w:rsid w:val="00C752E5"/>
    <w:rsid w:val="00C76749"/>
    <w:rsid w:val="00C7679C"/>
    <w:rsid w:val="00C76B29"/>
    <w:rsid w:val="00C773C5"/>
    <w:rsid w:val="00C77C80"/>
    <w:rsid w:val="00C77F53"/>
    <w:rsid w:val="00C8022F"/>
    <w:rsid w:val="00C80AA5"/>
    <w:rsid w:val="00C80AA9"/>
    <w:rsid w:val="00C80D74"/>
    <w:rsid w:val="00C810A7"/>
    <w:rsid w:val="00C81110"/>
    <w:rsid w:val="00C828E7"/>
    <w:rsid w:val="00C82BCF"/>
    <w:rsid w:val="00C834DF"/>
    <w:rsid w:val="00C854B7"/>
    <w:rsid w:val="00C85ADB"/>
    <w:rsid w:val="00C86399"/>
    <w:rsid w:val="00C86433"/>
    <w:rsid w:val="00C866AF"/>
    <w:rsid w:val="00C87272"/>
    <w:rsid w:val="00C874F2"/>
    <w:rsid w:val="00C90247"/>
    <w:rsid w:val="00C90252"/>
    <w:rsid w:val="00C905F3"/>
    <w:rsid w:val="00C9105C"/>
    <w:rsid w:val="00C91066"/>
    <w:rsid w:val="00C93876"/>
    <w:rsid w:val="00C94E8D"/>
    <w:rsid w:val="00C95091"/>
    <w:rsid w:val="00C950DC"/>
    <w:rsid w:val="00C9524E"/>
    <w:rsid w:val="00C95C6B"/>
    <w:rsid w:val="00C9603D"/>
    <w:rsid w:val="00C96731"/>
    <w:rsid w:val="00C96CAD"/>
    <w:rsid w:val="00C972FA"/>
    <w:rsid w:val="00C97878"/>
    <w:rsid w:val="00CA19A0"/>
    <w:rsid w:val="00CA1EED"/>
    <w:rsid w:val="00CA2053"/>
    <w:rsid w:val="00CA21A0"/>
    <w:rsid w:val="00CA21DB"/>
    <w:rsid w:val="00CA26BB"/>
    <w:rsid w:val="00CA2B42"/>
    <w:rsid w:val="00CA2FCD"/>
    <w:rsid w:val="00CA3009"/>
    <w:rsid w:val="00CA5AC8"/>
    <w:rsid w:val="00CA5FDF"/>
    <w:rsid w:val="00CA624E"/>
    <w:rsid w:val="00CA6404"/>
    <w:rsid w:val="00CA65C0"/>
    <w:rsid w:val="00CA7729"/>
    <w:rsid w:val="00CA780A"/>
    <w:rsid w:val="00CA78FA"/>
    <w:rsid w:val="00CA797D"/>
    <w:rsid w:val="00CA7E3C"/>
    <w:rsid w:val="00CB01A6"/>
    <w:rsid w:val="00CB02B0"/>
    <w:rsid w:val="00CB2147"/>
    <w:rsid w:val="00CB3920"/>
    <w:rsid w:val="00CB5202"/>
    <w:rsid w:val="00CB5D52"/>
    <w:rsid w:val="00CB6209"/>
    <w:rsid w:val="00CB748D"/>
    <w:rsid w:val="00CC0076"/>
    <w:rsid w:val="00CC075E"/>
    <w:rsid w:val="00CC0CBD"/>
    <w:rsid w:val="00CC1254"/>
    <w:rsid w:val="00CC1A96"/>
    <w:rsid w:val="00CC2008"/>
    <w:rsid w:val="00CC2517"/>
    <w:rsid w:val="00CC325E"/>
    <w:rsid w:val="00CC35AF"/>
    <w:rsid w:val="00CC384A"/>
    <w:rsid w:val="00CC3F56"/>
    <w:rsid w:val="00CC533F"/>
    <w:rsid w:val="00CC5712"/>
    <w:rsid w:val="00CC58A0"/>
    <w:rsid w:val="00CC5FDF"/>
    <w:rsid w:val="00CC69D4"/>
    <w:rsid w:val="00CC7040"/>
    <w:rsid w:val="00CD02B4"/>
    <w:rsid w:val="00CD0BF8"/>
    <w:rsid w:val="00CD1B13"/>
    <w:rsid w:val="00CD1D9E"/>
    <w:rsid w:val="00CD47CC"/>
    <w:rsid w:val="00CD48C3"/>
    <w:rsid w:val="00CD4A79"/>
    <w:rsid w:val="00CD4D8B"/>
    <w:rsid w:val="00CD53FD"/>
    <w:rsid w:val="00CD586D"/>
    <w:rsid w:val="00CD5B53"/>
    <w:rsid w:val="00CD6BEB"/>
    <w:rsid w:val="00CD6D0C"/>
    <w:rsid w:val="00CD75B7"/>
    <w:rsid w:val="00CE0638"/>
    <w:rsid w:val="00CE0C78"/>
    <w:rsid w:val="00CE125E"/>
    <w:rsid w:val="00CE1384"/>
    <w:rsid w:val="00CE1632"/>
    <w:rsid w:val="00CE1DC6"/>
    <w:rsid w:val="00CE1FDD"/>
    <w:rsid w:val="00CE28F6"/>
    <w:rsid w:val="00CE2981"/>
    <w:rsid w:val="00CE2B80"/>
    <w:rsid w:val="00CE2CEE"/>
    <w:rsid w:val="00CE3400"/>
    <w:rsid w:val="00CE385E"/>
    <w:rsid w:val="00CE4034"/>
    <w:rsid w:val="00CE4E7E"/>
    <w:rsid w:val="00CE5245"/>
    <w:rsid w:val="00CE58BA"/>
    <w:rsid w:val="00CE594A"/>
    <w:rsid w:val="00CE60C1"/>
    <w:rsid w:val="00CE7585"/>
    <w:rsid w:val="00CE7FCE"/>
    <w:rsid w:val="00CF1083"/>
    <w:rsid w:val="00CF113A"/>
    <w:rsid w:val="00CF1FD7"/>
    <w:rsid w:val="00CF2104"/>
    <w:rsid w:val="00CF29FA"/>
    <w:rsid w:val="00CF3BC1"/>
    <w:rsid w:val="00CF3FEC"/>
    <w:rsid w:val="00CF412D"/>
    <w:rsid w:val="00CF43DB"/>
    <w:rsid w:val="00CF4975"/>
    <w:rsid w:val="00CF4AEA"/>
    <w:rsid w:val="00CF4DB8"/>
    <w:rsid w:val="00CF5469"/>
    <w:rsid w:val="00CF5680"/>
    <w:rsid w:val="00CF60EB"/>
    <w:rsid w:val="00CF6335"/>
    <w:rsid w:val="00CF6359"/>
    <w:rsid w:val="00CF6710"/>
    <w:rsid w:val="00CF7920"/>
    <w:rsid w:val="00CF7D7E"/>
    <w:rsid w:val="00D00168"/>
    <w:rsid w:val="00D00E70"/>
    <w:rsid w:val="00D01B14"/>
    <w:rsid w:val="00D02076"/>
    <w:rsid w:val="00D030F8"/>
    <w:rsid w:val="00D0352A"/>
    <w:rsid w:val="00D038AA"/>
    <w:rsid w:val="00D039CD"/>
    <w:rsid w:val="00D03B03"/>
    <w:rsid w:val="00D03C36"/>
    <w:rsid w:val="00D051CE"/>
    <w:rsid w:val="00D0559A"/>
    <w:rsid w:val="00D0611A"/>
    <w:rsid w:val="00D0625B"/>
    <w:rsid w:val="00D06F23"/>
    <w:rsid w:val="00D0767E"/>
    <w:rsid w:val="00D07C9B"/>
    <w:rsid w:val="00D07EFA"/>
    <w:rsid w:val="00D100C2"/>
    <w:rsid w:val="00D1067F"/>
    <w:rsid w:val="00D10C46"/>
    <w:rsid w:val="00D10D03"/>
    <w:rsid w:val="00D11DEC"/>
    <w:rsid w:val="00D12018"/>
    <w:rsid w:val="00D12031"/>
    <w:rsid w:val="00D13506"/>
    <w:rsid w:val="00D138E0"/>
    <w:rsid w:val="00D13DCD"/>
    <w:rsid w:val="00D141F7"/>
    <w:rsid w:val="00D14542"/>
    <w:rsid w:val="00D15044"/>
    <w:rsid w:val="00D15D23"/>
    <w:rsid w:val="00D15D8E"/>
    <w:rsid w:val="00D15ED0"/>
    <w:rsid w:val="00D15F88"/>
    <w:rsid w:val="00D1668F"/>
    <w:rsid w:val="00D16806"/>
    <w:rsid w:val="00D172B3"/>
    <w:rsid w:val="00D20299"/>
    <w:rsid w:val="00D20388"/>
    <w:rsid w:val="00D204FE"/>
    <w:rsid w:val="00D20573"/>
    <w:rsid w:val="00D206F9"/>
    <w:rsid w:val="00D20F62"/>
    <w:rsid w:val="00D210B7"/>
    <w:rsid w:val="00D22B4B"/>
    <w:rsid w:val="00D22B4D"/>
    <w:rsid w:val="00D2347D"/>
    <w:rsid w:val="00D24206"/>
    <w:rsid w:val="00D2573D"/>
    <w:rsid w:val="00D25AFA"/>
    <w:rsid w:val="00D26BAD"/>
    <w:rsid w:val="00D26BD2"/>
    <w:rsid w:val="00D26C89"/>
    <w:rsid w:val="00D27914"/>
    <w:rsid w:val="00D30E01"/>
    <w:rsid w:val="00D31FA4"/>
    <w:rsid w:val="00D32EF9"/>
    <w:rsid w:val="00D33271"/>
    <w:rsid w:val="00D33296"/>
    <w:rsid w:val="00D34ED9"/>
    <w:rsid w:val="00D3500C"/>
    <w:rsid w:val="00D356FD"/>
    <w:rsid w:val="00D35BFD"/>
    <w:rsid w:val="00D35C95"/>
    <w:rsid w:val="00D36583"/>
    <w:rsid w:val="00D37E88"/>
    <w:rsid w:val="00D40530"/>
    <w:rsid w:val="00D4077D"/>
    <w:rsid w:val="00D40904"/>
    <w:rsid w:val="00D414EA"/>
    <w:rsid w:val="00D41641"/>
    <w:rsid w:val="00D41710"/>
    <w:rsid w:val="00D4187B"/>
    <w:rsid w:val="00D42419"/>
    <w:rsid w:val="00D42900"/>
    <w:rsid w:val="00D42D6D"/>
    <w:rsid w:val="00D4314B"/>
    <w:rsid w:val="00D440D2"/>
    <w:rsid w:val="00D4425D"/>
    <w:rsid w:val="00D44A25"/>
    <w:rsid w:val="00D44B07"/>
    <w:rsid w:val="00D457F1"/>
    <w:rsid w:val="00D45F48"/>
    <w:rsid w:val="00D469F5"/>
    <w:rsid w:val="00D46B4B"/>
    <w:rsid w:val="00D47A0B"/>
    <w:rsid w:val="00D47D8F"/>
    <w:rsid w:val="00D50631"/>
    <w:rsid w:val="00D50967"/>
    <w:rsid w:val="00D512D2"/>
    <w:rsid w:val="00D514B9"/>
    <w:rsid w:val="00D52073"/>
    <w:rsid w:val="00D5210F"/>
    <w:rsid w:val="00D52242"/>
    <w:rsid w:val="00D524A9"/>
    <w:rsid w:val="00D5266C"/>
    <w:rsid w:val="00D52DED"/>
    <w:rsid w:val="00D535EA"/>
    <w:rsid w:val="00D53FFD"/>
    <w:rsid w:val="00D54F92"/>
    <w:rsid w:val="00D55390"/>
    <w:rsid w:val="00D570DA"/>
    <w:rsid w:val="00D57492"/>
    <w:rsid w:val="00D603A9"/>
    <w:rsid w:val="00D624D7"/>
    <w:rsid w:val="00D62897"/>
    <w:rsid w:val="00D6353C"/>
    <w:rsid w:val="00D63605"/>
    <w:rsid w:val="00D63721"/>
    <w:rsid w:val="00D64666"/>
    <w:rsid w:val="00D64AC0"/>
    <w:rsid w:val="00D65546"/>
    <w:rsid w:val="00D66F05"/>
    <w:rsid w:val="00D67B31"/>
    <w:rsid w:val="00D67C3B"/>
    <w:rsid w:val="00D70140"/>
    <w:rsid w:val="00D705A6"/>
    <w:rsid w:val="00D707C6"/>
    <w:rsid w:val="00D70F8A"/>
    <w:rsid w:val="00D717E3"/>
    <w:rsid w:val="00D726C4"/>
    <w:rsid w:val="00D72820"/>
    <w:rsid w:val="00D72A05"/>
    <w:rsid w:val="00D72A4E"/>
    <w:rsid w:val="00D72F0B"/>
    <w:rsid w:val="00D73948"/>
    <w:rsid w:val="00D73F2D"/>
    <w:rsid w:val="00D73F67"/>
    <w:rsid w:val="00D754EB"/>
    <w:rsid w:val="00D75A91"/>
    <w:rsid w:val="00D75D77"/>
    <w:rsid w:val="00D76207"/>
    <w:rsid w:val="00D76AB8"/>
    <w:rsid w:val="00D778B3"/>
    <w:rsid w:val="00D8048D"/>
    <w:rsid w:val="00D8109B"/>
    <w:rsid w:val="00D828FD"/>
    <w:rsid w:val="00D84343"/>
    <w:rsid w:val="00D852E6"/>
    <w:rsid w:val="00D860FF"/>
    <w:rsid w:val="00D8618A"/>
    <w:rsid w:val="00D86613"/>
    <w:rsid w:val="00D86717"/>
    <w:rsid w:val="00D86AF4"/>
    <w:rsid w:val="00D86C45"/>
    <w:rsid w:val="00D87295"/>
    <w:rsid w:val="00D87927"/>
    <w:rsid w:val="00D87D3A"/>
    <w:rsid w:val="00D900D8"/>
    <w:rsid w:val="00D90CCA"/>
    <w:rsid w:val="00D9113C"/>
    <w:rsid w:val="00D917C0"/>
    <w:rsid w:val="00D91C36"/>
    <w:rsid w:val="00D91D78"/>
    <w:rsid w:val="00D91F1B"/>
    <w:rsid w:val="00D92078"/>
    <w:rsid w:val="00D923C7"/>
    <w:rsid w:val="00D9268F"/>
    <w:rsid w:val="00D93C9D"/>
    <w:rsid w:val="00D948F5"/>
    <w:rsid w:val="00D94AEB"/>
    <w:rsid w:val="00D95881"/>
    <w:rsid w:val="00D95899"/>
    <w:rsid w:val="00D95A08"/>
    <w:rsid w:val="00D96BEB"/>
    <w:rsid w:val="00D9778A"/>
    <w:rsid w:val="00DA0246"/>
    <w:rsid w:val="00DA1149"/>
    <w:rsid w:val="00DA130C"/>
    <w:rsid w:val="00DA13AD"/>
    <w:rsid w:val="00DA193D"/>
    <w:rsid w:val="00DA2608"/>
    <w:rsid w:val="00DA265F"/>
    <w:rsid w:val="00DA2671"/>
    <w:rsid w:val="00DA2CC3"/>
    <w:rsid w:val="00DA2E73"/>
    <w:rsid w:val="00DA32A3"/>
    <w:rsid w:val="00DA3938"/>
    <w:rsid w:val="00DA3977"/>
    <w:rsid w:val="00DA39A7"/>
    <w:rsid w:val="00DA3C5D"/>
    <w:rsid w:val="00DA415A"/>
    <w:rsid w:val="00DA4A57"/>
    <w:rsid w:val="00DA4BEE"/>
    <w:rsid w:val="00DA4CA1"/>
    <w:rsid w:val="00DA541F"/>
    <w:rsid w:val="00DA671D"/>
    <w:rsid w:val="00DA7207"/>
    <w:rsid w:val="00DA7366"/>
    <w:rsid w:val="00DA76AB"/>
    <w:rsid w:val="00DB09A3"/>
    <w:rsid w:val="00DB1B3C"/>
    <w:rsid w:val="00DB22F9"/>
    <w:rsid w:val="00DB265F"/>
    <w:rsid w:val="00DB2F55"/>
    <w:rsid w:val="00DB31B4"/>
    <w:rsid w:val="00DB3C1A"/>
    <w:rsid w:val="00DB3D11"/>
    <w:rsid w:val="00DB462B"/>
    <w:rsid w:val="00DB4C72"/>
    <w:rsid w:val="00DB5027"/>
    <w:rsid w:val="00DB5035"/>
    <w:rsid w:val="00DB527A"/>
    <w:rsid w:val="00DB5422"/>
    <w:rsid w:val="00DB5D6E"/>
    <w:rsid w:val="00DB6D33"/>
    <w:rsid w:val="00DB7E98"/>
    <w:rsid w:val="00DC00FB"/>
    <w:rsid w:val="00DC0D13"/>
    <w:rsid w:val="00DC2067"/>
    <w:rsid w:val="00DC2643"/>
    <w:rsid w:val="00DC2A6E"/>
    <w:rsid w:val="00DC2F69"/>
    <w:rsid w:val="00DC30DE"/>
    <w:rsid w:val="00DC32B1"/>
    <w:rsid w:val="00DC398D"/>
    <w:rsid w:val="00DC4F35"/>
    <w:rsid w:val="00DC640A"/>
    <w:rsid w:val="00DC678D"/>
    <w:rsid w:val="00DC6C48"/>
    <w:rsid w:val="00DC747A"/>
    <w:rsid w:val="00DD0827"/>
    <w:rsid w:val="00DD09F9"/>
    <w:rsid w:val="00DD0FF0"/>
    <w:rsid w:val="00DD1413"/>
    <w:rsid w:val="00DD1553"/>
    <w:rsid w:val="00DD1B30"/>
    <w:rsid w:val="00DD2080"/>
    <w:rsid w:val="00DD23CC"/>
    <w:rsid w:val="00DD26B5"/>
    <w:rsid w:val="00DD2A61"/>
    <w:rsid w:val="00DD3413"/>
    <w:rsid w:val="00DD452C"/>
    <w:rsid w:val="00DD4AB9"/>
    <w:rsid w:val="00DD5403"/>
    <w:rsid w:val="00DD565D"/>
    <w:rsid w:val="00DD5D05"/>
    <w:rsid w:val="00DD5D3C"/>
    <w:rsid w:val="00DD5E55"/>
    <w:rsid w:val="00DD6683"/>
    <w:rsid w:val="00DD74B7"/>
    <w:rsid w:val="00DD78EB"/>
    <w:rsid w:val="00DD7DA3"/>
    <w:rsid w:val="00DD7F2D"/>
    <w:rsid w:val="00DE0044"/>
    <w:rsid w:val="00DE0C3E"/>
    <w:rsid w:val="00DE1356"/>
    <w:rsid w:val="00DE1374"/>
    <w:rsid w:val="00DE1CDD"/>
    <w:rsid w:val="00DE1FC3"/>
    <w:rsid w:val="00DE2B6B"/>
    <w:rsid w:val="00DE2B99"/>
    <w:rsid w:val="00DE2D78"/>
    <w:rsid w:val="00DE316B"/>
    <w:rsid w:val="00DE4F0F"/>
    <w:rsid w:val="00DE5560"/>
    <w:rsid w:val="00DE60C9"/>
    <w:rsid w:val="00DE77F7"/>
    <w:rsid w:val="00DF0685"/>
    <w:rsid w:val="00DF1104"/>
    <w:rsid w:val="00DF14CD"/>
    <w:rsid w:val="00DF194C"/>
    <w:rsid w:val="00DF1975"/>
    <w:rsid w:val="00DF24FB"/>
    <w:rsid w:val="00DF3076"/>
    <w:rsid w:val="00DF4250"/>
    <w:rsid w:val="00DF477B"/>
    <w:rsid w:val="00DF54FA"/>
    <w:rsid w:val="00DF56F9"/>
    <w:rsid w:val="00DF57CA"/>
    <w:rsid w:val="00DF5E77"/>
    <w:rsid w:val="00DF620A"/>
    <w:rsid w:val="00DF6229"/>
    <w:rsid w:val="00DF69E2"/>
    <w:rsid w:val="00DF6BD8"/>
    <w:rsid w:val="00DF6E90"/>
    <w:rsid w:val="00DF7C33"/>
    <w:rsid w:val="00DF7C78"/>
    <w:rsid w:val="00E0048C"/>
    <w:rsid w:val="00E004E6"/>
    <w:rsid w:val="00E006B7"/>
    <w:rsid w:val="00E006D5"/>
    <w:rsid w:val="00E0071B"/>
    <w:rsid w:val="00E01920"/>
    <w:rsid w:val="00E01B5D"/>
    <w:rsid w:val="00E01CAC"/>
    <w:rsid w:val="00E01FE7"/>
    <w:rsid w:val="00E02C79"/>
    <w:rsid w:val="00E03E7E"/>
    <w:rsid w:val="00E03FC0"/>
    <w:rsid w:val="00E043C3"/>
    <w:rsid w:val="00E04A15"/>
    <w:rsid w:val="00E04ADC"/>
    <w:rsid w:val="00E05470"/>
    <w:rsid w:val="00E05E29"/>
    <w:rsid w:val="00E06720"/>
    <w:rsid w:val="00E07E70"/>
    <w:rsid w:val="00E1163A"/>
    <w:rsid w:val="00E117B7"/>
    <w:rsid w:val="00E11EC5"/>
    <w:rsid w:val="00E12000"/>
    <w:rsid w:val="00E136B0"/>
    <w:rsid w:val="00E1516D"/>
    <w:rsid w:val="00E16397"/>
    <w:rsid w:val="00E168EC"/>
    <w:rsid w:val="00E16B91"/>
    <w:rsid w:val="00E16E93"/>
    <w:rsid w:val="00E1724E"/>
    <w:rsid w:val="00E17928"/>
    <w:rsid w:val="00E20AB8"/>
    <w:rsid w:val="00E210A4"/>
    <w:rsid w:val="00E21829"/>
    <w:rsid w:val="00E21C49"/>
    <w:rsid w:val="00E230C3"/>
    <w:rsid w:val="00E232FF"/>
    <w:rsid w:val="00E23AB0"/>
    <w:rsid w:val="00E2437E"/>
    <w:rsid w:val="00E24631"/>
    <w:rsid w:val="00E2517A"/>
    <w:rsid w:val="00E25378"/>
    <w:rsid w:val="00E2608B"/>
    <w:rsid w:val="00E2701F"/>
    <w:rsid w:val="00E27DF3"/>
    <w:rsid w:val="00E30113"/>
    <w:rsid w:val="00E3077D"/>
    <w:rsid w:val="00E30997"/>
    <w:rsid w:val="00E31EB4"/>
    <w:rsid w:val="00E3272D"/>
    <w:rsid w:val="00E327CA"/>
    <w:rsid w:val="00E32953"/>
    <w:rsid w:val="00E33DAF"/>
    <w:rsid w:val="00E33F44"/>
    <w:rsid w:val="00E349A1"/>
    <w:rsid w:val="00E35343"/>
    <w:rsid w:val="00E35FBA"/>
    <w:rsid w:val="00E3655B"/>
    <w:rsid w:val="00E36B4F"/>
    <w:rsid w:val="00E37F48"/>
    <w:rsid w:val="00E4014B"/>
    <w:rsid w:val="00E4067A"/>
    <w:rsid w:val="00E41192"/>
    <w:rsid w:val="00E41395"/>
    <w:rsid w:val="00E4151C"/>
    <w:rsid w:val="00E41C19"/>
    <w:rsid w:val="00E41D9C"/>
    <w:rsid w:val="00E41DAF"/>
    <w:rsid w:val="00E42D03"/>
    <w:rsid w:val="00E436DD"/>
    <w:rsid w:val="00E43733"/>
    <w:rsid w:val="00E4387C"/>
    <w:rsid w:val="00E43956"/>
    <w:rsid w:val="00E43BDC"/>
    <w:rsid w:val="00E43D71"/>
    <w:rsid w:val="00E448C0"/>
    <w:rsid w:val="00E44D90"/>
    <w:rsid w:val="00E44E53"/>
    <w:rsid w:val="00E451CE"/>
    <w:rsid w:val="00E451E4"/>
    <w:rsid w:val="00E4523C"/>
    <w:rsid w:val="00E45863"/>
    <w:rsid w:val="00E45DBE"/>
    <w:rsid w:val="00E46068"/>
    <w:rsid w:val="00E4638B"/>
    <w:rsid w:val="00E46394"/>
    <w:rsid w:val="00E46CDF"/>
    <w:rsid w:val="00E470A4"/>
    <w:rsid w:val="00E47195"/>
    <w:rsid w:val="00E47925"/>
    <w:rsid w:val="00E47A34"/>
    <w:rsid w:val="00E47C3F"/>
    <w:rsid w:val="00E502E3"/>
    <w:rsid w:val="00E50335"/>
    <w:rsid w:val="00E505FF"/>
    <w:rsid w:val="00E50E99"/>
    <w:rsid w:val="00E516A5"/>
    <w:rsid w:val="00E51A3F"/>
    <w:rsid w:val="00E52182"/>
    <w:rsid w:val="00E528A9"/>
    <w:rsid w:val="00E52C65"/>
    <w:rsid w:val="00E52EEA"/>
    <w:rsid w:val="00E53A35"/>
    <w:rsid w:val="00E53FF4"/>
    <w:rsid w:val="00E56CD4"/>
    <w:rsid w:val="00E573D7"/>
    <w:rsid w:val="00E5751A"/>
    <w:rsid w:val="00E5779D"/>
    <w:rsid w:val="00E57E26"/>
    <w:rsid w:val="00E57F24"/>
    <w:rsid w:val="00E57F72"/>
    <w:rsid w:val="00E607DF"/>
    <w:rsid w:val="00E60D11"/>
    <w:rsid w:val="00E6148C"/>
    <w:rsid w:val="00E61BD1"/>
    <w:rsid w:val="00E62460"/>
    <w:rsid w:val="00E6252D"/>
    <w:rsid w:val="00E62A42"/>
    <w:rsid w:val="00E62A64"/>
    <w:rsid w:val="00E62F10"/>
    <w:rsid w:val="00E63085"/>
    <w:rsid w:val="00E6445B"/>
    <w:rsid w:val="00E64F24"/>
    <w:rsid w:val="00E65697"/>
    <w:rsid w:val="00E679DC"/>
    <w:rsid w:val="00E67C8B"/>
    <w:rsid w:val="00E67E12"/>
    <w:rsid w:val="00E67F09"/>
    <w:rsid w:val="00E67F38"/>
    <w:rsid w:val="00E70A42"/>
    <w:rsid w:val="00E710E8"/>
    <w:rsid w:val="00E71734"/>
    <w:rsid w:val="00E71C56"/>
    <w:rsid w:val="00E7215B"/>
    <w:rsid w:val="00E7249B"/>
    <w:rsid w:val="00E72FD2"/>
    <w:rsid w:val="00E73219"/>
    <w:rsid w:val="00E73C69"/>
    <w:rsid w:val="00E73E47"/>
    <w:rsid w:val="00E7405E"/>
    <w:rsid w:val="00E74216"/>
    <w:rsid w:val="00E74429"/>
    <w:rsid w:val="00E74672"/>
    <w:rsid w:val="00E747A3"/>
    <w:rsid w:val="00E74997"/>
    <w:rsid w:val="00E74C90"/>
    <w:rsid w:val="00E754AA"/>
    <w:rsid w:val="00E75977"/>
    <w:rsid w:val="00E75A2D"/>
    <w:rsid w:val="00E761A6"/>
    <w:rsid w:val="00E76290"/>
    <w:rsid w:val="00E773F8"/>
    <w:rsid w:val="00E801CE"/>
    <w:rsid w:val="00E802C4"/>
    <w:rsid w:val="00E80655"/>
    <w:rsid w:val="00E808C4"/>
    <w:rsid w:val="00E80E72"/>
    <w:rsid w:val="00E8106D"/>
    <w:rsid w:val="00E81202"/>
    <w:rsid w:val="00E818F8"/>
    <w:rsid w:val="00E81E02"/>
    <w:rsid w:val="00E82258"/>
    <w:rsid w:val="00E828CA"/>
    <w:rsid w:val="00E828D6"/>
    <w:rsid w:val="00E83265"/>
    <w:rsid w:val="00E838ED"/>
    <w:rsid w:val="00E84606"/>
    <w:rsid w:val="00E84F3D"/>
    <w:rsid w:val="00E84F95"/>
    <w:rsid w:val="00E85433"/>
    <w:rsid w:val="00E86D3C"/>
    <w:rsid w:val="00E8701F"/>
    <w:rsid w:val="00E87604"/>
    <w:rsid w:val="00E87A2C"/>
    <w:rsid w:val="00E87CF2"/>
    <w:rsid w:val="00E90184"/>
    <w:rsid w:val="00E90353"/>
    <w:rsid w:val="00E919A5"/>
    <w:rsid w:val="00E91BDB"/>
    <w:rsid w:val="00E923A2"/>
    <w:rsid w:val="00E927AA"/>
    <w:rsid w:val="00E92EAA"/>
    <w:rsid w:val="00E9377E"/>
    <w:rsid w:val="00E93D5D"/>
    <w:rsid w:val="00E947F0"/>
    <w:rsid w:val="00E95F23"/>
    <w:rsid w:val="00E96497"/>
    <w:rsid w:val="00E96CC7"/>
    <w:rsid w:val="00E976E4"/>
    <w:rsid w:val="00EA0356"/>
    <w:rsid w:val="00EA18CF"/>
    <w:rsid w:val="00EA1D8C"/>
    <w:rsid w:val="00EA2667"/>
    <w:rsid w:val="00EA27E9"/>
    <w:rsid w:val="00EA29A3"/>
    <w:rsid w:val="00EA2D78"/>
    <w:rsid w:val="00EA2E61"/>
    <w:rsid w:val="00EA37E8"/>
    <w:rsid w:val="00EA4796"/>
    <w:rsid w:val="00EA4D65"/>
    <w:rsid w:val="00EA609F"/>
    <w:rsid w:val="00EA6194"/>
    <w:rsid w:val="00EA6A0C"/>
    <w:rsid w:val="00EA6F97"/>
    <w:rsid w:val="00EB00AD"/>
    <w:rsid w:val="00EB083B"/>
    <w:rsid w:val="00EB0AD4"/>
    <w:rsid w:val="00EB0B94"/>
    <w:rsid w:val="00EB0E8B"/>
    <w:rsid w:val="00EB1047"/>
    <w:rsid w:val="00EB26C8"/>
    <w:rsid w:val="00EB31D5"/>
    <w:rsid w:val="00EB380F"/>
    <w:rsid w:val="00EB3C54"/>
    <w:rsid w:val="00EB4390"/>
    <w:rsid w:val="00EB44E2"/>
    <w:rsid w:val="00EB48DC"/>
    <w:rsid w:val="00EB4CAB"/>
    <w:rsid w:val="00EB53D4"/>
    <w:rsid w:val="00EB5611"/>
    <w:rsid w:val="00EB5922"/>
    <w:rsid w:val="00EB6017"/>
    <w:rsid w:val="00EB683F"/>
    <w:rsid w:val="00EB68A2"/>
    <w:rsid w:val="00EB6A37"/>
    <w:rsid w:val="00EB6C03"/>
    <w:rsid w:val="00EB6C32"/>
    <w:rsid w:val="00EC0DFE"/>
    <w:rsid w:val="00EC1EEB"/>
    <w:rsid w:val="00EC208C"/>
    <w:rsid w:val="00EC2564"/>
    <w:rsid w:val="00EC2A8D"/>
    <w:rsid w:val="00EC3AE8"/>
    <w:rsid w:val="00EC4C33"/>
    <w:rsid w:val="00EC6043"/>
    <w:rsid w:val="00EC6159"/>
    <w:rsid w:val="00EC6371"/>
    <w:rsid w:val="00EC6528"/>
    <w:rsid w:val="00EC65F2"/>
    <w:rsid w:val="00EC678F"/>
    <w:rsid w:val="00EC6AD2"/>
    <w:rsid w:val="00EC6F56"/>
    <w:rsid w:val="00EC7668"/>
    <w:rsid w:val="00EC7946"/>
    <w:rsid w:val="00EC7E13"/>
    <w:rsid w:val="00ED05EA"/>
    <w:rsid w:val="00ED0A33"/>
    <w:rsid w:val="00ED0D18"/>
    <w:rsid w:val="00ED12FE"/>
    <w:rsid w:val="00ED184E"/>
    <w:rsid w:val="00ED29D9"/>
    <w:rsid w:val="00ED3004"/>
    <w:rsid w:val="00ED373C"/>
    <w:rsid w:val="00ED3B53"/>
    <w:rsid w:val="00ED3F54"/>
    <w:rsid w:val="00ED4DAE"/>
    <w:rsid w:val="00ED52B5"/>
    <w:rsid w:val="00ED5BBC"/>
    <w:rsid w:val="00ED5D3F"/>
    <w:rsid w:val="00ED5F73"/>
    <w:rsid w:val="00EE014E"/>
    <w:rsid w:val="00EE0867"/>
    <w:rsid w:val="00EE08B3"/>
    <w:rsid w:val="00EE0F2C"/>
    <w:rsid w:val="00EE10AF"/>
    <w:rsid w:val="00EE14A4"/>
    <w:rsid w:val="00EE1EA8"/>
    <w:rsid w:val="00EE2173"/>
    <w:rsid w:val="00EE27B4"/>
    <w:rsid w:val="00EE31BE"/>
    <w:rsid w:val="00EE3433"/>
    <w:rsid w:val="00EE438C"/>
    <w:rsid w:val="00EE4897"/>
    <w:rsid w:val="00EE6673"/>
    <w:rsid w:val="00EE734B"/>
    <w:rsid w:val="00EF089A"/>
    <w:rsid w:val="00EF0B79"/>
    <w:rsid w:val="00EF11BA"/>
    <w:rsid w:val="00EF2B8E"/>
    <w:rsid w:val="00EF3354"/>
    <w:rsid w:val="00EF425C"/>
    <w:rsid w:val="00EF426C"/>
    <w:rsid w:val="00EF4700"/>
    <w:rsid w:val="00EF634A"/>
    <w:rsid w:val="00EF793C"/>
    <w:rsid w:val="00EF7B0E"/>
    <w:rsid w:val="00EF7CA2"/>
    <w:rsid w:val="00F012EC"/>
    <w:rsid w:val="00F019EB"/>
    <w:rsid w:val="00F01C8B"/>
    <w:rsid w:val="00F01D79"/>
    <w:rsid w:val="00F02183"/>
    <w:rsid w:val="00F025A4"/>
    <w:rsid w:val="00F03153"/>
    <w:rsid w:val="00F04376"/>
    <w:rsid w:val="00F045F5"/>
    <w:rsid w:val="00F04A9C"/>
    <w:rsid w:val="00F05B39"/>
    <w:rsid w:val="00F063A4"/>
    <w:rsid w:val="00F0654D"/>
    <w:rsid w:val="00F0726D"/>
    <w:rsid w:val="00F07426"/>
    <w:rsid w:val="00F07961"/>
    <w:rsid w:val="00F10007"/>
    <w:rsid w:val="00F10129"/>
    <w:rsid w:val="00F10A0F"/>
    <w:rsid w:val="00F110D9"/>
    <w:rsid w:val="00F11D9A"/>
    <w:rsid w:val="00F14826"/>
    <w:rsid w:val="00F1552F"/>
    <w:rsid w:val="00F15678"/>
    <w:rsid w:val="00F15E95"/>
    <w:rsid w:val="00F1668C"/>
    <w:rsid w:val="00F17432"/>
    <w:rsid w:val="00F20206"/>
    <w:rsid w:val="00F20755"/>
    <w:rsid w:val="00F20ECF"/>
    <w:rsid w:val="00F2118A"/>
    <w:rsid w:val="00F21A12"/>
    <w:rsid w:val="00F21A35"/>
    <w:rsid w:val="00F21E87"/>
    <w:rsid w:val="00F2507D"/>
    <w:rsid w:val="00F258A6"/>
    <w:rsid w:val="00F25CD1"/>
    <w:rsid w:val="00F26FD6"/>
    <w:rsid w:val="00F274ED"/>
    <w:rsid w:val="00F3168D"/>
    <w:rsid w:val="00F318FC"/>
    <w:rsid w:val="00F31A84"/>
    <w:rsid w:val="00F31D4E"/>
    <w:rsid w:val="00F31E6A"/>
    <w:rsid w:val="00F32337"/>
    <w:rsid w:val="00F332DD"/>
    <w:rsid w:val="00F3345B"/>
    <w:rsid w:val="00F338B1"/>
    <w:rsid w:val="00F351D3"/>
    <w:rsid w:val="00F3612F"/>
    <w:rsid w:val="00F3689C"/>
    <w:rsid w:val="00F369B5"/>
    <w:rsid w:val="00F37013"/>
    <w:rsid w:val="00F3725E"/>
    <w:rsid w:val="00F4064D"/>
    <w:rsid w:val="00F407D0"/>
    <w:rsid w:val="00F4097C"/>
    <w:rsid w:val="00F417A9"/>
    <w:rsid w:val="00F4241C"/>
    <w:rsid w:val="00F42816"/>
    <w:rsid w:val="00F4369C"/>
    <w:rsid w:val="00F43770"/>
    <w:rsid w:val="00F44A9F"/>
    <w:rsid w:val="00F44C5C"/>
    <w:rsid w:val="00F44E77"/>
    <w:rsid w:val="00F44F8D"/>
    <w:rsid w:val="00F451DC"/>
    <w:rsid w:val="00F45CAE"/>
    <w:rsid w:val="00F4628B"/>
    <w:rsid w:val="00F468BE"/>
    <w:rsid w:val="00F46A55"/>
    <w:rsid w:val="00F474B8"/>
    <w:rsid w:val="00F50220"/>
    <w:rsid w:val="00F50842"/>
    <w:rsid w:val="00F50979"/>
    <w:rsid w:val="00F50D6D"/>
    <w:rsid w:val="00F519BD"/>
    <w:rsid w:val="00F52CDA"/>
    <w:rsid w:val="00F5345D"/>
    <w:rsid w:val="00F534A4"/>
    <w:rsid w:val="00F537EB"/>
    <w:rsid w:val="00F53A04"/>
    <w:rsid w:val="00F53D21"/>
    <w:rsid w:val="00F53D64"/>
    <w:rsid w:val="00F5417C"/>
    <w:rsid w:val="00F5519D"/>
    <w:rsid w:val="00F55932"/>
    <w:rsid w:val="00F55AD4"/>
    <w:rsid w:val="00F55DE9"/>
    <w:rsid w:val="00F560D5"/>
    <w:rsid w:val="00F573DA"/>
    <w:rsid w:val="00F57C7C"/>
    <w:rsid w:val="00F57F5E"/>
    <w:rsid w:val="00F60967"/>
    <w:rsid w:val="00F6184F"/>
    <w:rsid w:val="00F618F1"/>
    <w:rsid w:val="00F62590"/>
    <w:rsid w:val="00F63464"/>
    <w:rsid w:val="00F63758"/>
    <w:rsid w:val="00F63D5A"/>
    <w:rsid w:val="00F63F47"/>
    <w:rsid w:val="00F644CB"/>
    <w:rsid w:val="00F6452F"/>
    <w:rsid w:val="00F64AF3"/>
    <w:rsid w:val="00F64C06"/>
    <w:rsid w:val="00F64C27"/>
    <w:rsid w:val="00F65191"/>
    <w:rsid w:val="00F66972"/>
    <w:rsid w:val="00F669F3"/>
    <w:rsid w:val="00F678C3"/>
    <w:rsid w:val="00F67A6A"/>
    <w:rsid w:val="00F67AA8"/>
    <w:rsid w:val="00F7006E"/>
    <w:rsid w:val="00F70575"/>
    <w:rsid w:val="00F70AAC"/>
    <w:rsid w:val="00F70F43"/>
    <w:rsid w:val="00F715B5"/>
    <w:rsid w:val="00F71BDE"/>
    <w:rsid w:val="00F72B38"/>
    <w:rsid w:val="00F730D9"/>
    <w:rsid w:val="00F7325E"/>
    <w:rsid w:val="00F733AF"/>
    <w:rsid w:val="00F73581"/>
    <w:rsid w:val="00F737F4"/>
    <w:rsid w:val="00F73D00"/>
    <w:rsid w:val="00F73EB7"/>
    <w:rsid w:val="00F74531"/>
    <w:rsid w:val="00F75EE6"/>
    <w:rsid w:val="00F76083"/>
    <w:rsid w:val="00F7759A"/>
    <w:rsid w:val="00F77A1D"/>
    <w:rsid w:val="00F807DE"/>
    <w:rsid w:val="00F80890"/>
    <w:rsid w:val="00F80AB5"/>
    <w:rsid w:val="00F81620"/>
    <w:rsid w:val="00F81AD2"/>
    <w:rsid w:val="00F81F9A"/>
    <w:rsid w:val="00F824DA"/>
    <w:rsid w:val="00F82A0C"/>
    <w:rsid w:val="00F82A19"/>
    <w:rsid w:val="00F82C0E"/>
    <w:rsid w:val="00F82E15"/>
    <w:rsid w:val="00F833CD"/>
    <w:rsid w:val="00F83637"/>
    <w:rsid w:val="00F8489D"/>
    <w:rsid w:val="00F848A6"/>
    <w:rsid w:val="00F84B9B"/>
    <w:rsid w:val="00F85C0D"/>
    <w:rsid w:val="00F8628C"/>
    <w:rsid w:val="00F8636A"/>
    <w:rsid w:val="00F868A1"/>
    <w:rsid w:val="00F8746E"/>
    <w:rsid w:val="00F87895"/>
    <w:rsid w:val="00F90A65"/>
    <w:rsid w:val="00F90C26"/>
    <w:rsid w:val="00F92764"/>
    <w:rsid w:val="00F9315E"/>
    <w:rsid w:val="00F93188"/>
    <w:rsid w:val="00F93806"/>
    <w:rsid w:val="00F93A55"/>
    <w:rsid w:val="00F93AD3"/>
    <w:rsid w:val="00F94ACC"/>
    <w:rsid w:val="00F94F19"/>
    <w:rsid w:val="00F95592"/>
    <w:rsid w:val="00F95ACB"/>
    <w:rsid w:val="00F95F58"/>
    <w:rsid w:val="00F962C7"/>
    <w:rsid w:val="00F9630A"/>
    <w:rsid w:val="00F96560"/>
    <w:rsid w:val="00F96A20"/>
    <w:rsid w:val="00FA0176"/>
    <w:rsid w:val="00FA01A8"/>
    <w:rsid w:val="00FA0720"/>
    <w:rsid w:val="00FA0B85"/>
    <w:rsid w:val="00FA14DD"/>
    <w:rsid w:val="00FA200F"/>
    <w:rsid w:val="00FA28C7"/>
    <w:rsid w:val="00FA457C"/>
    <w:rsid w:val="00FA4979"/>
    <w:rsid w:val="00FA4FEC"/>
    <w:rsid w:val="00FA5282"/>
    <w:rsid w:val="00FA7207"/>
    <w:rsid w:val="00FA740A"/>
    <w:rsid w:val="00FA7850"/>
    <w:rsid w:val="00FA7873"/>
    <w:rsid w:val="00FB050E"/>
    <w:rsid w:val="00FB09D9"/>
    <w:rsid w:val="00FB0B77"/>
    <w:rsid w:val="00FB0D0B"/>
    <w:rsid w:val="00FB1675"/>
    <w:rsid w:val="00FB20FE"/>
    <w:rsid w:val="00FB310B"/>
    <w:rsid w:val="00FB3718"/>
    <w:rsid w:val="00FB4317"/>
    <w:rsid w:val="00FB4D53"/>
    <w:rsid w:val="00FB4E4F"/>
    <w:rsid w:val="00FB50C0"/>
    <w:rsid w:val="00FB5427"/>
    <w:rsid w:val="00FB5F79"/>
    <w:rsid w:val="00FB6843"/>
    <w:rsid w:val="00FB752D"/>
    <w:rsid w:val="00FB7C04"/>
    <w:rsid w:val="00FC110F"/>
    <w:rsid w:val="00FC1582"/>
    <w:rsid w:val="00FC28F8"/>
    <w:rsid w:val="00FC2BFA"/>
    <w:rsid w:val="00FC4A70"/>
    <w:rsid w:val="00FC4D41"/>
    <w:rsid w:val="00FC6480"/>
    <w:rsid w:val="00FC6F6B"/>
    <w:rsid w:val="00FC7C9D"/>
    <w:rsid w:val="00FD0230"/>
    <w:rsid w:val="00FD0E9A"/>
    <w:rsid w:val="00FD1836"/>
    <w:rsid w:val="00FD29C9"/>
    <w:rsid w:val="00FD3051"/>
    <w:rsid w:val="00FD334C"/>
    <w:rsid w:val="00FD51CB"/>
    <w:rsid w:val="00FD5A5E"/>
    <w:rsid w:val="00FD5B98"/>
    <w:rsid w:val="00FD6705"/>
    <w:rsid w:val="00FD6C53"/>
    <w:rsid w:val="00FD6E20"/>
    <w:rsid w:val="00FE08F4"/>
    <w:rsid w:val="00FE1DA7"/>
    <w:rsid w:val="00FE1F55"/>
    <w:rsid w:val="00FE2AD8"/>
    <w:rsid w:val="00FE3822"/>
    <w:rsid w:val="00FE3F11"/>
    <w:rsid w:val="00FE4016"/>
    <w:rsid w:val="00FE407E"/>
    <w:rsid w:val="00FE4169"/>
    <w:rsid w:val="00FE41B4"/>
    <w:rsid w:val="00FE4ADF"/>
    <w:rsid w:val="00FE4D8C"/>
    <w:rsid w:val="00FE4E0E"/>
    <w:rsid w:val="00FE5465"/>
    <w:rsid w:val="00FE5924"/>
    <w:rsid w:val="00FE5A61"/>
    <w:rsid w:val="00FE62AA"/>
    <w:rsid w:val="00FE6B10"/>
    <w:rsid w:val="00FE72C6"/>
    <w:rsid w:val="00FE7451"/>
    <w:rsid w:val="00FE75F0"/>
    <w:rsid w:val="00FE7946"/>
    <w:rsid w:val="00FE794C"/>
    <w:rsid w:val="00FF00F6"/>
    <w:rsid w:val="00FF0C4C"/>
    <w:rsid w:val="00FF0C93"/>
    <w:rsid w:val="00FF1227"/>
    <w:rsid w:val="00FF1353"/>
    <w:rsid w:val="00FF19C4"/>
    <w:rsid w:val="00FF1A1B"/>
    <w:rsid w:val="00FF25D9"/>
    <w:rsid w:val="00FF27DE"/>
    <w:rsid w:val="00FF2F33"/>
    <w:rsid w:val="00FF3A26"/>
    <w:rsid w:val="00FF4343"/>
    <w:rsid w:val="00FF4E87"/>
    <w:rsid w:val="00FF50B5"/>
    <w:rsid w:val="00FF5B8C"/>
    <w:rsid w:val="00FF5F31"/>
    <w:rsid w:val="00FF6421"/>
    <w:rsid w:val="00FF6723"/>
    <w:rsid w:val="00FF6D04"/>
    <w:rsid w:val="00FF7AFF"/>
    <w:rsid w:val="00FF7F7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560F79"/>
  <w15:docId w15:val="{4A536328-F2A7-994E-8591-58CC3AD9C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lang w:val="en-GB" w:eastAsia="en-GB" w:bidi="ar-SA"/>
      </w:rPr>
    </w:rPrDefault>
    <w:pPrDefault>
      <w:pPr>
        <w:spacing w:after="240" w:line="2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25C"/>
    <w:pPr>
      <w:spacing w:line="260" w:lineRule="exact"/>
    </w:pPr>
    <w:rPr>
      <w:color w:val="000000" w:themeColor="text2"/>
    </w:rPr>
  </w:style>
  <w:style w:type="paragraph" w:styleId="Heading1">
    <w:name w:val="heading 1"/>
    <w:aliases w:val="veneer"/>
    <w:basedOn w:val="Normal"/>
    <w:next w:val="Normal"/>
    <w:link w:val="Heading1Char"/>
    <w:uiPriority w:val="9"/>
    <w:qFormat/>
    <w:rsid w:val="0083662C"/>
    <w:pPr>
      <w:keepNext/>
      <w:keepLines/>
      <w:spacing w:after="0" w:line="960" w:lineRule="exact"/>
      <w:outlineLvl w:val="0"/>
    </w:pPr>
    <w:rPr>
      <w:rFonts w:ascii="Veneer" w:eastAsiaTheme="majorEastAsia" w:hAnsi="Veneer" w:cstheme="majorBidi"/>
      <w:bCs/>
      <w:caps/>
      <w:color w:val="004EB6" w:themeColor="accent1"/>
      <w:sz w:val="96"/>
      <w:szCs w:val="28"/>
    </w:rPr>
  </w:style>
  <w:style w:type="paragraph" w:styleId="Heading2">
    <w:name w:val="heading 2"/>
    <w:basedOn w:val="Normal"/>
    <w:next w:val="Normal"/>
    <w:link w:val="Heading2Char"/>
    <w:uiPriority w:val="9"/>
    <w:unhideWhenUsed/>
    <w:qFormat/>
    <w:rsid w:val="006E22C3"/>
    <w:pPr>
      <w:keepNext/>
      <w:keepLines/>
      <w:pBdr>
        <w:top w:val="single" w:sz="4" w:space="4" w:color="auto"/>
      </w:pBdr>
      <w:tabs>
        <w:tab w:val="left" w:pos="709"/>
      </w:tabs>
      <w:spacing w:after="0" w:line="240" w:lineRule="auto"/>
      <w:outlineLvl w:val="1"/>
    </w:pPr>
    <w:rPr>
      <w:rFonts w:eastAsiaTheme="majorEastAsia" w:cs="Helvetica"/>
      <w:b/>
      <w:bCs/>
      <w:color w:val="00B0F0"/>
      <w:sz w:val="32"/>
      <w:szCs w:val="30"/>
    </w:rPr>
  </w:style>
  <w:style w:type="paragraph" w:styleId="Heading3">
    <w:name w:val="heading 3"/>
    <w:basedOn w:val="Normal"/>
    <w:next w:val="Normal"/>
    <w:link w:val="Heading3Char"/>
    <w:uiPriority w:val="9"/>
    <w:unhideWhenUsed/>
    <w:qFormat/>
    <w:rsid w:val="004762A9"/>
    <w:pPr>
      <w:keepNext/>
      <w:keepLines/>
      <w:tabs>
        <w:tab w:val="left" w:pos="709"/>
      </w:tabs>
      <w:spacing w:line="240" w:lineRule="auto"/>
      <w:outlineLvl w:val="2"/>
    </w:pPr>
    <w:rPr>
      <w:rFonts w:eastAsiaTheme="majorEastAsia" w:cs="Helvetica"/>
      <w:b/>
      <w:bCs/>
      <w:sz w:val="26"/>
    </w:rPr>
  </w:style>
  <w:style w:type="paragraph" w:styleId="Heading4">
    <w:name w:val="heading 4"/>
    <w:basedOn w:val="Normal"/>
    <w:next w:val="Normal"/>
    <w:link w:val="Heading4Char"/>
    <w:uiPriority w:val="9"/>
    <w:unhideWhenUsed/>
    <w:qFormat/>
    <w:rsid w:val="000A43CB"/>
    <w:pPr>
      <w:keepNext/>
      <w:keepLines/>
      <w:outlineLvl w:val="3"/>
    </w:pPr>
    <w:rPr>
      <w:rFonts w:asciiTheme="majorHAnsi" w:eastAsiaTheme="majorEastAsia" w:hAnsiTheme="majorHAnsi" w:cs="Helvetica"/>
      <w:b/>
      <w:bCs/>
      <w:i/>
      <w:iCs/>
    </w:rPr>
  </w:style>
  <w:style w:type="paragraph" w:styleId="Heading5">
    <w:name w:val="heading 5"/>
    <w:basedOn w:val="Normal"/>
    <w:next w:val="Normal"/>
    <w:link w:val="Heading5Char"/>
    <w:uiPriority w:val="9"/>
    <w:semiHidden/>
    <w:unhideWhenUsed/>
    <w:qFormat/>
    <w:rsid w:val="00942B3A"/>
    <w:pPr>
      <w:keepNext/>
      <w:keepLines/>
      <w:numPr>
        <w:ilvl w:val="4"/>
        <w:numId w:val="1"/>
      </w:numPr>
      <w:spacing w:before="40" w:after="0"/>
      <w:outlineLvl w:val="4"/>
    </w:pPr>
    <w:rPr>
      <w:rFonts w:asciiTheme="majorHAnsi" w:eastAsiaTheme="majorEastAsia" w:hAnsiTheme="majorHAnsi" w:cstheme="majorBidi"/>
      <w:color w:val="003A88" w:themeColor="accent1" w:themeShade="BF"/>
    </w:rPr>
  </w:style>
  <w:style w:type="paragraph" w:styleId="Heading6">
    <w:name w:val="heading 6"/>
    <w:basedOn w:val="Normal"/>
    <w:next w:val="Normal"/>
    <w:link w:val="Heading6Char"/>
    <w:uiPriority w:val="9"/>
    <w:semiHidden/>
    <w:unhideWhenUsed/>
    <w:qFormat/>
    <w:rsid w:val="00942B3A"/>
    <w:pPr>
      <w:keepNext/>
      <w:keepLines/>
      <w:numPr>
        <w:ilvl w:val="5"/>
        <w:numId w:val="1"/>
      </w:numPr>
      <w:spacing w:before="40" w:after="0"/>
      <w:outlineLvl w:val="5"/>
    </w:pPr>
    <w:rPr>
      <w:rFonts w:asciiTheme="majorHAnsi" w:eastAsiaTheme="majorEastAsia" w:hAnsiTheme="majorHAnsi" w:cstheme="majorBidi"/>
      <w:color w:val="00265A" w:themeColor="accent1" w:themeShade="7F"/>
    </w:rPr>
  </w:style>
  <w:style w:type="paragraph" w:styleId="Heading7">
    <w:name w:val="heading 7"/>
    <w:basedOn w:val="Normal"/>
    <w:next w:val="Normal"/>
    <w:link w:val="Heading7Char"/>
    <w:uiPriority w:val="9"/>
    <w:semiHidden/>
    <w:unhideWhenUsed/>
    <w:qFormat/>
    <w:rsid w:val="00942B3A"/>
    <w:pPr>
      <w:keepNext/>
      <w:keepLines/>
      <w:numPr>
        <w:ilvl w:val="6"/>
        <w:numId w:val="1"/>
      </w:numPr>
      <w:spacing w:before="40" w:after="0"/>
      <w:outlineLvl w:val="6"/>
    </w:pPr>
    <w:rPr>
      <w:rFonts w:asciiTheme="majorHAnsi" w:eastAsiaTheme="majorEastAsia" w:hAnsiTheme="majorHAnsi" w:cstheme="majorBidi"/>
      <w:i/>
      <w:iCs/>
      <w:color w:val="00265A" w:themeColor="accent1" w:themeShade="7F"/>
    </w:rPr>
  </w:style>
  <w:style w:type="paragraph" w:styleId="Heading8">
    <w:name w:val="heading 8"/>
    <w:basedOn w:val="Normal"/>
    <w:next w:val="Normal"/>
    <w:link w:val="Heading8Char"/>
    <w:uiPriority w:val="9"/>
    <w:semiHidden/>
    <w:unhideWhenUsed/>
    <w:qFormat/>
    <w:rsid w:val="00942B3A"/>
    <w:pPr>
      <w:keepNext/>
      <w:keepLines/>
      <w:numPr>
        <w:ilvl w:val="7"/>
        <w:numId w:val="1"/>
      </w:numPr>
      <w:spacing w:before="40" w:after="0"/>
      <w:outlineLvl w:val="7"/>
    </w:pPr>
    <w:rPr>
      <w:rFonts w:asciiTheme="majorHAnsi" w:eastAsiaTheme="majorEastAsia" w:hAnsiTheme="majorHAnsi" w:cstheme="majorBidi"/>
      <w:color w:val="717171" w:themeColor="text1" w:themeTint="D8"/>
      <w:sz w:val="21"/>
      <w:szCs w:val="21"/>
    </w:rPr>
  </w:style>
  <w:style w:type="paragraph" w:styleId="Heading9">
    <w:name w:val="heading 9"/>
    <w:basedOn w:val="Normal"/>
    <w:next w:val="Normal"/>
    <w:link w:val="Heading9Char"/>
    <w:uiPriority w:val="9"/>
    <w:semiHidden/>
    <w:unhideWhenUsed/>
    <w:qFormat/>
    <w:rsid w:val="00942B3A"/>
    <w:pPr>
      <w:keepNext/>
      <w:keepLines/>
      <w:numPr>
        <w:ilvl w:val="8"/>
        <w:numId w:val="1"/>
      </w:numPr>
      <w:spacing w:before="40" w:after="0"/>
      <w:outlineLvl w:val="8"/>
    </w:pPr>
    <w:rPr>
      <w:rFonts w:asciiTheme="majorHAnsi" w:eastAsiaTheme="majorEastAsia" w:hAnsiTheme="majorHAnsi" w:cstheme="majorBidi"/>
      <w:i/>
      <w:iCs/>
      <w:color w:val="717171"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7754"/>
    <w:pPr>
      <w:spacing w:after="0" w:line="1800" w:lineRule="exact"/>
      <w:contextualSpacing/>
    </w:pPr>
    <w:rPr>
      <w:rFonts w:ascii="Veneer" w:eastAsiaTheme="majorEastAsia" w:hAnsi="Veneer" w:cstheme="majorBidi"/>
      <w:caps/>
      <w:color w:val="004EB6" w:themeColor="accent1"/>
      <w:spacing w:val="-10"/>
      <w:sz w:val="96"/>
      <w:szCs w:val="56"/>
    </w:rPr>
  </w:style>
  <w:style w:type="character" w:customStyle="1" w:styleId="Heading2Char">
    <w:name w:val="Heading 2 Char"/>
    <w:basedOn w:val="DefaultParagraphFont"/>
    <w:link w:val="Heading2"/>
    <w:uiPriority w:val="9"/>
    <w:rsid w:val="006E22C3"/>
    <w:rPr>
      <w:rFonts w:eastAsiaTheme="majorEastAsia" w:cs="Helvetica"/>
      <w:b/>
      <w:bCs/>
      <w:color w:val="00B0F0"/>
      <w:sz w:val="32"/>
      <w:szCs w:val="30"/>
    </w:rPr>
  </w:style>
  <w:style w:type="paragraph" w:styleId="ListParagraph">
    <w:name w:val="List Paragraph"/>
    <w:aliases w:val="Titre 10,Bullets,Bullet Points,Farbige Liste - Akzent 11,References,Yalgo corps,Paragraphe 2,texte,amaso,Paragraphe à Puce,Tiret lettres,U 5,Liste couleur - Accent 11,r2,Paragraphe de liste11,Puce,AB List 1,Bullet List"/>
    <w:basedOn w:val="Normal"/>
    <w:link w:val="ListParagraphChar"/>
    <w:uiPriority w:val="34"/>
    <w:qFormat/>
    <w:rsid w:val="00D102EA"/>
    <w:pPr>
      <w:numPr>
        <w:numId w:val="2"/>
      </w:numPr>
      <w:ind w:left="284" w:hanging="284"/>
      <w:contextualSpacing/>
    </w:pPr>
  </w:style>
  <w:style w:type="table" w:styleId="LightList-Accent3">
    <w:name w:val="Light List Accent 3"/>
    <w:basedOn w:val="TableNormal"/>
    <w:uiPriority w:val="61"/>
    <w:rsid w:val="001A5060"/>
    <w:pPr>
      <w:spacing w:after="0" w:line="240" w:lineRule="auto"/>
    </w:pPr>
    <w:rPr>
      <w:rFonts w:eastAsiaTheme="minorEastAsia"/>
      <w:lang w:val="en-US" w:eastAsia="ja-JP"/>
    </w:rPr>
    <w:tblPr>
      <w:tblStyleRowBandSize w:val="1"/>
      <w:tblStyleColBandSize w:val="1"/>
      <w:tblBorders>
        <w:top w:val="single" w:sz="8" w:space="0" w:color="E1DE0A" w:themeColor="accent3"/>
        <w:left w:val="single" w:sz="8" w:space="0" w:color="E1DE0A" w:themeColor="accent3"/>
        <w:bottom w:val="single" w:sz="8" w:space="0" w:color="E1DE0A" w:themeColor="accent3"/>
        <w:right w:val="single" w:sz="8" w:space="0" w:color="E1DE0A" w:themeColor="accent3"/>
      </w:tblBorders>
    </w:tblPr>
    <w:tblStylePr w:type="firstRow">
      <w:pPr>
        <w:spacing w:before="0" w:after="0" w:line="240" w:lineRule="auto"/>
      </w:pPr>
      <w:rPr>
        <w:b/>
        <w:bCs/>
        <w:color w:val="FFFFFF" w:themeColor="background1"/>
      </w:rPr>
      <w:tblPr/>
      <w:tcPr>
        <w:shd w:val="clear" w:color="auto" w:fill="E1DE0A" w:themeFill="accent3"/>
      </w:tcPr>
    </w:tblStylePr>
    <w:tblStylePr w:type="lastRow">
      <w:pPr>
        <w:spacing w:before="0" w:after="0" w:line="240" w:lineRule="auto"/>
      </w:pPr>
      <w:rPr>
        <w:b/>
        <w:bCs/>
      </w:rPr>
      <w:tblPr/>
      <w:tcPr>
        <w:tcBorders>
          <w:top w:val="double" w:sz="6" w:space="0" w:color="E1DE0A" w:themeColor="accent3"/>
          <w:left w:val="single" w:sz="8" w:space="0" w:color="E1DE0A" w:themeColor="accent3"/>
          <w:bottom w:val="single" w:sz="8" w:space="0" w:color="E1DE0A" w:themeColor="accent3"/>
          <w:right w:val="single" w:sz="8" w:space="0" w:color="E1DE0A" w:themeColor="accent3"/>
        </w:tcBorders>
      </w:tcPr>
    </w:tblStylePr>
    <w:tblStylePr w:type="firstCol">
      <w:rPr>
        <w:b/>
        <w:bCs/>
      </w:rPr>
    </w:tblStylePr>
    <w:tblStylePr w:type="lastCol">
      <w:rPr>
        <w:b/>
        <w:bCs/>
      </w:rPr>
    </w:tblStylePr>
    <w:tblStylePr w:type="band1Vert">
      <w:tblPr/>
      <w:tcPr>
        <w:tcBorders>
          <w:top w:val="single" w:sz="8" w:space="0" w:color="E1DE0A" w:themeColor="accent3"/>
          <w:left w:val="single" w:sz="8" w:space="0" w:color="E1DE0A" w:themeColor="accent3"/>
          <w:bottom w:val="single" w:sz="8" w:space="0" w:color="E1DE0A" w:themeColor="accent3"/>
          <w:right w:val="single" w:sz="8" w:space="0" w:color="E1DE0A" w:themeColor="accent3"/>
        </w:tcBorders>
      </w:tcPr>
    </w:tblStylePr>
    <w:tblStylePr w:type="band1Horz">
      <w:tblPr/>
      <w:tcPr>
        <w:tcBorders>
          <w:top w:val="single" w:sz="8" w:space="0" w:color="E1DE0A" w:themeColor="accent3"/>
          <w:left w:val="single" w:sz="8" w:space="0" w:color="E1DE0A" w:themeColor="accent3"/>
          <w:bottom w:val="single" w:sz="8" w:space="0" w:color="E1DE0A" w:themeColor="accent3"/>
          <w:right w:val="single" w:sz="8" w:space="0" w:color="E1DE0A" w:themeColor="accent3"/>
        </w:tcBorders>
      </w:tcPr>
    </w:tblStylePr>
  </w:style>
  <w:style w:type="table" w:styleId="TableGrid">
    <w:name w:val="Table Grid"/>
    <w:basedOn w:val="TableNormal"/>
    <w:uiPriority w:val="39"/>
    <w:rsid w:val="001A5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50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5060"/>
  </w:style>
  <w:style w:type="paragraph" w:styleId="Footer">
    <w:name w:val="footer"/>
    <w:basedOn w:val="Normal"/>
    <w:link w:val="FooterChar"/>
    <w:uiPriority w:val="99"/>
    <w:unhideWhenUsed/>
    <w:rsid w:val="00BD4944"/>
    <w:pPr>
      <w:tabs>
        <w:tab w:val="center" w:pos="4513"/>
        <w:tab w:val="right" w:pos="9026"/>
      </w:tabs>
      <w:spacing w:after="0" w:line="240" w:lineRule="auto"/>
    </w:pPr>
    <w:rPr>
      <w:sz w:val="14"/>
    </w:rPr>
  </w:style>
  <w:style w:type="character" w:customStyle="1" w:styleId="FooterChar">
    <w:name w:val="Footer Char"/>
    <w:basedOn w:val="DefaultParagraphFont"/>
    <w:link w:val="Footer"/>
    <w:uiPriority w:val="99"/>
    <w:rsid w:val="00BD4944"/>
    <w:rPr>
      <w:sz w:val="14"/>
    </w:rPr>
  </w:style>
  <w:style w:type="table" w:styleId="ColorfulList-Accent5">
    <w:name w:val="Colorful List Accent 5"/>
    <w:basedOn w:val="TableNormal"/>
    <w:uiPriority w:val="72"/>
    <w:rsid w:val="00DE2D49"/>
    <w:pPr>
      <w:spacing w:after="0" w:line="240" w:lineRule="auto"/>
    </w:pPr>
    <w:rPr>
      <w:color w:val="585858" w:themeColor="text1"/>
    </w:rPr>
    <w:tblPr>
      <w:tblStyleRowBandSize w:val="1"/>
      <w:tblStyleColBandSize w:val="1"/>
    </w:tblPr>
    <w:tcPr>
      <w:shd w:val="clear" w:color="auto" w:fill="FFF9E4" w:themeFill="accent5" w:themeFillTint="19"/>
    </w:tcPr>
    <w:tblStylePr w:type="firstRow">
      <w:rPr>
        <w:b/>
        <w:bCs/>
        <w:color w:val="FFFFFF" w:themeColor="background1"/>
      </w:rPr>
      <w:tblPr/>
      <w:tcPr>
        <w:tcBorders>
          <w:bottom w:val="single" w:sz="12" w:space="0" w:color="FFFFFF" w:themeColor="background1"/>
        </w:tcBorders>
        <w:shd w:val="clear" w:color="auto" w:fill="665CA1" w:themeFill="accent6" w:themeFillShade="CC"/>
      </w:tcPr>
    </w:tblStylePr>
    <w:tblStylePr w:type="lastRow">
      <w:rPr>
        <w:b/>
        <w:bCs/>
        <w:color w:val="665CA1" w:themeColor="accent6" w:themeShade="CC"/>
      </w:rPr>
      <w:tblPr/>
      <w:tcPr>
        <w:tcBorders>
          <w:top w:val="single" w:sz="12" w:space="0" w:color="585858"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2BC" w:themeFill="accent5" w:themeFillTint="3F"/>
      </w:tcPr>
    </w:tblStylePr>
    <w:tblStylePr w:type="band1Horz">
      <w:tblPr/>
      <w:tcPr>
        <w:shd w:val="clear" w:color="auto" w:fill="FFF4C9" w:themeFill="accent5" w:themeFillTint="33"/>
      </w:tcPr>
    </w:tblStylePr>
  </w:style>
  <w:style w:type="paragraph" w:customStyle="1" w:styleId="Default">
    <w:name w:val="Default"/>
    <w:rsid w:val="00904E12"/>
    <w:pPr>
      <w:autoSpaceDE w:val="0"/>
      <w:autoSpaceDN w:val="0"/>
      <w:adjustRightInd w:val="0"/>
      <w:spacing w:after="0" w:line="240" w:lineRule="auto"/>
    </w:pPr>
    <w:rPr>
      <w:rFonts w:ascii="Book Antiqua" w:hAnsi="Book Antiqua" w:cs="Book Antiqua"/>
      <w:color w:val="000000"/>
      <w:sz w:val="24"/>
      <w:szCs w:val="24"/>
    </w:rPr>
  </w:style>
  <w:style w:type="paragraph" w:styleId="BalloonText">
    <w:name w:val="Balloon Text"/>
    <w:basedOn w:val="Normal"/>
    <w:link w:val="BalloonTextChar"/>
    <w:uiPriority w:val="99"/>
    <w:semiHidden/>
    <w:unhideWhenUsed/>
    <w:rsid w:val="002F35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588"/>
    <w:rPr>
      <w:rFonts w:ascii="Tahoma" w:hAnsi="Tahoma" w:cs="Tahoma"/>
      <w:sz w:val="16"/>
      <w:szCs w:val="16"/>
    </w:rPr>
  </w:style>
  <w:style w:type="character" w:styleId="Hyperlink">
    <w:name w:val="Hyperlink"/>
    <w:basedOn w:val="DefaultParagraphFont"/>
    <w:uiPriority w:val="99"/>
    <w:unhideWhenUsed/>
    <w:rsid w:val="00624C5F"/>
    <w:rPr>
      <w:color w:val="004EB6" w:themeColor="hyperlink"/>
      <w:u w:val="single"/>
    </w:rPr>
  </w:style>
  <w:style w:type="character" w:customStyle="1" w:styleId="Heading1Char">
    <w:name w:val="Heading 1 Char"/>
    <w:aliases w:val="veneer Char"/>
    <w:basedOn w:val="DefaultParagraphFont"/>
    <w:link w:val="Heading1"/>
    <w:uiPriority w:val="9"/>
    <w:rsid w:val="00CC0AE0"/>
    <w:rPr>
      <w:rFonts w:ascii="Veneer" w:eastAsiaTheme="majorEastAsia" w:hAnsi="Veneer" w:cstheme="majorBidi"/>
      <w:bCs/>
      <w:caps/>
      <w:color w:val="004EB6" w:themeColor="accent1"/>
      <w:sz w:val="96"/>
      <w:szCs w:val="28"/>
    </w:rPr>
  </w:style>
  <w:style w:type="character" w:customStyle="1" w:styleId="Heading3Char">
    <w:name w:val="Heading 3 Char"/>
    <w:basedOn w:val="DefaultParagraphFont"/>
    <w:link w:val="Heading3"/>
    <w:uiPriority w:val="9"/>
    <w:rsid w:val="004762A9"/>
    <w:rPr>
      <w:rFonts w:eastAsiaTheme="majorEastAsia" w:cs="Helvetica"/>
      <w:b/>
      <w:bCs/>
      <w:color w:val="000000" w:themeColor="text2"/>
      <w:sz w:val="26"/>
    </w:rPr>
  </w:style>
  <w:style w:type="character" w:customStyle="1" w:styleId="Heading4Char">
    <w:name w:val="Heading 4 Char"/>
    <w:basedOn w:val="DefaultParagraphFont"/>
    <w:link w:val="Heading4"/>
    <w:uiPriority w:val="9"/>
    <w:rsid w:val="000A43CB"/>
    <w:rPr>
      <w:rFonts w:asciiTheme="majorHAnsi" w:eastAsiaTheme="majorEastAsia" w:hAnsiTheme="majorHAnsi" w:cs="Helvetica"/>
      <w:b/>
      <w:bCs/>
      <w:i/>
      <w:iCs/>
      <w:color w:val="000000" w:themeColor="text2"/>
    </w:rPr>
  </w:style>
  <w:style w:type="table" w:styleId="MediumGrid3-Accent1">
    <w:name w:val="Medium Grid 3 Accent 1"/>
    <w:basedOn w:val="TableNormal"/>
    <w:uiPriority w:val="69"/>
    <w:rsid w:val="002C0AF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DD0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4EB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4EB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4EB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4EB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BA1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BA1FF" w:themeFill="accent1" w:themeFillTint="7F"/>
      </w:tcPr>
    </w:tblStylePr>
  </w:style>
  <w:style w:type="table" w:styleId="LightShading-Accent1">
    <w:name w:val="Light Shading Accent 1"/>
    <w:basedOn w:val="TableNormal"/>
    <w:uiPriority w:val="60"/>
    <w:rsid w:val="002C0AFD"/>
    <w:pPr>
      <w:spacing w:after="0" w:line="240" w:lineRule="auto"/>
    </w:pPr>
    <w:rPr>
      <w:color w:val="003A88" w:themeColor="accent1" w:themeShade="BF"/>
    </w:rPr>
    <w:tblPr>
      <w:tblStyleRowBandSize w:val="1"/>
      <w:tblStyleColBandSize w:val="1"/>
      <w:tblBorders>
        <w:top w:val="single" w:sz="8" w:space="0" w:color="004EB6" w:themeColor="accent1"/>
        <w:bottom w:val="single" w:sz="8" w:space="0" w:color="004EB6" w:themeColor="accent1"/>
      </w:tblBorders>
    </w:tblPr>
    <w:tblStylePr w:type="firstRow">
      <w:pPr>
        <w:spacing w:before="0" w:after="0" w:line="240" w:lineRule="auto"/>
      </w:pPr>
      <w:rPr>
        <w:b/>
        <w:bCs/>
      </w:rPr>
      <w:tblPr/>
      <w:tcPr>
        <w:tcBorders>
          <w:top w:val="single" w:sz="8" w:space="0" w:color="004EB6" w:themeColor="accent1"/>
          <w:left w:val="nil"/>
          <w:bottom w:val="single" w:sz="8" w:space="0" w:color="004EB6" w:themeColor="accent1"/>
          <w:right w:val="nil"/>
          <w:insideH w:val="nil"/>
          <w:insideV w:val="nil"/>
        </w:tcBorders>
      </w:tcPr>
    </w:tblStylePr>
    <w:tblStylePr w:type="lastRow">
      <w:pPr>
        <w:spacing w:before="0" w:after="0" w:line="240" w:lineRule="auto"/>
      </w:pPr>
      <w:rPr>
        <w:b/>
        <w:bCs/>
      </w:rPr>
      <w:tblPr/>
      <w:tcPr>
        <w:tcBorders>
          <w:top w:val="single" w:sz="8" w:space="0" w:color="004EB6" w:themeColor="accent1"/>
          <w:left w:val="nil"/>
          <w:bottom w:val="single" w:sz="8" w:space="0" w:color="004EB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D0FF" w:themeFill="accent1" w:themeFillTint="3F"/>
      </w:tcPr>
    </w:tblStylePr>
    <w:tblStylePr w:type="band1Horz">
      <w:tblPr/>
      <w:tcPr>
        <w:tcBorders>
          <w:left w:val="nil"/>
          <w:right w:val="nil"/>
          <w:insideH w:val="nil"/>
          <w:insideV w:val="nil"/>
        </w:tcBorders>
        <w:shd w:val="clear" w:color="auto" w:fill="ADD0FF" w:themeFill="accent1" w:themeFillTint="3F"/>
      </w:tcPr>
    </w:tblStylePr>
  </w:style>
  <w:style w:type="table" w:styleId="LightGrid-Accent1">
    <w:name w:val="Light Grid Accent 1"/>
    <w:basedOn w:val="TableNormal"/>
    <w:uiPriority w:val="62"/>
    <w:rsid w:val="002C0AFD"/>
    <w:pPr>
      <w:spacing w:after="0" w:line="240" w:lineRule="auto"/>
    </w:pPr>
    <w:tblPr>
      <w:tblStyleRowBandSize w:val="1"/>
      <w:tblStyleColBandSize w:val="1"/>
      <w:tblBorders>
        <w:top w:val="single" w:sz="8" w:space="0" w:color="004EB6" w:themeColor="accent1"/>
        <w:left w:val="single" w:sz="8" w:space="0" w:color="004EB6" w:themeColor="accent1"/>
        <w:bottom w:val="single" w:sz="8" w:space="0" w:color="004EB6" w:themeColor="accent1"/>
        <w:right w:val="single" w:sz="8" w:space="0" w:color="004EB6" w:themeColor="accent1"/>
        <w:insideH w:val="single" w:sz="8" w:space="0" w:color="004EB6" w:themeColor="accent1"/>
        <w:insideV w:val="single" w:sz="8" w:space="0" w:color="004EB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4EB6" w:themeColor="accent1"/>
          <w:left w:val="single" w:sz="8" w:space="0" w:color="004EB6" w:themeColor="accent1"/>
          <w:bottom w:val="single" w:sz="18" w:space="0" w:color="004EB6" w:themeColor="accent1"/>
          <w:right w:val="single" w:sz="8" w:space="0" w:color="004EB6" w:themeColor="accent1"/>
          <w:insideH w:val="nil"/>
          <w:insideV w:val="single" w:sz="8" w:space="0" w:color="004EB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4EB6" w:themeColor="accent1"/>
          <w:left w:val="single" w:sz="8" w:space="0" w:color="004EB6" w:themeColor="accent1"/>
          <w:bottom w:val="single" w:sz="8" w:space="0" w:color="004EB6" w:themeColor="accent1"/>
          <w:right w:val="single" w:sz="8" w:space="0" w:color="004EB6" w:themeColor="accent1"/>
          <w:insideH w:val="nil"/>
          <w:insideV w:val="single" w:sz="8" w:space="0" w:color="004EB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4EB6" w:themeColor="accent1"/>
          <w:left w:val="single" w:sz="8" w:space="0" w:color="004EB6" w:themeColor="accent1"/>
          <w:bottom w:val="single" w:sz="8" w:space="0" w:color="004EB6" w:themeColor="accent1"/>
          <w:right w:val="single" w:sz="8" w:space="0" w:color="004EB6" w:themeColor="accent1"/>
        </w:tcBorders>
      </w:tcPr>
    </w:tblStylePr>
    <w:tblStylePr w:type="band1Vert">
      <w:tblPr/>
      <w:tcPr>
        <w:tcBorders>
          <w:top w:val="single" w:sz="8" w:space="0" w:color="004EB6" w:themeColor="accent1"/>
          <w:left w:val="single" w:sz="8" w:space="0" w:color="004EB6" w:themeColor="accent1"/>
          <w:bottom w:val="single" w:sz="8" w:space="0" w:color="004EB6" w:themeColor="accent1"/>
          <w:right w:val="single" w:sz="8" w:space="0" w:color="004EB6" w:themeColor="accent1"/>
        </w:tcBorders>
        <w:shd w:val="clear" w:color="auto" w:fill="ADD0FF" w:themeFill="accent1" w:themeFillTint="3F"/>
      </w:tcPr>
    </w:tblStylePr>
    <w:tblStylePr w:type="band1Horz">
      <w:tblPr/>
      <w:tcPr>
        <w:tcBorders>
          <w:top w:val="single" w:sz="8" w:space="0" w:color="004EB6" w:themeColor="accent1"/>
          <w:left w:val="single" w:sz="8" w:space="0" w:color="004EB6" w:themeColor="accent1"/>
          <w:bottom w:val="single" w:sz="8" w:space="0" w:color="004EB6" w:themeColor="accent1"/>
          <w:right w:val="single" w:sz="8" w:space="0" w:color="004EB6" w:themeColor="accent1"/>
          <w:insideV w:val="single" w:sz="8" w:space="0" w:color="004EB6" w:themeColor="accent1"/>
        </w:tcBorders>
        <w:shd w:val="clear" w:color="auto" w:fill="ADD0FF" w:themeFill="accent1" w:themeFillTint="3F"/>
      </w:tcPr>
    </w:tblStylePr>
    <w:tblStylePr w:type="band2Horz">
      <w:tblPr/>
      <w:tcPr>
        <w:tcBorders>
          <w:top w:val="single" w:sz="8" w:space="0" w:color="004EB6" w:themeColor="accent1"/>
          <w:left w:val="single" w:sz="8" w:space="0" w:color="004EB6" w:themeColor="accent1"/>
          <w:bottom w:val="single" w:sz="8" w:space="0" w:color="004EB6" w:themeColor="accent1"/>
          <w:right w:val="single" w:sz="8" w:space="0" w:color="004EB6" w:themeColor="accent1"/>
          <w:insideV w:val="single" w:sz="8" w:space="0" w:color="004EB6" w:themeColor="accent1"/>
        </w:tcBorders>
      </w:tcPr>
    </w:tblStylePr>
  </w:style>
  <w:style w:type="table" w:styleId="MediumShading1-Accent5">
    <w:name w:val="Medium Shading 1 Accent 5"/>
    <w:basedOn w:val="TableNormal"/>
    <w:uiPriority w:val="63"/>
    <w:rsid w:val="002C0AFD"/>
    <w:pPr>
      <w:spacing w:after="0" w:line="240" w:lineRule="auto"/>
    </w:pPr>
    <w:tblPr>
      <w:tblStyleRowBandSize w:val="1"/>
      <w:tblStyleColBandSize w:val="1"/>
      <w:tblBorders>
        <w:top w:val="single" w:sz="8" w:space="0" w:color="FFD834" w:themeColor="accent5" w:themeTint="BF"/>
        <w:left w:val="single" w:sz="8" w:space="0" w:color="FFD834" w:themeColor="accent5" w:themeTint="BF"/>
        <w:bottom w:val="single" w:sz="8" w:space="0" w:color="FFD834" w:themeColor="accent5" w:themeTint="BF"/>
        <w:right w:val="single" w:sz="8" w:space="0" w:color="FFD834" w:themeColor="accent5" w:themeTint="BF"/>
        <w:insideH w:val="single" w:sz="8" w:space="0" w:color="FFD834" w:themeColor="accent5" w:themeTint="BF"/>
      </w:tblBorders>
    </w:tblPr>
    <w:tblStylePr w:type="firstRow">
      <w:pPr>
        <w:spacing w:before="0" w:after="0" w:line="240" w:lineRule="auto"/>
      </w:pPr>
      <w:rPr>
        <w:b/>
        <w:bCs/>
        <w:color w:val="FFFFFF" w:themeColor="background1"/>
      </w:rPr>
      <w:tblPr/>
      <w:tcPr>
        <w:tcBorders>
          <w:top w:val="single" w:sz="8" w:space="0" w:color="FFD834" w:themeColor="accent5" w:themeTint="BF"/>
          <w:left w:val="single" w:sz="8" w:space="0" w:color="FFD834" w:themeColor="accent5" w:themeTint="BF"/>
          <w:bottom w:val="single" w:sz="8" w:space="0" w:color="FFD834" w:themeColor="accent5" w:themeTint="BF"/>
          <w:right w:val="single" w:sz="8" w:space="0" w:color="FFD834" w:themeColor="accent5" w:themeTint="BF"/>
          <w:insideH w:val="nil"/>
          <w:insideV w:val="nil"/>
        </w:tcBorders>
        <w:shd w:val="clear" w:color="auto" w:fill="F0C300" w:themeFill="accent5"/>
      </w:tcPr>
    </w:tblStylePr>
    <w:tblStylePr w:type="lastRow">
      <w:pPr>
        <w:spacing w:before="0" w:after="0" w:line="240" w:lineRule="auto"/>
      </w:pPr>
      <w:rPr>
        <w:b/>
        <w:bCs/>
      </w:rPr>
      <w:tblPr/>
      <w:tcPr>
        <w:tcBorders>
          <w:top w:val="double" w:sz="6" w:space="0" w:color="FFD834" w:themeColor="accent5" w:themeTint="BF"/>
          <w:left w:val="single" w:sz="8" w:space="0" w:color="FFD834" w:themeColor="accent5" w:themeTint="BF"/>
          <w:bottom w:val="single" w:sz="8" w:space="0" w:color="FFD834" w:themeColor="accent5" w:themeTint="BF"/>
          <w:right w:val="single" w:sz="8" w:space="0" w:color="FFD834"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F2BC" w:themeFill="accent5" w:themeFillTint="3F"/>
      </w:tcPr>
    </w:tblStylePr>
    <w:tblStylePr w:type="band1Horz">
      <w:tblPr/>
      <w:tcPr>
        <w:tcBorders>
          <w:insideH w:val="nil"/>
          <w:insideV w:val="nil"/>
        </w:tcBorders>
        <w:shd w:val="clear" w:color="auto" w:fill="FFF2BC" w:themeFill="accent5"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16460A"/>
    <w:pPr>
      <w:spacing w:after="0" w:line="240" w:lineRule="auto"/>
    </w:pPr>
    <w:tblPr>
      <w:tblStyleRowBandSize w:val="1"/>
      <w:tblStyleColBandSize w:val="1"/>
      <w:tblBorders>
        <w:top w:val="single" w:sz="8" w:space="0" w:color="004EB6" w:themeColor="accent1"/>
        <w:left w:val="single" w:sz="8" w:space="0" w:color="004EB6" w:themeColor="accent1"/>
        <w:bottom w:val="single" w:sz="8" w:space="0" w:color="004EB6" w:themeColor="accent1"/>
        <w:right w:val="single" w:sz="8" w:space="0" w:color="004EB6" w:themeColor="accent1"/>
      </w:tblBorders>
    </w:tblPr>
    <w:tblStylePr w:type="firstRow">
      <w:pPr>
        <w:spacing w:before="0" w:after="0" w:line="240" w:lineRule="auto"/>
      </w:pPr>
      <w:rPr>
        <w:b/>
        <w:bCs/>
        <w:color w:val="FFFFFF" w:themeColor="background1"/>
      </w:rPr>
      <w:tblPr/>
      <w:tcPr>
        <w:shd w:val="clear" w:color="auto" w:fill="004EB6" w:themeFill="accent1"/>
      </w:tcPr>
    </w:tblStylePr>
    <w:tblStylePr w:type="lastRow">
      <w:pPr>
        <w:spacing w:before="0" w:after="0" w:line="240" w:lineRule="auto"/>
      </w:pPr>
      <w:rPr>
        <w:b/>
        <w:bCs/>
      </w:rPr>
      <w:tblPr/>
      <w:tcPr>
        <w:tcBorders>
          <w:top w:val="double" w:sz="6" w:space="0" w:color="004EB6" w:themeColor="accent1"/>
          <w:left w:val="single" w:sz="8" w:space="0" w:color="004EB6" w:themeColor="accent1"/>
          <w:bottom w:val="single" w:sz="8" w:space="0" w:color="004EB6" w:themeColor="accent1"/>
          <w:right w:val="single" w:sz="8" w:space="0" w:color="004EB6" w:themeColor="accent1"/>
        </w:tcBorders>
      </w:tcPr>
    </w:tblStylePr>
    <w:tblStylePr w:type="firstCol">
      <w:rPr>
        <w:b/>
        <w:bCs/>
      </w:rPr>
    </w:tblStylePr>
    <w:tblStylePr w:type="lastCol">
      <w:rPr>
        <w:b/>
        <w:bCs/>
      </w:rPr>
    </w:tblStylePr>
    <w:tblStylePr w:type="band1Vert">
      <w:tblPr/>
      <w:tcPr>
        <w:tcBorders>
          <w:top w:val="single" w:sz="8" w:space="0" w:color="004EB6" w:themeColor="accent1"/>
          <w:left w:val="single" w:sz="8" w:space="0" w:color="004EB6" w:themeColor="accent1"/>
          <w:bottom w:val="single" w:sz="8" w:space="0" w:color="004EB6" w:themeColor="accent1"/>
          <w:right w:val="single" w:sz="8" w:space="0" w:color="004EB6" w:themeColor="accent1"/>
        </w:tcBorders>
      </w:tcPr>
    </w:tblStylePr>
    <w:tblStylePr w:type="band1Horz">
      <w:tblPr/>
      <w:tcPr>
        <w:tcBorders>
          <w:top w:val="single" w:sz="8" w:space="0" w:color="004EB6" w:themeColor="accent1"/>
          <w:left w:val="single" w:sz="8" w:space="0" w:color="004EB6" w:themeColor="accent1"/>
          <w:bottom w:val="single" w:sz="8" w:space="0" w:color="004EB6" w:themeColor="accent1"/>
          <w:right w:val="single" w:sz="8" w:space="0" w:color="004EB6" w:themeColor="accent1"/>
        </w:tcBorders>
      </w:tcPr>
    </w:tblStylePr>
  </w:style>
  <w:style w:type="character" w:customStyle="1" w:styleId="Heading5Char">
    <w:name w:val="Heading 5 Char"/>
    <w:basedOn w:val="DefaultParagraphFont"/>
    <w:link w:val="Heading5"/>
    <w:uiPriority w:val="9"/>
    <w:semiHidden/>
    <w:rsid w:val="00942B3A"/>
    <w:rPr>
      <w:rFonts w:asciiTheme="majorHAnsi" w:eastAsiaTheme="majorEastAsia" w:hAnsiTheme="majorHAnsi" w:cstheme="majorBidi"/>
      <w:color w:val="003A88" w:themeColor="accent1" w:themeShade="BF"/>
    </w:rPr>
  </w:style>
  <w:style w:type="character" w:customStyle="1" w:styleId="Heading6Char">
    <w:name w:val="Heading 6 Char"/>
    <w:basedOn w:val="DefaultParagraphFont"/>
    <w:link w:val="Heading6"/>
    <w:uiPriority w:val="9"/>
    <w:semiHidden/>
    <w:rsid w:val="00942B3A"/>
    <w:rPr>
      <w:rFonts w:asciiTheme="majorHAnsi" w:eastAsiaTheme="majorEastAsia" w:hAnsiTheme="majorHAnsi" w:cstheme="majorBidi"/>
      <w:color w:val="00265A" w:themeColor="accent1" w:themeShade="7F"/>
    </w:rPr>
  </w:style>
  <w:style w:type="character" w:customStyle="1" w:styleId="Heading7Char">
    <w:name w:val="Heading 7 Char"/>
    <w:basedOn w:val="DefaultParagraphFont"/>
    <w:link w:val="Heading7"/>
    <w:uiPriority w:val="9"/>
    <w:semiHidden/>
    <w:rsid w:val="00942B3A"/>
    <w:rPr>
      <w:rFonts w:asciiTheme="majorHAnsi" w:eastAsiaTheme="majorEastAsia" w:hAnsiTheme="majorHAnsi" w:cstheme="majorBidi"/>
      <w:i/>
      <w:iCs/>
      <w:color w:val="00265A" w:themeColor="accent1" w:themeShade="7F"/>
    </w:rPr>
  </w:style>
  <w:style w:type="character" w:customStyle="1" w:styleId="Heading8Char">
    <w:name w:val="Heading 8 Char"/>
    <w:basedOn w:val="DefaultParagraphFont"/>
    <w:link w:val="Heading8"/>
    <w:uiPriority w:val="9"/>
    <w:semiHidden/>
    <w:rsid w:val="00942B3A"/>
    <w:rPr>
      <w:rFonts w:asciiTheme="majorHAnsi" w:eastAsiaTheme="majorEastAsia" w:hAnsiTheme="majorHAnsi" w:cstheme="majorBidi"/>
      <w:color w:val="717171" w:themeColor="text1" w:themeTint="D8"/>
      <w:sz w:val="21"/>
      <w:szCs w:val="21"/>
    </w:rPr>
  </w:style>
  <w:style w:type="character" w:customStyle="1" w:styleId="Heading9Char">
    <w:name w:val="Heading 9 Char"/>
    <w:basedOn w:val="DefaultParagraphFont"/>
    <w:link w:val="Heading9"/>
    <w:uiPriority w:val="9"/>
    <w:semiHidden/>
    <w:rsid w:val="00942B3A"/>
    <w:rPr>
      <w:rFonts w:asciiTheme="majorHAnsi" w:eastAsiaTheme="majorEastAsia" w:hAnsiTheme="majorHAnsi" w:cstheme="majorBidi"/>
      <w:i/>
      <w:iCs/>
      <w:color w:val="717171" w:themeColor="text1" w:themeTint="D8"/>
      <w:sz w:val="21"/>
      <w:szCs w:val="21"/>
    </w:rPr>
  </w:style>
  <w:style w:type="paragraph" w:styleId="NoSpacing">
    <w:name w:val="No Spacing"/>
    <w:link w:val="NoSpacingChar"/>
    <w:uiPriority w:val="1"/>
    <w:qFormat/>
    <w:rsid w:val="004633E9"/>
    <w:pPr>
      <w:spacing w:after="0" w:line="240" w:lineRule="auto"/>
    </w:pPr>
    <w:rPr>
      <w:color w:val="585858" w:themeColor="text1"/>
    </w:rPr>
  </w:style>
  <w:style w:type="character" w:customStyle="1" w:styleId="TitleChar">
    <w:name w:val="Title Char"/>
    <w:basedOn w:val="DefaultParagraphFont"/>
    <w:link w:val="Title"/>
    <w:uiPriority w:val="10"/>
    <w:rsid w:val="002B7754"/>
    <w:rPr>
      <w:rFonts w:ascii="Veneer" w:eastAsiaTheme="majorEastAsia" w:hAnsi="Veneer" w:cstheme="majorBidi"/>
      <w:caps/>
      <w:color w:val="004EB6" w:themeColor="accent1"/>
      <w:spacing w:val="-10"/>
      <w:sz w:val="96"/>
      <w:szCs w:val="56"/>
    </w:rPr>
  </w:style>
  <w:style w:type="paragraph" w:styleId="FootnoteText">
    <w:name w:val="footnote text"/>
    <w:basedOn w:val="Normal"/>
    <w:link w:val="FootnoteTextChar"/>
    <w:uiPriority w:val="99"/>
    <w:semiHidden/>
    <w:unhideWhenUsed/>
    <w:rsid w:val="00BD4944"/>
    <w:pPr>
      <w:spacing w:after="0" w:line="240" w:lineRule="auto"/>
    </w:pPr>
    <w:rPr>
      <w:sz w:val="16"/>
    </w:rPr>
  </w:style>
  <w:style w:type="character" w:customStyle="1" w:styleId="FootnoteTextChar">
    <w:name w:val="Footnote Text Char"/>
    <w:basedOn w:val="DefaultParagraphFont"/>
    <w:link w:val="FootnoteText"/>
    <w:uiPriority w:val="99"/>
    <w:semiHidden/>
    <w:rsid w:val="00BD4944"/>
    <w:rPr>
      <w:color w:val="585858" w:themeColor="text1"/>
      <w:sz w:val="16"/>
      <w:szCs w:val="20"/>
    </w:rPr>
  </w:style>
  <w:style w:type="table" w:customStyle="1" w:styleId="GridTable5Dark-Accent41">
    <w:name w:val="Grid Table 5 Dark - Accent 41"/>
    <w:basedOn w:val="TableNormal"/>
    <w:uiPriority w:val="50"/>
    <w:rsid w:val="001A2D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3F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824B"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824B"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824B"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824B" w:themeFill="accent4"/>
      </w:tcPr>
    </w:tblStylePr>
    <w:tblStylePr w:type="band1Vert">
      <w:tblPr/>
      <w:tcPr>
        <w:shd w:val="clear" w:color="auto" w:fill="67FFBE" w:themeFill="accent4" w:themeFillTint="66"/>
      </w:tcPr>
    </w:tblStylePr>
    <w:tblStylePr w:type="band1Horz">
      <w:tblPr/>
      <w:tcPr>
        <w:shd w:val="clear" w:color="auto" w:fill="67FFBE" w:themeFill="accent4" w:themeFillTint="66"/>
      </w:tcPr>
    </w:tblStylePr>
  </w:style>
  <w:style w:type="table" w:customStyle="1" w:styleId="GridTable3-Accent51">
    <w:name w:val="Grid Table 3 - Accent 51"/>
    <w:basedOn w:val="TableNormal"/>
    <w:uiPriority w:val="48"/>
    <w:rsid w:val="0090609F"/>
    <w:pPr>
      <w:spacing w:after="0" w:line="240" w:lineRule="auto"/>
    </w:pPr>
    <w:tblPr>
      <w:tblStyleRowBandSize w:val="1"/>
      <w:tblStyleColBandSize w:val="1"/>
      <w:tblBorders>
        <w:top w:val="single" w:sz="4" w:space="0" w:color="FFE05D" w:themeColor="accent5" w:themeTint="99"/>
        <w:left w:val="single" w:sz="4" w:space="0" w:color="FFE05D" w:themeColor="accent5" w:themeTint="99"/>
        <w:bottom w:val="single" w:sz="4" w:space="0" w:color="FFE05D" w:themeColor="accent5" w:themeTint="99"/>
        <w:right w:val="single" w:sz="4" w:space="0" w:color="FFE05D" w:themeColor="accent5" w:themeTint="99"/>
        <w:insideH w:val="single" w:sz="4" w:space="0" w:color="FFE05D" w:themeColor="accent5" w:themeTint="99"/>
        <w:insideV w:val="single" w:sz="4" w:space="0" w:color="FFE05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4C9" w:themeFill="accent5" w:themeFillTint="33"/>
      </w:tcPr>
    </w:tblStylePr>
    <w:tblStylePr w:type="band1Horz">
      <w:tblPr/>
      <w:tcPr>
        <w:shd w:val="clear" w:color="auto" w:fill="FFF4C9" w:themeFill="accent5" w:themeFillTint="33"/>
      </w:tcPr>
    </w:tblStylePr>
    <w:tblStylePr w:type="neCell">
      <w:tblPr/>
      <w:tcPr>
        <w:tcBorders>
          <w:bottom w:val="single" w:sz="4" w:space="0" w:color="FFE05D" w:themeColor="accent5" w:themeTint="99"/>
        </w:tcBorders>
      </w:tcPr>
    </w:tblStylePr>
    <w:tblStylePr w:type="nwCell">
      <w:tblPr/>
      <w:tcPr>
        <w:tcBorders>
          <w:bottom w:val="single" w:sz="4" w:space="0" w:color="FFE05D" w:themeColor="accent5" w:themeTint="99"/>
        </w:tcBorders>
      </w:tcPr>
    </w:tblStylePr>
    <w:tblStylePr w:type="seCell">
      <w:tblPr/>
      <w:tcPr>
        <w:tcBorders>
          <w:top w:val="single" w:sz="4" w:space="0" w:color="FFE05D" w:themeColor="accent5" w:themeTint="99"/>
        </w:tcBorders>
      </w:tcPr>
    </w:tblStylePr>
    <w:tblStylePr w:type="swCell">
      <w:tblPr/>
      <w:tcPr>
        <w:tcBorders>
          <w:top w:val="single" w:sz="4" w:space="0" w:color="FFE05D" w:themeColor="accent5" w:themeTint="99"/>
        </w:tcBorders>
      </w:tcPr>
    </w:tblStylePr>
  </w:style>
  <w:style w:type="character" w:customStyle="1" w:styleId="NoSpacingChar">
    <w:name w:val="No Spacing Char"/>
    <w:basedOn w:val="DefaultParagraphFont"/>
    <w:link w:val="NoSpacing"/>
    <w:uiPriority w:val="1"/>
    <w:rsid w:val="004633E9"/>
    <w:rPr>
      <w:color w:val="585858" w:themeColor="text1"/>
      <w:sz w:val="20"/>
    </w:rPr>
  </w:style>
  <w:style w:type="paragraph" w:customStyle="1" w:styleId="intro">
    <w:name w:val="intro"/>
    <w:basedOn w:val="Normal"/>
    <w:qFormat/>
    <w:rsid w:val="00B775DF"/>
    <w:rPr>
      <w:b/>
      <w:color w:val="004EB6" w:themeColor="accent1"/>
      <w:sz w:val="28"/>
    </w:rPr>
  </w:style>
  <w:style w:type="character" w:styleId="FootnoteReference">
    <w:name w:val="footnote reference"/>
    <w:basedOn w:val="DefaultParagraphFont"/>
    <w:uiPriority w:val="99"/>
    <w:semiHidden/>
    <w:unhideWhenUsed/>
    <w:rsid w:val="00BE5F17"/>
    <w:rPr>
      <w:vertAlign w:val="superscript"/>
    </w:rPr>
  </w:style>
  <w:style w:type="paragraph" w:styleId="Caption">
    <w:name w:val="caption"/>
    <w:basedOn w:val="Normal"/>
    <w:next w:val="Normal"/>
    <w:uiPriority w:val="35"/>
    <w:unhideWhenUsed/>
    <w:qFormat/>
    <w:rsid w:val="00942FC8"/>
    <w:pPr>
      <w:spacing w:after="0" w:line="240" w:lineRule="auto"/>
    </w:pPr>
    <w:rPr>
      <w:i/>
      <w:iCs/>
      <w:color w:val="00B0F0"/>
      <w:szCs w:val="18"/>
    </w:rPr>
  </w:style>
  <w:style w:type="paragraph" w:styleId="Quote">
    <w:name w:val="Quote"/>
    <w:basedOn w:val="Normal"/>
    <w:next w:val="Normal"/>
    <w:link w:val="QuoteChar"/>
    <w:uiPriority w:val="29"/>
    <w:qFormat/>
    <w:rsid w:val="005A6B0D"/>
    <w:pPr>
      <w:spacing w:line="240" w:lineRule="auto"/>
    </w:pPr>
    <w:rPr>
      <w:rFonts w:ascii="Veneer" w:hAnsi="Veneer"/>
      <w:color w:val="8C84B9" w:themeColor="accent6"/>
      <w:sz w:val="48"/>
      <w:szCs w:val="48"/>
    </w:rPr>
  </w:style>
  <w:style w:type="paragraph" w:styleId="TOC1">
    <w:name w:val="toc 1"/>
    <w:basedOn w:val="Normal"/>
    <w:next w:val="Normal"/>
    <w:autoRedefine/>
    <w:uiPriority w:val="39"/>
    <w:unhideWhenUsed/>
    <w:rsid w:val="00D97342"/>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F868A1"/>
    <w:pPr>
      <w:tabs>
        <w:tab w:val="right" w:pos="8891"/>
      </w:tabs>
      <w:spacing w:after="0"/>
    </w:pPr>
    <w:rPr>
      <w:rFonts w:asciiTheme="minorHAnsi" w:hAnsiTheme="minorHAnsi" w:cstheme="minorHAnsi"/>
      <w:b/>
      <w:bCs/>
    </w:rPr>
  </w:style>
  <w:style w:type="character" w:customStyle="1" w:styleId="QuoteChar">
    <w:name w:val="Quote Char"/>
    <w:basedOn w:val="DefaultParagraphFont"/>
    <w:link w:val="Quote"/>
    <w:uiPriority w:val="29"/>
    <w:rsid w:val="005A6B0D"/>
    <w:rPr>
      <w:rFonts w:ascii="Veneer" w:hAnsi="Veneer"/>
      <w:color w:val="8C84B9" w:themeColor="accent6"/>
      <w:sz w:val="48"/>
      <w:szCs w:val="48"/>
    </w:rPr>
  </w:style>
  <w:style w:type="paragraph" w:styleId="IntenseQuote">
    <w:name w:val="Intense Quote"/>
    <w:aliases w:val="Long Quote"/>
    <w:basedOn w:val="Normal"/>
    <w:next w:val="Normal"/>
    <w:link w:val="IntenseQuoteChar"/>
    <w:uiPriority w:val="30"/>
    <w:qFormat/>
    <w:rsid w:val="00827ADE"/>
    <w:pPr>
      <w:spacing w:line="320" w:lineRule="exact"/>
    </w:pPr>
    <w:rPr>
      <w:b/>
      <w:color w:val="1BFF9E" w:themeColor="accent4" w:themeTint="99"/>
      <w:sz w:val="28"/>
      <w:szCs w:val="28"/>
    </w:rPr>
  </w:style>
  <w:style w:type="character" w:customStyle="1" w:styleId="IntenseQuoteChar">
    <w:name w:val="Intense Quote Char"/>
    <w:aliases w:val="Long Quote Char"/>
    <w:basedOn w:val="DefaultParagraphFont"/>
    <w:link w:val="IntenseQuote"/>
    <w:uiPriority w:val="30"/>
    <w:rsid w:val="00827ADE"/>
    <w:rPr>
      <w:b/>
      <w:color w:val="1BFF9E" w:themeColor="accent4" w:themeTint="99"/>
      <w:sz w:val="28"/>
      <w:szCs w:val="28"/>
    </w:rPr>
  </w:style>
  <w:style w:type="paragraph" w:customStyle="1" w:styleId="Sidebartitles">
    <w:name w:val="Sidebar titles"/>
    <w:basedOn w:val="Normal"/>
    <w:link w:val="SidebartitlesChar"/>
    <w:qFormat/>
    <w:rsid w:val="005A6B0D"/>
    <w:pPr>
      <w:spacing w:line="480" w:lineRule="exact"/>
    </w:pPr>
    <w:rPr>
      <w:rFonts w:ascii="Veneer" w:hAnsi="Veneer"/>
      <w:color w:val="FFFFFF" w:themeColor="background1"/>
      <w:sz w:val="32"/>
      <w:szCs w:val="32"/>
    </w:rPr>
  </w:style>
  <w:style w:type="character" w:customStyle="1" w:styleId="SidebartitlesChar">
    <w:name w:val="Sidebar titles Char"/>
    <w:basedOn w:val="DefaultParagraphFont"/>
    <w:link w:val="Sidebartitles"/>
    <w:rsid w:val="005A6B0D"/>
    <w:rPr>
      <w:rFonts w:ascii="Veneer" w:hAnsi="Veneer"/>
      <w:color w:val="FFFFFF" w:themeColor="background1"/>
      <w:sz w:val="32"/>
      <w:szCs w:val="32"/>
    </w:rPr>
  </w:style>
  <w:style w:type="table" w:customStyle="1" w:styleId="GridTable5Dark-Accent51">
    <w:name w:val="Grid Table 5 Dark - Accent 51"/>
    <w:basedOn w:val="TableNormal"/>
    <w:uiPriority w:val="50"/>
    <w:rsid w:val="001A2D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4C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C30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C30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C30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C300" w:themeFill="accent5"/>
      </w:tcPr>
    </w:tblStylePr>
    <w:tblStylePr w:type="band1Vert">
      <w:tblPr/>
      <w:tcPr>
        <w:shd w:val="clear" w:color="auto" w:fill="FFEA93" w:themeFill="accent5" w:themeFillTint="66"/>
      </w:tcPr>
    </w:tblStylePr>
    <w:tblStylePr w:type="band1Horz">
      <w:tblPr/>
      <w:tcPr>
        <w:shd w:val="clear" w:color="auto" w:fill="FFEA93" w:themeFill="accent5" w:themeFillTint="66"/>
      </w:tcPr>
    </w:tblStylePr>
  </w:style>
  <w:style w:type="table" w:customStyle="1" w:styleId="GridTable5Dark-Accent21">
    <w:name w:val="Grid Table 5 Dark - Accent 21"/>
    <w:basedOn w:val="TableNormal"/>
    <w:uiPriority w:val="50"/>
    <w:rsid w:val="001A2D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6F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8D7F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8D7F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8D7F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8D7F0" w:themeFill="accent2"/>
      </w:tcPr>
    </w:tblStylePr>
    <w:tblStylePr w:type="band1Vert">
      <w:tblPr/>
      <w:tcPr>
        <w:shd w:val="clear" w:color="auto" w:fill="D5EEF9" w:themeFill="accent2" w:themeFillTint="66"/>
      </w:tcPr>
    </w:tblStylePr>
    <w:tblStylePr w:type="band1Horz">
      <w:tblPr/>
      <w:tcPr>
        <w:shd w:val="clear" w:color="auto" w:fill="D5EEF9" w:themeFill="accent2" w:themeFillTint="66"/>
      </w:tcPr>
    </w:tblStylePr>
  </w:style>
  <w:style w:type="table" w:customStyle="1" w:styleId="ListTable3-Accent51">
    <w:name w:val="List Table 3 - Accent 51"/>
    <w:basedOn w:val="TableNormal"/>
    <w:uiPriority w:val="48"/>
    <w:rsid w:val="001A2D1B"/>
    <w:pPr>
      <w:spacing w:after="0" w:line="240" w:lineRule="auto"/>
    </w:pPr>
    <w:tblPr>
      <w:tblStyleRowBandSize w:val="1"/>
      <w:tblStyleColBandSize w:val="1"/>
      <w:tblBorders>
        <w:top w:val="single" w:sz="4" w:space="0" w:color="F0C300" w:themeColor="accent5"/>
        <w:left w:val="single" w:sz="4" w:space="0" w:color="F0C300" w:themeColor="accent5"/>
        <w:bottom w:val="single" w:sz="4" w:space="0" w:color="F0C300" w:themeColor="accent5"/>
        <w:right w:val="single" w:sz="4" w:space="0" w:color="F0C300" w:themeColor="accent5"/>
      </w:tblBorders>
    </w:tblPr>
    <w:tblStylePr w:type="firstRow">
      <w:rPr>
        <w:b/>
        <w:bCs/>
        <w:color w:val="FFFFFF" w:themeColor="background1"/>
      </w:rPr>
      <w:tblPr/>
      <w:tcPr>
        <w:shd w:val="clear" w:color="auto" w:fill="F0C300" w:themeFill="accent5"/>
      </w:tcPr>
    </w:tblStylePr>
    <w:tblStylePr w:type="lastRow">
      <w:rPr>
        <w:b/>
        <w:bCs/>
      </w:rPr>
      <w:tblPr/>
      <w:tcPr>
        <w:tcBorders>
          <w:top w:val="double" w:sz="4" w:space="0" w:color="F0C30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0C300" w:themeColor="accent5"/>
          <w:right w:val="single" w:sz="4" w:space="0" w:color="F0C300" w:themeColor="accent5"/>
        </w:tcBorders>
      </w:tcPr>
    </w:tblStylePr>
    <w:tblStylePr w:type="band1Horz">
      <w:tblPr/>
      <w:tcPr>
        <w:tcBorders>
          <w:top w:val="single" w:sz="4" w:space="0" w:color="F0C300" w:themeColor="accent5"/>
          <w:bottom w:val="single" w:sz="4" w:space="0" w:color="F0C30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0C300" w:themeColor="accent5"/>
          <w:left w:val="nil"/>
        </w:tcBorders>
      </w:tcPr>
    </w:tblStylePr>
    <w:tblStylePr w:type="swCell">
      <w:tblPr/>
      <w:tcPr>
        <w:tcBorders>
          <w:top w:val="double" w:sz="4" w:space="0" w:color="F0C300" w:themeColor="accent5"/>
          <w:right w:val="nil"/>
        </w:tcBorders>
      </w:tcPr>
    </w:tblStylePr>
  </w:style>
  <w:style w:type="table" w:customStyle="1" w:styleId="GridTable5Dark-Accent11">
    <w:name w:val="Grid Table 5 Dark - Accent 11"/>
    <w:basedOn w:val="TableNormal"/>
    <w:uiPriority w:val="50"/>
    <w:rsid w:val="00323D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DD9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4EB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4EB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4EB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4EB6" w:themeFill="accent1"/>
      </w:tcPr>
    </w:tblStylePr>
    <w:tblStylePr w:type="band1Vert">
      <w:tblPr/>
      <w:tcPr>
        <w:shd w:val="clear" w:color="auto" w:fill="7BB3FF" w:themeFill="accent1" w:themeFillTint="66"/>
      </w:tcPr>
    </w:tblStylePr>
    <w:tblStylePr w:type="band1Horz">
      <w:tblPr/>
      <w:tcPr>
        <w:shd w:val="clear" w:color="auto" w:fill="7BB3FF" w:themeFill="accent1" w:themeFillTint="66"/>
      </w:tcPr>
    </w:tblStylePr>
  </w:style>
  <w:style w:type="table" w:customStyle="1" w:styleId="GridTable4-Accent11">
    <w:name w:val="Grid Table 4 - Accent 11"/>
    <w:basedOn w:val="TableNormal"/>
    <w:uiPriority w:val="49"/>
    <w:rsid w:val="004633E9"/>
    <w:pPr>
      <w:spacing w:after="0" w:line="240" w:lineRule="auto"/>
    </w:pPr>
    <w:tblPr>
      <w:tblStyleRowBandSize w:val="1"/>
      <w:tblStyleColBandSize w:val="1"/>
      <w:tblBorders>
        <w:top w:val="single" w:sz="4" w:space="0" w:color="3A8EFF" w:themeColor="accent1" w:themeTint="99"/>
        <w:left w:val="single" w:sz="4" w:space="0" w:color="3A8EFF" w:themeColor="accent1" w:themeTint="99"/>
        <w:bottom w:val="single" w:sz="4" w:space="0" w:color="3A8EFF" w:themeColor="accent1" w:themeTint="99"/>
        <w:right w:val="single" w:sz="4" w:space="0" w:color="3A8EFF" w:themeColor="accent1" w:themeTint="99"/>
        <w:insideH w:val="single" w:sz="4" w:space="0" w:color="3A8EFF" w:themeColor="accent1" w:themeTint="99"/>
        <w:insideV w:val="single" w:sz="4" w:space="0" w:color="3A8EFF" w:themeColor="accent1" w:themeTint="99"/>
      </w:tblBorders>
    </w:tblPr>
    <w:tblStylePr w:type="firstRow">
      <w:rPr>
        <w:b/>
        <w:bCs/>
        <w:color w:val="FFFFFF" w:themeColor="background1"/>
      </w:rPr>
      <w:tblPr/>
      <w:tcPr>
        <w:tcBorders>
          <w:top w:val="single" w:sz="4" w:space="0" w:color="004EB6" w:themeColor="accent1"/>
          <w:left w:val="single" w:sz="4" w:space="0" w:color="004EB6" w:themeColor="accent1"/>
          <w:bottom w:val="single" w:sz="4" w:space="0" w:color="004EB6" w:themeColor="accent1"/>
          <w:right w:val="single" w:sz="4" w:space="0" w:color="004EB6" w:themeColor="accent1"/>
          <w:insideH w:val="nil"/>
          <w:insideV w:val="nil"/>
        </w:tcBorders>
        <w:shd w:val="clear" w:color="auto" w:fill="004EB6" w:themeFill="accent1"/>
      </w:tcPr>
    </w:tblStylePr>
    <w:tblStylePr w:type="lastRow">
      <w:rPr>
        <w:b/>
        <w:bCs/>
      </w:rPr>
      <w:tblPr/>
      <w:tcPr>
        <w:tcBorders>
          <w:top w:val="double" w:sz="4" w:space="0" w:color="004EB6" w:themeColor="accent1"/>
        </w:tcBorders>
      </w:tcPr>
    </w:tblStylePr>
    <w:tblStylePr w:type="firstCol">
      <w:rPr>
        <w:b/>
        <w:bCs/>
      </w:rPr>
    </w:tblStylePr>
    <w:tblStylePr w:type="lastCol">
      <w:rPr>
        <w:b/>
        <w:bCs/>
      </w:rPr>
    </w:tblStylePr>
    <w:tblStylePr w:type="band1Vert">
      <w:tblPr/>
      <w:tcPr>
        <w:shd w:val="clear" w:color="auto" w:fill="BDD9FF" w:themeFill="accent1" w:themeFillTint="33"/>
      </w:tcPr>
    </w:tblStylePr>
    <w:tblStylePr w:type="band1Horz">
      <w:tblPr/>
      <w:tcPr>
        <w:shd w:val="clear" w:color="auto" w:fill="BDD9FF" w:themeFill="accent1" w:themeFillTint="33"/>
      </w:tcPr>
    </w:tblStylePr>
  </w:style>
  <w:style w:type="table" w:customStyle="1" w:styleId="GridTable4-Accent41">
    <w:name w:val="Grid Table 4 - Accent 41"/>
    <w:basedOn w:val="TableNormal"/>
    <w:uiPriority w:val="49"/>
    <w:rsid w:val="004633E9"/>
    <w:pPr>
      <w:spacing w:after="0" w:line="240" w:lineRule="auto"/>
    </w:pPr>
    <w:tblPr>
      <w:tblStyleRowBandSize w:val="1"/>
      <w:tblStyleColBandSize w:val="1"/>
      <w:tblBorders>
        <w:top w:val="single" w:sz="4" w:space="0" w:color="1BFF9E" w:themeColor="accent4" w:themeTint="99"/>
        <w:left w:val="single" w:sz="4" w:space="0" w:color="1BFF9E" w:themeColor="accent4" w:themeTint="99"/>
        <w:bottom w:val="single" w:sz="4" w:space="0" w:color="1BFF9E" w:themeColor="accent4" w:themeTint="99"/>
        <w:right w:val="single" w:sz="4" w:space="0" w:color="1BFF9E" w:themeColor="accent4" w:themeTint="99"/>
        <w:insideH w:val="single" w:sz="4" w:space="0" w:color="1BFF9E" w:themeColor="accent4" w:themeTint="99"/>
        <w:insideV w:val="single" w:sz="4" w:space="0" w:color="1BFF9E" w:themeColor="accent4" w:themeTint="99"/>
      </w:tblBorders>
    </w:tblPr>
    <w:tblStylePr w:type="firstRow">
      <w:rPr>
        <w:b/>
        <w:bCs/>
        <w:color w:val="FFFFFF" w:themeColor="background1"/>
      </w:rPr>
      <w:tblPr/>
      <w:tcPr>
        <w:tcBorders>
          <w:top w:val="single" w:sz="4" w:space="0" w:color="00824B" w:themeColor="accent4"/>
          <w:left w:val="single" w:sz="4" w:space="0" w:color="00824B" w:themeColor="accent4"/>
          <w:bottom w:val="single" w:sz="4" w:space="0" w:color="00824B" w:themeColor="accent4"/>
          <w:right w:val="single" w:sz="4" w:space="0" w:color="00824B" w:themeColor="accent4"/>
          <w:insideH w:val="nil"/>
          <w:insideV w:val="nil"/>
        </w:tcBorders>
        <w:shd w:val="clear" w:color="auto" w:fill="00824B" w:themeFill="accent4"/>
      </w:tcPr>
    </w:tblStylePr>
    <w:tblStylePr w:type="lastRow">
      <w:rPr>
        <w:b/>
        <w:bCs/>
      </w:rPr>
      <w:tblPr/>
      <w:tcPr>
        <w:tcBorders>
          <w:top w:val="double" w:sz="4" w:space="0" w:color="00824B" w:themeColor="accent4"/>
        </w:tcBorders>
      </w:tcPr>
    </w:tblStylePr>
    <w:tblStylePr w:type="firstCol">
      <w:rPr>
        <w:b/>
        <w:bCs/>
      </w:rPr>
    </w:tblStylePr>
    <w:tblStylePr w:type="lastCol">
      <w:rPr>
        <w:b/>
        <w:bCs/>
      </w:rPr>
    </w:tblStylePr>
    <w:tblStylePr w:type="band1Vert">
      <w:tblPr/>
      <w:tcPr>
        <w:shd w:val="clear" w:color="auto" w:fill="B3FFDE" w:themeFill="accent4" w:themeFillTint="33"/>
      </w:tcPr>
    </w:tblStylePr>
    <w:tblStylePr w:type="band1Horz">
      <w:tblPr/>
      <w:tcPr>
        <w:shd w:val="clear" w:color="auto" w:fill="B3FFDE" w:themeFill="accent4" w:themeFillTint="33"/>
      </w:tcPr>
    </w:tblStylePr>
  </w:style>
  <w:style w:type="table" w:customStyle="1" w:styleId="GridTable4-Accent21">
    <w:name w:val="Grid Table 4 - Accent 21"/>
    <w:basedOn w:val="TableNormal"/>
    <w:uiPriority w:val="49"/>
    <w:rsid w:val="004633E9"/>
    <w:pPr>
      <w:spacing w:after="0" w:line="240" w:lineRule="auto"/>
    </w:pPr>
    <w:tblPr>
      <w:tblStyleRowBandSize w:val="1"/>
      <w:tblStyleColBandSize w:val="1"/>
      <w:tblBorders>
        <w:top w:val="single" w:sz="4" w:space="0" w:color="C1E6F6" w:themeColor="accent2" w:themeTint="99"/>
        <w:left w:val="single" w:sz="4" w:space="0" w:color="C1E6F6" w:themeColor="accent2" w:themeTint="99"/>
        <w:bottom w:val="single" w:sz="4" w:space="0" w:color="C1E6F6" w:themeColor="accent2" w:themeTint="99"/>
        <w:right w:val="single" w:sz="4" w:space="0" w:color="C1E6F6" w:themeColor="accent2" w:themeTint="99"/>
        <w:insideH w:val="single" w:sz="4" w:space="0" w:color="C1E6F6" w:themeColor="accent2" w:themeTint="99"/>
        <w:insideV w:val="single" w:sz="4" w:space="0" w:color="C1E6F6" w:themeColor="accent2" w:themeTint="99"/>
      </w:tblBorders>
    </w:tblPr>
    <w:tblStylePr w:type="firstRow">
      <w:rPr>
        <w:b/>
        <w:bCs/>
        <w:color w:val="FFFFFF" w:themeColor="background1"/>
      </w:rPr>
      <w:tblPr/>
      <w:tcPr>
        <w:tcBorders>
          <w:top w:val="single" w:sz="4" w:space="0" w:color="98D7F0" w:themeColor="accent2"/>
          <w:left w:val="single" w:sz="4" w:space="0" w:color="98D7F0" w:themeColor="accent2"/>
          <w:bottom w:val="single" w:sz="4" w:space="0" w:color="98D7F0" w:themeColor="accent2"/>
          <w:right w:val="single" w:sz="4" w:space="0" w:color="98D7F0" w:themeColor="accent2"/>
          <w:insideH w:val="nil"/>
          <w:insideV w:val="nil"/>
        </w:tcBorders>
        <w:shd w:val="clear" w:color="auto" w:fill="98D7F0" w:themeFill="accent2"/>
      </w:tcPr>
    </w:tblStylePr>
    <w:tblStylePr w:type="lastRow">
      <w:rPr>
        <w:b/>
        <w:bCs/>
      </w:rPr>
      <w:tblPr/>
      <w:tcPr>
        <w:tcBorders>
          <w:top w:val="double" w:sz="4" w:space="0" w:color="98D7F0" w:themeColor="accent2"/>
        </w:tcBorders>
      </w:tcPr>
    </w:tblStylePr>
    <w:tblStylePr w:type="firstCol">
      <w:rPr>
        <w:b/>
        <w:bCs/>
      </w:rPr>
    </w:tblStylePr>
    <w:tblStylePr w:type="lastCol">
      <w:rPr>
        <w:b/>
        <w:bCs/>
      </w:rPr>
    </w:tblStylePr>
    <w:tblStylePr w:type="band1Vert">
      <w:tblPr/>
      <w:tcPr>
        <w:shd w:val="clear" w:color="auto" w:fill="EAF6FC" w:themeFill="accent2" w:themeFillTint="33"/>
      </w:tcPr>
    </w:tblStylePr>
    <w:tblStylePr w:type="band1Horz">
      <w:tblPr/>
      <w:tcPr>
        <w:shd w:val="clear" w:color="auto" w:fill="EAF6FC" w:themeFill="accent2" w:themeFillTint="33"/>
      </w:tcPr>
    </w:tblStylePr>
  </w:style>
  <w:style w:type="table" w:customStyle="1" w:styleId="GridTable4-Accent31">
    <w:name w:val="Grid Table 4 - Accent 31"/>
    <w:basedOn w:val="TableNormal"/>
    <w:uiPriority w:val="49"/>
    <w:rsid w:val="004633E9"/>
    <w:pPr>
      <w:spacing w:after="0" w:line="240" w:lineRule="auto"/>
    </w:pPr>
    <w:tblPr>
      <w:tblStyleRowBandSize w:val="1"/>
      <w:tblStyleColBandSize w:val="1"/>
      <w:tblBorders>
        <w:top w:val="single" w:sz="4" w:space="0" w:color="F8F561" w:themeColor="accent3" w:themeTint="99"/>
        <w:left w:val="single" w:sz="4" w:space="0" w:color="F8F561" w:themeColor="accent3" w:themeTint="99"/>
        <w:bottom w:val="single" w:sz="4" w:space="0" w:color="F8F561" w:themeColor="accent3" w:themeTint="99"/>
        <w:right w:val="single" w:sz="4" w:space="0" w:color="F8F561" w:themeColor="accent3" w:themeTint="99"/>
        <w:insideH w:val="single" w:sz="4" w:space="0" w:color="F8F561" w:themeColor="accent3" w:themeTint="99"/>
        <w:insideV w:val="single" w:sz="4" w:space="0" w:color="F8F561" w:themeColor="accent3" w:themeTint="99"/>
      </w:tblBorders>
    </w:tblPr>
    <w:tblStylePr w:type="firstRow">
      <w:rPr>
        <w:b/>
        <w:bCs/>
        <w:color w:val="FFFFFF" w:themeColor="background1"/>
      </w:rPr>
      <w:tblPr/>
      <w:tcPr>
        <w:tcBorders>
          <w:top w:val="single" w:sz="4" w:space="0" w:color="E1DE0A" w:themeColor="accent3"/>
          <w:left w:val="single" w:sz="4" w:space="0" w:color="E1DE0A" w:themeColor="accent3"/>
          <w:bottom w:val="single" w:sz="4" w:space="0" w:color="E1DE0A" w:themeColor="accent3"/>
          <w:right w:val="single" w:sz="4" w:space="0" w:color="E1DE0A" w:themeColor="accent3"/>
          <w:insideH w:val="nil"/>
          <w:insideV w:val="nil"/>
        </w:tcBorders>
        <w:shd w:val="clear" w:color="auto" w:fill="E1DE0A" w:themeFill="accent3"/>
      </w:tcPr>
    </w:tblStylePr>
    <w:tblStylePr w:type="lastRow">
      <w:rPr>
        <w:b/>
        <w:bCs/>
      </w:rPr>
      <w:tblPr/>
      <w:tcPr>
        <w:tcBorders>
          <w:top w:val="double" w:sz="4" w:space="0" w:color="E1DE0A" w:themeColor="accent3"/>
        </w:tcBorders>
      </w:tcPr>
    </w:tblStylePr>
    <w:tblStylePr w:type="firstCol">
      <w:rPr>
        <w:b/>
        <w:bCs/>
      </w:rPr>
    </w:tblStylePr>
    <w:tblStylePr w:type="lastCol">
      <w:rPr>
        <w:b/>
        <w:bCs/>
      </w:rPr>
    </w:tblStylePr>
    <w:tblStylePr w:type="band1Vert">
      <w:tblPr/>
      <w:tcPr>
        <w:shd w:val="clear" w:color="auto" w:fill="FCFBCA" w:themeFill="accent3" w:themeFillTint="33"/>
      </w:tcPr>
    </w:tblStylePr>
    <w:tblStylePr w:type="band1Horz">
      <w:tblPr/>
      <w:tcPr>
        <w:shd w:val="clear" w:color="auto" w:fill="FCFBCA" w:themeFill="accent3" w:themeFillTint="33"/>
      </w:tcPr>
    </w:tblStylePr>
  </w:style>
  <w:style w:type="table" w:customStyle="1" w:styleId="GridTable4-Accent51">
    <w:name w:val="Grid Table 4 - Accent 51"/>
    <w:basedOn w:val="TableNormal"/>
    <w:uiPriority w:val="49"/>
    <w:rsid w:val="004633E9"/>
    <w:pPr>
      <w:spacing w:after="0" w:line="240" w:lineRule="auto"/>
    </w:pPr>
    <w:tblPr>
      <w:tblStyleRowBandSize w:val="1"/>
      <w:tblStyleColBandSize w:val="1"/>
      <w:tblBorders>
        <w:top w:val="single" w:sz="4" w:space="0" w:color="FFE05D" w:themeColor="accent5" w:themeTint="99"/>
        <w:left w:val="single" w:sz="4" w:space="0" w:color="FFE05D" w:themeColor="accent5" w:themeTint="99"/>
        <w:bottom w:val="single" w:sz="4" w:space="0" w:color="FFE05D" w:themeColor="accent5" w:themeTint="99"/>
        <w:right w:val="single" w:sz="4" w:space="0" w:color="FFE05D" w:themeColor="accent5" w:themeTint="99"/>
        <w:insideH w:val="single" w:sz="4" w:space="0" w:color="FFE05D" w:themeColor="accent5" w:themeTint="99"/>
        <w:insideV w:val="single" w:sz="4" w:space="0" w:color="FFE05D" w:themeColor="accent5" w:themeTint="99"/>
      </w:tblBorders>
    </w:tblPr>
    <w:tblStylePr w:type="firstRow">
      <w:rPr>
        <w:b/>
        <w:bCs/>
        <w:color w:val="FFFFFF" w:themeColor="background1"/>
      </w:rPr>
      <w:tblPr/>
      <w:tcPr>
        <w:tcBorders>
          <w:top w:val="single" w:sz="4" w:space="0" w:color="F0C300" w:themeColor="accent5"/>
          <w:left w:val="single" w:sz="4" w:space="0" w:color="F0C300" w:themeColor="accent5"/>
          <w:bottom w:val="single" w:sz="4" w:space="0" w:color="F0C300" w:themeColor="accent5"/>
          <w:right w:val="single" w:sz="4" w:space="0" w:color="F0C300" w:themeColor="accent5"/>
          <w:insideH w:val="nil"/>
          <w:insideV w:val="nil"/>
        </w:tcBorders>
        <w:shd w:val="clear" w:color="auto" w:fill="F0C300" w:themeFill="accent5"/>
      </w:tcPr>
    </w:tblStylePr>
    <w:tblStylePr w:type="lastRow">
      <w:rPr>
        <w:b/>
        <w:bCs/>
      </w:rPr>
      <w:tblPr/>
      <w:tcPr>
        <w:tcBorders>
          <w:top w:val="double" w:sz="4" w:space="0" w:color="F0C300" w:themeColor="accent5"/>
        </w:tcBorders>
      </w:tcPr>
    </w:tblStylePr>
    <w:tblStylePr w:type="firstCol">
      <w:rPr>
        <w:b/>
        <w:bCs/>
      </w:rPr>
    </w:tblStylePr>
    <w:tblStylePr w:type="lastCol">
      <w:rPr>
        <w:b/>
        <w:bCs/>
      </w:rPr>
    </w:tblStylePr>
    <w:tblStylePr w:type="band1Vert">
      <w:tblPr/>
      <w:tcPr>
        <w:shd w:val="clear" w:color="auto" w:fill="FFF4C9" w:themeFill="accent5" w:themeFillTint="33"/>
      </w:tcPr>
    </w:tblStylePr>
    <w:tblStylePr w:type="band1Horz">
      <w:tblPr/>
      <w:tcPr>
        <w:shd w:val="clear" w:color="auto" w:fill="FFF4C9" w:themeFill="accent5" w:themeFillTint="33"/>
      </w:tcPr>
    </w:tblStylePr>
  </w:style>
  <w:style w:type="table" w:customStyle="1" w:styleId="GridTable5Dark-Accent31">
    <w:name w:val="Grid Table 5 Dark - Accent 31"/>
    <w:basedOn w:val="TableNormal"/>
    <w:uiPriority w:val="50"/>
    <w:rsid w:val="004B575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FBC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1DE0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1DE0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1DE0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1DE0A" w:themeFill="accent3"/>
      </w:tcPr>
    </w:tblStylePr>
    <w:tblStylePr w:type="band1Vert">
      <w:tblPr/>
      <w:tcPr>
        <w:shd w:val="clear" w:color="auto" w:fill="FAF895" w:themeFill="accent3" w:themeFillTint="66"/>
      </w:tcPr>
    </w:tblStylePr>
    <w:tblStylePr w:type="band1Horz">
      <w:tblPr/>
      <w:tcPr>
        <w:shd w:val="clear" w:color="auto" w:fill="FAF895" w:themeFill="accent3" w:themeFillTint="66"/>
      </w:tcPr>
    </w:tblStylePr>
  </w:style>
  <w:style w:type="table" w:customStyle="1" w:styleId="TableGridLight1">
    <w:name w:val="Table Grid Light1"/>
    <w:basedOn w:val="TableNormal"/>
    <w:uiPriority w:val="40"/>
    <w:rsid w:val="004B575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ListTable7Colorful-Accent21">
    <w:name w:val="List Table 7 Colorful - Accent 21"/>
    <w:basedOn w:val="TableNormal"/>
    <w:uiPriority w:val="52"/>
    <w:rsid w:val="0090609F"/>
    <w:pPr>
      <w:spacing w:after="0" w:line="240" w:lineRule="auto"/>
    </w:pPr>
    <w:rPr>
      <w:color w:val="41B5E3"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8D7F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8D7F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8D7F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8D7F0" w:themeColor="accent2"/>
        </w:tcBorders>
        <w:shd w:val="clear" w:color="auto" w:fill="FFFFFF" w:themeFill="background1"/>
      </w:tcPr>
    </w:tblStylePr>
    <w:tblStylePr w:type="band1Vert">
      <w:tblPr/>
      <w:tcPr>
        <w:shd w:val="clear" w:color="auto" w:fill="EAF6FC" w:themeFill="accent2" w:themeFillTint="33"/>
      </w:tcPr>
    </w:tblStylePr>
    <w:tblStylePr w:type="band1Horz">
      <w:tblPr/>
      <w:tcPr>
        <w:shd w:val="clear" w:color="auto" w:fill="EAF6F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2-Accent21">
    <w:name w:val="List Table 2 - Accent 21"/>
    <w:basedOn w:val="TableNormal"/>
    <w:uiPriority w:val="47"/>
    <w:rsid w:val="0090609F"/>
    <w:pPr>
      <w:spacing w:after="0" w:line="240" w:lineRule="auto"/>
    </w:pPr>
    <w:tblPr>
      <w:tblStyleRowBandSize w:val="1"/>
      <w:tblStyleColBandSize w:val="1"/>
      <w:tblBorders>
        <w:top w:val="single" w:sz="4" w:space="0" w:color="C1E6F6" w:themeColor="accent2" w:themeTint="99"/>
        <w:bottom w:val="single" w:sz="4" w:space="0" w:color="C1E6F6" w:themeColor="accent2" w:themeTint="99"/>
        <w:insideH w:val="single" w:sz="4" w:space="0" w:color="C1E6F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6FC" w:themeFill="accent2" w:themeFillTint="33"/>
      </w:tcPr>
    </w:tblStylePr>
    <w:tblStylePr w:type="band1Horz">
      <w:tblPr/>
      <w:tcPr>
        <w:shd w:val="clear" w:color="auto" w:fill="EAF6FC" w:themeFill="accent2" w:themeFillTint="33"/>
      </w:tcPr>
    </w:tblStylePr>
  </w:style>
  <w:style w:type="paragraph" w:styleId="TOC3">
    <w:name w:val="toc 3"/>
    <w:basedOn w:val="Normal"/>
    <w:next w:val="Normal"/>
    <w:autoRedefine/>
    <w:uiPriority w:val="39"/>
    <w:unhideWhenUsed/>
    <w:rsid w:val="00EF2CF3"/>
    <w:pPr>
      <w:spacing w:after="0"/>
      <w:ind w:left="200"/>
    </w:pPr>
    <w:rPr>
      <w:rFonts w:asciiTheme="minorHAnsi" w:hAnsiTheme="minorHAnsi" w:cstheme="minorHAnsi"/>
    </w:rPr>
  </w:style>
  <w:style w:type="character" w:customStyle="1" w:styleId="Header1">
    <w:name w:val="Header1"/>
    <w:basedOn w:val="DefaultParagraphFont"/>
    <w:uiPriority w:val="1"/>
    <w:qFormat/>
    <w:rsid w:val="001E12C4"/>
  </w:style>
  <w:style w:type="character" w:customStyle="1" w:styleId="section">
    <w:name w:val="section"/>
    <w:basedOn w:val="Header1"/>
    <w:uiPriority w:val="1"/>
    <w:qFormat/>
    <w:rsid w:val="00D6762A"/>
  </w:style>
  <w:style w:type="table" w:customStyle="1" w:styleId="PlanInternationalTableDefault">
    <w:name w:val="Plan International Table (Default)"/>
    <w:basedOn w:val="TableNormal"/>
    <w:uiPriority w:val="99"/>
    <w:rsid w:val="00DC233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pPr>
        <w:wordWrap/>
        <w:spacing w:beforeLines="0" w:beforeAutospacing="0" w:afterLines="0" w:afterAutospacing="0" w:line="240" w:lineRule="auto"/>
      </w:pPr>
      <w:rPr>
        <w:rFonts w:asciiTheme="minorHAnsi" w:hAnsiTheme="minorHAnsi"/>
        <w:b/>
        <w:caps/>
        <w:smallCaps w:val="0"/>
        <w:color w:val="FFFFFF" w:themeColor="background1"/>
        <w:spacing w:val="0"/>
        <w:sz w:val="24"/>
      </w:rPr>
      <w:tblPr/>
      <w:tcPr>
        <w:tcBorders>
          <w:top w:val="nil"/>
          <w:left w:val="nil"/>
          <w:bottom w:val="single" w:sz="24" w:space="0" w:color="FFFFFF" w:themeColor="background1"/>
          <w:right w:val="nil"/>
          <w:insideH w:val="nil"/>
          <w:insideV w:val="nil"/>
          <w:tl2br w:val="nil"/>
          <w:tr2bl w:val="nil"/>
        </w:tcBorders>
        <w:shd w:val="clear" w:color="auto" w:fill="3A8EFF" w:themeFill="accent1" w:themeFillTint="99"/>
      </w:tcPr>
    </w:tblStylePr>
    <w:tblStylePr w:type="firstCol">
      <w:rPr>
        <w:rFonts w:asciiTheme="minorHAnsi" w:hAnsiTheme="minorHAnsi"/>
        <w:b/>
        <w:caps/>
        <w:smallCaps w:val="0"/>
        <w:color w:val="FFFFFF" w:themeColor="background1"/>
        <w:sz w:val="24"/>
      </w:rPr>
      <w:tblPr/>
      <w:tcPr>
        <w:tcBorders>
          <w:top w:val="nil"/>
          <w:left w:val="nil"/>
          <w:bottom w:val="nil"/>
          <w:right w:val="single" w:sz="24" w:space="0" w:color="FFFFFF" w:themeColor="background1"/>
          <w:insideH w:val="nil"/>
          <w:insideV w:val="nil"/>
          <w:tl2br w:val="nil"/>
          <w:tr2bl w:val="nil"/>
        </w:tcBorders>
        <w:shd w:val="clear" w:color="auto" w:fill="3A8EFF" w:themeFill="accent1" w:themeFillTint="99"/>
      </w:tcPr>
    </w:tblStylePr>
    <w:tblStylePr w:type="band2Vert">
      <w:tblPr/>
      <w:tcPr>
        <w:shd w:val="clear" w:color="auto" w:fill="C1E6F6" w:themeFill="accent2" w:themeFillTint="99"/>
      </w:tcPr>
    </w:tblStylePr>
    <w:tblStylePr w:type="band1Horz">
      <w:tblPr/>
      <w:tcPr>
        <w:shd w:val="clear" w:color="auto" w:fill="D5EEF9" w:themeFill="accent2" w:themeFillTint="66"/>
      </w:tcPr>
    </w:tblStylePr>
    <w:tblStylePr w:type="band2Horz">
      <w:tblPr/>
      <w:tcPr>
        <w:shd w:val="clear" w:color="auto" w:fill="C1E6F6" w:themeFill="accent2" w:themeFillTint="99"/>
      </w:tcPr>
    </w:tblStylePr>
  </w:style>
  <w:style w:type="table" w:customStyle="1" w:styleId="GridTable3-Accent11">
    <w:name w:val="Grid Table 3 - Accent 11"/>
    <w:basedOn w:val="TableNormal"/>
    <w:uiPriority w:val="48"/>
    <w:rsid w:val="00DC2334"/>
    <w:pPr>
      <w:spacing w:after="0" w:line="240" w:lineRule="auto"/>
    </w:pPr>
    <w:tblPr>
      <w:tblStyleRowBandSize w:val="1"/>
      <w:tblStyleColBandSize w:val="1"/>
      <w:tblBorders>
        <w:top w:val="single" w:sz="4" w:space="0" w:color="3A8EFF" w:themeColor="accent1" w:themeTint="99"/>
        <w:left w:val="single" w:sz="4" w:space="0" w:color="3A8EFF" w:themeColor="accent1" w:themeTint="99"/>
        <w:bottom w:val="single" w:sz="4" w:space="0" w:color="3A8EFF" w:themeColor="accent1" w:themeTint="99"/>
        <w:right w:val="single" w:sz="4" w:space="0" w:color="3A8EFF" w:themeColor="accent1" w:themeTint="99"/>
        <w:insideH w:val="single" w:sz="4" w:space="0" w:color="3A8EFF" w:themeColor="accent1" w:themeTint="99"/>
        <w:insideV w:val="single" w:sz="4" w:space="0" w:color="3A8E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D9FF" w:themeFill="accent1" w:themeFillTint="33"/>
      </w:tcPr>
    </w:tblStylePr>
    <w:tblStylePr w:type="band1Horz">
      <w:tblPr/>
      <w:tcPr>
        <w:shd w:val="clear" w:color="auto" w:fill="BDD9FF" w:themeFill="accent1" w:themeFillTint="33"/>
      </w:tcPr>
    </w:tblStylePr>
    <w:tblStylePr w:type="neCell">
      <w:tblPr/>
      <w:tcPr>
        <w:tcBorders>
          <w:bottom w:val="single" w:sz="4" w:space="0" w:color="3A8EFF" w:themeColor="accent1" w:themeTint="99"/>
        </w:tcBorders>
      </w:tcPr>
    </w:tblStylePr>
    <w:tblStylePr w:type="nwCell">
      <w:tblPr/>
      <w:tcPr>
        <w:tcBorders>
          <w:bottom w:val="single" w:sz="4" w:space="0" w:color="3A8EFF" w:themeColor="accent1" w:themeTint="99"/>
        </w:tcBorders>
      </w:tcPr>
    </w:tblStylePr>
    <w:tblStylePr w:type="seCell">
      <w:tblPr/>
      <w:tcPr>
        <w:tcBorders>
          <w:top w:val="single" w:sz="4" w:space="0" w:color="3A8EFF" w:themeColor="accent1" w:themeTint="99"/>
        </w:tcBorders>
      </w:tcPr>
    </w:tblStylePr>
    <w:tblStylePr w:type="swCell">
      <w:tblPr/>
      <w:tcPr>
        <w:tcBorders>
          <w:top w:val="single" w:sz="4" w:space="0" w:color="3A8EFF" w:themeColor="accent1" w:themeTint="99"/>
        </w:tcBorders>
      </w:tcPr>
    </w:tblStylePr>
  </w:style>
  <w:style w:type="paragraph" w:customStyle="1" w:styleId="uppercase">
    <w:name w:val="uppercase"/>
    <w:basedOn w:val="Normal"/>
    <w:qFormat/>
    <w:rsid w:val="00DC2334"/>
    <w:pPr>
      <w:spacing w:after="0" w:line="240" w:lineRule="auto"/>
    </w:pPr>
    <w:rPr>
      <w:b/>
      <w:caps/>
      <w:noProof/>
      <w:sz w:val="16"/>
      <w:szCs w:val="16"/>
    </w:rPr>
  </w:style>
  <w:style w:type="character" w:styleId="PageNumber">
    <w:name w:val="page number"/>
    <w:basedOn w:val="DefaultParagraphFont"/>
    <w:rsid w:val="0083662C"/>
  </w:style>
  <w:style w:type="character" w:customStyle="1" w:styleId="ListParagraphChar">
    <w:name w:val="List Paragraph Char"/>
    <w:aliases w:val="Titre 10 Char,Bullets Char,Bullet Points Char,Farbige Liste - Akzent 11 Char,References Char,Yalgo corps Char,Paragraphe 2 Char,texte Char,amaso Char,Paragraphe à Puce Char,Tiret lettres Char,U 5 Char,Liste couleur - Accent 11 Char"/>
    <w:basedOn w:val="DefaultParagraphFont"/>
    <w:link w:val="ListParagraph"/>
    <w:uiPriority w:val="34"/>
    <w:qFormat/>
    <w:locked/>
    <w:rsid w:val="00CE118F"/>
    <w:rPr>
      <w:color w:val="000000" w:themeColor="text2"/>
    </w:rPr>
  </w:style>
  <w:style w:type="paragraph" w:styleId="CommentText">
    <w:name w:val="annotation text"/>
    <w:basedOn w:val="Normal"/>
    <w:link w:val="CommentTextChar"/>
    <w:uiPriority w:val="99"/>
    <w:unhideWhenUsed/>
    <w:rsid w:val="00993BDE"/>
    <w:pPr>
      <w:spacing w:after="120" w:line="240" w:lineRule="auto"/>
    </w:pPr>
    <w:rPr>
      <w:rFonts w:cs="Times New Roman"/>
      <w:color w:val="000000"/>
    </w:rPr>
  </w:style>
  <w:style w:type="character" w:customStyle="1" w:styleId="CommentTextChar">
    <w:name w:val="Comment Text Char"/>
    <w:basedOn w:val="DefaultParagraphFont"/>
    <w:link w:val="CommentText"/>
    <w:uiPriority w:val="99"/>
    <w:rsid w:val="00993BDE"/>
    <w:rPr>
      <w:rFonts w:ascii="Arial" w:eastAsia="Arial" w:hAnsi="Arial" w:cs="Times New Roman"/>
      <w:color w:val="000000"/>
      <w:sz w:val="20"/>
      <w:szCs w:val="20"/>
    </w:rPr>
  </w:style>
  <w:style w:type="character" w:styleId="CommentReference">
    <w:name w:val="annotation reference"/>
    <w:basedOn w:val="DefaultParagraphFont"/>
    <w:uiPriority w:val="99"/>
    <w:semiHidden/>
    <w:unhideWhenUsed/>
    <w:rsid w:val="00993BDE"/>
    <w:rPr>
      <w:sz w:val="16"/>
      <w:szCs w:val="16"/>
    </w:rPr>
  </w:style>
  <w:style w:type="paragraph" w:styleId="CommentSubject">
    <w:name w:val="annotation subject"/>
    <w:basedOn w:val="CommentText"/>
    <w:next w:val="CommentText"/>
    <w:link w:val="CommentSubjectChar"/>
    <w:semiHidden/>
    <w:unhideWhenUsed/>
    <w:rsid w:val="003F2DF3"/>
    <w:pPr>
      <w:spacing w:after="240"/>
    </w:pPr>
    <w:rPr>
      <w:rFonts w:asciiTheme="minorHAnsi" w:eastAsiaTheme="minorHAnsi" w:hAnsiTheme="minorHAnsi" w:cstheme="minorBidi"/>
      <w:b/>
      <w:bCs/>
      <w:color w:val="000000" w:themeColor="text2"/>
    </w:rPr>
  </w:style>
  <w:style w:type="character" w:customStyle="1" w:styleId="CommentSubjectChar">
    <w:name w:val="Comment Subject Char"/>
    <w:basedOn w:val="CommentTextChar"/>
    <w:link w:val="CommentSubject"/>
    <w:semiHidden/>
    <w:rsid w:val="003F2DF3"/>
    <w:rPr>
      <w:rFonts w:ascii="Arial" w:eastAsia="Arial" w:hAnsi="Arial" w:cs="Times New Roman"/>
      <w:b/>
      <w:bCs/>
      <w:color w:val="000000" w:themeColor="text2"/>
      <w:sz w:val="20"/>
      <w:szCs w:val="20"/>
    </w:rPr>
  </w:style>
  <w:style w:type="character" w:styleId="FollowedHyperlink">
    <w:name w:val="FollowedHyperlink"/>
    <w:basedOn w:val="DefaultParagraphFont"/>
    <w:rsid w:val="00F90A64"/>
    <w:rPr>
      <w:color w:val="98D7F0" w:themeColor="followedHyperlink"/>
      <w:u w:val="single"/>
    </w:rPr>
  </w:style>
  <w:style w:type="character" w:styleId="UnresolvedMention">
    <w:name w:val="Unresolved Mention"/>
    <w:basedOn w:val="DefaultParagraphFont"/>
    <w:uiPriority w:val="99"/>
    <w:semiHidden/>
    <w:unhideWhenUsed/>
    <w:rsid w:val="00F90A64"/>
    <w:rPr>
      <w:color w:val="605E5C"/>
      <w:shd w:val="clear" w:color="auto" w:fill="E1DFDD"/>
    </w:rPr>
  </w:style>
  <w:style w:type="paragraph" w:styleId="NormalWeb">
    <w:name w:val="Normal (Web)"/>
    <w:basedOn w:val="Normal"/>
    <w:uiPriority w:val="99"/>
    <w:semiHidden/>
    <w:unhideWhenUsed/>
    <w:rsid w:val="001D51F5"/>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z-TopofForm">
    <w:name w:val="HTML Top of Form"/>
    <w:basedOn w:val="Normal"/>
    <w:next w:val="Normal"/>
    <w:link w:val="z-TopofFormChar"/>
    <w:hidden/>
    <w:uiPriority w:val="99"/>
    <w:semiHidden/>
    <w:unhideWhenUsed/>
    <w:rsid w:val="001D51F5"/>
    <w:pPr>
      <w:pBdr>
        <w:bottom w:val="single" w:sz="6" w:space="1" w:color="auto"/>
      </w:pBdr>
      <w:spacing w:after="0" w:line="240" w:lineRule="auto"/>
      <w:jc w:val="center"/>
    </w:pPr>
    <w:rPr>
      <w:rFonts w:eastAsia="Times New Roman"/>
      <w:vanish/>
      <w:color w:val="auto"/>
      <w:sz w:val="16"/>
      <w:szCs w:val="16"/>
    </w:rPr>
  </w:style>
  <w:style w:type="character" w:customStyle="1" w:styleId="z-TopofFormChar">
    <w:name w:val="z-Top of Form Char"/>
    <w:basedOn w:val="DefaultParagraphFont"/>
    <w:link w:val="z-TopofForm"/>
    <w:uiPriority w:val="99"/>
    <w:semiHidden/>
    <w:rsid w:val="001D51F5"/>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1D51F5"/>
    <w:pPr>
      <w:pBdr>
        <w:top w:val="single" w:sz="6" w:space="1" w:color="auto"/>
      </w:pBdr>
      <w:spacing w:after="0" w:line="240" w:lineRule="auto"/>
      <w:jc w:val="center"/>
    </w:pPr>
    <w:rPr>
      <w:rFonts w:eastAsia="Times New Roman"/>
      <w:vanish/>
      <w:color w:val="auto"/>
      <w:sz w:val="16"/>
      <w:szCs w:val="16"/>
    </w:rPr>
  </w:style>
  <w:style w:type="character" w:customStyle="1" w:styleId="z-BottomofFormChar">
    <w:name w:val="z-Bottom of Form Char"/>
    <w:basedOn w:val="DefaultParagraphFont"/>
    <w:link w:val="z-BottomofForm"/>
    <w:uiPriority w:val="99"/>
    <w:semiHidden/>
    <w:rsid w:val="001D51F5"/>
    <w:rPr>
      <w:rFonts w:ascii="Arial" w:eastAsia="Times New Roman" w:hAnsi="Arial" w:cs="Arial"/>
      <w:vanish/>
      <w:sz w:val="16"/>
      <w:szCs w:val="16"/>
      <w:lang w:eastAsia="en-G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Body">
    <w:name w:val="Body"/>
    <w:rsid w:val="00FD7672"/>
    <w:pPr>
      <w:pBdr>
        <w:top w:val="nil"/>
        <w:left w:val="nil"/>
        <w:bottom w:val="nil"/>
        <w:right w:val="nil"/>
        <w:between w:val="nil"/>
        <w:bar w:val="nil"/>
      </w:pBdr>
      <w:spacing w:after="0" w:line="240" w:lineRule="auto"/>
    </w:pPr>
    <w:rPr>
      <w:rFonts w:ascii="Helvetica Neue" w:eastAsia="Arial Unicode MS" w:hAnsi="Helvetica Neue" w:cs="Arial Unicode MS"/>
      <w:color w:val="000000"/>
      <w:sz w:val="22"/>
      <w:szCs w:val="22"/>
      <w:bdr w:val="nil"/>
      <w:lang w:val="en-US"/>
      <w14:textOutline w14:w="0" w14:cap="flat" w14:cmpd="sng" w14:algn="ctr">
        <w14:noFill/>
        <w14:prstDash w14:val="solid"/>
        <w14:bevel/>
      </w14:textOutline>
    </w:rPr>
  </w:style>
  <w:style w:type="character" w:customStyle="1" w:styleId="apple-converted-space">
    <w:name w:val="apple-converted-space"/>
    <w:basedOn w:val="DefaultParagraphFont"/>
    <w:rsid w:val="003206E1"/>
  </w:style>
  <w:style w:type="paragraph" w:customStyle="1" w:styleId="p1">
    <w:name w:val="p1"/>
    <w:basedOn w:val="Normal"/>
    <w:rsid w:val="00BB273E"/>
    <w:pPr>
      <w:spacing w:after="0" w:line="240" w:lineRule="auto"/>
    </w:pPr>
    <w:rPr>
      <w:rFonts w:ascii=".AppleSystemUIFont" w:eastAsia="Times New Roman" w:hAnsi=".AppleSystemUIFont" w:cs="Times New Roman"/>
      <w:color w:val="auto"/>
      <w:sz w:val="29"/>
      <w:szCs w:val="29"/>
    </w:rPr>
  </w:style>
  <w:style w:type="character" w:customStyle="1" w:styleId="s1">
    <w:name w:val="s1"/>
    <w:basedOn w:val="DefaultParagraphFont"/>
    <w:rsid w:val="00BB273E"/>
    <w:rPr>
      <w:rFonts w:ascii="UICTFontTextStyleBody" w:hAnsi="UICTFontTextStyleBody" w:hint="default"/>
      <w:b w:val="0"/>
      <w:bCs w:val="0"/>
      <w:i w:val="0"/>
      <w:iCs w:val="0"/>
      <w:sz w:val="29"/>
      <w:szCs w:val="29"/>
    </w:rPr>
  </w:style>
  <w:style w:type="paragraph" w:styleId="Revision">
    <w:name w:val="Revision"/>
    <w:hidden/>
    <w:uiPriority w:val="99"/>
    <w:semiHidden/>
    <w:rsid w:val="00B86A22"/>
    <w:pPr>
      <w:spacing w:after="0" w:line="240" w:lineRule="auto"/>
    </w:pPr>
    <w:rPr>
      <w:color w:val="000000" w:themeColor="text2"/>
    </w:rPr>
  </w:style>
  <w:style w:type="paragraph" w:customStyle="1" w:styleId="Responsecategs">
    <w:name w:val="Response categs....."/>
    <w:basedOn w:val="Normal"/>
    <w:link w:val="ResponsecategsChar"/>
    <w:rsid w:val="0079340F"/>
    <w:pPr>
      <w:tabs>
        <w:tab w:val="right" w:leader="dot" w:pos="3942"/>
      </w:tabs>
      <w:spacing w:after="0" w:line="240" w:lineRule="auto"/>
      <w:ind w:left="216" w:hanging="216"/>
    </w:pPr>
    <w:rPr>
      <w:rFonts w:eastAsia="Times New Roman" w:cs="Times New Roman"/>
      <w:color w:val="auto"/>
      <w:lang w:val="en-US" w:eastAsia="en-US"/>
    </w:rPr>
  </w:style>
  <w:style w:type="character" w:customStyle="1" w:styleId="ResponsecategsChar">
    <w:name w:val="Response categs..... Char"/>
    <w:link w:val="Responsecategs"/>
    <w:rsid w:val="0079340F"/>
    <w:rPr>
      <w:rFonts w:eastAsia="Times New Roman" w:cs="Times New Roman"/>
      <w:lang w:val="en-US" w:eastAsia="en-US"/>
    </w:rPr>
  </w:style>
  <w:style w:type="paragraph" w:styleId="TOCHeading">
    <w:name w:val="TOC Heading"/>
    <w:basedOn w:val="Heading1"/>
    <w:next w:val="Normal"/>
    <w:uiPriority w:val="39"/>
    <w:unhideWhenUsed/>
    <w:qFormat/>
    <w:rsid w:val="00B074CD"/>
    <w:pPr>
      <w:spacing w:before="480" w:line="276" w:lineRule="auto"/>
      <w:outlineLvl w:val="9"/>
    </w:pPr>
    <w:rPr>
      <w:rFonts w:asciiTheme="majorHAnsi" w:hAnsiTheme="majorHAnsi"/>
      <w:b/>
      <w:caps w:val="0"/>
      <w:color w:val="003A88" w:themeColor="accent1" w:themeShade="BF"/>
      <w:sz w:val="28"/>
      <w:lang w:val="en-US" w:eastAsia="en-US"/>
    </w:rPr>
  </w:style>
  <w:style w:type="paragraph" w:styleId="TOC4">
    <w:name w:val="toc 4"/>
    <w:basedOn w:val="Normal"/>
    <w:next w:val="Normal"/>
    <w:autoRedefine/>
    <w:uiPriority w:val="39"/>
    <w:unhideWhenUsed/>
    <w:rsid w:val="00B074CD"/>
    <w:pPr>
      <w:spacing w:after="0"/>
      <w:ind w:left="400"/>
    </w:pPr>
    <w:rPr>
      <w:rFonts w:asciiTheme="minorHAnsi" w:hAnsiTheme="minorHAnsi" w:cstheme="minorHAnsi"/>
    </w:rPr>
  </w:style>
  <w:style w:type="paragraph" w:styleId="TOC5">
    <w:name w:val="toc 5"/>
    <w:basedOn w:val="Normal"/>
    <w:next w:val="Normal"/>
    <w:autoRedefine/>
    <w:uiPriority w:val="39"/>
    <w:unhideWhenUsed/>
    <w:rsid w:val="00B074CD"/>
    <w:pPr>
      <w:spacing w:after="0"/>
      <w:ind w:left="600"/>
    </w:pPr>
    <w:rPr>
      <w:rFonts w:asciiTheme="minorHAnsi" w:hAnsiTheme="minorHAnsi" w:cstheme="minorHAnsi"/>
    </w:rPr>
  </w:style>
  <w:style w:type="paragraph" w:styleId="TOC6">
    <w:name w:val="toc 6"/>
    <w:basedOn w:val="Normal"/>
    <w:next w:val="Normal"/>
    <w:autoRedefine/>
    <w:uiPriority w:val="39"/>
    <w:unhideWhenUsed/>
    <w:rsid w:val="00B074CD"/>
    <w:pPr>
      <w:spacing w:after="0"/>
      <w:ind w:left="800"/>
    </w:pPr>
    <w:rPr>
      <w:rFonts w:asciiTheme="minorHAnsi" w:hAnsiTheme="minorHAnsi" w:cstheme="minorHAnsi"/>
    </w:rPr>
  </w:style>
  <w:style w:type="paragraph" w:styleId="TOC7">
    <w:name w:val="toc 7"/>
    <w:basedOn w:val="Normal"/>
    <w:next w:val="Normal"/>
    <w:autoRedefine/>
    <w:uiPriority w:val="39"/>
    <w:unhideWhenUsed/>
    <w:rsid w:val="00B074CD"/>
    <w:pPr>
      <w:spacing w:after="0"/>
      <w:ind w:left="1000"/>
    </w:pPr>
    <w:rPr>
      <w:rFonts w:asciiTheme="minorHAnsi" w:hAnsiTheme="minorHAnsi" w:cstheme="minorHAnsi"/>
    </w:rPr>
  </w:style>
  <w:style w:type="paragraph" w:styleId="TOC8">
    <w:name w:val="toc 8"/>
    <w:basedOn w:val="Normal"/>
    <w:next w:val="Normal"/>
    <w:autoRedefine/>
    <w:uiPriority w:val="39"/>
    <w:unhideWhenUsed/>
    <w:rsid w:val="00B074CD"/>
    <w:pPr>
      <w:spacing w:after="0"/>
      <w:ind w:left="1200"/>
    </w:pPr>
    <w:rPr>
      <w:rFonts w:asciiTheme="minorHAnsi" w:hAnsiTheme="minorHAnsi" w:cstheme="minorHAnsi"/>
    </w:rPr>
  </w:style>
  <w:style w:type="paragraph" w:styleId="TOC9">
    <w:name w:val="toc 9"/>
    <w:basedOn w:val="Normal"/>
    <w:next w:val="Normal"/>
    <w:autoRedefine/>
    <w:uiPriority w:val="39"/>
    <w:unhideWhenUsed/>
    <w:rsid w:val="00B074CD"/>
    <w:pPr>
      <w:spacing w:after="0"/>
      <w:ind w:left="1400"/>
    </w:pPr>
    <w:rPr>
      <w:rFonts w:asciiTheme="minorHAnsi" w:hAnsiTheme="minorHAnsi" w:cstheme="minorHAnsi"/>
    </w:rPr>
  </w:style>
  <w:style w:type="paragraph" w:styleId="TableofFigures">
    <w:name w:val="table of figures"/>
    <w:basedOn w:val="Normal"/>
    <w:next w:val="Normal"/>
    <w:uiPriority w:val="99"/>
    <w:unhideWhenUsed/>
    <w:rsid w:val="00191011"/>
    <w:pPr>
      <w:spacing w:after="0"/>
    </w:pPr>
  </w:style>
  <w:style w:type="paragraph" w:styleId="HTMLPreformatted">
    <w:name w:val="HTML Preformatted"/>
    <w:basedOn w:val="Normal"/>
    <w:link w:val="HTMLPreformattedChar"/>
    <w:uiPriority w:val="99"/>
    <w:semiHidden/>
    <w:unhideWhenUsed/>
    <w:rsid w:val="00F55DE9"/>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F55DE9"/>
    <w:rPr>
      <w:rFonts w:ascii="Consolas" w:hAnsi="Consolas"/>
      <w:color w:val="000000" w:themeColor="text2"/>
    </w:rPr>
  </w:style>
  <w:style w:type="character" w:styleId="PlaceholderText">
    <w:name w:val="Placeholder Text"/>
    <w:basedOn w:val="DefaultParagraphFont"/>
    <w:uiPriority w:val="99"/>
    <w:semiHidden/>
    <w:rsid w:val="00C76B2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5720405">
      <w:bodyDiv w:val="1"/>
      <w:marLeft w:val="0"/>
      <w:marRight w:val="0"/>
      <w:marTop w:val="0"/>
      <w:marBottom w:val="0"/>
      <w:divBdr>
        <w:top w:val="none" w:sz="0" w:space="0" w:color="auto"/>
        <w:left w:val="none" w:sz="0" w:space="0" w:color="auto"/>
        <w:bottom w:val="none" w:sz="0" w:space="0" w:color="auto"/>
        <w:right w:val="none" w:sz="0" w:space="0" w:color="auto"/>
      </w:divBdr>
    </w:div>
    <w:div w:id="329867167">
      <w:bodyDiv w:val="1"/>
      <w:marLeft w:val="0"/>
      <w:marRight w:val="0"/>
      <w:marTop w:val="0"/>
      <w:marBottom w:val="0"/>
      <w:divBdr>
        <w:top w:val="none" w:sz="0" w:space="0" w:color="auto"/>
        <w:left w:val="none" w:sz="0" w:space="0" w:color="auto"/>
        <w:bottom w:val="none" w:sz="0" w:space="0" w:color="auto"/>
        <w:right w:val="none" w:sz="0" w:space="0" w:color="auto"/>
      </w:divBdr>
    </w:div>
    <w:div w:id="463238210">
      <w:bodyDiv w:val="1"/>
      <w:marLeft w:val="0"/>
      <w:marRight w:val="0"/>
      <w:marTop w:val="0"/>
      <w:marBottom w:val="0"/>
      <w:divBdr>
        <w:top w:val="none" w:sz="0" w:space="0" w:color="auto"/>
        <w:left w:val="none" w:sz="0" w:space="0" w:color="auto"/>
        <w:bottom w:val="none" w:sz="0" w:space="0" w:color="auto"/>
        <w:right w:val="none" w:sz="0" w:space="0" w:color="auto"/>
      </w:divBdr>
    </w:div>
    <w:div w:id="464590483">
      <w:bodyDiv w:val="1"/>
      <w:marLeft w:val="0"/>
      <w:marRight w:val="0"/>
      <w:marTop w:val="0"/>
      <w:marBottom w:val="0"/>
      <w:divBdr>
        <w:top w:val="none" w:sz="0" w:space="0" w:color="auto"/>
        <w:left w:val="none" w:sz="0" w:space="0" w:color="auto"/>
        <w:bottom w:val="none" w:sz="0" w:space="0" w:color="auto"/>
        <w:right w:val="none" w:sz="0" w:space="0" w:color="auto"/>
      </w:divBdr>
    </w:div>
    <w:div w:id="611399234">
      <w:bodyDiv w:val="1"/>
      <w:marLeft w:val="0"/>
      <w:marRight w:val="0"/>
      <w:marTop w:val="0"/>
      <w:marBottom w:val="0"/>
      <w:divBdr>
        <w:top w:val="none" w:sz="0" w:space="0" w:color="auto"/>
        <w:left w:val="none" w:sz="0" w:space="0" w:color="auto"/>
        <w:bottom w:val="none" w:sz="0" w:space="0" w:color="auto"/>
        <w:right w:val="none" w:sz="0" w:space="0" w:color="auto"/>
      </w:divBdr>
    </w:div>
    <w:div w:id="840438557">
      <w:bodyDiv w:val="1"/>
      <w:marLeft w:val="0"/>
      <w:marRight w:val="0"/>
      <w:marTop w:val="0"/>
      <w:marBottom w:val="0"/>
      <w:divBdr>
        <w:top w:val="none" w:sz="0" w:space="0" w:color="auto"/>
        <w:left w:val="none" w:sz="0" w:space="0" w:color="auto"/>
        <w:bottom w:val="none" w:sz="0" w:space="0" w:color="auto"/>
        <w:right w:val="none" w:sz="0" w:space="0" w:color="auto"/>
      </w:divBdr>
    </w:div>
    <w:div w:id="875626755">
      <w:bodyDiv w:val="1"/>
      <w:marLeft w:val="0"/>
      <w:marRight w:val="0"/>
      <w:marTop w:val="0"/>
      <w:marBottom w:val="0"/>
      <w:divBdr>
        <w:top w:val="none" w:sz="0" w:space="0" w:color="auto"/>
        <w:left w:val="none" w:sz="0" w:space="0" w:color="auto"/>
        <w:bottom w:val="none" w:sz="0" w:space="0" w:color="auto"/>
        <w:right w:val="none" w:sz="0" w:space="0" w:color="auto"/>
      </w:divBdr>
    </w:div>
    <w:div w:id="954749617">
      <w:bodyDiv w:val="1"/>
      <w:marLeft w:val="0"/>
      <w:marRight w:val="0"/>
      <w:marTop w:val="0"/>
      <w:marBottom w:val="0"/>
      <w:divBdr>
        <w:top w:val="none" w:sz="0" w:space="0" w:color="auto"/>
        <w:left w:val="none" w:sz="0" w:space="0" w:color="auto"/>
        <w:bottom w:val="none" w:sz="0" w:space="0" w:color="auto"/>
        <w:right w:val="none" w:sz="0" w:space="0" w:color="auto"/>
      </w:divBdr>
    </w:div>
    <w:div w:id="986132605">
      <w:bodyDiv w:val="1"/>
      <w:marLeft w:val="0"/>
      <w:marRight w:val="0"/>
      <w:marTop w:val="0"/>
      <w:marBottom w:val="0"/>
      <w:divBdr>
        <w:top w:val="none" w:sz="0" w:space="0" w:color="auto"/>
        <w:left w:val="none" w:sz="0" w:space="0" w:color="auto"/>
        <w:bottom w:val="none" w:sz="0" w:space="0" w:color="auto"/>
        <w:right w:val="none" w:sz="0" w:space="0" w:color="auto"/>
      </w:divBdr>
    </w:div>
    <w:div w:id="1064064290">
      <w:bodyDiv w:val="1"/>
      <w:marLeft w:val="0"/>
      <w:marRight w:val="0"/>
      <w:marTop w:val="0"/>
      <w:marBottom w:val="0"/>
      <w:divBdr>
        <w:top w:val="none" w:sz="0" w:space="0" w:color="auto"/>
        <w:left w:val="none" w:sz="0" w:space="0" w:color="auto"/>
        <w:bottom w:val="none" w:sz="0" w:space="0" w:color="auto"/>
        <w:right w:val="none" w:sz="0" w:space="0" w:color="auto"/>
      </w:divBdr>
    </w:div>
    <w:div w:id="1262104755">
      <w:bodyDiv w:val="1"/>
      <w:marLeft w:val="0"/>
      <w:marRight w:val="0"/>
      <w:marTop w:val="0"/>
      <w:marBottom w:val="0"/>
      <w:divBdr>
        <w:top w:val="none" w:sz="0" w:space="0" w:color="auto"/>
        <w:left w:val="none" w:sz="0" w:space="0" w:color="auto"/>
        <w:bottom w:val="none" w:sz="0" w:space="0" w:color="auto"/>
        <w:right w:val="none" w:sz="0" w:space="0" w:color="auto"/>
      </w:divBdr>
    </w:div>
    <w:div w:id="1346518693">
      <w:bodyDiv w:val="1"/>
      <w:marLeft w:val="0"/>
      <w:marRight w:val="0"/>
      <w:marTop w:val="0"/>
      <w:marBottom w:val="0"/>
      <w:divBdr>
        <w:top w:val="none" w:sz="0" w:space="0" w:color="auto"/>
        <w:left w:val="none" w:sz="0" w:space="0" w:color="auto"/>
        <w:bottom w:val="none" w:sz="0" w:space="0" w:color="auto"/>
        <w:right w:val="none" w:sz="0" w:space="0" w:color="auto"/>
      </w:divBdr>
    </w:div>
    <w:div w:id="1361123559">
      <w:bodyDiv w:val="1"/>
      <w:marLeft w:val="0"/>
      <w:marRight w:val="0"/>
      <w:marTop w:val="0"/>
      <w:marBottom w:val="0"/>
      <w:divBdr>
        <w:top w:val="none" w:sz="0" w:space="0" w:color="auto"/>
        <w:left w:val="none" w:sz="0" w:space="0" w:color="auto"/>
        <w:bottom w:val="none" w:sz="0" w:space="0" w:color="auto"/>
        <w:right w:val="none" w:sz="0" w:space="0" w:color="auto"/>
      </w:divBdr>
    </w:div>
    <w:div w:id="1468821614">
      <w:bodyDiv w:val="1"/>
      <w:marLeft w:val="0"/>
      <w:marRight w:val="0"/>
      <w:marTop w:val="0"/>
      <w:marBottom w:val="0"/>
      <w:divBdr>
        <w:top w:val="none" w:sz="0" w:space="0" w:color="auto"/>
        <w:left w:val="none" w:sz="0" w:space="0" w:color="auto"/>
        <w:bottom w:val="none" w:sz="0" w:space="0" w:color="auto"/>
        <w:right w:val="none" w:sz="0" w:space="0" w:color="auto"/>
      </w:divBdr>
    </w:div>
    <w:div w:id="1565333167">
      <w:bodyDiv w:val="1"/>
      <w:marLeft w:val="0"/>
      <w:marRight w:val="0"/>
      <w:marTop w:val="0"/>
      <w:marBottom w:val="0"/>
      <w:divBdr>
        <w:top w:val="none" w:sz="0" w:space="0" w:color="auto"/>
        <w:left w:val="none" w:sz="0" w:space="0" w:color="auto"/>
        <w:bottom w:val="none" w:sz="0" w:space="0" w:color="auto"/>
        <w:right w:val="none" w:sz="0" w:space="0" w:color="auto"/>
      </w:divBdr>
    </w:div>
    <w:div w:id="18577667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PlanInternational">
  <a:themeElements>
    <a:clrScheme name="Plan International">
      <a:dk1>
        <a:srgbClr val="585858"/>
      </a:dk1>
      <a:lt1>
        <a:sysClr val="window" lastClr="FFFFFF"/>
      </a:lt1>
      <a:dk2>
        <a:srgbClr val="000000"/>
      </a:dk2>
      <a:lt2>
        <a:srgbClr val="E6E6E4"/>
      </a:lt2>
      <a:accent1>
        <a:srgbClr val="004EB6"/>
      </a:accent1>
      <a:accent2>
        <a:srgbClr val="98D7F0"/>
      </a:accent2>
      <a:accent3>
        <a:srgbClr val="E1DE0A"/>
      </a:accent3>
      <a:accent4>
        <a:srgbClr val="00824B"/>
      </a:accent4>
      <a:accent5>
        <a:srgbClr val="F0C300"/>
      </a:accent5>
      <a:accent6>
        <a:srgbClr val="8C84B9"/>
      </a:accent6>
      <a:hlink>
        <a:srgbClr val="004EB6"/>
      </a:hlink>
      <a:folHlink>
        <a:srgbClr val="98D7F0"/>
      </a:folHlink>
    </a:clrScheme>
    <a:fontScheme name="Plan International">
      <a:majorFont>
        <a:latin typeface="Arial"/>
        <a:ea typeface=""/>
        <a:cs typeface=""/>
      </a:majorFont>
      <a:minorFont>
        <a:latin typeface="Arial"/>
        <a:ea typeface=""/>
        <a:cs typeface=""/>
      </a:minorFont>
    </a:fontScheme>
    <a:fmtScheme name="Grunge Texture">
      <a:fillStyleLst>
        <a:solidFill>
          <a:schemeClr val="phClr"/>
        </a:solidFill>
        <a:blipFill rotWithShape="1">
          <a:blip xmlns:r="http://schemas.openxmlformats.org/officeDocument/2006/relationships" r:embed="rId1">
            <a:duotone>
              <a:schemeClr val="phClr">
                <a:tint val="67000"/>
                <a:shade val="65000"/>
              </a:schemeClr>
              <a:schemeClr val="phClr">
                <a:tint val="10000"/>
                <a:satMod val="130000"/>
              </a:schemeClr>
            </a:duotone>
          </a:blip>
          <a:tile tx="0" ty="0" sx="60000" sy="59000" flip="none" algn="b"/>
        </a:blipFill>
        <a:blipFill rotWithShape="1">
          <a:blip xmlns:r="http://schemas.openxmlformats.org/officeDocument/2006/relationships" r:embed="rId1">
            <a:duotone>
              <a:schemeClr val="phClr">
                <a:shade val="30000"/>
                <a:satMod val="115000"/>
              </a:schemeClr>
              <a:schemeClr val="phClr">
                <a:tint val="34000"/>
              </a:schemeClr>
            </a:duotone>
          </a:blip>
          <a:tile tx="0" ty="0" sx="60000" sy="59000" flip="none" algn="b"/>
        </a:blipFill>
      </a:fillStyleLst>
      <a:lnStyleLst>
        <a:ln w="6350" cap="flat" cmpd="sng" algn="ctr">
          <a:solidFill>
            <a:schemeClr val="phClr">
              <a:tint val="70000"/>
            </a:scheme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XOnjcSpig58rs41fJY25/wGohfQ==">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EC27C17-5989-4351-A136-2A3594286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6</Pages>
  <Words>1543</Words>
  <Characters>8796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Galerakis, Chrissy</dc:creator>
  <cp:lastModifiedBy>Dominik Bulla</cp:lastModifiedBy>
  <cp:revision>28</cp:revision>
  <cp:lastPrinted>2023-03-31T21:32:00Z</cp:lastPrinted>
  <dcterms:created xsi:type="dcterms:W3CDTF">2024-10-17T15:42:00Z</dcterms:created>
  <dcterms:modified xsi:type="dcterms:W3CDTF">2024-10-20T09:18:00Z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0x01010012BBBD5DC351464385FABA515C35A1F7</vt:lpwstr>
  </property>
  <property fmtid="{D5CDD505-2E9C-101B-9397-08002B2CF9AE}" pid="3" name="TaxKeyword">
    <vt:lpwstr/>
  </property>
  <property fmtid="{D5CDD505-2E9C-101B-9397-08002B2CF9AE}" pid="4" name="PlanRegions">
    <vt:lpwstr>5;#GLO|2eeb3e66-b4de-4e5e-bc1a-12be912226f8</vt:lpwstr>
  </property>
  <property fmtid="{D5CDD505-2E9C-101B-9397-08002B2CF9AE}" pid="5" name="PlanDocumentType">
    <vt:lpwstr>142;#Report|6d3cc14d-fd55-47f6-b385-ce9d61dfa27e</vt:lpwstr>
  </property>
  <property fmtid="{D5CDD505-2E9C-101B-9397-08002B2CF9AE}" pid="6" name="PlanKeywords">
    <vt:lpwstr/>
  </property>
  <property fmtid="{D5CDD505-2E9C-101B-9397-08002B2CF9AE}" pid="7" name="TaxKeywordTaxHTField">
    <vt:lpwstr/>
  </property>
  <property fmtid="{D5CDD505-2E9C-101B-9397-08002B2CF9AE}" pid="8" name="_dlc_DocIdItemGuid">
    <vt:lpwstr>660afba0-166b-4f29-a32a-4fb0f652afa7</vt:lpwstr>
  </property>
  <property fmtid="{D5CDD505-2E9C-101B-9397-08002B2CF9AE}" pid="9" name="Plan_x0020_Work_x0020_Areas">
    <vt:lpwstr/>
  </property>
  <property fmtid="{D5CDD505-2E9C-101B-9397-08002B2CF9AE}" pid="10" name="Plan Work Areas">
    <vt:lpwstr/>
  </property>
  <property fmtid="{D5CDD505-2E9C-101B-9397-08002B2CF9AE}" pid="11" name="AuthorIds_UIVersion_1024">
    <vt:lpwstr>17281</vt:lpwstr>
  </property>
  <property fmtid="{D5CDD505-2E9C-101B-9397-08002B2CF9AE}" pid="12" name="MERL Phase">
    <vt:lpwstr>Use</vt:lpwstr>
  </property>
  <property fmtid="{D5CDD505-2E9C-101B-9397-08002B2CF9AE}" pid="13" name="Mendeley Document_1">
    <vt:lpwstr>True</vt:lpwstr>
  </property>
  <property fmtid="{D5CDD505-2E9C-101B-9397-08002B2CF9AE}" pid="14" name="Mendeley Unique User Id_1">
    <vt:lpwstr>aa5c3875-2eac-324b-bce0-337014b81a76</vt:lpwstr>
  </property>
  <property fmtid="{D5CDD505-2E9C-101B-9397-08002B2CF9AE}" pid="15" name="Mendeley Citation Style_1">
    <vt:lpwstr>http://www.zotero.org/styles/apa</vt:lpwstr>
  </property>
</Properties>
</file>