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FC3BB4" w14:paraId="7E4DF5C8" w14:textId="77777777" w:rsidTr="003F2421">
        <w:trPr>
          <w:cantSplit/>
          <w:trHeight w:val="4095"/>
        </w:trPr>
        <w:tc>
          <w:tcPr>
            <w:tcW w:w="9211" w:type="dxa"/>
          </w:tcPr>
          <w:p w14:paraId="60CEF305" w14:textId="77777777" w:rsidR="00FC3BB4" w:rsidRDefault="00FC3BB4" w:rsidP="003F2421">
            <w:pPr>
              <w:pStyle w:val="Tekstpodstawowy"/>
              <w:keepNext/>
              <w:keepLines/>
              <w:spacing w:line="288" w:lineRule="auto"/>
              <w:ind w:firstLine="0"/>
              <w:jc w:val="center"/>
            </w:pPr>
            <w:r w:rsidRPr="00E40DD2">
              <w:rPr>
                <w:noProof/>
                <w:lang w:eastAsia="pl-PL"/>
              </w:rPr>
              <w:drawing>
                <wp:inline distT="0" distB="0" distL="0" distR="0" wp14:anchorId="1D235D90" wp14:editId="70C91AE7">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6F6A10" w14:paraId="51BE3810" w14:textId="77777777" w:rsidTr="003F2421">
        <w:trPr>
          <w:cantSplit/>
          <w:trHeight w:val="1970"/>
        </w:trPr>
        <w:tc>
          <w:tcPr>
            <w:tcW w:w="9211" w:type="dxa"/>
          </w:tcPr>
          <w:p w14:paraId="3D30052B" w14:textId="77777777" w:rsidR="006F6A10" w:rsidRPr="000B0F04" w:rsidRDefault="006F6A10" w:rsidP="006F6A10">
            <w:pPr>
              <w:keepNext/>
              <w:keepLines/>
              <w:spacing w:line="288" w:lineRule="auto"/>
              <w:jc w:val="center"/>
              <w:rPr>
                <w:color w:val="000000"/>
              </w:rPr>
            </w:pPr>
            <w:r w:rsidRPr="000B0F04">
              <w:rPr>
                <w:b/>
                <w:color w:val="000000"/>
              </w:rPr>
              <w:t>WYDZIAŁ INFORMATYKI, ELEKTRONIKI I TELEKOMUNIKACJ</w:t>
            </w:r>
            <w:r>
              <w:rPr>
                <w:b/>
                <w:color w:val="000000"/>
              </w:rPr>
              <w:t>I</w:t>
            </w:r>
          </w:p>
          <w:p w14:paraId="5EBE9DF2" w14:textId="764323CD" w:rsidR="006F6A10" w:rsidRDefault="006F6A10" w:rsidP="006F6A10">
            <w:pPr>
              <w:pStyle w:val="Tekstpodstawowy"/>
              <w:keepNext/>
              <w:keepLines/>
              <w:spacing w:line="288" w:lineRule="auto"/>
              <w:ind w:firstLine="0"/>
              <w:jc w:val="center"/>
            </w:pPr>
            <w:r>
              <w:rPr>
                <w:color w:val="000000"/>
              </w:rPr>
              <w:t>INSTYTUT</w:t>
            </w:r>
            <w:r w:rsidRPr="000B0F04">
              <w:rPr>
                <w:color w:val="000000"/>
              </w:rPr>
              <w:t xml:space="preserve"> </w:t>
            </w:r>
            <w:r>
              <w:rPr>
                <w:color w:val="000000"/>
              </w:rPr>
              <w:t>ELEKTRONIKI</w:t>
            </w:r>
          </w:p>
        </w:tc>
      </w:tr>
      <w:tr w:rsidR="00FC3BB4" w14:paraId="17460428" w14:textId="77777777" w:rsidTr="003F2421">
        <w:trPr>
          <w:cantSplit/>
          <w:trHeight w:val="836"/>
        </w:trPr>
        <w:tc>
          <w:tcPr>
            <w:tcW w:w="9211" w:type="dxa"/>
          </w:tcPr>
          <w:p w14:paraId="09798DEA" w14:textId="77777777" w:rsidR="00FC3BB4" w:rsidRDefault="00346A2F" w:rsidP="00C30A03">
            <w:pPr>
              <w:pStyle w:val="Tekstpodstawowy"/>
              <w:keepNext/>
              <w:keepLines/>
              <w:spacing w:line="288" w:lineRule="auto"/>
              <w:ind w:firstLine="0"/>
              <w:jc w:val="center"/>
            </w:pPr>
            <w:r>
              <w:rPr>
                <w:b/>
                <w:color w:val="000000"/>
                <w:sz w:val="28"/>
                <w:szCs w:val="28"/>
              </w:rPr>
              <w:t>PR</w:t>
            </w:r>
            <w:r w:rsidR="00C30A03">
              <w:rPr>
                <w:b/>
                <w:color w:val="000000"/>
                <w:sz w:val="28"/>
                <w:szCs w:val="28"/>
              </w:rPr>
              <w:t>OJEKT</w:t>
            </w:r>
            <w:r w:rsidR="00FC3BB4" w:rsidRPr="00561C38">
              <w:rPr>
                <w:b/>
                <w:color w:val="000000"/>
                <w:sz w:val="28"/>
                <w:szCs w:val="28"/>
              </w:rPr>
              <w:t xml:space="preserve"> DYPLOMOW</w:t>
            </w:r>
            <w:r w:rsidR="00C30A03">
              <w:rPr>
                <w:b/>
                <w:color w:val="000000"/>
                <w:sz w:val="28"/>
                <w:szCs w:val="28"/>
              </w:rPr>
              <w:t>Y</w:t>
            </w:r>
          </w:p>
        </w:tc>
      </w:tr>
      <w:tr w:rsidR="006F6A10" w14:paraId="29EBEF81" w14:textId="77777777" w:rsidTr="003F2421">
        <w:trPr>
          <w:cantSplit/>
          <w:trHeight w:val="1401"/>
        </w:trPr>
        <w:tc>
          <w:tcPr>
            <w:tcW w:w="9211" w:type="dxa"/>
          </w:tcPr>
          <w:p w14:paraId="741A2435" w14:textId="4A0F8C4C" w:rsidR="006F6A10" w:rsidRDefault="006F6A10" w:rsidP="006F6A1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6F6A10" w14:paraId="24E5C484" w14:textId="77777777" w:rsidTr="003F2421">
        <w:trPr>
          <w:cantSplit/>
          <w:trHeight w:val="1974"/>
        </w:trPr>
        <w:tc>
          <w:tcPr>
            <w:tcW w:w="9211" w:type="dxa"/>
          </w:tcPr>
          <w:p w14:paraId="5B4FF137" w14:textId="44FCCE36" w:rsidR="006F6A10" w:rsidRDefault="006F6A10" w:rsidP="006F6A10">
            <w:pPr>
              <w:pStyle w:val="Tekstpodstawowy"/>
              <w:keepNext/>
              <w:keepLines/>
              <w:spacing w:line="288" w:lineRule="auto"/>
              <w:ind w:firstLine="0"/>
              <w:jc w:val="center"/>
            </w:pPr>
            <w:r>
              <w:rPr>
                <w:i/>
                <w:color w:val="000000"/>
                <w:sz w:val="28"/>
                <w:szCs w:val="28"/>
                <w:lang w:val="en-US"/>
              </w:rPr>
              <w:t>Application for the frequency signal analysis</w:t>
            </w:r>
          </w:p>
        </w:tc>
      </w:tr>
      <w:tr w:rsidR="00FC3BB4" w14:paraId="4C24393A" w14:textId="77777777" w:rsidTr="00F45205">
        <w:trPr>
          <w:cantSplit/>
          <w:trHeight w:val="3018"/>
        </w:trPr>
        <w:tc>
          <w:tcPr>
            <w:tcW w:w="9211" w:type="dxa"/>
          </w:tcPr>
          <w:p w14:paraId="5DD43178" w14:textId="77777777" w:rsidR="006F6A10" w:rsidRPr="00561C38" w:rsidRDefault="00FC3BB4" w:rsidP="006F6A10">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Autor:</w:t>
            </w:r>
            <w:r w:rsidRPr="00561C38">
              <w:rPr>
                <w:color w:val="000000"/>
                <w:sz w:val="28"/>
                <w:szCs w:val="28"/>
              </w:rPr>
              <w:t xml:space="preserve"> </w:t>
            </w:r>
            <w:r w:rsidRPr="00561C38">
              <w:rPr>
                <w:color w:val="000000"/>
                <w:sz w:val="28"/>
                <w:szCs w:val="28"/>
              </w:rPr>
              <w:tab/>
            </w:r>
            <w:r w:rsidR="006F6A10">
              <w:rPr>
                <w:b/>
                <w:color w:val="000000"/>
                <w:sz w:val="28"/>
                <w:szCs w:val="28"/>
              </w:rPr>
              <w:t>Dominik Duchnik</w:t>
            </w:r>
          </w:p>
          <w:p w14:paraId="21D8F782" w14:textId="6682AE29"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6F6A10">
              <w:rPr>
                <w:color w:val="000000"/>
                <w:sz w:val="28"/>
                <w:szCs w:val="28"/>
              </w:rPr>
              <w:t>Elektronika</w:t>
            </w:r>
          </w:p>
          <w:p w14:paraId="1B9C0979" w14:textId="78AB4868" w:rsidR="00FC3BB4" w:rsidRDefault="00FC3BB4" w:rsidP="00C30A03">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r>
            <w:r w:rsidR="006F6A10" w:rsidRPr="00561C38">
              <w:rPr>
                <w:color w:val="000000"/>
                <w:sz w:val="28"/>
                <w:szCs w:val="28"/>
              </w:rPr>
              <w:t xml:space="preserve">dr inż. </w:t>
            </w:r>
            <w:r w:rsidR="006F6A10">
              <w:rPr>
                <w:color w:val="000000"/>
                <w:sz w:val="28"/>
                <w:szCs w:val="28"/>
              </w:rPr>
              <w:t>Rafał Frączek</w:t>
            </w:r>
          </w:p>
        </w:tc>
      </w:tr>
      <w:tr w:rsidR="00FC3BB4" w14:paraId="348E4217" w14:textId="77777777" w:rsidTr="003F2421">
        <w:trPr>
          <w:cantSplit/>
        </w:trPr>
        <w:tc>
          <w:tcPr>
            <w:tcW w:w="9211" w:type="dxa"/>
          </w:tcPr>
          <w:p w14:paraId="24B450D8" w14:textId="58136138" w:rsidR="00FC3BB4" w:rsidRDefault="00FC3BB4" w:rsidP="000E4926">
            <w:pPr>
              <w:pStyle w:val="Tekstpodstawowy"/>
              <w:keepLines/>
              <w:spacing w:line="288" w:lineRule="auto"/>
              <w:jc w:val="center"/>
            </w:pPr>
            <w:r>
              <w:t>Kraków, 20</w:t>
            </w:r>
            <w:r w:rsidR="00010F7E">
              <w:t>2</w:t>
            </w:r>
            <w:r w:rsidR="006F6A10">
              <w:t>4</w:t>
            </w:r>
          </w:p>
        </w:tc>
      </w:tr>
    </w:tbl>
    <w:p w14:paraId="508A3B1B" w14:textId="77777777" w:rsidR="004F0278" w:rsidRPr="00F45205" w:rsidRDefault="004F0278">
      <w:pPr>
        <w:rPr>
          <w:sz w:val="16"/>
          <w:szCs w:val="16"/>
        </w:rPr>
      </w:pPr>
    </w:p>
    <w:p w14:paraId="620A50F9" w14:textId="77777777" w:rsidR="004F0278" w:rsidRDefault="004F0278">
      <w:pPr>
        <w:sectPr w:rsidR="004F0278" w:rsidSect="00BF26F3">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rPr>
        <w:id w:val="34126813"/>
        <w:docPartObj>
          <w:docPartGallery w:val="Table of Contents"/>
          <w:docPartUnique/>
        </w:docPartObj>
      </w:sdtPr>
      <w:sdtContent>
        <w:p w14:paraId="40D15C50" w14:textId="77777777" w:rsidR="00800681" w:rsidRDefault="00800681" w:rsidP="006F1619">
          <w:pPr>
            <w:pStyle w:val="Nagwekspisutreci"/>
          </w:pPr>
          <w:r>
            <w:t xml:space="preserve">Spis </w:t>
          </w:r>
          <w:r w:rsidRPr="006F1619">
            <w:t>treści</w:t>
          </w:r>
        </w:p>
        <w:p w14:paraId="4F321C02" w14:textId="1CD1EE87" w:rsidR="009B7AE9" w:rsidRDefault="0074612B">
          <w:pPr>
            <w:pStyle w:val="Spistreci1"/>
            <w:rPr>
              <w:rFonts w:asciiTheme="minorHAnsi" w:eastAsiaTheme="minorEastAsia" w:hAnsiTheme="minorHAnsi" w:cstheme="minorBidi"/>
              <w:noProof/>
              <w:kern w:val="2"/>
              <w:sz w:val="22"/>
              <w:lang w:eastAsia="pl-PL"/>
              <w14:ligatures w14:val="standardContextual"/>
            </w:rPr>
          </w:pPr>
          <w:r>
            <w:fldChar w:fldCharType="begin"/>
          </w:r>
          <w:r w:rsidR="00800681">
            <w:instrText xml:space="preserve"> TOC \o "1-3" \h \z \u </w:instrText>
          </w:r>
          <w:r>
            <w:fldChar w:fldCharType="separate"/>
          </w:r>
          <w:hyperlink w:anchor="_Toc156575272" w:history="1">
            <w:r w:rsidR="009B7AE9" w:rsidRPr="00387831">
              <w:rPr>
                <w:rStyle w:val="Hipercze"/>
                <w:noProof/>
              </w:rPr>
              <w:t>1.</w:t>
            </w:r>
            <w:r w:rsidR="009B7AE9">
              <w:rPr>
                <w:rFonts w:asciiTheme="minorHAnsi" w:eastAsiaTheme="minorEastAsia" w:hAnsiTheme="minorHAnsi" w:cstheme="minorBidi"/>
                <w:noProof/>
                <w:kern w:val="2"/>
                <w:sz w:val="22"/>
                <w:lang w:eastAsia="pl-PL"/>
                <w14:ligatures w14:val="standardContextual"/>
              </w:rPr>
              <w:tab/>
            </w:r>
            <w:r w:rsidR="009B7AE9" w:rsidRPr="00387831">
              <w:rPr>
                <w:rStyle w:val="Hipercze"/>
                <w:noProof/>
              </w:rPr>
              <w:t>Wstęp</w:t>
            </w:r>
            <w:r w:rsidR="009B7AE9">
              <w:rPr>
                <w:noProof/>
                <w:webHidden/>
              </w:rPr>
              <w:tab/>
            </w:r>
            <w:r w:rsidR="009B7AE9">
              <w:rPr>
                <w:noProof/>
                <w:webHidden/>
              </w:rPr>
              <w:fldChar w:fldCharType="begin"/>
            </w:r>
            <w:r w:rsidR="009B7AE9">
              <w:rPr>
                <w:noProof/>
                <w:webHidden/>
              </w:rPr>
              <w:instrText xml:space="preserve"> PAGEREF _Toc156575272 \h </w:instrText>
            </w:r>
            <w:r w:rsidR="009B7AE9">
              <w:rPr>
                <w:noProof/>
                <w:webHidden/>
              </w:rPr>
            </w:r>
            <w:r w:rsidR="009B7AE9">
              <w:rPr>
                <w:noProof/>
                <w:webHidden/>
              </w:rPr>
              <w:fldChar w:fldCharType="separate"/>
            </w:r>
            <w:r w:rsidR="009B7AE9">
              <w:rPr>
                <w:noProof/>
                <w:webHidden/>
              </w:rPr>
              <w:t>3</w:t>
            </w:r>
            <w:r w:rsidR="009B7AE9">
              <w:rPr>
                <w:noProof/>
                <w:webHidden/>
              </w:rPr>
              <w:fldChar w:fldCharType="end"/>
            </w:r>
          </w:hyperlink>
        </w:p>
        <w:p w14:paraId="506963A6" w14:textId="63D12A37"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3" w:history="1">
            <w:r w:rsidRPr="00387831">
              <w:rPr>
                <w:rStyle w:val="Hipercze"/>
                <w:noProof/>
              </w:rPr>
              <w:t>1.1.</w:t>
            </w:r>
            <w:r>
              <w:rPr>
                <w:rFonts w:asciiTheme="minorHAnsi" w:eastAsiaTheme="minorEastAsia" w:hAnsiTheme="minorHAnsi" w:cstheme="minorBidi"/>
                <w:noProof/>
                <w:kern w:val="2"/>
                <w:sz w:val="22"/>
                <w:lang w:eastAsia="pl-PL"/>
                <w14:ligatures w14:val="standardContextual"/>
              </w:rPr>
              <w:tab/>
            </w:r>
            <w:r w:rsidRPr="00387831">
              <w:rPr>
                <w:rStyle w:val="Hipercze"/>
                <w:noProof/>
              </w:rPr>
              <w:t>Wprowadzenie</w:t>
            </w:r>
            <w:r>
              <w:rPr>
                <w:noProof/>
                <w:webHidden/>
              </w:rPr>
              <w:tab/>
            </w:r>
            <w:r>
              <w:rPr>
                <w:noProof/>
                <w:webHidden/>
              </w:rPr>
              <w:fldChar w:fldCharType="begin"/>
            </w:r>
            <w:r>
              <w:rPr>
                <w:noProof/>
                <w:webHidden/>
              </w:rPr>
              <w:instrText xml:space="preserve"> PAGEREF _Toc156575273 \h </w:instrText>
            </w:r>
            <w:r>
              <w:rPr>
                <w:noProof/>
                <w:webHidden/>
              </w:rPr>
            </w:r>
            <w:r>
              <w:rPr>
                <w:noProof/>
                <w:webHidden/>
              </w:rPr>
              <w:fldChar w:fldCharType="separate"/>
            </w:r>
            <w:r>
              <w:rPr>
                <w:noProof/>
                <w:webHidden/>
              </w:rPr>
              <w:t>3</w:t>
            </w:r>
            <w:r>
              <w:rPr>
                <w:noProof/>
                <w:webHidden/>
              </w:rPr>
              <w:fldChar w:fldCharType="end"/>
            </w:r>
          </w:hyperlink>
        </w:p>
        <w:p w14:paraId="7620B8DC" w14:textId="691AEF42"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4" w:history="1">
            <w:r w:rsidRPr="00387831">
              <w:rPr>
                <w:rStyle w:val="Hipercze"/>
                <w:noProof/>
              </w:rPr>
              <w:t>1.2.</w:t>
            </w:r>
            <w:r>
              <w:rPr>
                <w:rFonts w:asciiTheme="minorHAnsi" w:eastAsiaTheme="minorEastAsia" w:hAnsiTheme="minorHAnsi" w:cstheme="minorBidi"/>
                <w:noProof/>
                <w:kern w:val="2"/>
                <w:sz w:val="22"/>
                <w:lang w:eastAsia="pl-PL"/>
                <w14:ligatures w14:val="standardContextual"/>
              </w:rPr>
              <w:tab/>
            </w:r>
            <w:r w:rsidRPr="00387831">
              <w:rPr>
                <w:rStyle w:val="Hipercze"/>
                <w:noProof/>
              </w:rPr>
              <w:t>Język programowania Python</w:t>
            </w:r>
            <w:r>
              <w:rPr>
                <w:noProof/>
                <w:webHidden/>
              </w:rPr>
              <w:tab/>
            </w:r>
            <w:r>
              <w:rPr>
                <w:noProof/>
                <w:webHidden/>
              </w:rPr>
              <w:fldChar w:fldCharType="begin"/>
            </w:r>
            <w:r>
              <w:rPr>
                <w:noProof/>
                <w:webHidden/>
              </w:rPr>
              <w:instrText xml:space="preserve"> PAGEREF _Toc156575274 \h </w:instrText>
            </w:r>
            <w:r>
              <w:rPr>
                <w:noProof/>
                <w:webHidden/>
              </w:rPr>
            </w:r>
            <w:r>
              <w:rPr>
                <w:noProof/>
                <w:webHidden/>
              </w:rPr>
              <w:fldChar w:fldCharType="separate"/>
            </w:r>
            <w:r>
              <w:rPr>
                <w:noProof/>
                <w:webHidden/>
              </w:rPr>
              <w:t>4</w:t>
            </w:r>
            <w:r>
              <w:rPr>
                <w:noProof/>
                <w:webHidden/>
              </w:rPr>
              <w:fldChar w:fldCharType="end"/>
            </w:r>
          </w:hyperlink>
        </w:p>
        <w:p w14:paraId="6060BCCB" w14:textId="27CF6D5B"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5" w:history="1">
            <w:r w:rsidRPr="00387831">
              <w:rPr>
                <w:rStyle w:val="Hipercze"/>
                <w:noProof/>
              </w:rPr>
              <w:t>1.3.</w:t>
            </w:r>
            <w:r>
              <w:rPr>
                <w:rFonts w:asciiTheme="minorHAnsi" w:eastAsiaTheme="minorEastAsia" w:hAnsiTheme="minorHAnsi" w:cstheme="minorBidi"/>
                <w:noProof/>
                <w:kern w:val="2"/>
                <w:sz w:val="22"/>
                <w:lang w:eastAsia="pl-PL"/>
                <w14:ligatures w14:val="standardContextual"/>
              </w:rPr>
              <w:tab/>
            </w:r>
            <w:r w:rsidRPr="00387831">
              <w:rPr>
                <w:rStyle w:val="Hipercze"/>
                <w:noProof/>
              </w:rPr>
              <w:t>Biblioteka PyQt5</w:t>
            </w:r>
            <w:r>
              <w:rPr>
                <w:noProof/>
                <w:webHidden/>
              </w:rPr>
              <w:tab/>
            </w:r>
            <w:r>
              <w:rPr>
                <w:noProof/>
                <w:webHidden/>
              </w:rPr>
              <w:fldChar w:fldCharType="begin"/>
            </w:r>
            <w:r>
              <w:rPr>
                <w:noProof/>
                <w:webHidden/>
              </w:rPr>
              <w:instrText xml:space="preserve"> PAGEREF _Toc156575275 \h </w:instrText>
            </w:r>
            <w:r>
              <w:rPr>
                <w:noProof/>
                <w:webHidden/>
              </w:rPr>
            </w:r>
            <w:r>
              <w:rPr>
                <w:noProof/>
                <w:webHidden/>
              </w:rPr>
              <w:fldChar w:fldCharType="separate"/>
            </w:r>
            <w:r>
              <w:rPr>
                <w:noProof/>
                <w:webHidden/>
              </w:rPr>
              <w:t>4</w:t>
            </w:r>
            <w:r>
              <w:rPr>
                <w:noProof/>
                <w:webHidden/>
              </w:rPr>
              <w:fldChar w:fldCharType="end"/>
            </w:r>
          </w:hyperlink>
        </w:p>
        <w:p w14:paraId="7A378EBC" w14:textId="07663C47"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6" w:history="1">
            <w:r w:rsidRPr="00387831">
              <w:rPr>
                <w:rStyle w:val="Hipercze"/>
                <w:noProof/>
              </w:rPr>
              <w:t>1.4.</w:t>
            </w:r>
            <w:r>
              <w:rPr>
                <w:rFonts w:asciiTheme="minorHAnsi" w:eastAsiaTheme="minorEastAsia" w:hAnsiTheme="minorHAnsi" w:cstheme="minorBidi"/>
                <w:noProof/>
                <w:kern w:val="2"/>
                <w:sz w:val="22"/>
                <w:lang w:eastAsia="pl-PL"/>
                <w14:ligatures w14:val="standardContextual"/>
              </w:rPr>
              <w:tab/>
            </w:r>
            <w:r w:rsidRPr="00387831">
              <w:rPr>
                <w:rStyle w:val="Hipercze"/>
                <w:noProof/>
              </w:rPr>
              <w:t>Przegląd istniejących rozwiązań</w:t>
            </w:r>
            <w:r>
              <w:rPr>
                <w:noProof/>
                <w:webHidden/>
              </w:rPr>
              <w:tab/>
            </w:r>
            <w:r>
              <w:rPr>
                <w:noProof/>
                <w:webHidden/>
              </w:rPr>
              <w:fldChar w:fldCharType="begin"/>
            </w:r>
            <w:r>
              <w:rPr>
                <w:noProof/>
                <w:webHidden/>
              </w:rPr>
              <w:instrText xml:space="preserve"> PAGEREF _Toc156575276 \h </w:instrText>
            </w:r>
            <w:r>
              <w:rPr>
                <w:noProof/>
                <w:webHidden/>
              </w:rPr>
            </w:r>
            <w:r>
              <w:rPr>
                <w:noProof/>
                <w:webHidden/>
              </w:rPr>
              <w:fldChar w:fldCharType="separate"/>
            </w:r>
            <w:r>
              <w:rPr>
                <w:noProof/>
                <w:webHidden/>
              </w:rPr>
              <w:t>4</w:t>
            </w:r>
            <w:r>
              <w:rPr>
                <w:noProof/>
                <w:webHidden/>
              </w:rPr>
              <w:fldChar w:fldCharType="end"/>
            </w:r>
          </w:hyperlink>
        </w:p>
        <w:p w14:paraId="406BBE14" w14:textId="4060A123" w:rsidR="009B7AE9" w:rsidRDefault="009B7AE9">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6575277" w:history="1">
            <w:r w:rsidRPr="00387831">
              <w:rPr>
                <w:rStyle w:val="Hipercze"/>
                <w:noProof/>
              </w:rPr>
              <w:t>1.4.1.</w:t>
            </w:r>
            <w:r>
              <w:rPr>
                <w:rFonts w:asciiTheme="minorHAnsi" w:eastAsiaTheme="minorEastAsia" w:hAnsiTheme="minorHAnsi" w:cstheme="minorBidi"/>
                <w:noProof/>
                <w:kern w:val="2"/>
                <w:sz w:val="22"/>
                <w:lang w:eastAsia="pl-PL"/>
                <w14:ligatures w14:val="standardContextual"/>
              </w:rPr>
              <w:tab/>
            </w:r>
            <w:r w:rsidRPr="00387831">
              <w:rPr>
                <w:rStyle w:val="Hipercze"/>
                <w:noProof/>
              </w:rPr>
              <w:t>Wolfram Alpha</w:t>
            </w:r>
            <w:r>
              <w:rPr>
                <w:noProof/>
                <w:webHidden/>
              </w:rPr>
              <w:tab/>
            </w:r>
            <w:r>
              <w:rPr>
                <w:noProof/>
                <w:webHidden/>
              </w:rPr>
              <w:fldChar w:fldCharType="begin"/>
            </w:r>
            <w:r>
              <w:rPr>
                <w:noProof/>
                <w:webHidden/>
              </w:rPr>
              <w:instrText xml:space="preserve"> PAGEREF _Toc156575277 \h </w:instrText>
            </w:r>
            <w:r>
              <w:rPr>
                <w:noProof/>
                <w:webHidden/>
              </w:rPr>
            </w:r>
            <w:r>
              <w:rPr>
                <w:noProof/>
                <w:webHidden/>
              </w:rPr>
              <w:fldChar w:fldCharType="separate"/>
            </w:r>
            <w:r>
              <w:rPr>
                <w:noProof/>
                <w:webHidden/>
              </w:rPr>
              <w:t>4</w:t>
            </w:r>
            <w:r>
              <w:rPr>
                <w:noProof/>
                <w:webHidden/>
              </w:rPr>
              <w:fldChar w:fldCharType="end"/>
            </w:r>
          </w:hyperlink>
        </w:p>
        <w:p w14:paraId="0067E1CE" w14:textId="2F45E6AD" w:rsidR="009B7AE9" w:rsidRDefault="009B7AE9">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6575278" w:history="1">
            <w:r w:rsidRPr="00387831">
              <w:rPr>
                <w:rStyle w:val="Hipercze"/>
                <w:noProof/>
              </w:rPr>
              <w:t>1.4.2.</w:t>
            </w:r>
            <w:r>
              <w:rPr>
                <w:rFonts w:asciiTheme="minorHAnsi" w:eastAsiaTheme="minorEastAsia" w:hAnsiTheme="minorHAnsi" w:cstheme="minorBidi"/>
                <w:noProof/>
                <w:kern w:val="2"/>
                <w:sz w:val="22"/>
                <w:lang w:eastAsia="pl-PL"/>
                <w14:ligatures w14:val="standardContextual"/>
              </w:rPr>
              <w:tab/>
            </w:r>
            <w:r w:rsidRPr="00387831">
              <w:rPr>
                <w:rStyle w:val="Hipercze"/>
                <w:noProof/>
              </w:rPr>
              <w:t>Audacity</w:t>
            </w:r>
            <w:r>
              <w:rPr>
                <w:noProof/>
                <w:webHidden/>
              </w:rPr>
              <w:tab/>
            </w:r>
            <w:r>
              <w:rPr>
                <w:noProof/>
                <w:webHidden/>
              </w:rPr>
              <w:fldChar w:fldCharType="begin"/>
            </w:r>
            <w:r>
              <w:rPr>
                <w:noProof/>
                <w:webHidden/>
              </w:rPr>
              <w:instrText xml:space="preserve"> PAGEREF _Toc156575278 \h </w:instrText>
            </w:r>
            <w:r>
              <w:rPr>
                <w:noProof/>
                <w:webHidden/>
              </w:rPr>
            </w:r>
            <w:r>
              <w:rPr>
                <w:noProof/>
                <w:webHidden/>
              </w:rPr>
              <w:fldChar w:fldCharType="separate"/>
            </w:r>
            <w:r>
              <w:rPr>
                <w:noProof/>
                <w:webHidden/>
              </w:rPr>
              <w:t>6</w:t>
            </w:r>
            <w:r>
              <w:rPr>
                <w:noProof/>
                <w:webHidden/>
              </w:rPr>
              <w:fldChar w:fldCharType="end"/>
            </w:r>
          </w:hyperlink>
        </w:p>
        <w:p w14:paraId="2C4E5BD4" w14:textId="4EFC1A90"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9" w:history="1">
            <w:r w:rsidRPr="00387831">
              <w:rPr>
                <w:rStyle w:val="Hipercze"/>
                <w:noProof/>
              </w:rPr>
              <w:t>1.5.</w:t>
            </w:r>
            <w:r>
              <w:rPr>
                <w:rFonts w:asciiTheme="minorHAnsi" w:eastAsiaTheme="minorEastAsia" w:hAnsiTheme="minorHAnsi" w:cstheme="minorBidi"/>
                <w:noProof/>
                <w:kern w:val="2"/>
                <w:sz w:val="22"/>
                <w:lang w:eastAsia="pl-PL"/>
                <w14:ligatures w14:val="standardContextual"/>
              </w:rPr>
              <w:tab/>
            </w:r>
            <w:r w:rsidRPr="00387831">
              <w:rPr>
                <w:rStyle w:val="Hipercze"/>
                <w:noProof/>
              </w:rPr>
              <w:t>Geneza</w:t>
            </w:r>
            <w:r>
              <w:rPr>
                <w:noProof/>
                <w:webHidden/>
              </w:rPr>
              <w:tab/>
            </w:r>
            <w:r>
              <w:rPr>
                <w:noProof/>
                <w:webHidden/>
              </w:rPr>
              <w:fldChar w:fldCharType="begin"/>
            </w:r>
            <w:r>
              <w:rPr>
                <w:noProof/>
                <w:webHidden/>
              </w:rPr>
              <w:instrText xml:space="preserve"> PAGEREF _Toc156575279 \h </w:instrText>
            </w:r>
            <w:r>
              <w:rPr>
                <w:noProof/>
                <w:webHidden/>
              </w:rPr>
            </w:r>
            <w:r>
              <w:rPr>
                <w:noProof/>
                <w:webHidden/>
              </w:rPr>
              <w:fldChar w:fldCharType="separate"/>
            </w:r>
            <w:r>
              <w:rPr>
                <w:noProof/>
                <w:webHidden/>
              </w:rPr>
              <w:t>8</w:t>
            </w:r>
            <w:r>
              <w:rPr>
                <w:noProof/>
                <w:webHidden/>
              </w:rPr>
              <w:fldChar w:fldCharType="end"/>
            </w:r>
          </w:hyperlink>
        </w:p>
        <w:p w14:paraId="55258C23" w14:textId="1B7AF709"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0" w:history="1">
            <w:r w:rsidRPr="00387831">
              <w:rPr>
                <w:rStyle w:val="Hipercze"/>
                <w:noProof/>
              </w:rPr>
              <w:t>1.6.</w:t>
            </w:r>
            <w:r>
              <w:rPr>
                <w:rFonts w:asciiTheme="minorHAnsi" w:eastAsiaTheme="minorEastAsia" w:hAnsiTheme="minorHAnsi" w:cstheme="minorBidi"/>
                <w:noProof/>
                <w:kern w:val="2"/>
                <w:sz w:val="22"/>
                <w:lang w:eastAsia="pl-PL"/>
                <w14:ligatures w14:val="standardContextual"/>
              </w:rPr>
              <w:tab/>
            </w:r>
            <w:r w:rsidRPr="00387831">
              <w:rPr>
                <w:rStyle w:val="Hipercze"/>
                <w:noProof/>
              </w:rPr>
              <w:t>Cel pracy</w:t>
            </w:r>
            <w:r>
              <w:rPr>
                <w:noProof/>
                <w:webHidden/>
              </w:rPr>
              <w:tab/>
            </w:r>
            <w:r>
              <w:rPr>
                <w:noProof/>
                <w:webHidden/>
              </w:rPr>
              <w:fldChar w:fldCharType="begin"/>
            </w:r>
            <w:r>
              <w:rPr>
                <w:noProof/>
                <w:webHidden/>
              </w:rPr>
              <w:instrText xml:space="preserve"> PAGEREF _Toc156575280 \h </w:instrText>
            </w:r>
            <w:r>
              <w:rPr>
                <w:noProof/>
                <w:webHidden/>
              </w:rPr>
            </w:r>
            <w:r>
              <w:rPr>
                <w:noProof/>
                <w:webHidden/>
              </w:rPr>
              <w:fldChar w:fldCharType="separate"/>
            </w:r>
            <w:r>
              <w:rPr>
                <w:noProof/>
                <w:webHidden/>
              </w:rPr>
              <w:t>8</w:t>
            </w:r>
            <w:r>
              <w:rPr>
                <w:noProof/>
                <w:webHidden/>
              </w:rPr>
              <w:fldChar w:fldCharType="end"/>
            </w:r>
          </w:hyperlink>
        </w:p>
        <w:p w14:paraId="1C7E04D1" w14:textId="6F7BA274"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81" w:history="1">
            <w:r w:rsidRPr="00387831">
              <w:rPr>
                <w:rStyle w:val="Hipercze"/>
                <w:noProof/>
              </w:rPr>
              <w:t>2.</w:t>
            </w:r>
            <w:r>
              <w:rPr>
                <w:rFonts w:asciiTheme="minorHAnsi" w:eastAsiaTheme="minorEastAsia" w:hAnsiTheme="minorHAnsi" w:cstheme="minorBidi"/>
                <w:noProof/>
                <w:kern w:val="2"/>
                <w:sz w:val="22"/>
                <w:lang w:eastAsia="pl-PL"/>
                <w14:ligatures w14:val="standardContextual"/>
              </w:rPr>
              <w:tab/>
            </w:r>
            <w:r w:rsidRPr="00387831">
              <w:rPr>
                <w:rStyle w:val="Hipercze"/>
                <w:noProof/>
              </w:rPr>
              <w:t>Interfejs użytkownika</w:t>
            </w:r>
            <w:r>
              <w:rPr>
                <w:noProof/>
                <w:webHidden/>
              </w:rPr>
              <w:tab/>
            </w:r>
            <w:r>
              <w:rPr>
                <w:noProof/>
                <w:webHidden/>
              </w:rPr>
              <w:fldChar w:fldCharType="begin"/>
            </w:r>
            <w:r>
              <w:rPr>
                <w:noProof/>
                <w:webHidden/>
              </w:rPr>
              <w:instrText xml:space="preserve"> PAGEREF _Toc156575281 \h </w:instrText>
            </w:r>
            <w:r>
              <w:rPr>
                <w:noProof/>
                <w:webHidden/>
              </w:rPr>
            </w:r>
            <w:r>
              <w:rPr>
                <w:noProof/>
                <w:webHidden/>
              </w:rPr>
              <w:fldChar w:fldCharType="separate"/>
            </w:r>
            <w:r>
              <w:rPr>
                <w:noProof/>
                <w:webHidden/>
              </w:rPr>
              <w:t>10</w:t>
            </w:r>
            <w:r>
              <w:rPr>
                <w:noProof/>
                <w:webHidden/>
              </w:rPr>
              <w:fldChar w:fldCharType="end"/>
            </w:r>
          </w:hyperlink>
        </w:p>
        <w:p w14:paraId="298B8132" w14:textId="5F554CE9"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2" w:history="1">
            <w:r w:rsidRPr="00387831">
              <w:rPr>
                <w:rStyle w:val="Hipercze"/>
                <w:noProof/>
              </w:rPr>
              <w:t>2.1.</w:t>
            </w:r>
            <w:r>
              <w:rPr>
                <w:rFonts w:asciiTheme="minorHAnsi" w:eastAsiaTheme="minorEastAsia" w:hAnsiTheme="minorHAnsi" w:cstheme="minorBidi"/>
                <w:noProof/>
                <w:kern w:val="2"/>
                <w:sz w:val="22"/>
                <w:lang w:eastAsia="pl-PL"/>
                <w14:ligatures w14:val="standardContextual"/>
              </w:rPr>
              <w:tab/>
            </w:r>
            <w:r w:rsidRPr="00387831">
              <w:rPr>
                <w:rStyle w:val="Hipercze"/>
                <w:noProof/>
              </w:rPr>
              <w:t>Sygnał jednowymiarowy</w:t>
            </w:r>
            <w:r>
              <w:rPr>
                <w:noProof/>
                <w:webHidden/>
              </w:rPr>
              <w:tab/>
            </w:r>
            <w:r>
              <w:rPr>
                <w:noProof/>
                <w:webHidden/>
              </w:rPr>
              <w:fldChar w:fldCharType="begin"/>
            </w:r>
            <w:r>
              <w:rPr>
                <w:noProof/>
                <w:webHidden/>
              </w:rPr>
              <w:instrText xml:space="preserve"> PAGEREF _Toc156575282 \h </w:instrText>
            </w:r>
            <w:r>
              <w:rPr>
                <w:noProof/>
                <w:webHidden/>
              </w:rPr>
            </w:r>
            <w:r>
              <w:rPr>
                <w:noProof/>
                <w:webHidden/>
              </w:rPr>
              <w:fldChar w:fldCharType="separate"/>
            </w:r>
            <w:r>
              <w:rPr>
                <w:noProof/>
                <w:webHidden/>
              </w:rPr>
              <w:t>10</w:t>
            </w:r>
            <w:r>
              <w:rPr>
                <w:noProof/>
                <w:webHidden/>
              </w:rPr>
              <w:fldChar w:fldCharType="end"/>
            </w:r>
          </w:hyperlink>
        </w:p>
        <w:p w14:paraId="67E828A3" w14:textId="6994E008" w:rsidR="009B7AE9" w:rsidRDefault="009B7AE9">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6575283" w:history="1">
            <w:r w:rsidRPr="00387831">
              <w:rPr>
                <w:rStyle w:val="Hipercze"/>
                <w:noProof/>
              </w:rPr>
              <w:t>2.1.1.</w:t>
            </w:r>
            <w:r>
              <w:rPr>
                <w:rFonts w:asciiTheme="minorHAnsi" w:eastAsiaTheme="minorEastAsia" w:hAnsiTheme="minorHAnsi" w:cstheme="minorBidi"/>
                <w:noProof/>
                <w:kern w:val="2"/>
                <w:sz w:val="22"/>
                <w:lang w:eastAsia="pl-PL"/>
                <w14:ligatures w14:val="standardContextual"/>
              </w:rPr>
              <w:tab/>
            </w:r>
            <w:r w:rsidRPr="00387831">
              <w:rPr>
                <w:rStyle w:val="Hipercze"/>
                <w:noProof/>
              </w:rPr>
              <w:t>Wybór parametrów</w:t>
            </w:r>
            <w:r>
              <w:rPr>
                <w:noProof/>
                <w:webHidden/>
              </w:rPr>
              <w:tab/>
            </w:r>
            <w:r>
              <w:rPr>
                <w:noProof/>
                <w:webHidden/>
              </w:rPr>
              <w:fldChar w:fldCharType="begin"/>
            </w:r>
            <w:r>
              <w:rPr>
                <w:noProof/>
                <w:webHidden/>
              </w:rPr>
              <w:instrText xml:space="preserve"> PAGEREF _Toc156575283 \h </w:instrText>
            </w:r>
            <w:r>
              <w:rPr>
                <w:noProof/>
                <w:webHidden/>
              </w:rPr>
            </w:r>
            <w:r>
              <w:rPr>
                <w:noProof/>
                <w:webHidden/>
              </w:rPr>
              <w:fldChar w:fldCharType="separate"/>
            </w:r>
            <w:r>
              <w:rPr>
                <w:noProof/>
                <w:webHidden/>
              </w:rPr>
              <w:t>11</w:t>
            </w:r>
            <w:r>
              <w:rPr>
                <w:noProof/>
                <w:webHidden/>
              </w:rPr>
              <w:fldChar w:fldCharType="end"/>
            </w:r>
          </w:hyperlink>
        </w:p>
        <w:p w14:paraId="506BEE60" w14:textId="7431F1C8"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4" w:history="1">
            <w:r w:rsidRPr="00387831">
              <w:rPr>
                <w:rStyle w:val="Hipercze"/>
                <w:noProof/>
              </w:rPr>
              <w:t>2.2.</w:t>
            </w:r>
            <w:r>
              <w:rPr>
                <w:rFonts w:asciiTheme="minorHAnsi" w:eastAsiaTheme="minorEastAsia" w:hAnsiTheme="minorHAnsi" w:cstheme="minorBidi"/>
                <w:noProof/>
                <w:kern w:val="2"/>
                <w:sz w:val="22"/>
                <w:lang w:eastAsia="pl-PL"/>
                <w14:ligatures w14:val="standardContextual"/>
              </w:rPr>
              <w:tab/>
            </w:r>
            <w:r w:rsidRPr="00387831">
              <w:rPr>
                <w:rStyle w:val="Hipercze"/>
                <w:noProof/>
              </w:rPr>
              <w:t>Sygnał dwuwymiarowy</w:t>
            </w:r>
            <w:r>
              <w:rPr>
                <w:noProof/>
                <w:webHidden/>
              </w:rPr>
              <w:tab/>
            </w:r>
            <w:r>
              <w:rPr>
                <w:noProof/>
                <w:webHidden/>
              </w:rPr>
              <w:fldChar w:fldCharType="begin"/>
            </w:r>
            <w:r>
              <w:rPr>
                <w:noProof/>
                <w:webHidden/>
              </w:rPr>
              <w:instrText xml:space="preserve"> PAGEREF _Toc156575284 \h </w:instrText>
            </w:r>
            <w:r>
              <w:rPr>
                <w:noProof/>
                <w:webHidden/>
              </w:rPr>
            </w:r>
            <w:r>
              <w:rPr>
                <w:noProof/>
                <w:webHidden/>
              </w:rPr>
              <w:fldChar w:fldCharType="separate"/>
            </w:r>
            <w:r>
              <w:rPr>
                <w:noProof/>
                <w:webHidden/>
              </w:rPr>
              <w:t>14</w:t>
            </w:r>
            <w:r>
              <w:rPr>
                <w:noProof/>
                <w:webHidden/>
              </w:rPr>
              <w:fldChar w:fldCharType="end"/>
            </w:r>
          </w:hyperlink>
        </w:p>
        <w:p w14:paraId="57A4A7B3" w14:textId="2F40AF02"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85" w:history="1">
            <w:r w:rsidRPr="00387831">
              <w:rPr>
                <w:rStyle w:val="Hipercze"/>
                <w:noProof/>
              </w:rPr>
              <w:t>3.</w:t>
            </w:r>
            <w:r>
              <w:rPr>
                <w:rFonts w:asciiTheme="minorHAnsi" w:eastAsiaTheme="minorEastAsia" w:hAnsiTheme="minorHAnsi" w:cstheme="minorBidi"/>
                <w:noProof/>
                <w:kern w:val="2"/>
                <w:sz w:val="22"/>
                <w:lang w:eastAsia="pl-PL"/>
                <w14:ligatures w14:val="standardContextual"/>
              </w:rPr>
              <w:tab/>
            </w:r>
            <w:r w:rsidRPr="00387831">
              <w:rPr>
                <w:rStyle w:val="Hipercze"/>
                <w:noProof/>
              </w:rPr>
              <w:t>Projekt</w:t>
            </w:r>
            <w:r>
              <w:rPr>
                <w:noProof/>
                <w:webHidden/>
              </w:rPr>
              <w:tab/>
            </w:r>
            <w:r>
              <w:rPr>
                <w:noProof/>
                <w:webHidden/>
              </w:rPr>
              <w:fldChar w:fldCharType="begin"/>
            </w:r>
            <w:r>
              <w:rPr>
                <w:noProof/>
                <w:webHidden/>
              </w:rPr>
              <w:instrText xml:space="preserve"> PAGEREF _Toc156575285 \h </w:instrText>
            </w:r>
            <w:r>
              <w:rPr>
                <w:noProof/>
                <w:webHidden/>
              </w:rPr>
            </w:r>
            <w:r>
              <w:rPr>
                <w:noProof/>
                <w:webHidden/>
              </w:rPr>
              <w:fldChar w:fldCharType="separate"/>
            </w:r>
            <w:r>
              <w:rPr>
                <w:noProof/>
                <w:webHidden/>
              </w:rPr>
              <w:t>15</w:t>
            </w:r>
            <w:r>
              <w:rPr>
                <w:noProof/>
                <w:webHidden/>
              </w:rPr>
              <w:fldChar w:fldCharType="end"/>
            </w:r>
          </w:hyperlink>
        </w:p>
        <w:p w14:paraId="62C25B29" w14:textId="2D96E658"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6" w:history="1">
            <w:r w:rsidRPr="00387831">
              <w:rPr>
                <w:rStyle w:val="Hipercze"/>
                <w:noProof/>
              </w:rPr>
              <w:t>3.1.</w:t>
            </w:r>
            <w:r>
              <w:rPr>
                <w:rFonts w:asciiTheme="minorHAnsi" w:eastAsiaTheme="minorEastAsia" w:hAnsiTheme="minorHAnsi" w:cstheme="minorBidi"/>
                <w:noProof/>
                <w:kern w:val="2"/>
                <w:sz w:val="22"/>
                <w:lang w:eastAsia="pl-PL"/>
                <w14:ligatures w14:val="standardContextual"/>
              </w:rPr>
              <w:tab/>
            </w:r>
            <w:r w:rsidRPr="00387831">
              <w:rPr>
                <w:rStyle w:val="Hipercze"/>
                <w:noProof/>
              </w:rPr>
              <w:t>Wymagania</w:t>
            </w:r>
            <w:r>
              <w:rPr>
                <w:noProof/>
                <w:webHidden/>
              </w:rPr>
              <w:tab/>
            </w:r>
            <w:r>
              <w:rPr>
                <w:noProof/>
                <w:webHidden/>
              </w:rPr>
              <w:fldChar w:fldCharType="begin"/>
            </w:r>
            <w:r>
              <w:rPr>
                <w:noProof/>
                <w:webHidden/>
              </w:rPr>
              <w:instrText xml:space="preserve"> PAGEREF _Toc156575286 \h </w:instrText>
            </w:r>
            <w:r>
              <w:rPr>
                <w:noProof/>
                <w:webHidden/>
              </w:rPr>
            </w:r>
            <w:r>
              <w:rPr>
                <w:noProof/>
                <w:webHidden/>
              </w:rPr>
              <w:fldChar w:fldCharType="separate"/>
            </w:r>
            <w:r>
              <w:rPr>
                <w:noProof/>
                <w:webHidden/>
              </w:rPr>
              <w:t>15</w:t>
            </w:r>
            <w:r>
              <w:rPr>
                <w:noProof/>
                <w:webHidden/>
              </w:rPr>
              <w:fldChar w:fldCharType="end"/>
            </w:r>
          </w:hyperlink>
        </w:p>
        <w:p w14:paraId="55302BA1" w14:textId="4BC33C7A"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7" w:history="1">
            <w:r w:rsidRPr="00387831">
              <w:rPr>
                <w:rStyle w:val="Hipercze"/>
                <w:noProof/>
              </w:rPr>
              <w:t>3.2.</w:t>
            </w:r>
            <w:r>
              <w:rPr>
                <w:rFonts w:asciiTheme="minorHAnsi" w:eastAsiaTheme="minorEastAsia" w:hAnsiTheme="minorHAnsi" w:cstheme="minorBidi"/>
                <w:noProof/>
                <w:kern w:val="2"/>
                <w:sz w:val="22"/>
                <w:lang w:eastAsia="pl-PL"/>
                <w14:ligatures w14:val="standardContextual"/>
              </w:rPr>
              <w:tab/>
            </w:r>
            <w:r w:rsidRPr="00387831">
              <w:rPr>
                <w:rStyle w:val="Hipercze"/>
                <w:noProof/>
              </w:rPr>
              <w:t>Zasady SOLID</w:t>
            </w:r>
            <w:r>
              <w:rPr>
                <w:noProof/>
                <w:webHidden/>
              </w:rPr>
              <w:tab/>
            </w:r>
            <w:r>
              <w:rPr>
                <w:noProof/>
                <w:webHidden/>
              </w:rPr>
              <w:fldChar w:fldCharType="begin"/>
            </w:r>
            <w:r>
              <w:rPr>
                <w:noProof/>
                <w:webHidden/>
              </w:rPr>
              <w:instrText xml:space="preserve"> PAGEREF _Toc156575287 \h </w:instrText>
            </w:r>
            <w:r>
              <w:rPr>
                <w:noProof/>
                <w:webHidden/>
              </w:rPr>
            </w:r>
            <w:r>
              <w:rPr>
                <w:noProof/>
                <w:webHidden/>
              </w:rPr>
              <w:fldChar w:fldCharType="separate"/>
            </w:r>
            <w:r>
              <w:rPr>
                <w:noProof/>
                <w:webHidden/>
              </w:rPr>
              <w:t>15</w:t>
            </w:r>
            <w:r>
              <w:rPr>
                <w:noProof/>
                <w:webHidden/>
              </w:rPr>
              <w:fldChar w:fldCharType="end"/>
            </w:r>
          </w:hyperlink>
        </w:p>
        <w:p w14:paraId="3406A35E" w14:textId="60D1D268"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8" w:history="1">
            <w:r w:rsidRPr="00387831">
              <w:rPr>
                <w:rStyle w:val="Hipercze"/>
                <w:noProof/>
              </w:rPr>
              <w:t>3.3.</w:t>
            </w:r>
            <w:r>
              <w:rPr>
                <w:rFonts w:asciiTheme="minorHAnsi" w:eastAsiaTheme="minorEastAsia" w:hAnsiTheme="minorHAnsi" w:cstheme="minorBidi"/>
                <w:noProof/>
                <w:kern w:val="2"/>
                <w:sz w:val="22"/>
                <w:lang w:eastAsia="pl-PL"/>
                <w14:ligatures w14:val="standardContextual"/>
              </w:rPr>
              <w:tab/>
            </w:r>
            <w:r w:rsidRPr="00387831">
              <w:rPr>
                <w:rStyle w:val="Hipercze"/>
                <w:noProof/>
              </w:rPr>
              <w:t>Wzorce projektowe</w:t>
            </w:r>
            <w:r>
              <w:rPr>
                <w:noProof/>
                <w:webHidden/>
              </w:rPr>
              <w:tab/>
            </w:r>
            <w:r>
              <w:rPr>
                <w:noProof/>
                <w:webHidden/>
              </w:rPr>
              <w:fldChar w:fldCharType="begin"/>
            </w:r>
            <w:r>
              <w:rPr>
                <w:noProof/>
                <w:webHidden/>
              </w:rPr>
              <w:instrText xml:space="preserve"> PAGEREF _Toc156575288 \h </w:instrText>
            </w:r>
            <w:r>
              <w:rPr>
                <w:noProof/>
                <w:webHidden/>
              </w:rPr>
            </w:r>
            <w:r>
              <w:rPr>
                <w:noProof/>
                <w:webHidden/>
              </w:rPr>
              <w:fldChar w:fldCharType="separate"/>
            </w:r>
            <w:r>
              <w:rPr>
                <w:noProof/>
                <w:webHidden/>
              </w:rPr>
              <w:t>15</w:t>
            </w:r>
            <w:r>
              <w:rPr>
                <w:noProof/>
                <w:webHidden/>
              </w:rPr>
              <w:fldChar w:fldCharType="end"/>
            </w:r>
          </w:hyperlink>
        </w:p>
        <w:p w14:paraId="7DB62BDB" w14:textId="310ECE6E"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9" w:history="1">
            <w:r w:rsidRPr="00387831">
              <w:rPr>
                <w:rStyle w:val="Hipercze"/>
                <w:noProof/>
              </w:rPr>
              <w:t>3.4.</w:t>
            </w:r>
            <w:r>
              <w:rPr>
                <w:rFonts w:asciiTheme="minorHAnsi" w:eastAsiaTheme="minorEastAsia" w:hAnsiTheme="minorHAnsi" w:cstheme="minorBidi"/>
                <w:noProof/>
                <w:kern w:val="2"/>
                <w:sz w:val="22"/>
                <w:lang w:eastAsia="pl-PL"/>
                <w14:ligatures w14:val="standardContextual"/>
              </w:rPr>
              <w:tab/>
            </w:r>
            <w:r w:rsidRPr="00387831">
              <w:rPr>
                <w:rStyle w:val="Hipercze"/>
                <w:noProof/>
              </w:rPr>
              <w:t>Biblioteki</w:t>
            </w:r>
            <w:r>
              <w:rPr>
                <w:noProof/>
                <w:webHidden/>
              </w:rPr>
              <w:tab/>
            </w:r>
            <w:r>
              <w:rPr>
                <w:noProof/>
                <w:webHidden/>
              </w:rPr>
              <w:fldChar w:fldCharType="begin"/>
            </w:r>
            <w:r>
              <w:rPr>
                <w:noProof/>
                <w:webHidden/>
              </w:rPr>
              <w:instrText xml:space="preserve"> PAGEREF _Toc156575289 \h </w:instrText>
            </w:r>
            <w:r>
              <w:rPr>
                <w:noProof/>
                <w:webHidden/>
              </w:rPr>
            </w:r>
            <w:r>
              <w:rPr>
                <w:noProof/>
                <w:webHidden/>
              </w:rPr>
              <w:fldChar w:fldCharType="separate"/>
            </w:r>
            <w:r>
              <w:rPr>
                <w:noProof/>
                <w:webHidden/>
              </w:rPr>
              <w:t>15</w:t>
            </w:r>
            <w:r>
              <w:rPr>
                <w:noProof/>
                <w:webHidden/>
              </w:rPr>
              <w:fldChar w:fldCharType="end"/>
            </w:r>
          </w:hyperlink>
        </w:p>
        <w:p w14:paraId="50BD612D" w14:textId="6099F73F"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90" w:history="1">
            <w:r w:rsidRPr="00387831">
              <w:rPr>
                <w:rStyle w:val="Hipercze"/>
                <w:noProof/>
              </w:rPr>
              <w:t>4.</w:t>
            </w:r>
            <w:r>
              <w:rPr>
                <w:rFonts w:asciiTheme="minorHAnsi" w:eastAsiaTheme="minorEastAsia" w:hAnsiTheme="minorHAnsi" w:cstheme="minorBidi"/>
                <w:noProof/>
                <w:kern w:val="2"/>
                <w:sz w:val="22"/>
                <w:lang w:eastAsia="pl-PL"/>
                <w14:ligatures w14:val="standardContextual"/>
              </w:rPr>
              <w:tab/>
            </w:r>
            <w:r w:rsidRPr="00387831">
              <w:rPr>
                <w:rStyle w:val="Hipercze"/>
                <w:noProof/>
              </w:rPr>
              <w:t>Implementacja</w:t>
            </w:r>
            <w:r>
              <w:rPr>
                <w:noProof/>
                <w:webHidden/>
              </w:rPr>
              <w:tab/>
            </w:r>
            <w:r>
              <w:rPr>
                <w:noProof/>
                <w:webHidden/>
              </w:rPr>
              <w:fldChar w:fldCharType="begin"/>
            </w:r>
            <w:r>
              <w:rPr>
                <w:noProof/>
                <w:webHidden/>
              </w:rPr>
              <w:instrText xml:space="preserve"> PAGEREF _Toc156575290 \h </w:instrText>
            </w:r>
            <w:r>
              <w:rPr>
                <w:noProof/>
                <w:webHidden/>
              </w:rPr>
            </w:r>
            <w:r>
              <w:rPr>
                <w:noProof/>
                <w:webHidden/>
              </w:rPr>
              <w:fldChar w:fldCharType="separate"/>
            </w:r>
            <w:r>
              <w:rPr>
                <w:noProof/>
                <w:webHidden/>
              </w:rPr>
              <w:t>16</w:t>
            </w:r>
            <w:r>
              <w:rPr>
                <w:noProof/>
                <w:webHidden/>
              </w:rPr>
              <w:fldChar w:fldCharType="end"/>
            </w:r>
          </w:hyperlink>
        </w:p>
        <w:p w14:paraId="0C45D57D" w14:textId="585C33FB"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91" w:history="1">
            <w:r w:rsidRPr="00387831">
              <w:rPr>
                <w:rStyle w:val="Hipercze"/>
                <w:noProof/>
              </w:rPr>
              <w:t>5.</w:t>
            </w:r>
            <w:r>
              <w:rPr>
                <w:rFonts w:asciiTheme="minorHAnsi" w:eastAsiaTheme="minorEastAsia" w:hAnsiTheme="minorHAnsi" w:cstheme="minorBidi"/>
                <w:noProof/>
                <w:kern w:val="2"/>
                <w:sz w:val="22"/>
                <w:lang w:eastAsia="pl-PL"/>
                <w14:ligatures w14:val="standardContextual"/>
              </w:rPr>
              <w:tab/>
            </w:r>
            <w:r w:rsidRPr="00387831">
              <w:rPr>
                <w:rStyle w:val="Hipercze"/>
                <w:noProof/>
              </w:rPr>
              <w:t>Podsumowanie</w:t>
            </w:r>
            <w:r>
              <w:rPr>
                <w:noProof/>
                <w:webHidden/>
              </w:rPr>
              <w:tab/>
            </w:r>
            <w:r>
              <w:rPr>
                <w:noProof/>
                <w:webHidden/>
              </w:rPr>
              <w:fldChar w:fldCharType="begin"/>
            </w:r>
            <w:r>
              <w:rPr>
                <w:noProof/>
                <w:webHidden/>
              </w:rPr>
              <w:instrText xml:space="preserve"> PAGEREF _Toc156575291 \h </w:instrText>
            </w:r>
            <w:r>
              <w:rPr>
                <w:noProof/>
                <w:webHidden/>
              </w:rPr>
            </w:r>
            <w:r>
              <w:rPr>
                <w:noProof/>
                <w:webHidden/>
              </w:rPr>
              <w:fldChar w:fldCharType="separate"/>
            </w:r>
            <w:r>
              <w:rPr>
                <w:noProof/>
                <w:webHidden/>
              </w:rPr>
              <w:t>17</w:t>
            </w:r>
            <w:r>
              <w:rPr>
                <w:noProof/>
                <w:webHidden/>
              </w:rPr>
              <w:fldChar w:fldCharType="end"/>
            </w:r>
          </w:hyperlink>
        </w:p>
        <w:p w14:paraId="6E1BE397" w14:textId="1087B6DC"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92" w:history="1">
            <w:r w:rsidRPr="00387831">
              <w:rPr>
                <w:rStyle w:val="Hipercze"/>
                <w:noProof/>
              </w:rPr>
              <w:t>5.1.</w:t>
            </w:r>
            <w:r>
              <w:rPr>
                <w:rFonts w:asciiTheme="minorHAnsi" w:eastAsiaTheme="minorEastAsia" w:hAnsiTheme="minorHAnsi" w:cstheme="minorBidi"/>
                <w:noProof/>
                <w:kern w:val="2"/>
                <w:sz w:val="22"/>
                <w:lang w:eastAsia="pl-PL"/>
                <w14:ligatures w14:val="standardContextual"/>
              </w:rPr>
              <w:tab/>
            </w:r>
            <w:r w:rsidRPr="00387831">
              <w:rPr>
                <w:rStyle w:val="Hipercze"/>
                <w:noProof/>
              </w:rPr>
              <w:t>Podsumowanie pracy</w:t>
            </w:r>
            <w:r>
              <w:rPr>
                <w:noProof/>
                <w:webHidden/>
              </w:rPr>
              <w:tab/>
            </w:r>
            <w:r>
              <w:rPr>
                <w:noProof/>
                <w:webHidden/>
              </w:rPr>
              <w:fldChar w:fldCharType="begin"/>
            </w:r>
            <w:r>
              <w:rPr>
                <w:noProof/>
                <w:webHidden/>
              </w:rPr>
              <w:instrText xml:space="preserve"> PAGEREF _Toc156575292 \h </w:instrText>
            </w:r>
            <w:r>
              <w:rPr>
                <w:noProof/>
                <w:webHidden/>
              </w:rPr>
            </w:r>
            <w:r>
              <w:rPr>
                <w:noProof/>
                <w:webHidden/>
              </w:rPr>
              <w:fldChar w:fldCharType="separate"/>
            </w:r>
            <w:r>
              <w:rPr>
                <w:noProof/>
                <w:webHidden/>
              </w:rPr>
              <w:t>17</w:t>
            </w:r>
            <w:r>
              <w:rPr>
                <w:noProof/>
                <w:webHidden/>
              </w:rPr>
              <w:fldChar w:fldCharType="end"/>
            </w:r>
          </w:hyperlink>
        </w:p>
        <w:p w14:paraId="3EF70720" w14:textId="31AC5907"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93" w:history="1">
            <w:r w:rsidRPr="00387831">
              <w:rPr>
                <w:rStyle w:val="Hipercze"/>
                <w:noProof/>
              </w:rPr>
              <w:t>5.2.</w:t>
            </w:r>
            <w:r>
              <w:rPr>
                <w:rFonts w:asciiTheme="minorHAnsi" w:eastAsiaTheme="minorEastAsia" w:hAnsiTheme="minorHAnsi" w:cstheme="minorBidi"/>
                <w:noProof/>
                <w:kern w:val="2"/>
                <w:sz w:val="22"/>
                <w:lang w:eastAsia="pl-PL"/>
                <w14:ligatures w14:val="standardContextual"/>
              </w:rPr>
              <w:tab/>
            </w:r>
            <w:r w:rsidRPr="00387831">
              <w:rPr>
                <w:rStyle w:val="Hipercze"/>
                <w:noProof/>
              </w:rPr>
              <w:t>Plany rozwoju</w:t>
            </w:r>
            <w:r>
              <w:rPr>
                <w:noProof/>
                <w:webHidden/>
              </w:rPr>
              <w:tab/>
            </w:r>
            <w:r>
              <w:rPr>
                <w:noProof/>
                <w:webHidden/>
              </w:rPr>
              <w:fldChar w:fldCharType="begin"/>
            </w:r>
            <w:r>
              <w:rPr>
                <w:noProof/>
                <w:webHidden/>
              </w:rPr>
              <w:instrText xml:space="preserve"> PAGEREF _Toc156575293 \h </w:instrText>
            </w:r>
            <w:r>
              <w:rPr>
                <w:noProof/>
                <w:webHidden/>
              </w:rPr>
            </w:r>
            <w:r>
              <w:rPr>
                <w:noProof/>
                <w:webHidden/>
              </w:rPr>
              <w:fldChar w:fldCharType="separate"/>
            </w:r>
            <w:r>
              <w:rPr>
                <w:noProof/>
                <w:webHidden/>
              </w:rPr>
              <w:t>17</w:t>
            </w:r>
            <w:r>
              <w:rPr>
                <w:noProof/>
                <w:webHidden/>
              </w:rPr>
              <w:fldChar w:fldCharType="end"/>
            </w:r>
          </w:hyperlink>
        </w:p>
        <w:p w14:paraId="25D9266D" w14:textId="2CE97314"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94" w:history="1">
            <w:r w:rsidRPr="00387831">
              <w:rPr>
                <w:rStyle w:val="Hipercze"/>
                <w:noProof/>
              </w:rPr>
              <w:t>Bibliografia</w:t>
            </w:r>
            <w:r>
              <w:rPr>
                <w:noProof/>
                <w:webHidden/>
              </w:rPr>
              <w:tab/>
            </w:r>
            <w:r>
              <w:rPr>
                <w:noProof/>
                <w:webHidden/>
              </w:rPr>
              <w:fldChar w:fldCharType="begin"/>
            </w:r>
            <w:r>
              <w:rPr>
                <w:noProof/>
                <w:webHidden/>
              </w:rPr>
              <w:instrText xml:space="preserve"> PAGEREF _Toc156575294 \h </w:instrText>
            </w:r>
            <w:r>
              <w:rPr>
                <w:noProof/>
                <w:webHidden/>
              </w:rPr>
            </w:r>
            <w:r>
              <w:rPr>
                <w:noProof/>
                <w:webHidden/>
              </w:rPr>
              <w:fldChar w:fldCharType="separate"/>
            </w:r>
            <w:r>
              <w:rPr>
                <w:noProof/>
                <w:webHidden/>
              </w:rPr>
              <w:t>18</w:t>
            </w:r>
            <w:r>
              <w:rPr>
                <w:noProof/>
                <w:webHidden/>
              </w:rPr>
              <w:fldChar w:fldCharType="end"/>
            </w:r>
          </w:hyperlink>
        </w:p>
        <w:p w14:paraId="4A23061D" w14:textId="16A3E83C" w:rsidR="00800681" w:rsidRDefault="0074612B">
          <w:r>
            <w:fldChar w:fldCharType="end"/>
          </w:r>
        </w:p>
      </w:sdtContent>
    </w:sdt>
    <w:p w14:paraId="0B82B438" w14:textId="77777777" w:rsidR="004F0278" w:rsidRDefault="004F0278">
      <w:pPr>
        <w:sectPr w:rsidR="004F0278" w:rsidSect="00BF26F3">
          <w:footerReference w:type="even" r:id="rId9"/>
          <w:footerReference w:type="default" r:id="rId10"/>
          <w:type w:val="oddPage"/>
          <w:pgSz w:w="11906" w:h="16838" w:code="9"/>
          <w:pgMar w:top="1418" w:right="1134" w:bottom="1418" w:left="1134" w:header="709" w:footer="709" w:gutter="567"/>
          <w:pgNumType w:start="1"/>
          <w:cols w:space="708"/>
          <w:docGrid w:linePitch="360"/>
        </w:sectPr>
      </w:pPr>
    </w:p>
    <w:p w14:paraId="304880EA" w14:textId="632AD24E" w:rsidR="004F0278" w:rsidRDefault="006F6A10" w:rsidP="00FC7D0A">
      <w:pPr>
        <w:pStyle w:val="Nagwek1"/>
      </w:pPr>
      <w:bookmarkStart w:id="0" w:name="_Toc156575272"/>
      <w:r>
        <w:lastRenderedPageBreak/>
        <w:t>Wstęp</w:t>
      </w:r>
      <w:bookmarkEnd w:id="0"/>
    </w:p>
    <w:p w14:paraId="6886702A" w14:textId="046AD250" w:rsidR="004F0278" w:rsidRDefault="006F6A10" w:rsidP="00FC7D0A">
      <w:pPr>
        <w:pStyle w:val="Nagwek2"/>
      </w:pPr>
      <w:bookmarkStart w:id="1" w:name="_Toc156575273"/>
      <w:r>
        <w:t>Wprowadzenie</w:t>
      </w:r>
      <w:bookmarkEnd w:id="1"/>
    </w:p>
    <w:p w14:paraId="11130328" w14:textId="77777777" w:rsidR="006F6A10" w:rsidRPr="005F3D8B" w:rsidRDefault="006F6A10" w:rsidP="006F6A10">
      <w:pPr>
        <w:pStyle w:val="Tekstpodstawowy"/>
      </w:pPr>
      <w:r>
        <w:t xml:space="preserve">Cyfrowe przetwarzanie sygnałów jest jedną z najważniejszych gałęzi współczesnej inżynierii. Obszary takie jak telekomunikacja, medycyna, akustyka zostały zrewolucjonizowane przez własne, skomplikowane matematycznie </w:t>
      </w:r>
      <w:r w:rsidRPr="006F6A10">
        <w:t>algorytmy</w:t>
      </w:r>
      <w:r>
        <w:t xml:space="preserve">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473CEBF3" w14:textId="77777777" w:rsidR="006F6A10" w:rsidRPr="005F3D8B" w:rsidRDefault="006F6A10" w:rsidP="006F6A10">
      <w:pPr>
        <w:pStyle w:val="Tekstpodstawowy"/>
      </w:pPr>
      <w:r>
        <w:t xml:space="preserve">Cyfrowe przetwarzanie sygnałów jest jedną z najważniejszych gałęzi współczesnej inżynierii. Obszary takie jak telekomunikacja, </w:t>
      </w:r>
      <w:r w:rsidRPr="006F6A10">
        <w:t>medycyna</w:t>
      </w:r>
      <w:r>
        <w:t xml:space="preserve">, akustyka zostały zrewolucjonizowane przez własne, skomplikowane matematycznie algorytmy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w:t>
      </w:r>
      <w:r w:rsidRPr="006F6A10">
        <w:t xml:space="preserve">analizą fourierowską. </w:t>
      </w:r>
      <w:r w:rsidRPr="006F6A10">
        <w:lastRenderedPageBreak/>
        <w:t>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1EE35F2C" w14:textId="26C7E975" w:rsidR="009047CC" w:rsidRDefault="006F6A10" w:rsidP="00FC7D0A">
      <w:pPr>
        <w:pStyle w:val="Nagwek2"/>
      </w:pPr>
      <w:bookmarkStart w:id="2" w:name="_Toc156575274"/>
      <w:r>
        <w:t>Język programowania Python</w:t>
      </w:r>
      <w:bookmarkEnd w:id="2"/>
    </w:p>
    <w:p w14:paraId="56408872" w14:textId="5A152F8C" w:rsidR="006F6A10" w:rsidRPr="006F6A10" w:rsidRDefault="006F6A10" w:rsidP="006F6A10">
      <w:pPr>
        <w:pStyle w:val="Tekstpodstawowy"/>
      </w:pPr>
      <w:r w:rsidRPr="006F6A10">
        <w:t>Język programowania Python jest jednym z najbardziej wszechstronnych oraz powszechnie używanych narzędzi programistycznych. Prostota, czytelność kodu oraz ogromna społeczność programistyczna sprawiają, że jest popularnym wyborem wśród wielu projektów. Jest on językiem jest wysokopoziomowym i wieloparadygmatowym językiem 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ręcznego jej alokowania, co zwiększa wygodę oraz skraca czas poświęcony rozwojowi aplikacji.</w:t>
      </w:r>
    </w:p>
    <w:p w14:paraId="2E8A86AE" w14:textId="4A56740F" w:rsidR="009047CC" w:rsidRDefault="006F6A10" w:rsidP="00FC7D0A">
      <w:pPr>
        <w:pStyle w:val="Nagwek2"/>
      </w:pPr>
      <w:bookmarkStart w:id="3" w:name="_Toc156575275"/>
      <w:r>
        <w:t>Biblioteka PyQt5</w:t>
      </w:r>
      <w:bookmarkEnd w:id="3"/>
    </w:p>
    <w:p w14:paraId="69B27E5B" w14:textId="3951BD0C" w:rsidR="006F6A10" w:rsidRDefault="006F6A10" w:rsidP="006F6A10">
      <w:pPr>
        <w:pStyle w:val="Tekstpodstawowy"/>
      </w:pPr>
      <w:r w:rsidRPr="006F6A10">
        <w:t>Jako narzędzie służące do zaprojektowania graficznego interfejsu użytkownika(GUI) wykorzystałem bibliotekę PyQt5. Jest to zbiór modułów umożliwiający integrację interfejsu graficznego z aplikacjami w języku Python. Oparta jest ona na technologii Qt wykorzystywanej do projektowania aplikacji desktopowych oraz mobilnych. Swoją popularność zawdzięcza wszechstronności oraz prostocie użytkowania. Niewątpliwym atutem jest integracja z narzędziem Qt Designer, który umożliwia w szybki sposób zaprojektowanie całego interfejsu w sposób graficzny, bez konieczności tworzenia kodu w sposób manualny.</w:t>
      </w:r>
    </w:p>
    <w:p w14:paraId="3D02DF6F" w14:textId="58016D5B" w:rsidR="006F6A10" w:rsidRDefault="006F6A10" w:rsidP="006F6A10">
      <w:pPr>
        <w:pStyle w:val="Nagwek2"/>
      </w:pPr>
      <w:bookmarkStart w:id="4" w:name="_Toc156575276"/>
      <w:r>
        <w:t>Przegląd istniejących rozwiązań</w:t>
      </w:r>
      <w:bookmarkEnd w:id="4"/>
    </w:p>
    <w:p w14:paraId="5FDE7B69" w14:textId="00E9E42E" w:rsidR="006F6A10" w:rsidRDefault="006F6A10" w:rsidP="006F6A10">
      <w:pPr>
        <w:pStyle w:val="Nagwek3"/>
      </w:pPr>
      <w:bookmarkStart w:id="5" w:name="_Toc156575277"/>
      <w:r>
        <w:t>Wolfram Alpha</w:t>
      </w:r>
      <w:bookmarkEnd w:id="5"/>
    </w:p>
    <w:p w14:paraId="57F9FECB" w14:textId="3BE0F092" w:rsidR="006F6A10" w:rsidRDefault="006F6A10" w:rsidP="006F6A10">
      <w:pPr>
        <w:pStyle w:val="Tekstpodstawowy"/>
      </w:pPr>
      <w:r w:rsidRPr="006F6A10">
        <w:t>Wolfram Alpha(Rys 1.1, Rys 1.2) to program obliczeniowy służący do analizy matematycznej oraz obliczeń numerycznych. Dostępny jest zarówno jako strona internetowa oraz aplikacja mobilna.</w:t>
      </w:r>
    </w:p>
    <w:p w14:paraId="42967286" w14:textId="77777777" w:rsidR="006F6A10" w:rsidRDefault="006F6A10" w:rsidP="006F6A10">
      <w:pPr>
        <w:pStyle w:val="Tekstpodstawowy"/>
      </w:pPr>
    </w:p>
    <w:p w14:paraId="4F017FCC" w14:textId="77777777" w:rsidR="006F6A10" w:rsidRDefault="006F6A10" w:rsidP="006F6A10">
      <w:pPr>
        <w:pStyle w:val="Tekstpodstawowy"/>
      </w:pPr>
    </w:p>
    <w:p w14:paraId="65187353" w14:textId="21A245BA" w:rsidR="006F6A10" w:rsidRDefault="006F6A10" w:rsidP="006F6A10">
      <w:pPr>
        <w:pStyle w:val="Tekstpodstawowy"/>
      </w:pPr>
      <w:r>
        <w:rPr>
          <w:noProof/>
        </w:rPr>
        <w:lastRenderedPageBreak/>
        <w:drawing>
          <wp:inline distT="0" distB="0" distL="0" distR="0" wp14:anchorId="0E95F728" wp14:editId="6D84FB1C">
            <wp:extent cx="5328285" cy="4651375"/>
            <wp:effectExtent l="0" t="0" r="0" b="0"/>
            <wp:docPr id="704712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4651375"/>
                    </a:xfrm>
                    <a:prstGeom prst="rect">
                      <a:avLst/>
                    </a:prstGeom>
                    <a:noFill/>
                  </pic:spPr>
                </pic:pic>
              </a:graphicData>
            </a:graphic>
          </wp:inline>
        </w:drawing>
      </w:r>
    </w:p>
    <w:p w14:paraId="6188C698" w14:textId="77777777" w:rsidR="006F6A10" w:rsidRDefault="006F6A10" w:rsidP="006F6A10">
      <w:pPr>
        <w:jc w:val="center"/>
        <w:rPr>
          <w:i/>
          <w:iCs/>
        </w:rPr>
      </w:pPr>
      <w:r w:rsidRPr="006F6A10">
        <w:rPr>
          <w:i/>
          <w:iCs/>
        </w:rPr>
        <w:t>Rys 1.1 Widok główny strony Wolfram Alpha</w:t>
      </w:r>
    </w:p>
    <w:p w14:paraId="0EA80860" w14:textId="77777777" w:rsidR="006F6A10" w:rsidRDefault="006F6A10" w:rsidP="006F6A10">
      <w:pPr>
        <w:jc w:val="center"/>
        <w:rPr>
          <w:i/>
          <w:iCs/>
        </w:rPr>
      </w:pPr>
    </w:p>
    <w:p w14:paraId="031C7C93" w14:textId="4D2AD27F" w:rsidR="006F6A10" w:rsidRDefault="006F6A10" w:rsidP="006F6A10">
      <w:pPr>
        <w:jc w:val="center"/>
        <w:rPr>
          <w:i/>
          <w:iCs/>
        </w:rPr>
      </w:pPr>
      <w:r w:rsidRPr="00A933B1">
        <w:rPr>
          <w:noProof/>
        </w:rPr>
        <w:lastRenderedPageBreak/>
        <w:drawing>
          <wp:inline distT="0" distB="0" distL="0" distR="0" wp14:anchorId="7EDA3C9B" wp14:editId="15540AC9">
            <wp:extent cx="5631180" cy="4556940"/>
            <wp:effectExtent l="0" t="0" r="7620" b="0"/>
            <wp:docPr id="1468009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9377" name=""/>
                    <pic:cNvPicPr/>
                  </pic:nvPicPr>
                  <pic:blipFill>
                    <a:blip r:embed="rId12">
                      <a:extLst>
                        <a:ext uri="{28A0092B-C50C-407E-A947-70E740481C1C}">
                          <a14:useLocalDpi xmlns:a14="http://schemas.microsoft.com/office/drawing/2010/main" val="0"/>
                        </a:ext>
                      </a:extLst>
                    </a:blip>
                    <a:stretch>
                      <a:fillRect/>
                    </a:stretch>
                  </pic:blipFill>
                  <pic:spPr>
                    <a:xfrm>
                      <a:off x="0" y="0"/>
                      <a:ext cx="5631180" cy="4556940"/>
                    </a:xfrm>
                    <a:prstGeom prst="rect">
                      <a:avLst/>
                    </a:prstGeom>
                  </pic:spPr>
                </pic:pic>
              </a:graphicData>
            </a:graphic>
          </wp:inline>
        </w:drawing>
      </w:r>
    </w:p>
    <w:p w14:paraId="705F29AD" w14:textId="29002B1A" w:rsidR="006F6A10" w:rsidRDefault="006F6A10" w:rsidP="006F6A10">
      <w:pPr>
        <w:jc w:val="center"/>
        <w:rPr>
          <w:i/>
          <w:iCs/>
        </w:rPr>
      </w:pPr>
      <w:r w:rsidRPr="006F6A10">
        <w:rPr>
          <w:i/>
          <w:iCs/>
        </w:rPr>
        <w:t>Rys 1.</w:t>
      </w:r>
      <w:r>
        <w:rPr>
          <w:i/>
          <w:iCs/>
        </w:rPr>
        <w:t>2</w:t>
      </w:r>
      <w:r w:rsidRPr="006F6A10">
        <w:rPr>
          <w:i/>
          <w:iCs/>
        </w:rPr>
        <w:t xml:space="preserve"> </w:t>
      </w:r>
      <w:r>
        <w:rPr>
          <w:i/>
          <w:iCs/>
        </w:rPr>
        <w:t>Przykładowy wykres DFT</w:t>
      </w:r>
    </w:p>
    <w:p w14:paraId="1E389E3C" w14:textId="77777777" w:rsidR="006F6A10" w:rsidRDefault="006F6A10" w:rsidP="006F6A10">
      <w:pPr>
        <w:rPr>
          <w:i/>
          <w:iCs/>
        </w:rPr>
      </w:pPr>
    </w:p>
    <w:p w14:paraId="172FBDE0" w14:textId="77777777" w:rsidR="006F6A10" w:rsidRDefault="006F6A10" w:rsidP="006F6A10">
      <w:pPr>
        <w:rPr>
          <w:i/>
          <w:iCs/>
        </w:rPr>
      </w:pPr>
    </w:p>
    <w:p w14:paraId="50888550" w14:textId="465F43B4" w:rsidR="006F6A10" w:rsidRDefault="006F6A10" w:rsidP="006F6A10">
      <w:pPr>
        <w:pStyle w:val="Nagwek3"/>
      </w:pPr>
      <w:bookmarkStart w:id="6" w:name="_Toc156575278"/>
      <w:r>
        <w:t>Audacity</w:t>
      </w:r>
      <w:bookmarkEnd w:id="6"/>
    </w:p>
    <w:p w14:paraId="75B738DE" w14:textId="196C207B" w:rsidR="006F6A10" w:rsidRPr="006F6A10" w:rsidRDefault="006F6A10" w:rsidP="006F6A10">
      <w:pPr>
        <w:pStyle w:val="Tekstpodstawowy"/>
      </w:pPr>
      <w:r w:rsidRPr="006F6A10">
        <w:t>Aplikacja Audacity(Rys 1.3, Rys 1.4) to darmowe oprogramowanie służące do edycji oraz nagrywania dźwięku. Jest dostępny dla użytkowników systemów operacyjnych takich jak Window, macOS oraz Linux. Oferuje on szereg funkcji takich jak analiza widma sygnału(Rys 1.5).</w:t>
      </w:r>
    </w:p>
    <w:p w14:paraId="1FFAB785" w14:textId="77777777" w:rsidR="006F6A10" w:rsidRPr="006F6A10" w:rsidRDefault="006F6A10" w:rsidP="006F6A10">
      <w:pPr>
        <w:jc w:val="center"/>
        <w:rPr>
          <w:i/>
          <w:iCs/>
        </w:rPr>
      </w:pPr>
    </w:p>
    <w:p w14:paraId="018014FF" w14:textId="77777777" w:rsidR="006F6A10" w:rsidRPr="00D00F3D" w:rsidRDefault="006F6A10" w:rsidP="006F6A10">
      <w:pPr>
        <w:pStyle w:val="Rysunek"/>
      </w:pPr>
      <w:r w:rsidRPr="00D00F3D">
        <w:rPr>
          <w:noProof/>
        </w:rPr>
        <w:lastRenderedPageBreak/>
        <w:drawing>
          <wp:anchor distT="0" distB="0" distL="114300" distR="114300" simplePos="0" relativeHeight="251660288" behindDoc="0" locked="0" layoutInCell="1" allowOverlap="1" wp14:anchorId="38D741BD" wp14:editId="69A74ADE">
            <wp:simplePos x="0" y="0"/>
            <wp:positionH relativeFrom="column">
              <wp:posOffset>1905</wp:posOffset>
            </wp:positionH>
            <wp:positionV relativeFrom="paragraph">
              <wp:posOffset>-1270</wp:posOffset>
            </wp:positionV>
            <wp:extent cx="5830394" cy="3528060"/>
            <wp:effectExtent l="0" t="0" r="0" b="0"/>
            <wp:wrapTopAndBottom/>
            <wp:docPr id="123110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9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394" cy="3528060"/>
                    </a:xfrm>
                    <a:prstGeom prst="rect">
                      <a:avLst/>
                    </a:prstGeom>
                  </pic:spPr>
                </pic:pic>
              </a:graphicData>
            </a:graphic>
          </wp:anchor>
        </w:drawing>
      </w:r>
      <w:r w:rsidRPr="00D00F3D">
        <w:rPr>
          <w:i/>
          <w:iCs/>
        </w:rPr>
        <w:t>Rys. 1.3 Główny panel aplikacji</w:t>
      </w:r>
    </w:p>
    <w:p w14:paraId="29B22606" w14:textId="77777777" w:rsidR="006F6A10" w:rsidRDefault="006F6A10" w:rsidP="006F6A10">
      <w:pPr>
        <w:pStyle w:val="Tekstpodstawowy"/>
        <w:ind w:left="142"/>
      </w:pPr>
      <w:r w:rsidRPr="00A54410">
        <w:rPr>
          <w:noProof/>
        </w:rPr>
        <w:drawing>
          <wp:anchor distT="0" distB="0" distL="114300" distR="114300" simplePos="0" relativeHeight="251658240" behindDoc="0" locked="0" layoutInCell="1" allowOverlap="1" wp14:anchorId="21739B79" wp14:editId="12628C26">
            <wp:simplePos x="0" y="0"/>
            <wp:positionH relativeFrom="margin">
              <wp:align>left</wp:align>
            </wp:positionH>
            <wp:positionV relativeFrom="paragraph">
              <wp:posOffset>341630</wp:posOffset>
            </wp:positionV>
            <wp:extent cx="5753100" cy="3485515"/>
            <wp:effectExtent l="0" t="0" r="0" b="635"/>
            <wp:wrapTopAndBottom/>
            <wp:docPr id="16244025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2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485515"/>
                    </a:xfrm>
                    <a:prstGeom prst="rect">
                      <a:avLst/>
                    </a:prstGeom>
                  </pic:spPr>
                </pic:pic>
              </a:graphicData>
            </a:graphic>
            <wp14:sizeRelH relativeFrom="margin">
              <wp14:pctWidth>0</wp14:pctWidth>
            </wp14:sizeRelH>
            <wp14:sizeRelV relativeFrom="margin">
              <wp14:pctHeight>0</wp14:pctHeight>
            </wp14:sizeRelV>
          </wp:anchor>
        </w:drawing>
      </w:r>
    </w:p>
    <w:p w14:paraId="32696E2D" w14:textId="77777777" w:rsidR="006F6A10" w:rsidRPr="00252D3C" w:rsidRDefault="006F6A10" w:rsidP="006F6A10">
      <w:pPr>
        <w:pStyle w:val="PodRysunkiem"/>
        <w:ind w:left="1418" w:firstLine="709"/>
        <w:jc w:val="left"/>
        <w:rPr>
          <w:b w:val="0"/>
          <w:bCs/>
          <w:i/>
          <w:iCs/>
        </w:rPr>
      </w:pPr>
      <w:r w:rsidRPr="00252D3C">
        <w:rPr>
          <w:b w:val="0"/>
          <w:bCs/>
          <w:i/>
          <w:iCs/>
        </w:rPr>
        <w:t>Rys 1.4 Przykładowa analiza sygnału dźwiękowego</w:t>
      </w:r>
    </w:p>
    <w:p w14:paraId="11B489F5" w14:textId="77777777" w:rsidR="006F6A10" w:rsidRDefault="006F6A10" w:rsidP="006F6A10">
      <w:pPr>
        <w:pStyle w:val="Rysunek"/>
      </w:pPr>
      <w:r>
        <w:rPr>
          <w:noProof/>
        </w:rPr>
        <w:lastRenderedPageBreak/>
        <w:drawing>
          <wp:anchor distT="0" distB="0" distL="114300" distR="114300" simplePos="0" relativeHeight="251656192" behindDoc="0" locked="0" layoutInCell="1" allowOverlap="1" wp14:anchorId="507DAA4F" wp14:editId="7FFB68F2">
            <wp:simplePos x="0" y="0"/>
            <wp:positionH relativeFrom="column">
              <wp:posOffset>956310</wp:posOffset>
            </wp:positionH>
            <wp:positionV relativeFrom="paragraph">
              <wp:posOffset>0</wp:posOffset>
            </wp:positionV>
            <wp:extent cx="3939540" cy="3954145"/>
            <wp:effectExtent l="0" t="0" r="3810" b="8255"/>
            <wp:wrapTopAndBottom/>
            <wp:docPr id="18908630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3954145"/>
                    </a:xfrm>
                    <a:prstGeom prst="rect">
                      <a:avLst/>
                    </a:prstGeom>
                    <a:noFill/>
                  </pic:spPr>
                </pic:pic>
              </a:graphicData>
            </a:graphic>
            <wp14:sizeRelH relativeFrom="margin">
              <wp14:pctWidth>0</wp14:pctWidth>
            </wp14:sizeRelH>
            <wp14:sizeRelV relativeFrom="margin">
              <wp14:pctHeight>0</wp14:pctHeight>
            </wp14:sizeRelV>
          </wp:anchor>
        </w:drawing>
      </w:r>
    </w:p>
    <w:p w14:paraId="561D306A" w14:textId="77777777" w:rsidR="006F6A10" w:rsidRPr="00252D3C" w:rsidRDefault="006F6A10" w:rsidP="006F6A10">
      <w:pPr>
        <w:pStyle w:val="PodRysunkiem"/>
        <w:rPr>
          <w:b w:val="0"/>
          <w:bCs/>
          <w:i/>
          <w:iCs/>
        </w:rPr>
      </w:pPr>
      <w:r w:rsidRPr="00252D3C">
        <w:rPr>
          <w:b w:val="0"/>
          <w:bCs/>
          <w:i/>
          <w:iCs/>
        </w:rPr>
        <w:t>Rys 1.5 Przykładowa transformata sygnału dźwiękowego</w:t>
      </w:r>
    </w:p>
    <w:p w14:paraId="335DFF56" w14:textId="5DD9763C" w:rsidR="006F6A10" w:rsidRDefault="006F6A10" w:rsidP="006F6A10">
      <w:pPr>
        <w:pStyle w:val="Nagwek2"/>
      </w:pPr>
      <w:bookmarkStart w:id="7" w:name="_Toc156575279"/>
      <w:r>
        <w:t>Geneza</w:t>
      </w:r>
      <w:bookmarkEnd w:id="7"/>
    </w:p>
    <w:p w14:paraId="7880615D" w14:textId="1D38A7DF" w:rsidR="006F6A10" w:rsidRDefault="006F6A10" w:rsidP="006F6A10">
      <w:pPr>
        <w:pStyle w:val="Tekstpodstawowy"/>
      </w:pPr>
      <w:r w:rsidRPr="006F6A10">
        <w:t>Genezą powstania aplikacji, która będzie opisywana w pracy inżynierskiej był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ma duże znaczenie w elektronice. Interaktywne narzędzia do wizualizacji mają potencjał do znacznego ułatwiania procesu nauki poprzez możliwość eksperymentowania z różnymi parametrami oraz obserwowania natychmiastowych efektów. Skłoniło mnie to do opracowania innowacyjnego narzędzia edukacyjnego w postaci aplikacji, które ma służyć do ilustracji procesów zachodzących w obszarze jakim jest analiza częstotliwościowa.</w:t>
      </w:r>
    </w:p>
    <w:p w14:paraId="3364F7B3" w14:textId="16AACA02" w:rsidR="006F6A10" w:rsidRDefault="006F6A10" w:rsidP="006F6A10">
      <w:pPr>
        <w:pStyle w:val="Nagwek2"/>
      </w:pPr>
      <w:bookmarkStart w:id="8" w:name="_Toc156575280"/>
      <w:r>
        <w:t>Cel pracy</w:t>
      </w:r>
      <w:bookmarkEnd w:id="8"/>
    </w:p>
    <w:p w14:paraId="7A24473A" w14:textId="5396F144" w:rsidR="006F6A10" w:rsidRDefault="006F6A10" w:rsidP="006F6A10">
      <w:pPr>
        <w:pStyle w:val="Tekstpodstawowy"/>
      </w:pPr>
      <w:r w:rsidRPr="006F6A10">
        <w:t xml:space="preserve">Celem pracy jest opracowanie, zaprojektowanie oraz implementacja aplikacji desktopowej, którą można uruchomić na każdym komputerze z zainstalowanym środowiskiem języka programowania Python. Zakres prac obejmuje cały proces od projektowania interfejsu użytkownika po implementację algorytmów analizy sygnałów. Głównym elementem aplikacji </w:t>
      </w:r>
      <w:r w:rsidRPr="006F6A10">
        <w:lastRenderedPageBreak/>
        <w:t>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zawiera implementację algorytmów teorii sygnałów obejmujących obszar analizy częstotliwościowej. W tym celu zostały wykorzystane popularne biblioteki, takie jak NumPy w celu manipulacji danymi, SciPy, która dostarcza gotowe algorytmy do obliczania transformat oraz Matplotlib służąca do wizualizacji wyników analizy. Uniwersalność oraz prostota obsługi sprawią, że aplikacja będzie cennym wsparciem w procesie nauczania.</w:t>
      </w:r>
    </w:p>
    <w:p w14:paraId="553E2A60" w14:textId="77777777" w:rsidR="006F6A10" w:rsidRDefault="006F6A10" w:rsidP="006F6A10">
      <w:pPr>
        <w:pStyle w:val="Nagwek1"/>
      </w:pPr>
      <w:bookmarkStart w:id="9" w:name="_Toc156518811"/>
      <w:bookmarkStart w:id="10" w:name="_Toc156575281"/>
      <w:r>
        <w:lastRenderedPageBreak/>
        <w:t>Interfejs użytkownika</w:t>
      </w:r>
      <w:bookmarkEnd w:id="9"/>
      <w:bookmarkEnd w:id="10"/>
    </w:p>
    <w:p w14:paraId="4CEC97E4" w14:textId="761BE759" w:rsidR="006F6A10" w:rsidRDefault="00633AED" w:rsidP="006F6A10">
      <w:pPr>
        <w:pStyle w:val="Nagwek2"/>
      </w:pPr>
      <w:bookmarkStart w:id="11" w:name="_Toc156518812"/>
      <w:bookmarkStart w:id="12" w:name="_Toc156575282"/>
      <w:r w:rsidRPr="00633AED">
        <w:drawing>
          <wp:anchor distT="0" distB="0" distL="114300" distR="114300" simplePos="0" relativeHeight="251661312" behindDoc="0" locked="0" layoutInCell="1" allowOverlap="1" wp14:anchorId="3DC72080" wp14:editId="199FDE5B">
            <wp:simplePos x="0" y="0"/>
            <wp:positionH relativeFrom="column">
              <wp:posOffset>-438150</wp:posOffset>
            </wp:positionH>
            <wp:positionV relativeFrom="paragraph">
              <wp:posOffset>330200</wp:posOffset>
            </wp:positionV>
            <wp:extent cx="7054850" cy="5425440"/>
            <wp:effectExtent l="0" t="0" r="0" b="3810"/>
            <wp:wrapTopAndBottom/>
            <wp:docPr id="334190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508" name=""/>
                    <pic:cNvPicPr/>
                  </pic:nvPicPr>
                  <pic:blipFill>
                    <a:blip r:embed="rId16">
                      <a:extLst>
                        <a:ext uri="{28A0092B-C50C-407E-A947-70E740481C1C}">
                          <a14:useLocalDpi xmlns:a14="http://schemas.microsoft.com/office/drawing/2010/main" val="0"/>
                        </a:ext>
                      </a:extLst>
                    </a:blip>
                    <a:stretch>
                      <a:fillRect/>
                    </a:stretch>
                  </pic:blipFill>
                  <pic:spPr>
                    <a:xfrm>
                      <a:off x="0" y="0"/>
                      <a:ext cx="7054850" cy="5425440"/>
                    </a:xfrm>
                    <a:prstGeom prst="rect">
                      <a:avLst/>
                    </a:prstGeom>
                  </pic:spPr>
                </pic:pic>
              </a:graphicData>
            </a:graphic>
            <wp14:sizeRelH relativeFrom="margin">
              <wp14:pctWidth>0</wp14:pctWidth>
            </wp14:sizeRelH>
            <wp14:sizeRelV relativeFrom="margin">
              <wp14:pctHeight>0</wp14:pctHeight>
            </wp14:sizeRelV>
          </wp:anchor>
        </w:drawing>
      </w:r>
      <w:r w:rsidR="006F6A10">
        <w:t>Sygnał jednowymiarowy</w:t>
      </w:r>
      <w:bookmarkEnd w:id="11"/>
      <w:bookmarkEnd w:id="12"/>
    </w:p>
    <w:p w14:paraId="51D0BA45" w14:textId="46641760" w:rsidR="00633AED" w:rsidRDefault="00633AED" w:rsidP="00633AED">
      <w:pPr>
        <w:pStyle w:val="PodRysunkiem"/>
        <w:rPr>
          <w:b w:val="0"/>
          <w:bCs/>
          <w:i/>
          <w:iCs/>
        </w:rPr>
      </w:pPr>
      <w:r w:rsidRPr="00633AED">
        <w:rPr>
          <w:b w:val="0"/>
          <w:bCs/>
          <w:i/>
          <w:iCs/>
        </w:rPr>
        <w:t>Rys 2.1 Zakładka dla sygnałów jednowymiarowych</w:t>
      </w:r>
    </w:p>
    <w:p w14:paraId="50C2A1F2" w14:textId="619782C5" w:rsidR="00633AED" w:rsidRPr="00633AED" w:rsidRDefault="00633AED" w:rsidP="00633AED">
      <w:pPr>
        <w:pStyle w:val="Tekstpodstawowy"/>
      </w:pPr>
      <w:r>
        <w:t>Po uruchomieniu aplikacji(Rys 2.1)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2B8BD8B3" w14:textId="25D1B627" w:rsidR="006F6A10" w:rsidRDefault="002004B7" w:rsidP="006F6A10">
      <w:pPr>
        <w:pStyle w:val="Nagwek3"/>
      </w:pPr>
      <w:bookmarkStart w:id="13" w:name="_Toc156518813"/>
      <w:bookmarkStart w:id="14" w:name="_Toc156575283"/>
      <w:r w:rsidRPr="002004B7">
        <w:lastRenderedPageBreak/>
        <w:drawing>
          <wp:anchor distT="0" distB="0" distL="114300" distR="114300" simplePos="0" relativeHeight="251662336" behindDoc="0" locked="0" layoutInCell="1" allowOverlap="1" wp14:anchorId="330CEADB" wp14:editId="7945CA89">
            <wp:simplePos x="0" y="0"/>
            <wp:positionH relativeFrom="page">
              <wp:align>center</wp:align>
            </wp:positionH>
            <wp:positionV relativeFrom="paragraph">
              <wp:posOffset>350520</wp:posOffset>
            </wp:positionV>
            <wp:extent cx="1547495" cy="6027420"/>
            <wp:effectExtent l="0" t="0" r="0" b="0"/>
            <wp:wrapTopAndBottom/>
            <wp:docPr id="455167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834" name=""/>
                    <pic:cNvPicPr/>
                  </pic:nvPicPr>
                  <pic:blipFill>
                    <a:blip r:embed="rId17">
                      <a:extLst>
                        <a:ext uri="{28A0092B-C50C-407E-A947-70E740481C1C}">
                          <a14:useLocalDpi xmlns:a14="http://schemas.microsoft.com/office/drawing/2010/main" val="0"/>
                        </a:ext>
                      </a:extLst>
                    </a:blip>
                    <a:stretch>
                      <a:fillRect/>
                    </a:stretch>
                  </pic:blipFill>
                  <pic:spPr>
                    <a:xfrm>
                      <a:off x="0" y="0"/>
                      <a:ext cx="1547495" cy="6027420"/>
                    </a:xfrm>
                    <a:prstGeom prst="rect">
                      <a:avLst/>
                    </a:prstGeom>
                  </pic:spPr>
                </pic:pic>
              </a:graphicData>
            </a:graphic>
            <wp14:sizeRelH relativeFrom="margin">
              <wp14:pctWidth>0</wp14:pctWidth>
            </wp14:sizeRelH>
            <wp14:sizeRelV relativeFrom="margin">
              <wp14:pctHeight>0</wp14:pctHeight>
            </wp14:sizeRelV>
          </wp:anchor>
        </w:drawing>
      </w:r>
      <w:r w:rsidR="006F6A10">
        <w:t>Wybór parametrów</w:t>
      </w:r>
      <w:bookmarkEnd w:id="13"/>
      <w:bookmarkEnd w:id="14"/>
    </w:p>
    <w:p w14:paraId="3E5307E4" w14:textId="20328F03" w:rsidR="00633AED" w:rsidRDefault="002004B7" w:rsidP="002004B7">
      <w:pPr>
        <w:pStyle w:val="PodRysunkiem"/>
        <w:rPr>
          <w:b w:val="0"/>
          <w:bCs/>
          <w:i/>
          <w:iCs/>
        </w:rPr>
      </w:pPr>
      <w:r w:rsidRPr="002004B7">
        <w:rPr>
          <w:b w:val="0"/>
          <w:bCs/>
          <w:i/>
          <w:iCs/>
        </w:rPr>
        <w:t>Rys. 2.</w:t>
      </w:r>
      <w:r w:rsidR="007E7D4E">
        <w:rPr>
          <w:b w:val="0"/>
          <w:bCs/>
          <w:i/>
          <w:iCs/>
        </w:rPr>
        <w:t>2</w:t>
      </w:r>
      <w:r w:rsidRPr="002004B7">
        <w:rPr>
          <w:b w:val="0"/>
          <w:bCs/>
          <w:i/>
          <w:iCs/>
        </w:rPr>
        <w:t xml:space="preserve"> Panel wyboru parametrów sygnału</w:t>
      </w:r>
    </w:p>
    <w:p w14:paraId="2A80E1BA" w14:textId="47127F89" w:rsidR="003C21A4" w:rsidRDefault="002004B7" w:rsidP="003C21A4">
      <w:pPr>
        <w:pStyle w:val="Tekstpodstawowy"/>
      </w:pPr>
      <w:r>
        <w:t>Kluczowym elementem w interakcji z użytkownikiem aplikacji jest panel</w:t>
      </w:r>
      <w:r w:rsidR="003C21A4">
        <w:t>(Rys 2.</w:t>
      </w:r>
      <w:r w:rsidR="007E7D4E">
        <w:t>2</w:t>
      </w:r>
      <w:r w:rsidR="003C21A4">
        <w:t>)</w:t>
      </w:r>
      <w:r>
        <w:t xml:space="preserve"> z elementami, które </w:t>
      </w:r>
      <w:r w:rsidR="003C21A4">
        <w:t xml:space="preserve">można na bieżąco edytować. </w:t>
      </w:r>
      <w:r w:rsidR="007F19AF">
        <w:t xml:space="preserve">Składa się on z pól tekstowych, </w:t>
      </w:r>
      <w:r w:rsidR="003C21A4">
        <w:t xml:space="preserve">które następnie przez program zamieniane są na liczbę o typie </w:t>
      </w:r>
      <w:proofErr w:type="spellStart"/>
      <w:r w:rsidR="003C21A4">
        <w:rPr>
          <w:i/>
          <w:iCs/>
        </w:rPr>
        <w:t>float</w:t>
      </w:r>
      <w:proofErr w:type="spellEnd"/>
      <w:r w:rsidR="003C21A4">
        <w:t xml:space="preserve"> lub </w:t>
      </w:r>
      <w:proofErr w:type="spellStart"/>
      <w:r w:rsidR="003C21A4">
        <w:rPr>
          <w:i/>
          <w:iCs/>
        </w:rPr>
        <w:t>int</w:t>
      </w:r>
      <w:proofErr w:type="spellEnd"/>
      <w:r w:rsidR="007F19AF">
        <w:rPr>
          <w:i/>
          <w:iCs/>
        </w:rPr>
        <w:t xml:space="preserve"> </w:t>
      </w:r>
      <w:r w:rsidR="007F19AF" w:rsidRPr="007F19AF">
        <w:t>takich jak:</w:t>
      </w:r>
    </w:p>
    <w:p w14:paraId="56B61CE1" w14:textId="3C2DE930" w:rsidR="007F19AF" w:rsidRDefault="007F19AF" w:rsidP="007F19AF">
      <w:pPr>
        <w:pStyle w:val="Listapunktowana2"/>
      </w:pPr>
      <w:r>
        <w:t>Amplituda – największa wartość danej składowej sygnału</w:t>
      </w:r>
    </w:p>
    <w:p w14:paraId="64550505" w14:textId="5BF3347C" w:rsidR="007F19AF" w:rsidRDefault="007F19AF" w:rsidP="007F19AF">
      <w:pPr>
        <w:pStyle w:val="Listapunktowana2"/>
      </w:pPr>
      <w:r>
        <w:t>Częstotliwość[</w:t>
      </w:r>
      <w:proofErr w:type="spellStart"/>
      <w:r>
        <w:t>Hz</w:t>
      </w:r>
      <w:proofErr w:type="spellEnd"/>
      <w:r>
        <w:t>] – ilość okresów w czasie jednej sekundy trwania sygnału</w:t>
      </w:r>
    </w:p>
    <w:p w14:paraId="796CF493" w14:textId="420BE26B" w:rsidR="007F19AF" w:rsidRDefault="007F19AF" w:rsidP="007F19AF">
      <w:pPr>
        <w:pStyle w:val="Listapunktowana2"/>
      </w:pPr>
      <w:r>
        <w:t>Faza[°] – przesunięcie sygnału względem osi OX</w:t>
      </w:r>
    </w:p>
    <w:p w14:paraId="7DAE404B" w14:textId="4B23D9F0" w:rsidR="007F19AF" w:rsidRDefault="007F19AF" w:rsidP="007F19AF">
      <w:pPr>
        <w:pStyle w:val="Listapunktowana2"/>
      </w:pPr>
      <w:r>
        <w:t>Częstotliwość próbkowania[</w:t>
      </w:r>
      <w:proofErr w:type="spellStart"/>
      <w:r>
        <w:t>Hz</w:t>
      </w:r>
      <w:proofErr w:type="spellEnd"/>
      <w:r>
        <w:t xml:space="preserve">] – liczba próbek pobranych z sygnału w czasie jednej sekundy </w:t>
      </w:r>
    </w:p>
    <w:p w14:paraId="2F11346D" w14:textId="09BC45CD" w:rsidR="007F19AF" w:rsidRDefault="007F19AF" w:rsidP="007F19AF">
      <w:pPr>
        <w:pStyle w:val="Listapunktowana2"/>
      </w:pPr>
      <w:r>
        <w:lastRenderedPageBreak/>
        <w:t>Liczba próbek – ilość próbek danego sygnału, która ma zostać narysowana na wykresie</w:t>
      </w:r>
    </w:p>
    <w:p w14:paraId="7E3A31B7" w14:textId="27D77405" w:rsidR="007F19AF" w:rsidRDefault="007F19AF" w:rsidP="007F19AF">
      <w:pPr>
        <w:pStyle w:val="Listapunktowana2"/>
      </w:pPr>
      <w:r>
        <w:t>Krok czasowy[s] – odstęp pomiędzy kolejnymi wartościami na osi czasu w przypadku sygnału ciągłego</w:t>
      </w:r>
    </w:p>
    <w:p w14:paraId="45ED69CD" w14:textId="31E2BDCB" w:rsidR="007F19AF" w:rsidRDefault="007F19AF" w:rsidP="007F19AF">
      <w:pPr>
        <w:pStyle w:val="Listapunktowana2"/>
      </w:pPr>
      <w:r>
        <w:t>Numer składowej – po dodaniu składowej sygnału, korzystając z tego pola możemy wybrać, na której składowej chcemy dokonywać operacji takich jak zmiana amplitudy czy częstotliwości i obserwować zmiany w czasie rzeczywistym lub też ją usunąć.</w:t>
      </w:r>
    </w:p>
    <w:p w14:paraId="5368E529" w14:textId="039FE378" w:rsidR="00D65015" w:rsidRDefault="00D65015" w:rsidP="00D65015">
      <w:pPr>
        <w:pStyle w:val="Listapunktowana2"/>
        <w:numPr>
          <w:ilvl w:val="0"/>
          <w:numId w:val="0"/>
        </w:numPr>
        <w:ind w:left="284"/>
      </w:pPr>
      <w:r>
        <w:t>Powyższe pola zawierają również przyciski mające na celu płynną zmianę parametrów, która od razu wyświetli jak wpływa dana wielkość na wynik analizy.</w:t>
      </w:r>
    </w:p>
    <w:p w14:paraId="30DBFD1F" w14:textId="51C4CC82" w:rsidR="009B7AE9" w:rsidRDefault="009B7AE9" w:rsidP="009B7AE9">
      <w:pPr>
        <w:pStyle w:val="Nagwek3"/>
      </w:pPr>
      <w:r>
        <w:t>Przyciski</w:t>
      </w:r>
    </w:p>
    <w:p w14:paraId="05EFE94E" w14:textId="48764C44" w:rsidR="00D65015" w:rsidRDefault="007E7D4E" w:rsidP="00D65015">
      <w:pPr>
        <w:pStyle w:val="Listapunktowana2"/>
        <w:numPr>
          <w:ilvl w:val="0"/>
          <w:numId w:val="0"/>
        </w:numPr>
        <w:ind w:left="641" w:hanging="357"/>
      </w:pPr>
      <w:r w:rsidRPr="007E7D4E">
        <w:drawing>
          <wp:anchor distT="0" distB="0" distL="114300" distR="114300" simplePos="0" relativeHeight="251663360" behindDoc="0" locked="0" layoutInCell="1" allowOverlap="1" wp14:anchorId="3A0757AB" wp14:editId="2D8A4B4B">
            <wp:simplePos x="0" y="0"/>
            <wp:positionH relativeFrom="column">
              <wp:posOffset>1992630</wp:posOffset>
            </wp:positionH>
            <wp:positionV relativeFrom="paragraph">
              <wp:posOffset>553085</wp:posOffset>
            </wp:positionV>
            <wp:extent cx="1691640" cy="3120390"/>
            <wp:effectExtent l="0" t="0" r="3810" b="3810"/>
            <wp:wrapTopAndBottom/>
            <wp:docPr id="1302229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9221" name=""/>
                    <pic:cNvPicPr/>
                  </pic:nvPicPr>
                  <pic:blipFill>
                    <a:blip r:embed="rId18">
                      <a:extLst>
                        <a:ext uri="{28A0092B-C50C-407E-A947-70E740481C1C}">
                          <a14:useLocalDpi xmlns:a14="http://schemas.microsoft.com/office/drawing/2010/main" val="0"/>
                        </a:ext>
                      </a:extLst>
                    </a:blip>
                    <a:stretch>
                      <a:fillRect/>
                    </a:stretch>
                  </pic:blipFill>
                  <pic:spPr>
                    <a:xfrm>
                      <a:off x="0" y="0"/>
                      <a:ext cx="1691640" cy="3120390"/>
                    </a:xfrm>
                    <a:prstGeom prst="rect">
                      <a:avLst/>
                    </a:prstGeom>
                  </pic:spPr>
                </pic:pic>
              </a:graphicData>
            </a:graphic>
            <wp14:sizeRelH relativeFrom="margin">
              <wp14:pctWidth>0</wp14:pctWidth>
            </wp14:sizeRelH>
            <wp14:sizeRelV relativeFrom="margin">
              <wp14:pctHeight>0</wp14:pctHeight>
            </wp14:sizeRelV>
          </wp:anchor>
        </w:drawing>
      </w:r>
      <w:r w:rsidR="00D65015">
        <w:t>Kolejną rzeczą, która wchodzi w skład panelu są przyciski, każdy z nich ma inne funkcje, takie jak:</w:t>
      </w:r>
    </w:p>
    <w:p w14:paraId="4C28E902" w14:textId="6791660A" w:rsidR="007E7D4E" w:rsidRPr="00B27828" w:rsidRDefault="007E7D4E" w:rsidP="00B27828">
      <w:pPr>
        <w:pStyle w:val="PodRysunkiem"/>
        <w:rPr>
          <w:b w:val="0"/>
          <w:bCs/>
          <w:i/>
          <w:iCs/>
        </w:rPr>
      </w:pPr>
      <w:r w:rsidRPr="007E7D4E">
        <w:rPr>
          <w:b w:val="0"/>
          <w:bCs/>
          <w:i/>
          <w:iCs/>
        </w:rPr>
        <w:t>Rys 2.2 Pole z sygnałem</w:t>
      </w:r>
    </w:p>
    <w:p w14:paraId="4D1E7CBA" w14:textId="30CBEA82" w:rsidR="007E7D4E" w:rsidRDefault="007E7D4E" w:rsidP="007E7D4E">
      <w:pPr>
        <w:pStyle w:val="Listapunktowana2"/>
      </w:pPr>
      <w:r>
        <w:t>Przycisk „dodaj” ma za zadanie odczytać dane z wszystkich pól tekstowych i na ich podstawie dodaje je do pozostałych składowych tworząc jeden sygnał(Rys 2.2).</w:t>
      </w:r>
    </w:p>
    <w:p w14:paraId="1425CB14" w14:textId="36EE37BC" w:rsidR="00D65015" w:rsidRDefault="00D65015" w:rsidP="00D65015">
      <w:pPr>
        <w:pStyle w:val="Listapunktowana2"/>
      </w:pPr>
      <w:r>
        <w:t xml:space="preserve"> </w:t>
      </w:r>
      <w:r w:rsidR="007E7D4E">
        <w:t xml:space="preserve">Przycisk „usuń” służy do odczytania wartości numeru składowej oraz następnie jej usunięciu z </w:t>
      </w:r>
      <w:r w:rsidR="00B27828">
        <w:t>sygnału.</w:t>
      </w:r>
    </w:p>
    <w:p w14:paraId="582FAE85" w14:textId="77777777" w:rsidR="00B27828" w:rsidRDefault="00B27828" w:rsidP="00B27828">
      <w:pPr>
        <w:pStyle w:val="Listapunktowana2"/>
        <w:numPr>
          <w:ilvl w:val="0"/>
          <w:numId w:val="0"/>
        </w:numPr>
        <w:ind w:left="641"/>
        <w:jc w:val="center"/>
        <w:rPr>
          <w:i/>
          <w:iCs/>
        </w:rPr>
      </w:pPr>
      <w:r w:rsidRPr="00B27828">
        <w:rPr>
          <w:noProof/>
        </w:rPr>
        <w:drawing>
          <wp:inline distT="0" distB="0" distL="0" distR="0" wp14:anchorId="1539C13C" wp14:editId="79F9E05C">
            <wp:extent cx="2011680" cy="1295400"/>
            <wp:effectExtent l="0" t="0" r="7620" b="0"/>
            <wp:docPr id="18943251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295400"/>
                    </a:xfrm>
                    <a:prstGeom prst="rect">
                      <a:avLst/>
                    </a:prstGeom>
                    <a:noFill/>
                  </pic:spPr>
                </pic:pic>
              </a:graphicData>
            </a:graphic>
          </wp:inline>
        </w:drawing>
      </w:r>
    </w:p>
    <w:p w14:paraId="4C8059DF" w14:textId="50048358" w:rsidR="00B27828" w:rsidRPr="00B27828" w:rsidRDefault="00B27828" w:rsidP="00B27828">
      <w:pPr>
        <w:pStyle w:val="Listapunktowana2"/>
        <w:numPr>
          <w:ilvl w:val="0"/>
          <w:numId w:val="0"/>
        </w:numPr>
        <w:ind w:left="641"/>
        <w:jc w:val="center"/>
      </w:pPr>
      <w:r w:rsidRPr="00B27828">
        <w:rPr>
          <w:i/>
          <w:iCs/>
        </w:rPr>
        <w:lastRenderedPageBreak/>
        <w:t>Rys 2.3 Pole ze ścieżką do pliku</w:t>
      </w:r>
    </w:p>
    <w:p w14:paraId="1905A771" w14:textId="6D7E1062" w:rsidR="00B27828" w:rsidRDefault="00B27828" w:rsidP="00D65015">
      <w:pPr>
        <w:pStyle w:val="Listapunktowana2"/>
      </w:pPr>
      <w:r>
        <w:t xml:space="preserve">Przycisk „wybierz plik” otwiera okno z wyborem pliku dźwiękowego za pomocą którego możemy przekazać aplikacji ścieżkę do pliku w formacie </w:t>
      </w:r>
      <w:proofErr w:type="spellStart"/>
      <w:r w:rsidRPr="00B27828">
        <w:rPr>
          <w:i/>
          <w:iCs/>
        </w:rPr>
        <w:t>wav</w:t>
      </w:r>
      <w:proofErr w:type="spellEnd"/>
      <w:r>
        <w:rPr>
          <w:i/>
          <w:iCs/>
        </w:rPr>
        <w:t xml:space="preserve">. </w:t>
      </w:r>
      <w:r w:rsidRPr="00B27828">
        <w:t>Ścieżka zostanie</w:t>
      </w:r>
      <w:r>
        <w:t xml:space="preserve"> przedstawiona w polu tekstowym znajdującym się pod przyciskiem(Rys 2.3).</w:t>
      </w:r>
    </w:p>
    <w:p w14:paraId="67E1A50C" w14:textId="6E7B6BEE" w:rsidR="00191106" w:rsidRDefault="00191106" w:rsidP="00191106">
      <w:pPr>
        <w:pStyle w:val="Listapunktowana2"/>
        <w:numPr>
          <w:ilvl w:val="0"/>
          <w:numId w:val="0"/>
        </w:numPr>
        <w:ind w:left="641"/>
      </w:pPr>
      <w:r w:rsidRPr="00191106">
        <w:drawing>
          <wp:inline distT="0" distB="0" distL="0" distR="0" wp14:anchorId="0FE88BEA" wp14:editId="674C4C9F">
            <wp:extent cx="4915326" cy="4237087"/>
            <wp:effectExtent l="0" t="0" r="0" b="0"/>
            <wp:docPr id="11005277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7705" name=""/>
                    <pic:cNvPicPr/>
                  </pic:nvPicPr>
                  <pic:blipFill>
                    <a:blip r:embed="rId20"/>
                    <a:stretch>
                      <a:fillRect/>
                    </a:stretch>
                  </pic:blipFill>
                  <pic:spPr>
                    <a:xfrm>
                      <a:off x="0" y="0"/>
                      <a:ext cx="4915326" cy="4237087"/>
                    </a:xfrm>
                    <a:prstGeom prst="rect">
                      <a:avLst/>
                    </a:prstGeom>
                  </pic:spPr>
                </pic:pic>
              </a:graphicData>
            </a:graphic>
          </wp:inline>
        </w:drawing>
      </w:r>
    </w:p>
    <w:p w14:paraId="119A8BE6" w14:textId="6097B00C" w:rsidR="00191106" w:rsidRPr="00191106" w:rsidRDefault="00191106" w:rsidP="00191106">
      <w:pPr>
        <w:pStyle w:val="PodRysunkiem"/>
        <w:rPr>
          <w:b w:val="0"/>
          <w:bCs/>
          <w:i/>
          <w:iCs/>
        </w:rPr>
      </w:pPr>
      <w:r w:rsidRPr="00191106">
        <w:rPr>
          <w:b w:val="0"/>
          <w:bCs/>
          <w:i/>
          <w:iCs/>
        </w:rPr>
        <w:t>Rys 2.4 Okno z wykresem DFT</w:t>
      </w:r>
    </w:p>
    <w:p w14:paraId="0C85CEFA" w14:textId="06926BD6" w:rsidR="00B27828" w:rsidRDefault="00191106" w:rsidP="00D65015">
      <w:pPr>
        <w:pStyle w:val="Listapunktowana2"/>
      </w:pPr>
      <w:r>
        <w:t>Przyciski „DFT”, „IDFT”, „DCT”,”IDCT” służą kolejno do otwierania okna na którym wykreślane są wykresy odpowiednich transformat(Rys 2.4)</w:t>
      </w:r>
    </w:p>
    <w:p w14:paraId="36B40835" w14:textId="01530210" w:rsidR="00191106" w:rsidRDefault="00191106" w:rsidP="00D65015">
      <w:pPr>
        <w:pStyle w:val="Listapunktowana2"/>
      </w:pPr>
      <w:r>
        <w:t>Przycisk „Aktualizuj” służy do ręcznej aktualizacji wszystkich wykresów. Pomimo tego, że zmiana parametrów automatycznie zaktualizuje wszystkie okna, po zamknięciu i ponownym otworzeniu, początkowo ujrzymy puste okno. W tej sytuacji, jeżeli nie chcemy ingerować w parametry, możemy skorzystać z opisanego przycisku.</w:t>
      </w:r>
    </w:p>
    <w:p w14:paraId="7D77D4FC" w14:textId="1661AA6B" w:rsidR="00191106" w:rsidRDefault="00191106" w:rsidP="00191106">
      <w:pPr>
        <w:pStyle w:val="Listapunktowana2"/>
        <w:numPr>
          <w:ilvl w:val="0"/>
          <w:numId w:val="0"/>
        </w:numPr>
        <w:ind w:left="284"/>
      </w:pPr>
      <w:r>
        <w:t>Ostatnim elementem tej części interfejsu jest możliwość zaznaczenia pola „</w:t>
      </w:r>
      <w:r>
        <w:rPr>
          <w:i/>
          <w:iCs/>
        </w:rPr>
        <w:t>Sygnał z pliku”</w:t>
      </w:r>
      <w:r>
        <w:t>. Opcja ta pozwala na zignorowanie sygnału zgromadzonego przez aplikacje na rzecz odczytania danych z poprzednio wybranego pliku dźwiękowego. Następnie po wciśnięciu przycisku „</w:t>
      </w:r>
      <w:r>
        <w:rPr>
          <w:i/>
          <w:iCs/>
        </w:rPr>
        <w:t>Aktualizuj”</w:t>
      </w:r>
      <w:r>
        <w:t xml:space="preserve"> we wszystkich oknach ukażą się nam wyniki analizy wybranego pliku(Rys 2.5)</w:t>
      </w:r>
    </w:p>
    <w:p w14:paraId="1C5F2673" w14:textId="2BAB3E6F" w:rsidR="00191106" w:rsidRDefault="00191106" w:rsidP="00191106">
      <w:pPr>
        <w:pStyle w:val="Listapunktowana2"/>
        <w:numPr>
          <w:ilvl w:val="0"/>
          <w:numId w:val="0"/>
        </w:numPr>
        <w:ind w:left="284"/>
        <w:jc w:val="center"/>
      </w:pPr>
      <w:r w:rsidRPr="00191106">
        <w:lastRenderedPageBreak/>
        <w:drawing>
          <wp:inline distT="0" distB="0" distL="0" distR="0" wp14:anchorId="6386E4DD" wp14:editId="1AE62DC2">
            <wp:extent cx="5962304" cy="4792980"/>
            <wp:effectExtent l="0" t="0" r="635" b="7620"/>
            <wp:docPr id="11984924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2450" name=""/>
                    <pic:cNvPicPr/>
                  </pic:nvPicPr>
                  <pic:blipFill>
                    <a:blip r:embed="rId21"/>
                    <a:stretch>
                      <a:fillRect/>
                    </a:stretch>
                  </pic:blipFill>
                  <pic:spPr>
                    <a:xfrm>
                      <a:off x="0" y="0"/>
                      <a:ext cx="5975246" cy="4803384"/>
                    </a:xfrm>
                    <a:prstGeom prst="rect">
                      <a:avLst/>
                    </a:prstGeom>
                  </pic:spPr>
                </pic:pic>
              </a:graphicData>
            </a:graphic>
          </wp:inline>
        </w:drawing>
      </w:r>
    </w:p>
    <w:p w14:paraId="4CC2317F" w14:textId="322405B6" w:rsidR="00191106" w:rsidRDefault="00191106" w:rsidP="00191106">
      <w:pPr>
        <w:pStyle w:val="PodRysunkiem"/>
        <w:rPr>
          <w:b w:val="0"/>
          <w:bCs/>
          <w:i/>
          <w:iCs/>
        </w:rPr>
      </w:pPr>
      <w:r w:rsidRPr="00191106">
        <w:rPr>
          <w:b w:val="0"/>
          <w:bCs/>
          <w:i/>
          <w:iCs/>
        </w:rPr>
        <w:t>Rys 2.5 Wykres sygnału odczytanego z pliku CantinaBand3.wav</w:t>
      </w:r>
    </w:p>
    <w:p w14:paraId="7469EC66" w14:textId="3AAF4CCE" w:rsidR="009B7AE9" w:rsidRDefault="009B7AE9" w:rsidP="009B7AE9">
      <w:pPr>
        <w:pStyle w:val="Nagwek3"/>
      </w:pPr>
      <w:r>
        <w:t>Opcje wykresu</w:t>
      </w:r>
    </w:p>
    <w:p w14:paraId="2AB0DA10" w14:textId="20075525" w:rsidR="00C13D74" w:rsidRDefault="00C13D74" w:rsidP="00C13D74">
      <w:pPr>
        <w:pStyle w:val="Tekstpodstawowy"/>
      </w:pPr>
      <w:r>
        <w:t>Każdy wykres niezależnie od tego, czy jest zintegrowany z głównym oknem lub jako osobne okno posiada ustawienia dostarczone przez bibliotekę Matplotlib, takie jak:</w:t>
      </w:r>
    </w:p>
    <w:p w14:paraId="28DDF09E" w14:textId="70DBCA76" w:rsidR="009B7AE9" w:rsidRDefault="00C13D74" w:rsidP="00C13D74">
      <w:pPr>
        <w:pStyle w:val="Listapunktowana2"/>
      </w:pPr>
      <w:r>
        <w:t>Możliwość zapisu do pliku</w:t>
      </w:r>
    </w:p>
    <w:p w14:paraId="620E25E9" w14:textId="57F7D231" w:rsidR="00C13D74" w:rsidRDefault="00C13D74" w:rsidP="00C13D74">
      <w:pPr>
        <w:pStyle w:val="Listapunktowana2"/>
        <w:numPr>
          <w:ilvl w:val="0"/>
          <w:numId w:val="0"/>
        </w:numPr>
        <w:ind w:left="641"/>
        <w:jc w:val="center"/>
      </w:pPr>
      <w:r w:rsidRPr="00C13D74">
        <w:lastRenderedPageBreak/>
        <w:drawing>
          <wp:inline distT="0" distB="0" distL="0" distR="0" wp14:anchorId="59477532" wp14:editId="52E95520">
            <wp:extent cx="2255520" cy="3281840"/>
            <wp:effectExtent l="0" t="0" r="0" b="0"/>
            <wp:docPr id="2786644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4460" name=""/>
                    <pic:cNvPicPr/>
                  </pic:nvPicPr>
                  <pic:blipFill>
                    <a:blip r:embed="rId22"/>
                    <a:stretch>
                      <a:fillRect/>
                    </a:stretch>
                  </pic:blipFill>
                  <pic:spPr>
                    <a:xfrm>
                      <a:off x="0" y="0"/>
                      <a:ext cx="2259176" cy="3287160"/>
                    </a:xfrm>
                    <a:prstGeom prst="rect">
                      <a:avLst/>
                    </a:prstGeom>
                  </pic:spPr>
                </pic:pic>
              </a:graphicData>
            </a:graphic>
          </wp:inline>
        </w:drawing>
      </w:r>
    </w:p>
    <w:p w14:paraId="5D7E9757" w14:textId="68C5E202" w:rsidR="00C13D74" w:rsidRDefault="00C13D74" w:rsidP="00C13D74">
      <w:pPr>
        <w:pStyle w:val="PodRysunkiem"/>
        <w:rPr>
          <w:b w:val="0"/>
          <w:bCs/>
          <w:i/>
          <w:iCs/>
        </w:rPr>
      </w:pPr>
      <w:r w:rsidRPr="00C13D74">
        <w:rPr>
          <w:b w:val="0"/>
          <w:bCs/>
          <w:i/>
          <w:iCs/>
        </w:rPr>
        <w:t>Rys 2.6 Edycja parametrów osi</w:t>
      </w:r>
    </w:p>
    <w:p w14:paraId="5C4CE645" w14:textId="24757DD3" w:rsidR="00C13D74" w:rsidRDefault="00C13D74" w:rsidP="00C13D74">
      <w:pPr>
        <w:pStyle w:val="Tekstpodstawowy"/>
        <w:jc w:val="center"/>
      </w:pPr>
      <w:r w:rsidRPr="00C13D74">
        <w:drawing>
          <wp:inline distT="0" distB="0" distL="0" distR="0" wp14:anchorId="4A68C099" wp14:editId="1EFADB25">
            <wp:extent cx="2125980" cy="3132126"/>
            <wp:effectExtent l="0" t="0" r="7620" b="0"/>
            <wp:docPr id="281768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8864" name=""/>
                    <pic:cNvPicPr/>
                  </pic:nvPicPr>
                  <pic:blipFill>
                    <a:blip r:embed="rId23"/>
                    <a:stretch>
                      <a:fillRect/>
                    </a:stretch>
                  </pic:blipFill>
                  <pic:spPr>
                    <a:xfrm>
                      <a:off x="0" y="0"/>
                      <a:ext cx="2129012" cy="3136592"/>
                    </a:xfrm>
                    <a:prstGeom prst="rect">
                      <a:avLst/>
                    </a:prstGeom>
                  </pic:spPr>
                </pic:pic>
              </a:graphicData>
            </a:graphic>
          </wp:inline>
        </w:drawing>
      </w:r>
    </w:p>
    <w:p w14:paraId="1BA352D6" w14:textId="1F3093F3" w:rsidR="00C13D74" w:rsidRPr="00C13D74" w:rsidRDefault="00C13D74" w:rsidP="00C13D74">
      <w:pPr>
        <w:pStyle w:val="PodRysunkiem"/>
        <w:rPr>
          <w:b w:val="0"/>
          <w:bCs/>
          <w:i/>
          <w:iCs/>
        </w:rPr>
      </w:pPr>
      <w:r w:rsidRPr="00C13D74">
        <w:rPr>
          <w:b w:val="0"/>
          <w:bCs/>
          <w:i/>
          <w:iCs/>
        </w:rPr>
        <w:t>Rys 2.7 Edycja parametrów krzywych</w:t>
      </w:r>
    </w:p>
    <w:p w14:paraId="4C6D83AF" w14:textId="12750FB9" w:rsidR="00C13D74" w:rsidRDefault="00F07394" w:rsidP="00C13D74">
      <w:pPr>
        <w:pStyle w:val="Listapunktowana2"/>
      </w:pPr>
      <w:r>
        <w:t>E</w:t>
      </w:r>
      <w:r w:rsidR="00C13D74">
        <w:t>dycj</w:t>
      </w:r>
      <w:r>
        <w:t>a</w:t>
      </w:r>
      <w:r w:rsidR="00C13D74">
        <w:t xml:space="preserve"> </w:t>
      </w:r>
      <w:r>
        <w:t>tytułu wykresu oraz ustawień osi OX i OY(Rys 2.6)</w:t>
      </w:r>
    </w:p>
    <w:p w14:paraId="5B8B519F" w14:textId="290A4ACB" w:rsidR="00F07394" w:rsidRDefault="00F07394" w:rsidP="00C13D74">
      <w:pPr>
        <w:pStyle w:val="Listapunktowana2"/>
      </w:pPr>
      <w:r>
        <w:t>Zmiana stylu wyświetlania wykresu</w:t>
      </w:r>
      <w:r w:rsidR="00494FDC">
        <w:t>(Rys 2.7)</w:t>
      </w:r>
    </w:p>
    <w:p w14:paraId="6AF55803" w14:textId="0255B473" w:rsidR="00494FDC" w:rsidRPr="009B7AE9" w:rsidRDefault="00494FDC" w:rsidP="00C13D74">
      <w:pPr>
        <w:pStyle w:val="Listapunktowana2"/>
      </w:pPr>
      <w:r>
        <w:t xml:space="preserve">Powiększanie lub pomniejszanie wykresu w wybranym miejscu, po którym możemy powrócić do poprzedniego stanu. </w:t>
      </w:r>
    </w:p>
    <w:p w14:paraId="3D40DB62" w14:textId="77777777" w:rsidR="00191106" w:rsidRPr="00191106" w:rsidRDefault="00191106" w:rsidP="00191106">
      <w:pPr>
        <w:pStyle w:val="Tekstpodstawowy"/>
      </w:pPr>
    </w:p>
    <w:p w14:paraId="0D89C9CA" w14:textId="52282A6D" w:rsidR="006F6A10" w:rsidRDefault="006F6A10" w:rsidP="006F6A10">
      <w:pPr>
        <w:pStyle w:val="Nagwek2"/>
      </w:pPr>
      <w:bookmarkStart w:id="15" w:name="_Toc156518820"/>
      <w:bookmarkStart w:id="16" w:name="_Toc156575284"/>
      <w:r>
        <w:lastRenderedPageBreak/>
        <w:t>Sygnał dwuwymiarowy</w:t>
      </w:r>
      <w:bookmarkEnd w:id="15"/>
      <w:bookmarkEnd w:id="16"/>
    </w:p>
    <w:p w14:paraId="7A0F1323" w14:textId="77777777" w:rsidR="006F6A10" w:rsidRPr="004F6FB8" w:rsidRDefault="006F6A10" w:rsidP="006F6A10">
      <w:pPr>
        <w:pStyle w:val="Nagwek3"/>
        <w:numPr>
          <w:ilvl w:val="0"/>
          <w:numId w:val="0"/>
        </w:numPr>
        <w:ind w:left="1843"/>
      </w:pPr>
    </w:p>
    <w:p w14:paraId="2F5E0DDE" w14:textId="77777777" w:rsidR="006F6A10" w:rsidRDefault="006F6A10" w:rsidP="006F6A10">
      <w:pPr>
        <w:pStyle w:val="Nagwek1"/>
      </w:pPr>
      <w:bookmarkStart w:id="17" w:name="_Toc156518821"/>
      <w:bookmarkStart w:id="18" w:name="_Toc156575285"/>
      <w:r>
        <w:lastRenderedPageBreak/>
        <w:t>Projekt</w:t>
      </w:r>
      <w:bookmarkEnd w:id="17"/>
      <w:bookmarkEnd w:id="18"/>
    </w:p>
    <w:p w14:paraId="4646C3B5" w14:textId="77777777" w:rsidR="006F6A10" w:rsidRDefault="006F6A10" w:rsidP="006F6A10">
      <w:pPr>
        <w:pStyle w:val="Nagwek2"/>
      </w:pPr>
      <w:bookmarkStart w:id="19" w:name="_Toc156518822"/>
      <w:bookmarkStart w:id="20" w:name="_Toc156575286"/>
      <w:r>
        <w:t>Wymagania</w:t>
      </w:r>
      <w:bookmarkEnd w:id="19"/>
      <w:bookmarkEnd w:id="20"/>
    </w:p>
    <w:p w14:paraId="28CB08EC" w14:textId="77777777" w:rsidR="00013E9C" w:rsidRPr="00013E9C" w:rsidRDefault="00013E9C" w:rsidP="00013E9C">
      <w:pPr>
        <w:pStyle w:val="Tekstpodstawowy"/>
      </w:pPr>
    </w:p>
    <w:p w14:paraId="23CECA3A" w14:textId="77777777" w:rsidR="006F6A10" w:rsidRDefault="006F6A10" w:rsidP="006F6A10">
      <w:pPr>
        <w:pStyle w:val="Nagwek2"/>
      </w:pPr>
      <w:bookmarkStart w:id="21" w:name="_Toc156518823"/>
      <w:bookmarkStart w:id="22" w:name="_Toc156575287"/>
      <w:r>
        <w:t>Zasady SOLID</w:t>
      </w:r>
      <w:bookmarkEnd w:id="21"/>
      <w:bookmarkEnd w:id="22"/>
    </w:p>
    <w:p w14:paraId="2DF3C2D9" w14:textId="5FA075D3" w:rsidR="002A1612" w:rsidRDefault="002A1612" w:rsidP="002A1612">
      <w:pPr>
        <w:pStyle w:val="Tekstpodstawowy"/>
      </w:pPr>
      <w:r>
        <w:t>W miarę rozwoju aplikacji, stopień komplikacji kodu zwiększa się. Aby utrzymać czytelność należy stosować dobre praktyki programowania obiektowego. Jedną z takich praktyk są zasady SOLID[1].</w:t>
      </w:r>
    </w:p>
    <w:p w14:paraId="605009A6" w14:textId="43AFB097" w:rsidR="002A1612" w:rsidRDefault="002A1612" w:rsidP="002A1612">
      <w:pPr>
        <w:pStyle w:val="Nagwek3"/>
      </w:pPr>
      <w:r>
        <w:t>S</w:t>
      </w:r>
      <w:r w:rsidRPr="002A1612">
        <w:t>ingle</w:t>
      </w:r>
      <w:r>
        <w:t xml:space="preserve"> Re</w:t>
      </w:r>
      <w:proofErr w:type="spellStart"/>
      <w:r>
        <w:t>sponsibility</w:t>
      </w:r>
      <w:proofErr w:type="spellEnd"/>
      <w:r>
        <w:t xml:space="preserve"> </w:t>
      </w:r>
      <w:proofErr w:type="spellStart"/>
      <w:r>
        <w:t>Principle</w:t>
      </w:r>
      <w:proofErr w:type="spellEnd"/>
      <w:r>
        <w:t xml:space="preserve"> </w:t>
      </w:r>
    </w:p>
    <w:p w14:paraId="061DBE80" w14:textId="695138BF" w:rsidR="002A1612" w:rsidRPr="002A1612" w:rsidRDefault="002A1612" w:rsidP="002A1612">
      <w:pPr>
        <w:pStyle w:val="Tekstpodstawowy"/>
        <w:ind w:left="-284"/>
      </w:pPr>
      <w:r>
        <w:t>Zasada pojedynczej odpowiedzialności mówi o tym, że każda klasa w kodzie programu powinna być odpowiedzialna za jedną, konkretną rzecz. Zwiększa to ilość klas w kodzie, jednak stosowanie tej zasady znacznie upraszcza rozumienie kodu.</w:t>
      </w:r>
    </w:p>
    <w:p w14:paraId="5F5DA993" w14:textId="737BC25C" w:rsidR="002A1612" w:rsidRDefault="002A1612" w:rsidP="002A1612">
      <w:pPr>
        <w:pStyle w:val="Nagwek3"/>
      </w:pPr>
      <w:r>
        <w:t>Open/</w:t>
      </w:r>
      <w:proofErr w:type="spellStart"/>
      <w:r>
        <w:t>Closed</w:t>
      </w:r>
      <w:proofErr w:type="spellEnd"/>
      <w:r>
        <w:t xml:space="preserve"> </w:t>
      </w:r>
      <w:proofErr w:type="spellStart"/>
      <w:r>
        <w:t>Principle</w:t>
      </w:r>
      <w:proofErr w:type="spellEnd"/>
    </w:p>
    <w:p w14:paraId="774FE409" w14:textId="3C71DC61" w:rsidR="002A1612" w:rsidRPr="002A1612" w:rsidRDefault="002A1612" w:rsidP="002A1612">
      <w:pPr>
        <w:pStyle w:val="Tekstpodstawowy"/>
      </w:pPr>
      <w:r>
        <w:t>Zasada otwarte/zamknięte</w:t>
      </w:r>
      <w:r w:rsidR="000C2D00">
        <w:t xml:space="preserve"> oznacza, że klasa powinna być otwarta na rozbudowę, ale zamknięta na modyfikacje. Dodanie nowych funkcjonalności powinno być możliwe bez edycji kodu, ale poprzez dodawanie nowych fragmentów. W implementacji tej zasady często używany jest polimorfizm. Jest to jeden z fundamentów programowania obiektowego, który umożliwia rozbudowę klasy w przyszłości. [przykład klasa </w:t>
      </w:r>
      <w:proofErr w:type="spellStart"/>
      <w:r w:rsidR="000C2D00">
        <w:t>Signal</w:t>
      </w:r>
      <w:proofErr w:type="spellEnd"/>
      <w:r w:rsidR="000C2D00">
        <w:t>, opisać?]</w:t>
      </w:r>
    </w:p>
    <w:p w14:paraId="32C5695C" w14:textId="642C851E" w:rsidR="002A1612" w:rsidRDefault="002A1612" w:rsidP="002A1612">
      <w:pPr>
        <w:pStyle w:val="Nagwek3"/>
      </w:pPr>
      <w:proofErr w:type="spellStart"/>
      <w:r>
        <w:t>Liskov</w:t>
      </w:r>
      <w:proofErr w:type="spellEnd"/>
      <w:r>
        <w:t xml:space="preserve"> </w:t>
      </w:r>
      <w:proofErr w:type="spellStart"/>
      <w:r>
        <w:t>Substitution</w:t>
      </w:r>
      <w:proofErr w:type="spellEnd"/>
      <w:r>
        <w:t xml:space="preserve"> </w:t>
      </w:r>
      <w:proofErr w:type="spellStart"/>
      <w:r>
        <w:t>Principle</w:t>
      </w:r>
      <w:proofErr w:type="spellEnd"/>
    </w:p>
    <w:p w14:paraId="5829E817" w14:textId="78CCF53C" w:rsidR="000C2D00" w:rsidRPr="000C2D00" w:rsidRDefault="000C2D00" w:rsidP="000C2D00">
      <w:pPr>
        <w:pStyle w:val="Tekstpodstawowy"/>
      </w:pPr>
      <w:r>
        <w:t xml:space="preserve">Nazwa tej zasady pochodzi od amerykańskiej programistki Barbary </w:t>
      </w:r>
      <w:proofErr w:type="spellStart"/>
      <w:r>
        <w:t>Liskov</w:t>
      </w:r>
      <w:proofErr w:type="spellEnd"/>
      <w:r>
        <w:t xml:space="preserve">. Polega ona na tym, że musi zostać zachowana zgodność interfejsu oraz wszystkich metod w klasie. Przykład: klasa(interfejs) </w:t>
      </w:r>
      <w:r w:rsidRPr="00013E9C">
        <w:rPr>
          <w:i/>
          <w:iCs/>
        </w:rPr>
        <w:t>Pojazd</w:t>
      </w:r>
      <w:r>
        <w:t xml:space="preserve">, która posiada metodę </w:t>
      </w:r>
      <w:proofErr w:type="spellStart"/>
      <w:r w:rsidRPr="00013E9C">
        <w:rPr>
          <w:i/>
          <w:iCs/>
        </w:rPr>
        <w:t>uruchom_silnik</w:t>
      </w:r>
      <w:proofErr w:type="spellEnd"/>
      <w:r w:rsidRPr="00013E9C">
        <w:rPr>
          <w:i/>
          <w:iCs/>
        </w:rPr>
        <w:t>()</w:t>
      </w:r>
      <w:r>
        <w:t>, w takim wypadku jeżeli pojazdem będzie rower, ta metoda będzie bezużyteczna – niespełniona jest zasada podstawienia.</w:t>
      </w:r>
    </w:p>
    <w:p w14:paraId="04DCCB48" w14:textId="35A1C99B" w:rsidR="002A1612" w:rsidRDefault="002A1612" w:rsidP="002A1612">
      <w:pPr>
        <w:pStyle w:val="Nagwek3"/>
      </w:pPr>
      <w:r>
        <w:t xml:space="preserve">Interface </w:t>
      </w:r>
      <w:proofErr w:type="spellStart"/>
      <w:r>
        <w:t>Segregation</w:t>
      </w:r>
      <w:proofErr w:type="spellEnd"/>
    </w:p>
    <w:p w14:paraId="57E2BB1D" w14:textId="514B22CC" w:rsidR="000C2D00" w:rsidRPr="000C2D00" w:rsidRDefault="000C2D00" w:rsidP="000C2D00">
      <w:pPr>
        <w:pStyle w:val="Tekstpodstawowy"/>
      </w:pPr>
      <w:r>
        <w:t>Zasada segregacji interfejsów to najprostsza w zrozumieniu zasada, mówi o tym, że nie należy tworzyć interfejsów z niepotrzebnymi metodami – powinny być one jak najmniejsze i spełniać konkretne funkcje.</w:t>
      </w:r>
    </w:p>
    <w:p w14:paraId="20D49475" w14:textId="78620B5C" w:rsidR="002A1612" w:rsidRDefault="002A1612" w:rsidP="002A1612">
      <w:pPr>
        <w:pStyle w:val="Nagwek3"/>
      </w:pPr>
      <w:proofErr w:type="spellStart"/>
      <w:r>
        <w:t>Dependency</w:t>
      </w:r>
      <w:proofErr w:type="spellEnd"/>
      <w:r>
        <w:t xml:space="preserve"> </w:t>
      </w:r>
      <w:proofErr w:type="spellStart"/>
      <w:r>
        <w:t>Inversion</w:t>
      </w:r>
      <w:proofErr w:type="spellEnd"/>
    </w:p>
    <w:p w14:paraId="36D50EE2" w14:textId="72EEC7FD" w:rsidR="00013E9C" w:rsidRPr="00013E9C" w:rsidRDefault="00013E9C" w:rsidP="00013E9C">
      <w:pPr>
        <w:pStyle w:val="Tekstpodstawowy"/>
      </w:pPr>
      <w:r>
        <w:t>Zasada odwrócenia zależności polega na tym, że wysokopoziomowe moduły nie powinny zależeć bezpośrednio od modułów niskopoziomowych. Obydwa powinny zależeć od interfejsów lub klas abstrakcyjnych.</w:t>
      </w:r>
    </w:p>
    <w:p w14:paraId="4F30D3E2" w14:textId="77777777" w:rsidR="006F6A10" w:rsidRDefault="006F6A10" w:rsidP="006F6A10">
      <w:pPr>
        <w:pStyle w:val="Nagwek2"/>
      </w:pPr>
      <w:bookmarkStart w:id="23" w:name="_Toc156518824"/>
      <w:bookmarkStart w:id="24" w:name="_Toc156575288"/>
      <w:r>
        <w:lastRenderedPageBreak/>
        <w:t>Wzorce projektowe</w:t>
      </w:r>
      <w:bookmarkEnd w:id="23"/>
      <w:bookmarkEnd w:id="24"/>
    </w:p>
    <w:p w14:paraId="07B7C0DD" w14:textId="3C1F46A6" w:rsidR="00013E9C" w:rsidRDefault="00013E9C" w:rsidP="00013E9C">
      <w:pPr>
        <w:pStyle w:val="Nagwek3"/>
      </w:pPr>
      <w:r>
        <w:t xml:space="preserve">Wzorzec </w:t>
      </w:r>
      <w:proofErr w:type="spellStart"/>
      <w:r>
        <w:t>Command</w:t>
      </w:r>
      <w:proofErr w:type="spellEnd"/>
    </w:p>
    <w:p w14:paraId="12E76FEC" w14:textId="77777777" w:rsidR="00013E9C" w:rsidRPr="00013E9C" w:rsidRDefault="00013E9C" w:rsidP="00013E9C">
      <w:pPr>
        <w:pStyle w:val="Tekstpodstawowy"/>
      </w:pPr>
    </w:p>
    <w:p w14:paraId="1F3D6383" w14:textId="77777777" w:rsidR="006F6A10" w:rsidRDefault="006F6A10" w:rsidP="006F6A10">
      <w:pPr>
        <w:pStyle w:val="Nagwek2"/>
      </w:pPr>
      <w:bookmarkStart w:id="25" w:name="_Toc156518825"/>
      <w:bookmarkStart w:id="26" w:name="_Toc156575289"/>
      <w:r>
        <w:t>Biblioteki</w:t>
      </w:r>
      <w:bookmarkEnd w:id="25"/>
      <w:bookmarkEnd w:id="26"/>
    </w:p>
    <w:p w14:paraId="52B8CC0E" w14:textId="2DF2FE49" w:rsidR="006F7668" w:rsidRDefault="006F7668" w:rsidP="006F7668">
      <w:pPr>
        <w:pStyle w:val="Nagwek3"/>
      </w:pPr>
      <w:r>
        <w:t>NumPy</w:t>
      </w:r>
    </w:p>
    <w:p w14:paraId="58D186DB" w14:textId="39F980F4" w:rsidR="006F7668" w:rsidRDefault="006F7668" w:rsidP="006F7668">
      <w:pPr>
        <w:pStyle w:val="Nagwek3"/>
      </w:pPr>
      <w:r>
        <w:t>SciPy</w:t>
      </w:r>
    </w:p>
    <w:p w14:paraId="09B5C80D" w14:textId="300C2318" w:rsidR="006F7668" w:rsidRPr="006F7668" w:rsidRDefault="006F7668" w:rsidP="006F7668">
      <w:pPr>
        <w:pStyle w:val="Nagwek3"/>
      </w:pPr>
      <w:r>
        <w:t>Matplotlib</w:t>
      </w:r>
    </w:p>
    <w:p w14:paraId="111F6D56" w14:textId="77777777" w:rsidR="006F6A10" w:rsidRPr="00F54FF3" w:rsidRDefault="006F6A10" w:rsidP="006F6A10">
      <w:pPr>
        <w:pStyle w:val="Tekstpodstawowy"/>
      </w:pPr>
    </w:p>
    <w:p w14:paraId="7DB2406C" w14:textId="77777777" w:rsidR="006F6A10" w:rsidRPr="00E275B8" w:rsidRDefault="006F6A10" w:rsidP="00013E9C">
      <w:pPr>
        <w:pStyle w:val="Tekstpodstawowy"/>
        <w:ind w:firstLine="0"/>
      </w:pPr>
    </w:p>
    <w:p w14:paraId="3A5E7AAD" w14:textId="77777777" w:rsidR="006F6A10" w:rsidRDefault="006F6A10" w:rsidP="006F6A10">
      <w:pPr>
        <w:pStyle w:val="Nagwek1"/>
      </w:pPr>
      <w:bookmarkStart w:id="27" w:name="_Toc156518826"/>
      <w:bookmarkStart w:id="28" w:name="_Toc156575290"/>
      <w:r>
        <w:lastRenderedPageBreak/>
        <w:t>Implementacja</w:t>
      </w:r>
      <w:bookmarkEnd w:id="27"/>
      <w:bookmarkEnd w:id="28"/>
    </w:p>
    <w:p w14:paraId="55951A09" w14:textId="77777777" w:rsidR="006F6A10" w:rsidRDefault="006F6A10" w:rsidP="006F6A10">
      <w:pPr>
        <w:pStyle w:val="Nagwek1"/>
      </w:pPr>
      <w:bookmarkStart w:id="29" w:name="_Toc156518827"/>
      <w:bookmarkStart w:id="30" w:name="_Toc156575291"/>
      <w:r>
        <w:lastRenderedPageBreak/>
        <w:t>Podsumowanie</w:t>
      </w:r>
      <w:bookmarkEnd w:id="29"/>
      <w:bookmarkEnd w:id="30"/>
    </w:p>
    <w:p w14:paraId="5414A748" w14:textId="77777777" w:rsidR="006F6A10" w:rsidRDefault="006F6A10" w:rsidP="006F6A10">
      <w:pPr>
        <w:pStyle w:val="Nagwek2"/>
      </w:pPr>
      <w:bookmarkStart w:id="31" w:name="_Toc156518828"/>
      <w:bookmarkStart w:id="32" w:name="_Toc156575292"/>
      <w:r>
        <w:t>Podsumowanie pracy</w:t>
      </w:r>
      <w:bookmarkEnd w:id="31"/>
      <w:bookmarkEnd w:id="32"/>
    </w:p>
    <w:p w14:paraId="37625118" w14:textId="77777777" w:rsidR="006F6A10" w:rsidRPr="00E275B8" w:rsidRDefault="006F6A10" w:rsidP="006F6A10">
      <w:pPr>
        <w:pStyle w:val="Nagwek2"/>
      </w:pPr>
      <w:bookmarkStart w:id="33" w:name="_Toc156518829"/>
      <w:bookmarkStart w:id="34" w:name="_Toc156575293"/>
      <w:r>
        <w:t>Plany rozwoju</w:t>
      </w:r>
      <w:bookmarkEnd w:id="33"/>
      <w:bookmarkEnd w:id="34"/>
    </w:p>
    <w:p w14:paraId="30D3A93B" w14:textId="77777777" w:rsidR="006F6A10" w:rsidRPr="006F6A10" w:rsidRDefault="006F6A10" w:rsidP="006F6A10">
      <w:pPr>
        <w:pStyle w:val="Tekstpodstawowy"/>
      </w:pPr>
    </w:p>
    <w:p w14:paraId="509E8BD0" w14:textId="77777777" w:rsidR="00984EA2" w:rsidRDefault="00984EA2" w:rsidP="006F6A10">
      <w:pPr>
        <w:pStyle w:val="Nagwek1"/>
        <w:numPr>
          <w:ilvl w:val="0"/>
          <w:numId w:val="0"/>
        </w:numPr>
        <w:ind w:left="567" w:hanging="567"/>
      </w:pPr>
      <w:bookmarkStart w:id="35" w:name="_Toc156575294"/>
      <w:r>
        <w:lastRenderedPageBreak/>
        <w:t>Bibliografia</w:t>
      </w:r>
      <w:bookmarkEnd w:id="35"/>
      <w:r>
        <w:t xml:space="preserve"> </w:t>
      </w:r>
    </w:p>
    <w:p w14:paraId="6D6695C8" w14:textId="68B8009F" w:rsidR="00984EA2" w:rsidRPr="00984EA2" w:rsidRDefault="00984EA2" w:rsidP="00984EA2">
      <w:pPr>
        <w:pStyle w:val="Bibliografia"/>
      </w:pPr>
      <w:r>
        <w:t>[1]</w:t>
      </w:r>
      <w:r>
        <w:tab/>
        <w:t xml:space="preserve"> </w:t>
      </w:r>
      <w:r w:rsidR="0076090E" w:rsidRPr="0076090E">
        <w:t>https://forreya.medium.com/the-solid-principles-writing-scalable-maintainable-code-13040ada3bca</w:t>
      </w:r>
    </w:p>
    <w:p w14:paraId="5FF38ADE" w14:textId="77777777" w:rsidR="009047CC" w:rsidRDefault="009047CC" w:rsidP="00CB3956">
      <w:pPr>
        <w:pStyle w:val="Tekstpodstawowy"/>
      </w:pPr>
    </w:p>
    <w:sectPr w:rsidR="009047CC" w:rsidSect="00BF26F3">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7908" w14:textId="77777777" w:rsidR="00BF26F3" w:rsidRDefault="00BF26F3" w:rsidP="004F0278">
      <w:r>
        <w:separator/>
      </w:r>
    </w:p>
  </w:endnote>
  <w:endnote w:type="continuationSeparator" w:id="0">
    <w:p w14:paraId="09DCF69A" w14:textId="77777777" w:rsidR="00BF26F3" w:rsidRDefault="00BF26F3"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9F93" w14:textId="77777777" w:rsidR="00F00736" w:rsidRDefault="00000000">
    <w:pPr>
      <w:pStyle w:val="Stopka"/>
    </w:pPr>
    <w:r>
      <w:fldChar w:fldCharType="begin"/>
    </w:r>
    <w:r>
      <w:instrText xml:space="preserve"> PAGE   \* MERGEFORMAT </w:instrText>
    </w:r>
    <w:r>
      <w:fldChar w:fldCharType="separate"/>
    </w:r>
    <w:r w:rsidR="004A5E8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7B51" w14:textId="77777777" w:rsidR="004F0278" w:rsidRDefault="00000000" w:rsidP="004F0278">
    <w:pPr>
      <w:pStyle w:val="Stopka"/>
      <w:jc w:val="right"/>
    </w:pPr>
    <w:r>
      <w:fldChar w:fldCharType="begin"/>
    </w:r>
    <w:r>
      <w:instrText xml:space="preserve"> PAGE   \* MERGEFORMAT </w:instrText>
    </w:r>
    <w:r>
      <w:fldChar w:fldCharType="separate"/>
    </w:r>
    <w:r w:rsidR="004A5E8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66191" w14:textId="77777777" w:rsidR="00BF26F3" w:rsidRDefault="00BF26F3" w:rsidP="004F0278">
      <w:r>
        <w:separator/>
      </w:r>
    </w:p>
  </w:footnote>
  <w:footnote w:type="continuationSeparator" w:id="0">
    <w:p w14:paraId="1306B78E" w14:textId="77777777" w:rsidR="00BF26F3" w:rsidRDefault="00BF26F3" w:rsidP="004F0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F62A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A8AA4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18FC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45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029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26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9317890">
    <w:abstractNumId w:val="8"/>
  </w:num>
  <w:num w:numId="2" w16cid:durableId="1024943856">
    <w:abstractNumId w:val="3"/>
  </w:num>
  <w:num w:numId="3" w16cid:durableId="948468610">
    <w:abstractNumId w:val="2"/>
  </w:num>
  <w:num w:numId="4" w16cid:durableId="728194023">
    <w:abstractNumId w:val="1"/>
  </w:num>
  <w:num w:numId="5" w16cid:durableId="2074810391">
    <w:abstractNumId w:val="0"/>
  </w:num>
  <w:num w:numId="6" w16cid:durableId="1148277928">
    <w:abstractNumId w:val="9"/>
  </w:num>
  <w:num w:numId="7" w16cid:durableId="1065302711">
    <w:abstractNumId w:val="7"/>
  </w:num>
  <w:num w:numId="8" w16cid:durableId="113329418">
    <w:abstractNumId w:val="6"/>
  </w:num>
  <w:num w:numId="9" w16cid:durableId="550270704">
    <w:abstractNumId w:val="5"/>
  </w:num>
  <w:num w:numId="10" w16cid:durableId="362444274">
    <w:abstractNumId w:val="4"/>
  </w:num>
  <w:num w:numId="11" w16cid:durableId="1281378277">
    <w:abstractNumId w:val="16"/>
  </w:num>
  <w:num w:numId="12" w16cid:durableId="185601856">
    <w:abstractNumId w:val="11"/>
  </w:num>
  <w:num w:numId="13" w16cid:durableId="251159356">
    <w:abstractNumId w:val="14"/>
  </w:num>
  <w:num w:numId="14" w16cid:durableId="1065563962">
    <w:abstractNumId w:val="12"/>
  </w:num>
  <w:num w:numId="15" w16cid:durableId="737096426">
    <w:abstractNumId w:val="10"/>
  </w:num>
  <w:num w:numId="16" w16cid:durableId="480315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39170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5494632">
    <w:abstractNumId w:val="13"/>
  </w:num>
  <w:num w:numId="19" w16cid:durableId="121192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A6"/>
    <w:rsid w:val="000053F9"/>
    <w:rsid w:val="00010F7E"/>
    <w:rsid w:val="00013E9C"/>
    <w:rsid w:val="000520B8"/>
    <w:rsid w:val="00053CCA"/>
    <w:rsid w:val="00073D22"/>
    <w:rsid w:val="00083BF8"/>
    <w:rsid w:val="00095504"/>
    <w:rsid w:val="000B11C3"/>
    <w:rsid w:val="000C2D00"/>
    <w:rsid w:val="000D430F"/>
    <w:rsid w:val="000E4926"/>
    <w:rsid w:val="000E7733"/>
    <w:rsid w:val="00100AF7"/>
    <w:rsid w:val="00116810"/>
    <w:rsid w:val="001664AA"/>
    <w:rsid w:val="00171605"/>
    <w:rsid w:val="00191106"/>
    <w:rsid w:val="002004B7"/>
    <w:rsid w:val="0023637F"/>
    <w:rsid w:val="002547B9"/>
    <w:rsid w:val="0029251D"/>
    <w:rsid w:val="002A1612"/>
    <w:rsid w:val="002B08E4"/>
    <w:rsid w:val="002F47E2"/>
    <w:rsid w:val="0034214B"/>
    <w:rsid w:val="00346A2F"/>
    <w:rsid w:val="00353A86"/>
    <w:rsid w:val="00354B7D"/>
    <w:rsid w:val="003B020C"/>
    <w:rsid w:val="003B2AA3"/>
    <w:rsid w:val="003C21A4"/>
    <w:rsid w:val="003C4610"/>
    <w:rsid w:val="003D233B"/>
    <w:rsid w:val="003E0F07"/>
    <w:rsid w:val="003E208E"/>
    <w:rsid w:val="003F2421"/>
    <w:rsid w:val="003F37F3"/>
    <w:rsid w:val="00422269"/>
    <w:rsid w:val="00432A93"/>
    <w:rsid w:val="00436C9D"/>
    <w:rsid w:val="004546BD"/>
    <w:rsid w:val="00494FDC"/>
    <w:rsid w:val="004A5E81"/>
    <w:rsid w:val="004B5BE2"/>
    <w:rsid w:val="004D0E3F"/>
    <w:rsid w:val="004F0278"/>
    <w:rsid w:val="004F7AE9"/>
    <w:rsid w:val="00551E60"/>
    <w:rsid w:val="00561C38"/>
    <w:rsid w:val="0058538A"/>
    <w:rsid w:val="005B69A6"/>
    <w:rsid w:val="005C04E7"/>
    <w:rsid w:val="005C26C4"/>
    <w:rsid w:val="00631BAA"/>
    <w:rsid w:val="00633AED"/>
    <w:rsid w:val="00697081"/>
    <w:rsid w:val="006A408B"/>
    <w:rsid w:val="006C769D"/>
    <w:rsid w:val="006C7FBE"/>
    <w:rsid w:val="006F1619"/>
    <w:rsid w:val="006F6A10"/>
    <w:rsid w:val="006F7668"/>
    <w:rsid w:val="00705700"/>
    <w:rsid w:val="007244A2"/>
    <w:rsid w:val="0072756B"/>
    <w:rsid w:val="00742647"/>
    <w:rsid w:val="00743E1D"/>
    <w:rsid w:val="0074612B"/>
    <w:rsid w:val="0076090E"/>
    <w:rsid w:val="00773C60"/>
    <w:rsid w:val="007773C8"/>
    <w:rsid w:val="00780641"/>
    <w:rsid w:val="007B14FA"/>
    <w:rsid w:val="007E7D4E"/>
    <w:rsid w:val="007F19AF"/>
    <w:rsid w:val="00800681"/>
    <w:rsid w:val="00807F21"/>
    <w:rsid w:val="0082749B"/>
    <w:rsid w:val="00830B84"/>
    <w:rsid w:val="008363AF"/>
    <w:rsid w:val="00854DDB"/>
    <w:rsid w:val="00876892"/>
    <w:rsid w:val="008B5E7E"/>
    <w:rsid w:val="009047CC"/>
    <w:rsid w:val="009111C7"/>
    <w:rsid w:val="009161B4"/>
    <w:rsid w:val="009166E2"/>
    <w:rsid w:val="00953EC3"/>
    <w:rsid w:val="00956119"/>
    <w:rsid w:val="00956C81"/>
    <w:rsid w:val="00957D6C"/>
    <w:rsid w:val="00984EA2"/>
    <w:rsid w:val="00986E9A"/>
    <w:rsid w:val="009A612D"/>
    <w:rsid w:val="009B7AE9"/>
    <w:rsid w:val="009C29DB"/>
    <w:rsid w:val="009C4355"/>
    <w:rsid w:val="009E1D10"/>
    <w:rsid w:val="00A15CE9"/>
    <w:rsid w:val="00A3154F"/>
    <w:rsid w:val="00A46824"/>
    <w:rsid w:val="00AA05C6"/>
    <w:rsid w:val="00AF263A"/>
    <w:rsid w:val="00AF2BEF"/>
    <w:rsid w:val="00B033C5"/>
    <w:rsid w:val="00B27828"/>
    <w:rsid w:val="00B27FE4"/>
    <w:rsid w:val="00B326DE"/>
    <w:rsid w:val="00B6401B"/>
    <w:rsid w:val="00B6711B"/>
    <w:rsid w:val="00B85AAB"/>
    <w:rsid w:val="00BB0C35"/>
    <w:rsid w:val="00BB6841"/>
    <w:rsid w:val="00BB740E"/>
    <w:rsid w:val="00BF26F3"/>
    <w:rsid w:val="00C13C60"/>
    <w:rsid w:val="00C13D74"/>
    <w:rsid w:val="00C16280"/>
    <w:rsid w:val="00C3045E"/>
    <w:rsid w:val="00C30A03"/>
    <w:rsid w:val="00C5334C"/>
    <w:rsid w:val="00C97879"/>
    <w:rsid w:val="00CB35AE"/>
    <w:rsid w:val="00CB3956"/>
    <w:rsid w:val="00CE1D2D"/>
    <w:rsid w:val="00D4648D"/>
    <w:rsid w:val="00D568BF"/>
    <w:rsid w:val="00D65015"/>
    <w:rsid w:val="00D97DC2"/>
    <w:rsid w:val="00DD5504"/>
    <w:rsid w:val="00DD701D"/>
    <w:rsid w:val="00E067AE"/>
    <w:rsid w:val="00E22451"/>
    <w:rsid w:val="00E240CE"/>
    <w:rsid w:val="00E34709"/>
    <w:rsid w:val="00E40DD2"/>
    <w:rsid w:val="00E6154F"/>
    <w:rsid w:val="00EA4563"/>
    <w:rsid w:val="00EB462B"/>
    <w:rsid w:val="00EF5BC5"/>
    <w:rsid w:val="00F00736"/>
    <w:rsid w:val="00F035EB"/>
    <w:rsid w:val="00F07089"/>
    <w:rsid w:val="00F07394"/>
    <w:rsid w:val="00F227B8"/>
    <w:rsid w:val="00F23036"/>
    <w:rsid w:val="00F30082"/>
    <w:rsid w:val="00F45205"/>
    <w:rsid w:val="00F6191E"/>
    <w:rsid w:val="00F82DA2"/>
    <w:rsid w:val="00F83460"/>
    <w:rsid w:val="00FB0392"/>
    <w:rsid w:val="00FC07E1"/>
    <w:rsid w:val="00FC239B"/>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91087"/>
  <w15:docId w15:val="{0D9D07CA-ADB4-4B0C-A33F-5B99AD5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FC7D0A"/>
    <w:pPr>
      <w:keepNext/>
      <w:keepLines/>
      <w:pageBreakBefore/>
      <w:numPr>
        <w:numId w:val="15"/>
      </w:numPr>
      <w:spacing w:before="480" w:after="120"/>
      <w:ind w:left="567" w:hanging="567"/>
      <w:outlineLvl w:val="0"/>
    </w:pPr>
    <w:rPr>
      <w:rFonts w:ascii="Arial" w:eastAsiaTheme="majorEastAsia" w:hAnsi="Arial" w:cstheme="majorBidi"/>
      <w:b/>
      <w:bCs/>
      <w:color w:val="365F91" w:themeColor="accent1" w:themeShade="BF"/>
      <w:sz w:val="36"/>
      <w:szCs w:val="28"/>
    </w:rPr>
  </w:style>
  <w:style w:type="paragraph" w:styleId="Nagwek2">
    <w:name w:val="heading 2"/>
    <w:basedOn w:val="Normalny"/>
    <w:next w:val="Tekstpodstawowy"/>
    <w:link w:val="Nagwek2Znak"/>
    <w:autoRedefine/>
    <w:uiPriority w:val="9"/>
    <w:unhideWhenUsed/>
    <w:qFormat/>
    <w:rsid w:val="00FC7D0A"/>
    <w:pPr>
      <w:keepNext/>
      <w:keepLines/>
      <w:numPr>
        <w:ilvl w:val="1"/>
        <w:numId w:val="15"/>
      </w:numPr>
      <w:spacing w:before="200" w:after="120"/>
      <w:ind w:left="1134" w:hanging="708"/>
      <w:outlineLvl w:val="1"/>
    </w:pPr>
    <w:rPr>
      <w:rFonts w:ascii="Arial" w:eastAsiaTheme="majorEastAsia" w:hAnsi="Arial" w:cstheme="majorBidi"/>
      <w:b/>
      <w:bCs/>
      <w:color w:val="4F81BD" w:themeColor="accent1"/>
      <w:sz w:val="28"/>
      <w:szCs w:val="26"/>
    </w:rPr>
  </w:style>
  <w:style w:type="paragraph" w:styleId="Nagwek3">
    <w:name w:val="heading 3"/>
    <w:basedOn w:val="Normalny"/>
    <w:next w:val="Tekstpodstawowy"/>
    <w:link w:val="Nagwek3Znak"/>
    <w:autoRedefine/>
    <w:uiPriority w:val="9"/>
    <w:unhideWhenUsed/>
    <w:qFormat/>
    <w:rsid w:val="00FC7D0A"/>
    <w:pPr>
      <w:keepNext/>
      <w:keepLines/>
      <w:numPr>
        <w:ilvl w:val="2"/>
        <w:numId w:val="15"/>
      </w:numPr>
      <w:spacing w:before="120" w:after="120"/>
      <w:ind w:left="1843" w:hanging="992"/>
      <w:outlineLvl w:val="2"/>
    </w:pPr>
    <w:rPr>
      <w:rFonts w:ascii="Arial" w:eastAsiaTheme="majorEastAsia" w:hAnsi="Arial" w:cstheme="majorBidi"/>
      <w:b/>
      <w:bCs/>
      <w:color w:val="4F81BD" w:themeColor="accen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4F0278"/>
    <w:pPr>
      <w:tabs>
        <w:tab w:val="center" w:pos="4536"/>
        <w:tab w:val="right" w:pos="9072"/>
      </w:tabs>
    </w:pPr>
  </w:style>
  <w:style w:type="character" w:customStyle="1" w:styleId="NagwekZnak">
    <w:name w:val="Nagłówek Znak"/>
    <w:basedOn w:val="Domylnaczcionkaakapitu"/>
    <w:link w:val="Nagwek"/>
    <w:uiPriority w:val="99"/>
    <w:semiHidden/>
    <w:rsid w:val="004F0278"/>
    <w:rPr>
      <w:rFonts w:ascii="Times New Roman" w:hAnsi="Times New Roman"/>
      <w:sz w:val="24"/>
      <w:szCs w:val="22"/>
      <w:lang w:eastAsia="en-US"/>
    </w:rPr>
  </w:style>
  <w:style w:type="paragraph" w:styleId="Stopka">
    <w:name w:val="footer"/>
    <w:basedOn w:val="Normalny"/>
    <w:link w:val="StopkaZnak"/>
    <w:uiPriority w:val="99"/>
    <w:semiHidden/>
    <w:unhideWhenUsed/>
    <w:rsid w:val="004F0278"/>
    <w:pPr>
      <w:tabs>
        <w:tab w:val="center" w:pos="4536"/>
        <w:tab w:val="right" w:pos="9072"/>
      </w:tabs>
    </w:pPr>
  </w:style>
  <w:style w:type="character" w:customStyle="1" w:styleId="StopkaZnak">
    <w:name w:val="Stopka Znak"/>
    <w:basedOn w:val="Domylnaczcionkaakapitu"/>
    <w:link w:val="Stopka"/>
    <w:uiPriority w:val="99"/>
    <w:semiHidden/>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FC7D0A"/>
    <w:rPr>
      <w:rFonts w:ascii="Arial" w:eastAsiaTheme="majorEastAsia" w:hAnsi="Arial" w:cstheme="majorBidi"/>
      <w:b/>
      <w:bCs/>
      <w:color w:val="365F91" w:themeColor="accent1" w:themeShade="BF"/>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FC7D0A"/>
    <w:rPr>
      <w:rFonts w:ascii="Arial" w:eastAsiaTheme="majorEastAsia" w:hAnsi="Arial" w:cstheme="majorBidi"/>
      <w:b/>
      <w:bCs/>
      <w:color w:val="4F81BD" w:themeColor="accent1"/>
      <w:sz w:val="28"/>
      <w:szCs w:val="26"/>
      <w:lang w:eastAsia="en-US"/>
    </w:rPr>
  </w:style>
  <w:style w:type="character" w:customStyle="1" w:styleId="Nagwek3Znak">
    <w:name w:val="Nagłówek 3 Znak"/>
    <w:basedOn w:val="Domylnaczcionkaakapitu"/>
    <w:link w:val="Nagwek3"/>
    <w:uiPriority w:val="9"/>
    <w:rsid w:val="00FC7D0A"/>
    <w:rPr>
      <w:rFonts w:ascii="Arial" w:eastAsiaTheme="majorEastAsia" w:hAnsi="Arial" w:cstheme="majorBidi"/>
      <w:b/>
      <w:bCs/>
      <w:color w:val="4F81BD" w:themeColor="accen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773C60"/>
    <w:pPr>
      <w:numPr>
        <w:numId w:val="2"/>
      </w:numPr>
      <w:spacing w:line="360" w:lineRule="auto"/>
      <w:ind w:left="641" w:hanging="357"/>
      <w:contextualSpacing/>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773C60"/>
    <w:pPr>
      <w:numPr>
        <w:numId w:val="7"/>
      </w:numPr>
      <w:spacing w:line="360" w:lineRule="auto"/>
      <w:ind w:left="641" w:hanging="357"/>
      <w:contextualSpacing/>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6F1619"/>
    <w:pPr>
      <w:pageBreakBefore w:val="0"/>
      <w:numPr>
        <w:numId w:val="0"/>
      </w:numPr>
      <w:spacing w:before="0" w:after="240"/>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551E60"/>
    <w:rPr>
      <w:rFonts w:ascii="Tahoma" w:hAnsi="Tahoma" w:cs="Tahoma"/>
      <w:sz w:val="16"/>
      <w:szCs w:val="16"/>
    </w:rPr>
  </w:style>
  <w:style w:type="character" w:customStyle="1" w:styleId="TekstdymkaZnak">
    <w:name w:val="Tekst dymka Znak"/>
    <w:basedOn w:val="Domylnaczcionkaakapitu"/>
    <w:link w:val="Tekstdymka"/>
    <w:uiPriority w:val="99"/>
    <w:semiHidden/>
    <w:rsid w:val="00551E6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23</Pages>
  <Words>2145</Words>
  <Characters>12871</Characters>
  <Application>Microsoft Office Word</Application>
  <DocSecurity>0</DocSecurity>
  <Lines>107</Lines>
  <Paragraphs>29</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stoch</dc:creator>
  <cp:lastModifiedBy>Dominik Duchnik</cp:lastModifiedBy>
  <cp:revision>4</cp:revision>
  <dcterms:created xsi:type="dcterms:W3CDTF">2024-01-19T00:18:00Z</dcterms:created>
  <dcterms:modified xsi:type="dcterms:W3CDTF">2024-01-19T20:35:00Z</dcterms:modified>
</cp:coreProperties>
</file>