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05A56" w14:textId="69C3232A" w:rsidR="000D22C0" w:rsidRDefault="000D22C0" w:rsidP="000D22C0">
      <w:pPr>
        <w:keepNext/>
        <w:spacing w:before="120" w:after="6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34"/>
          <w:szCs w:val="34"/>
        </w:rPr>
        <w:t xml:space="preserve">DomaGo Cars - </w:t>
      </w:r>
      <w:r>
        <w:rPr>
          <w:rFonts w:ascii="Arial" w:eastAsia="Arial" w:hAnsi="Arial" w:cs="Arial"/>
          <w:b/>
          <w:sz w:val="34"/>
          <w:szCs w:val="34"/>
        </w:rPr>
        <w:t>Upute za korištenje</w:t>
      </w:r>
    </w:p>
    <w:p w14:paraId="5A764425" w14:textId="77777777" w:rsidR="000D22C0" w:rsidRDefault="000D22C0" w:rsidP="000D22C0">
      <w:pPr>
        <w:keepNext/>
        <w:spacing w:before="120" w:after="60" w:line="360" w:lineRule="auto"/>
        <w:rPr>
          <w:sz w:val="26"/>
          <w:szCs w:val="26"/>
        </w:rPr>
      </w:pPr>
      <w:bookmarkStart w:id="0" w:name="_heading=h.2et92p0"/>
      <w:bookmarkEnd w:id="0"/>
    </w:p>
    <w:p w14:paraId="06213469" w14:textId="77777777" w:rsidR="000D22C0" w:rsidRDefault="000D22C0" w:rsidP="000D22C0">
      <w:pPr>
        <w:keepNext/>
        <w:spacing w:before="120" w:after="60" w:line="360" w:lineRule="auto"/>
        <w:jc w:val="both"/>
        <w:rPr>
          <w:sz w:val="26"/>
          <w:szCs w:val="26"/>
        </w:rPr>
      </w:pPr>
      <w:bookmarkStart w:id="1" w:name="_heading=h.tyjcwt"/>
      <w:bookmarkEnd w:id="1"/>
      <w:r>
        <w:rPr>
          <w:sz w:val="26"/>
          <w:szCs w:val="26"/>
        </w:rPr>
        <w:t>Klikom na datoteku „DomaGo Cars.exe“ pokreće se aplikacija. Nakon pokretanja, korisniku će se prikazati korisničko sučelje (slika 2). Ponuđene akcije su: pokretanje učenja vozača pomoću CGP-a, pokretanje učenja vozača pomoću neuronske mreže, pokretanje simulacije vozača naučenog CGP-om i pokretanje simulacije vozača naučenog korištenjem neuronske mreže. Kada se pokrene simulacija, na ekranu će se prikazati vožnja auta po odabranoj stazi (slika 3). Odabir staze, kao i dodatne konfiguracije moguće je izmijeniti u konfiguracijskoj datoteci „dgc.cfg“. U konfiguracijskoj datoteci moguće je izmijeniti postavke simulatora, izmijeniti parametre fizike simulatora, izmijeniti parametre korištene u učenju neutronske mreže i CGP-a.</w:t>
      </w:r>
    </w:p>
    <w:p w14:paraId="42E44203" w14:textId="77777777" w:rsidR="000D22C0" w:rsidRDefault="000D22C0" w:rsidP="000D22C0">
      <w:pPr>
        <w:keepNext/>
        <w:spacing w:before="120" w:after="60" w:line="360" w:lineRule="auto"/>
        <w:rPr>
          <w:sz w:val="26"/>
          <w:szCs w:val="26"/>
        </w:rPr>
      </w:pPr>
      <w:bookmarkStart w:id="2" w:name="_heading=h.93o217mwwqc"/>
      <w:bookmarkEnd w:id="2"/>
    </w:p>
    <w:p w14:paraId="49C54AD3" w14:textId="77777777" w:rsidR="000D22C0" w:rsidRDefault="000D22C0" w:rsidP="000D22C0">
      <w:pPr>
        <w:keepNext/>
        <w:spacing w:before="120" w:after="60" w:line="360" w:lineRule="auto"/>
        <w:jc w:val="both"/>
        <w:rPr>
          <w:sz w:val="26"/>
          <w:szCs w:val="26"/>
        </w:rPr>
      </w:pPr>
      <w:bookmarkStart w:id="3" w:name="_heading=h.ijduj8skjs0"/>
      <w:bookmarkEnd w:id="3"/>
      <w:r>
        <w:rPr>
          <w:sz w:val="26"/>
          <w:szCs w:val="26"/>
        </w:rPr>
        <w:t>Izvorni kod nalazi se na sljedećoj poveznici:</w:t>
      </w:r>
      <w:r>
        <w:rPr>
          <w:sz w:val="26"/>
          <w:szCs w:val="26"/>
        </w:rPr>
        <w:br/>
      </w:r>
      <w:hyperlink r:id="rId5" w:history="1">
        <w:r>
          <w:rPr>
            <w:rStyle w:val="Hiperveza"/>
            <w:color w:val="1155CC"/>
            <w:sz w:val="26"/>
            <w:szCs w:val="26"/>
          </w:rPr>
          <w:t>https://gitlab.com/projekt-r-grupa-8-2020/domago-cars-2</w:t>
        </w:r>
      </w:hyperlink>
      <w:r>
        <w:rPr>
          <w:sz w:val="26"/>
          <w:szCs w:val="26"/>
        </w:rPr>
        <w:br/>
        <w:t>Nakon preuzimanja, potrebno je pozicionirati se u mapu “domago-cars-2”. U toj mapi dostupna je datoteka “DomaGo Cars.sln”. Navedenu datoteku potrebno je otvoriti u alatu Visual Studio. Budući da su sve biblioteke povezane i sadržane u projektu, nije potrebno daljnje namještanje, moguće je pokrenuti aplikaciju klikom na zelenu strelicu unutar VS-a.</w:t>
      </w:r>
    </w:p>
    <w:p w14:paraId="30D46369" w14:textId="77777777" w:rsidR="000D22C0" w:rsidRDefault="000D22C0" w:rsidP="000D22C0">
      <w:pPr>
        <w:keepNext/>
        <w:spacing w:before="120" w:after="60"/>
        <w:rPr>
          <w:rFonts w:ascii="Arial" w:eastAsia="Arial" w:hAnsi="Arial" w:cs="Arial"/>
          <w:b/>
          <w:sz w:val="32"/>
          <w:szCs w:val="32"/>
        </w:rPr>
      </w:pPr>
      <w:bookmarkStart w:id="4" w:name="_heading=h.3dy6vkm"/>
      <w:bookmarkEnd w:id="4"/>
    </w:p>
    <w:p w14:paraId="5EF6760E" w14:textId="77777777" w:rsidR="000D22C0" w:rsidRDefault="000D22C0" w:rsidP="000D22C0">
      <w:pPr>
        <w:keepNext/>
        <w:spacing w:before="120" w:after="60"/>
        <w:rPr>
          <w:rFonts w:ascii="Arial" w:eastAsia="Arial" w:hAnsi="Arial" w:cs="Arial"/>
          <w:b/>
          <w:sz w:val="32"/>
          <w:szCs w:val="32"/>
        </w:rPr>
      </w:pPr>
      <w:bookmarkStart w:id="5" w:name="_heading=h.1t3h5sf"/>
      <w:bookmarkEnd w:id="5"/>
    </w:p>
    <w:p w14:paraId="301BD8CB" w14:textId="77777777" w:rsidR="000D22C0" w:rsidRDefault="000D22C0" w:rsidP="000D22C0">
      <w:pPr>
        <w:keepNext/>
        <w:spacing w:before="120" w:after="60"/>
        <w:rPr>
          <w:rFonts w:ascii="Arial" w:eastAsia="Arial" w:hAnsi="Arial" w:cs="Arial"/>
          <w:b/>
          <w:sz w:val="32"/>
          <w:szCs w:val="32"/>
        </w:rPr>
      </w:pPr>
      <w:bookmarkStart w:id="6" w:name="_heading=h.2s8eyo1"/>
      <w:bookmarkEnd w:id="6"/>
    </w:p>
    <w:p w14:paraId="3758B831" w14:textId="77777777" w:rsidR="000D22C0" w:rsidRDefault="000D22C0" w:rsidP="000D22C0">
      <w:pPr>
        <w:keepNext/>
        <w:spacing w:before="120" w:after="60"/>
        <w:rPr>
          <w:rFonts w:ascii="Arial" w:eastAsia="Arial" w:hAnsi="Arial" w:cs="Arial"/>
          <w:b/>
          <w:sz w:val="32"/>
          <w:szCs w:val="32"/>
        </w:rPr>
      </w:pPr>
      <w:bookmarkStart w:id="7" w:name="_heading=h.lnxbz9"/>
      <w:bookmarkEnd w:id="7"/>
    </w:p>
    <w:p w14:paraId="619EFE79" w14:textId="77777777" w:rsidR="000D22C0" w:rsidRDefault="000D22C0" w:rsidP="000D22C0">
      <w:pPr>
        <w:keepNext/>
        <w:spacing w:before="120" w:after="60"/>
        <w:rPr>
          <w:rFonts w:ascii="Arial" w:eastAsia="Arial" w:hAnsi="Arial" w:cs="Arial"/>
          <w:b/>
          <w:sz w:val="32"/>
          <w:szCs w:val="32"/>
        </w:rPr>
      </w:pPr>
      <w:bookmarkStart w:id="8" w:name="_heading=h.35nkun2"/>
      <w:bookmarkEnd w:id="8"/>
    </w:p>
    <w:p w14:paraId="2B955D85" w14:textId="6CC954C1" w:rsidR="000D22C0" w:rsidRDefault="000D22C0" w:rsidP="000D22C0">
      <w:pPr>
        <w:keepNext/>
        <w:spacing w:before="120" w:after="60"/>
        <w:rPr>
          <w:rFonts w:ascii="Arial" w:eastAsia="Arial" w:hAnsi="Arial" w:cs="Arial"/>
          <w:b/>
          <w:sz w:val="32"/>
          <w:szCs w:val="32"/>
        </w:rPr>
      </w:pPr>
      <w:bookmarkStart w:id="9" w:name="_heading=h.1ksv4uv"/>
      <w:bookmarkEnd w:id="9"/>
      <w:r>
        <w:rPr>
          <w:rFonts w:ascii="Arial" w:eastAsia="Arial" w:hAnsi="Arial" w:cs="Arial"/>
          <w:b/>
          <w:sz w:val="32"/>
          <w:szCs w:val="32"/>
        </w:rPr>
        <w:br/>
      </w:r>
      <w:r>
        <w:rPr>
          <w:rFonts w:ascii="Arial" w:eastAsia="Arial" w:hAnsi="Arial" w:cs="Arial"/>
          <w:b/>
          <w:sz w:val="32"/>
          <w:szCs w:val="32"/>
        </w:rPr>
        <w:br/>
      </w:r>
      <w:r>
        <w:rPr>
          <w:rFonts w:ascii="Arial" w:eastAsia="Arial" w:hAnsi="Arial" w:cs="Arial"/>
          <w:b/>
          <w:noProof/>
          <w:sz w:val="32"/>
          <w:szCs w:val="32"/>
        </w:rPr>
        <w:lastRenderedPageBreak/>
        <w:drawing>
          <wp:inline distT="0" distB="0" distL="0" distR="0" wp14:anchorId="05EBE9B8" wp14:editId="2213CDC2">
            <wp:extent cx="5760720" cy="341630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90EF" w14:textId="77777777" w:rsidR="000D22C0" w:rsidRDefault="000D22C0" w:rsidP="000D22C0">
      <w:pPr>
        <w:keepNext/>
        <w:spacing w:before="120" w:after="60"/>
      </w:pPr>
      <w:bookmarkStart w:id="10" w:name="_heading=h.v2vg3s2dbbfe"/>
      <w:bookmarkEnd w:id="10"/>
      <w:r>
        <w:tab/>
      </w:r>
      <w:r>
        <w:tab/>
      </w:r>
      <w:r>
        <w:tab/>
      </w:r>
      <w:r>
        <w:tab/>
        <w:t>Slika 2. Grafičko korisničko sučelje</w:t>
      </w:r>
    </w:p>
    <w:p w14:paraId="3491DD98" w14:textId="10A046CB" w:rsidR="000D22C0" w:rsidRDefault="000D22C0" w:rsidP="000D22C0">
      <w:pPr>
        <w:keepNext/>
        <w:spacing w:before="120" w:after="60"/>
        <w:rPr>
          <w:rFonts w:ascii="Arial" w:eastAsia="Arial" w:hAnsi="Arial" w:cs="Arial"/>
          <w:b/>
          <w:sz w:val="32"/>
          <w:szCs w:val="32"/>
        </w:rPr>
      </w:pPr>
      <w:bookmarkStart w:id="11" w:name="_heading=h.44sinio"/>
      <w:bookmarkEnd w:id="11"/>
      <w:r>
        <w:rPr>
          <w:rFonts w:ascii="Arial" w:eastAsia="Arial" w:hAnsi="Arial" w:cs="Arial"/>
          <w:b/>
          <w:noProof/>
          <w:sz w:val="32"/>
          <w:szCs w:val="32"/>
        </w:rPr>
        <w:drawing>
          <wp:inline distT="0" distB="0" distL="0" distR="0" wp14:anchorId="4671EB65" wp14:editId="0B2474C4">
            <wp:extent cx="5760720" cy="3419475"/>
            <wp:effectExtent l="0" t="0" r="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ECF9B" w14:textId="77777777" w:rsidR="000D22C0" w:rsidRDefault="000D22C0" w:rsidP="000D22C0">
      <w:pPr>
        <w:keepNext/>
        <w:spacing w:before="120" w:after="60"/>
      </w:pPr>
      <w:r>
        <w:tab/>
      </w:r>
      <w:r>
        <w:tab/>
      </w:r>
      <w:r>
        <w:tab/>
      </w:r>
      <w:r>
        <w:tab/>
      </w:r>
      <w:r>
        <w:tab/>
        <w:t>Slika 3. Prikaz simulacije</w:t>
      </w:r>
    </w:p>
    <w:p w14:paraId="3C3F8EB8" w14:textId="77777777" w:rsidR="003F12AA" w:rsidRDefault="003F12AA"/>
    <w:sectPr w:rsidR="003F1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A2AFB"/>
    <w:multiLevelType w:val="multilevel"/>
    <w:tmpl w:val="43EC132A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C0"/>
    <w:rsid w:val="000D22C0"/>
    <w:rsid w:val="003F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9FF2"/>
  <w15:chartTrackingRefBased/>
  <w15:docId w15:val="{9FF0FDB3-4079-40F0-A196-A1D85778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C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semiHidden/>
    <w:unhideWhenUsed/>
    <w:rsid w:val="000D22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lab.com/projekt-r-grupa-8-2020/domago-cars-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Ivančević</dc:creator>
  <cp:keywords/>
  <dc:description/>
  <cp:lastModifiedBy>Josip Ivančević</cp:lastModifiedBy>
  <cp:revision>1</cp:revision>
  <dcterms:created xsi:type="dcterms:W3CDTF">2021-01-30T11:15:00Z</dcterms:created>
  <dcterms:modified xsi:type="dcterms:W3CDTF">2021-01-30T11:16:00Z</dcterms:modified>
</cp:coreProperties>
</file>