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82" w:rsidRDefault="005A6BE3">
      <w:r>
        <w:t xml:space="preserve">Jedes halbe Jahr werden auf der Seite </w:t>
      </w:r>
      <w:hyperlink r:id="rId5" w:history="1">
        <w:r>
          <w:rPr>
            <w:rStyle w:val="Hyperlink"/>
          </w:rPr>
          <w:t>http://top500.org/</w:t>
        </w:r>
      </w:hyperlink>
      <w:r>
        <w:t xml:space="preserve">  die schnellsten Supercomputer gewählt. Auf der Seite </w:t>
      </w:r>
      <w:hyperlink r:id="rId6" w:history="1">
        <w:r>
          <w:rPr>
            <w:rStyle w:val="Hyperlink"/>
          </w:rPr>
          <w:t>http://top500.delphit.com/</w:t>
        </w:r>
      </w:hyperlink>
      <w:r>
        <w:t xml:space="preserve"> können dazu Wetten abgegeben werden. Die Seite die mittlerweile International bekannt geworden ist für ihre genauen </w:t>
      </w:r>
      <w:r w:rsidR="00F02622">
        <w:t xml:space="preserve">Vorhersagen wird regelmäßig als Referenz von </w:t>
      </w:r>
      <w:hyperlink r:id="rId7" w:history="1">
        <w:r w:rsidRPr="00F02622">
          <w:rPr>
            <w:rStyle w:val="Hyperlink"/>
          </w:rPr>
          <w:t>hochrangigen online Magazinen</w:t>
        </w:r>
      </w:hyperlink>
      <w:r>
        <w:t xml:space="preserve"> sowie auch</w:t>
      </w:r>
      <w:r w:rsidR="00F02622">
        <w:t xml:space="preserve"> von </w:t>
      </w:r>
      <w:hyperlink r:id="rId8" w:history="1">
        <w:r w:rsidR="00F02622" w:rsidRPr="00F02622">
          <w:rPr>
            <w:rStyle w:val="Hyperlink"/>
          </w:rPr>
          <w:t>bekannten Bloggern</w:t>
        </w:r>
      </w:hyperlink>
      <w:r w:rsidR="00F02622">
        <w:t xml:space="preserve"> zitiert.</w:t>
      </w:r>
      <w:r>
        <w:t xml:space="preserve"> </w:t>
      </w:r>
      <w:r w:rsidR="00F02622">
        <w:t xml:space="preserve">Um mit größtmöglicher Genauigkeit zu gewährleisten </w:t>
      </w:r>
      <w:r>
        <w:t xml:space="preserve">verwendet die Firma </w:t>
      </w:r>
      <w:proofErr w:type="spellStart"/>
      <w:r>
        <w:t>delphit</w:t>
      </w:r>
      <w:proofErr w:type="spellEnd"/>
      <w:r>
        <w:t xml:space="preserve"> ein ausgeklügeltes System von Algorithmen um verschiedenste Wettmöglichkeiten zu entrichten.</w:t>
      </w:r>
      <w:r w:rsidR="00F02622">
        <w:t xml:space="preserve"> Hier macht sich </w:t>
      </w:r>
      <w:proofErr w:type="spellStart"/>
      <w:r w:rsidR="00F02622">
        <w:t>delphit</w:t>
      </w:r>
      <w:proofErr w:type="spellEnd"/>
      <w:r w:rsidR="00F02622">
        <w:t xml:space="preserve"> das Wissen der Massen </w:t>
      </w:r>
      <w:proofErr w:type="spellStart"/>
      <w:r w:rsidR="00F02622">
        <w:t>zu nutze</w:t>
      </w:r>
      <w:proofErr w:type="spellEnd"/>
      <w:r w:rsidR="00F02622">
        <w:t xml:space="preserve">, das sog. </w:t>
      </w:r>
      <w:hyperlink r:id="rId9" w:history="1">
        <w:proofErr w:type="spellStart"/>
        <w:r w:rsidR="00F02622" w:rsidRPr="00F02622">
          <w:rPr>
            <w:rStyle w:val="Hyperlink"/>
          </w:rPr>
          <w:t>Crowdsourcing</w:t>
        </w:r>
        <w:proofErr w:type="spellEnd"/>
      </w:hyperlink>
      <w:r w:rsidR="00F02622">
        <w:t>.</w:t>
      </w:r>
      <w:r>
        <w:t xml:space="preserve"> Um jedem interessierten einen zusätzlichen Anreiz zu bieten kann der User mit den besten Vorhersagen ein Apple </w:t>
      </w:r>
      <w:proofErr w:type="spellStart"/>
      <w:r>
        <w:t>iPad</w:t>
      </w:r>
      <w:proofErr w:type="spellEnd"/>
      <w:r>
        <w:t xml:space="preserve"> 2 g</w:t>
      </w:r>
      <w:bookmarkStart w:id="0" w:name="_GoBack"/>
      <w:bookmarkEnd w:id="0"/>
      <w:r>
        <w:t xml:space="preserve">ewinnen. </w:t>
      </w:r>
    </w:p>
    <w:sectPr w:rsidR="000812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E3"/>
    <w:rsid w:val="00081282"/>
    <w:rsid w:val="004A579C"/>
    <w:rsid w:val="005A6BE3"/>
    <w:rsid w:val="00CB6558"/>
    <w:rsid w:val="00F0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6B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6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egel.kejo.be/node/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sgtw.org/spotlight/put-your-money-where-your-supercomput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op500.delphi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op500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.wikipedia.org/wiki/Crowdsourci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3</cp:revision>
  <dcterms:created xsi:type="dcterms:W3CDTF">2011-09-26T07:27:00Z</dcterms:created>
  <dcterms:modified xsi:type="dcterms:W3CDTF">2011-09-26T10:13:00Z</dcterms:modified>
</cp:coreProperties>
</file>