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7C4" w:rsidRPr="00CF4AFC" w:rsidRDefault="005D4410">
      <w:pPr>
        <w:spacing w:after="133"/>
        <w:ind w:left="19" w:right="19"/>
        <w:rPr>
          <w:rFonts w:ascii="Times New Roman" w:hAnsi="Times New Roman" w:cs="Times New Roman"/>
          <w:sz w:val="20"/>
          <w:szCs w:val="20"/>
        </w:rPr>
      </w:pPr>
      <w:proofErr w:type="spellStart"/>
      <w:r w:rsidRPr="00CF4AFC">
        <w:rPr>
          <w:rFonts w:ascii="Times New Roman" w:hAnsi="Times New Roman" w:cs="Times New Roman"/>
          <w:sz w:val="20"/>
          <w:szCs w:val="20"/>
        </w:rPr>
        <w:t>Monthy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Python</w:t>
      </w:r>
    </w:p>
    <w:p w:rsidR="004967C4" w:rsidRPr="00CF4AFC" w:rsidRDefault="005D4410">
      <w:pPr>
        <w:spacing w:after="113"/>
        <w:ind w:left="19" w:right="19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t xml:space="preserve">Az alábbi feladatban a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Monthy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Python társulat tévés forgatókönyveinek összes adatát tartalmazó adatbázison kell dolgoznia. A feladatok megoldására elkészített SQL parancsokat a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megoldasok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állományba illessze be a feladatok végén zárójelben jelölt sor alá! A javítás során csak ennek az állománynak a tartalmát értékelik.</w:t>
      </w:r>
    </w:p>
    <w:p w:rsidR="004967C4" w:rsidRPr="00CF4AFC" w:rsidRDefault="005D4410">
      <w:pPr>
        <w:ind w:left="19" w:right="19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t>Az adatbázis a következő táblákat tartalmazza:</w:t>
      </w:r>
    </w:p>
    <w:p w:rsidR="004967C4" w:rsidRPr="00CF4AFC" w:rsidRDefault="005D4410">
      <w:pPr>
        <w:spacing w:after="0" w:line="259" w:lineRule="auto"/>
        <w:ind w:left="154" w:firstLine="0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 w:rsidRPr="00CF4AFC">
        <w:rPr>
          <w:rFonts w:ascii="Times New Roman" w:hAnsi="Times New Roman" w:cs="Times New Roman"/>
          <w:sz w:val="20"/>
          <w:szCs w:val="20"/>
        </w:rPr>
        <w:t>ep</w:t>
      </w:r>
      <w:r w:rsidR="00CF4AFC">
        <w:rPr>
          <w:rFonts w:ascii="Times New Roman" w:hAnsi="Times New Roman" w:cs="Times New Roman"/>
          <w:sz w:val="20"/>
          <w:szCs w:val="20"/>
        </w:rPr>
        <w:t>i</w:t>
      </w:r>
      <w:r w:rsidRPr="00CF4AFC">
        <w:rPr>
          <w:rFonts w:ascii="Times New Roman" w:hAnsi="Times New Roman" w:cs="Times New Roman"/>
          <w:sz w:val="20"/>
          <w:szCs w:val="20"/>
        </w:rPr>
        <w:t>zodok</w:t>
      </w:r>
      <w:proofErr w:type="spellEnd"/>
    </w:p>
    <w:tbl>
      <w:tblPr>
        <w:tblStyle w:val="TableGrid"/>
        <w:tblW w:w="4358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1550"/>
        <w:gridCol w:w="2808"/>
      </w:tblGrid>
      <w:tr w:rsidR="004967C4" w:rsidRPr="00CF4AFC">
        <w:trPr>
          <w:trHeight w:val="133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293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egész szám, az epizód azonosítója, elsődleges kulcs</w:t>
            </w:r>
          </w:p>
        </w:tc>
      </w:tr>
      <w:tr w:rsidR="004967C4" w:rsidRPr="00CF4AFC">
        <w:trPr>
          <w:trHeight w:val="146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288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szöveges, az epizód angol neve</w:t>
            </w:r>
          </w:p>
        </w:tc>
      </w:tr>
      <w:tr w:rsidR="004967C4" w:rsidRPr="00CF4AFC">
        <w:trPr>
          <w:trHeight w:val="518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232" w:line="259" w:lineRule="auto"/>
              <w:ind w:left="293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sorozat</w:t>
            </w:r>
          </w:p>
          <w:p w:rsidR="004967C4" w:rsidRPr="00CF4AFC" w:rsidRDefault="005D4410">
            <w:pPr>
              <w:spacing w:after="0" w:line="259" w:lineRule="auto"/>
              <w:ind w:left="149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tipusok</w:t>
            </w:r>
            <w:proofErr w:type="spellEnd"/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0" w:firstLine="10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szöveges, az epizód sorszáma évad/ sorozatszám mintával, például első évad harmadik epizód esetén: "1/3”</w:t>
            </w:r>
          </w:p>
        </w:tc>
      </w:tr>
      <w:tr w:rsidR="004967C4" w:rsidRPr="00CF4AFC">
        <w:trPr>
          <w:trHeight w:val="291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293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egész szám, a forgatókönyv-bejegyzések típusának azonosítója, elsődleges kulcs</w:t>
            </w:r>
          </w:p>
        </w:tc>
      </w:tr>
      <w:tr w:rsidR="004967C4" w:rsidRPr="00CF4AFC">
        <w:trPr>
          <w:trHeight w:val="382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98" w:line="259" w:lineRule="auto"/>
              <w:ind w:left="293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típus</w:t>
            </w:r>
          </w:p>
          <w:p w:rsidR="004967C4" w:rsidRPr="00CF4AFC" w:rsidRDefault="005D4410">
            <w:pPr>
              <w:spacing w:after="0" w:line="259" w:lineRule="auto"/>
              <w:ind w:left="154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forgatokonyv</w:t>
            </w:r>
            <w:proofErr w:type="spellEnd"/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szöveges, a forgatókönyv bejegyzéseinek a típusa</w:t>
            </w:r>
          </w:p>
        </w:tc>
      </w:tr>
      <w:tr w:rsidR="004967C4" w:rsidRPr="00CF4AFC">
        <w:trPr>
          <w:trHeight w:val="289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293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egész szám, a forgatókönyvek bejegyzéseinek azonosítója, elsődleges kulcs</w:t>
            </w:r>
          </w:p>
        </w:tc>
      </w:tr>
      <w:tr w:rsidR="004967C4" w:rsidRPr="00CF4AFC">
        <w:trPr>
          <w:trHeight w:val="283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293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epizodid</w:t>
            </w:r>
            <w:proofErr w:type="spellEnd"/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0" w:firstLine="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egész szám, a bejegyzés melyik epizódhoz tartozik, idegen kulcs</w:t>
            </w:r>
          </w:p>
        </w:tc>
      </w:tr>
      <w:tr w:rsidR="004967C4" w:rsidRPr="00CF4AFC">
        <w:trPr>
          <w:trHeight w:val="144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288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resz</w:t>
            </w:r>
            <w:proofErr w:type="spellEnd"/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szöveges, az epizód címe</w:t>
            </w:r>
          </w:p>
        </w:tc>
      </w:tr>
      <w:tr w:rsidR="004967C4" w:rsidRPr="00CF4AFC">
        <w:trPr>
          <w:trHeight w:val="285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293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tipusid</w:t>
            </w:r>
            <w:proofErr w:type="spellEnd"/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egész szám, a bejegyzések típusának azonosítója, idegen kulcs</w:t>
            </w:r>
          </w:p>
        </w:tc>
      </w:tr>
      <w:tr w:rsidR="004967C4" w:rsidRPr="00CF4AFC">
        <w:trPr>
          <w:trHeight w:val="146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293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szinesz</w:t>
            </w:r>
            <w:proofErr w:type="spellEnd"/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szöveges, a színész neve</w:t>
            </w:r>
          </w:p>
        </w:tc>
      </w:tr>
      <w:tr w:rsidR="004967C4" w:rsidRPr="00CF4AFC">
        <w:trPr>
          <w:trHeight w:val="145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283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karakter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szöveges, a szerep neve</w:t>
            </w:r>
          </w:p>
        </w:tc>
      </w:tr>
      <w:tr w:rsidR="004967C4" w:rsidRPr="00CF4AFC">
        <w:trPr>
          <w:trHeight w:val="149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288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reszletek</w:t>
            </w:r>
            <w:proofErr w:type="spellEnd"/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hosszú szöveg, részletes leírás a bejegyzéshez</w:t>
            </w:r>
          </w:p>
        </w:tc>
      </w:tr>
      <w:tr w:rsidR="004967C4" w:rsidRPr="00CF4AFC">
        <w:trPr>
          <w:trHeight w:val="143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14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felvetel_datuma</w:t>
            </w:r>
            <w:proofErr w:type="spellEnd"/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dátum, a felvétel dátuma</w:t>
            </w:r>
          </w:p>
        </w:tc>
      </w:tr>
      <w:tr w:rsidR="004967C4" w:rsidRPr="00CF4AFC">
        <w:trPr>
          <w:trHeight w:val="17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77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lejatszas_datuma</w:t>
            </w:r>
            <w:proofErr w:type="spellEnd"/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dátum, az epizód lejátszásának a dátuma</w:t>
            </w:r>
          </w:p>
        </w:tc>
      </w:tr>
      <w:tr w:rsidR="004967C4" w:rsidRPr="00CF4AFC">
        <w:trPr>
          <w:trHeight w:val="161"/>
        </w:trPr>
        <w:tc>
          <w:tcPr>
            <w:tcW w:w="4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5D441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CF4AFC">
              <w:rPr>
                <w:rFonts w:ascii="Times New Roman" w:hAnsi="Times New Roman" w:cs="Times New Roman"/>
                <w:sz w:val="20"/>
                <w:szCs w:val="20"/>
              </w:rPr>
              <w:t>Az adattáblák kapcsolatait a következő ábra szemlélteti:</w:t>
            </w:r>
          </w:p>
        </w:tc>
      </w:tr>
    </w:tbl>
    <w:p w:rsidR="004967C4" w:rsidRPr="00CF4AFC" w:rsidRDefault="005D4410">
      <w:pPr>
        <w:tabs>
          <w:tab w:val="center" w:pos="1291"/>
          <w:tab w:val="center" w:pos="2318"/>
          <w:tab w:val="center" w:pos="3317"/>
        </w:tabs>
        <w:spacing w:after="0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tipusok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forgatokonyv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epizodok</w:t>
      </w:r>
      <w:proofErr w:type="spellEnd"/>
    </w:p>
    <w:tbl>
      <w:tblPr>
        <w:tblStyle w:val="TableGrid"/>
        <w:tblW w:w="2621" w:type="dxa"/>
        <w:tblInd w:w="1073" w:type="dxa"/>
        <w:tblLook w:val="04A0" w:firstRow="1" w:lastRow="0" w:firstColumn="1" w:lastColumn="0" w:noHBand="0" w:noVBand="1"/>
      </w:tblPr>
      <w:tblGrid>
        <w:gridCol w:w="593"/>
        <w:gridCol w:w="1707"/>
        <w:gridCol w:w="1028"/>
      </w:tblGrid>
      <w:tr w:rsidR="004967C4" w:rsidRPr="00CF4AFC">
        <w:trPr>
          <w:trHeight w:val="1040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4967C4">
            <w:pPr>
              <w:spacing w:after="0" w:line="259" w:lineRule="auto"/>
              <w:ind w:left="-1889" w:right="209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496" w:type="dxa"/>
              <w:tblInd w:w="0" w:type="dxa"/>
              <w:tblCellMar>
                <w:top w:w="34" w:type="dxa"/>
                <w:left w:w="8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87"/>
            </w:tblGrid>
            <w:tr w:rsidR="004967C4" w:rsidRPr="00CF4AFC">
              <w:trPr>
                <w:trHeight w:val="175"/>
              </w:trPr>
              <w:tc>
                <w:tcPr>
                  <w:tcW w:w="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4967C4" w:rsidRPr="00CF4AFC" w:rsidRDefault="005D4410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</w:t>
                  </w:r>
                  <w:proofErr w:type="spellEnd"/>
                </w:p>
              </w:tc>
            </w:tr>
            <w:tr w:rsidR="004967C4" w:rsidRPr="00CF4AFC">
              <w:trPr>
                <w:trHeight w:val="261"/>
              </w:trPr>
              <w:tc>
                <w:tcPr>
                  <w:tcW w:w="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4967C4" w:rsidRPr="00CF4AFC" w:rsidRDefault="005D4410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tipus</w:t>
                  </w:r>
                  <w:proofErr w:type="spellEnd"/>
                </w:p>
              </w:tc>
            </w:tr>
          </w:tbl>
          <w:p w:rsidR="004967C4" w:rsidRPr="00CF4AFC" w:rsidRDefault="004967C4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4967C4">
            <w:pPr>
              <w:spacing w:after="0" w:line="259" w:lineRule="auto"/>
              <w:ind w:left="-2594" w:right="197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687" w:type="dxa"/>
              <w:tblInd w:w="209" w:type="dxa"/>
              <w:tblCellMar>
                <w:top w:w="89" w:type="dxa"/>
                <w:left w:w="82" w:type="dxa"/>
                <w:bottom w:w="5" w:type="dxa"/>
                <w:right w:w="43" w:type="dxa"/>
              </w:tblCellMar>
              <w:tblLook w:val="04A0" w:firstRow="1" w:lastRow="0" w:firstColumn="1" w:lastColumn="0" w:noHBand="0" w:noVBand="1"/>
            </w:tblPr>
            <w:tblGrid>
              <w:gridCol w:w="1492"/>
            </w:tblGrid>
            <w:tr w:rsidR="004967C4" w:rsidRPr="00CF4AFC">
              <w:trPr>
                <w:trHeight w:val="175"/>
              </w:trPr>
              <w:tc>
                <w:tcPr>
                  <w:tcW w:w="6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4967C4" w:rsidRPr="00CF4AFC" w:rsidRDefault="005D4410">
                  <w:pPr>
                    <w:spacing w:after="0" w:line="259" w:lineRule="auto"/>
                    <w:ind w:left="5" w:firstLine="0"/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</w:t>
                  </w:r>
                  <w:proofErr w:type="spellEnd"/>
                </w:p>
              </w:tc>
            </w:tr>
            <w:tr w:rsidR="004967C4" w:rsidRPr="00CF4AFC">
              <w:trPr>
                <w:trHeight w:val="865"/>
              </w:trPr>
              <w:tc>
                <w:tcPr>
                  <w:tcW w:w="6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CF4AFC" w:rsidRDefault="00CF4AFC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</w:t>
                  </w:r>
                  <w:r w:rsidR="005D4410"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</w:t>
                  </w:r>
                  <w:r w:rsidR="005D4410"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nesz</w:t>
                  </w:r>
                  <w:proofErr w:type="spellEnd"/>
                  <w:r w:rsidR="005D4410"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CF4AFC" w:rsidRDefault="00CF4AFC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epizodid</w:t>
                  </w:r>
                  <w:proofErr w:type="spellEnd"/>
                </w:p>
                <w:p w:rsidR="00CF4AFC" w:rsidRDefault="00CF4AFC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resz</w:t>
                  </w:r>
                  <w:proofErr w:type="spellEnd"/>
                </w:p>
                <w:p w:rsidR="00CF4AFC" w:rsidRDefault="00CF4AFC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tipusid</w:t>
                  </w:r>
                </w:p>
                <w:p w:rsidR="00CF4AFC" w:rsidRDefault="005D4410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kar</w:t>
                  </w:r>
                  <w:r w:rsid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kt</w:t>
                  </w:r>
                  <w:r w:rsid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er</w:t>
                  </w:r>
                </w:p>
                <w:p w:rsidR="004967C4" w:rsidRPr="00CF4AFC" w:rsidRDefault="005D4410">
                  <w:pPr>
                    <w:spacing w:after="0" w:line="259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resztetek </w:t>
                  </w:r>
                  <w:proofErr w:type="spellStart"/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felvetel_d</w:t>
                  </w:r>
                  <w:r w:rsid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atu</w:t>
                  </w:r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</w:t>
                  </w:r>
                  <w:proofErr w:type="spellEnd"/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lejatszas_datuma</w:t>
                  </w:r>
                  <w:proofErr w:type="spellEnd"/>
                </w:p>
              </w:tc>
            </w:tr>
          </w:tbl>
          <w:p w:rsidR="004967C4" w:rsidRPr="00CF4AFC" w:rsidRDefault="004967C4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4967C4" w:rsidRPr="00CF4AFC" w:rsidRDefault="004967C4">
            <w:pPr>
              <w:spacing w:after="0" w:line="259" w:lineRule="auto"/>
              <w:ind w:left="-3687" w:right="133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626" w:type="dxa"/>
              <w:tblInd w:w="197" w:type="dxa"/>
              <w:tblCellMar>
                <w:top w:w="13" w:type="dxa"/>
                <w:left w:w="8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25"/>
            </w:tblGrid>
            <w:tr w:rsidR="004967C4" w:rsidRPr="00CF4AFC">
              <w:trPr>
                <w:trHeight w:val="181"/>
              </w:trPr>
              <w:tc>
                <w:tcPr>
                  <w:tcW w:w="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4967C4" w:rsidRPr="00CF4AFC" w:rsidRDefault="005D4410">
                  <w:pPr>
                    <w:spacing w:after="77" w:line="259" w:lineRule="auto"/>
                    <w:ind w:left="408" w:firstLine="0"/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F4AFC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048" cy="3048"/>
                        <wp:effectExtent l="0" t="0" r="0" b="0"/>
                        <wp:docPr id="1913" name="Picture 19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3" name="Picture 1913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" cy="3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967C4" w:rsidRPr="00CF4AFC" w:rsidRDefault="005D4410">
                  <w:pPr>
                    <w:spacing w:after="0" w:line="259" w:lineRule="auto"/>
                    <w:ind w:left="5" w:firstLine="0"/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</w:t>
                  </w:r>
                  <w:proofErr w:type="spellEnd"/>
                </w:p>
              </w:tc>
            </w:tr>
            <w:tr w:rsidR="004967C4" w:rsidRPr="00CF4AFC">
              <w:trPr>
                <w:trHeight w:val="278"/>
              </w:trPr>
              <w:tc>
                <w:tcPr>
                  <w:tcW w:w="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4967C4" w:rsidRPr="00CF4AFC" w:rsidRDefault="005D4410">
                  <w:pPr>
                    <w:spacing w:after="0" w:line="259" w:lineRule="auto"/>
                    <w:ind w:left="0" w:right="51" w:firstLine="0"/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nev</w:t>
                  </w:r>
                  <w:proofErr w:type="spellEnd"/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soroz</w:t>
                  </w:r>
                  <w:r w:rsid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CF4AF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</w:tbl>
          <w:p w:rsidR="004967C4" w:rsidRPr="00CF4AFC" w:rsidRDefault="004967C4">
            <w:pPr>
              <w:spacing w:after="160" w:line="259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967C4" w:rsidRPr="00CF4AFC" w:rsidRDefault="005D4410">
      <w:pPr>
        <w:ind w:left="19" w:right="19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t xml:space="preserve">Az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epizodok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tábla tartalmazza az egyes epizódok címét, a sorozatban elfoglalt helyét.</w:t>
      </w:r>
    </w:p>
    <w:p w:rsidR="004967C4" w:rsidRPr="00CF4AFC" w:rsidRDefault="005D4410" w:rsidP="00CF4AFC">
      <w:pPr>
        <w:spacing w:after="555"/>
        <w:ind w:left="19" w:right="19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tipusok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tábla tartalmazza a forgatókönyv-bejegyzések típusait, ami dialógus, rendezői utasítás vagy nem beállított lehet</w:t>
      </w:r>
      <w:r w:rsidR="00CF4AF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forgatokonyv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tábla tartalmazza az egyes epizódok, az epizódon belüli jelenetek minden rendezői utasítását, dialógusát. A bejegyzések ezen kívül tartalmazzák még a szereplő nevét, az őt játszó színész nevét és egyéb adatokat.</w:t>
      </w:r>
    </w:p>
    <w:p w:rsidR="004967C4" w:rsidRPr="00CF4AFC" w:rsidRDefault="005D4410">
      <w:pPr>
        <w:ind w:left="19" w:right="19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lastRenderedPageBreak/>
        <w:t xml:space="preserve">Ha egy rendezői utasításhoz, bejegyzéshez nem tartozik színész, akkor a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szinesz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mező értéke NULL.</w:t>
      </w:r>
    </w:p>
    <w:p w:rsidR="004967C4" w:rsidRPr="00CF4AFC" w:rsidRDefault="005D4410">
      <w:pPr>
        <w:ind w:left="19" w:right="19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t>Ha a rendezői utasítás általános, nem egy szerephez kapcsolódó, akkor a karakter mező értéke</w:t>
      </w:r>
      <w:r w:rsidR="00CF4AFC">
        <w:rPr>
          <w:rFonts w:ascii="Times New Roman" w:hAnsi="Times New Roman" w:cs="Times New Roman"/>
          <w:sz w:val="20"/>
          <w:szCs w:val="20"/>
        </w:rPr>
        <w:t xml:space="preserve"> </w:t>
      </w:r>
      <w:r w:rsidRPr="00CF4AFC">
        <w:rPr>
          <w:rFonts w:ascii="Times New Roman" w:hAnsi="Times New Roman" w:cs="Times New Roman"/>
          <w:sz w:val="20"/>
          <w:szCs w:val="20"/>
        </w:rPr>
        <w:t>NULL.</w:t>
      </w:r>
    </w:p>
    <w:p w:rsidR="004967C4" w:rsidRPr="00CF4AFC" w:rsidRDefault="005D4410">
      <w:pPr>
        <w:spacing w:after="0" w:line="259" w:lineRule="auto"/>
        <w:ind w:left="19" w:right="230" w:hanging="10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t>Feladatok:</w:t>
      </w:r>
    </w:p>
    <w:p w:rsidR="004967C4" w:rsidRPr="00CF4AFC" w:rsidRDefault="005D4410">
      <w:pPr>
        <w:numPr>
          <w:ilvl w:val="0"/>
          <w:numId w:val="1"/>
        </w:numPr>
        <w:spacing w:after="137"/>
        <w:ind w:right="230" w:hanging="283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t xml:space="preserve">Hozzon létre a lokális SQL szerveren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monthypython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néven adatbázist! Az adatbázis alapértelmezett rendezési sorrendje a magyar szabályok szerinti legyen! Ha az Ön által választott SQL szervernél nem alapértelmezés az UTF8 kódolás, akkor azt is állítsa be alapértelmezettnek az adatbázis létrehozásánál! (1. feladat:)</w:t>
      </w:r>
    </w:p>
    <w:p w:rsidR="004967C4" w:rsidRPr="00CF4AFC" w:rsidRDefault="005D4410">
      <w:pPr>
        <w:numPr>
          <w:ilvl w:val="0"/>
          <w:numId w:val="1"/>
        </w:numPr>
        <w:spacing w:after="92" w:line="259" w:lineRule="auto"/>
        <w:ind w:right="230" w:hanging="283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tablak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és az adatok.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állományok tartalmazzák a táblákat létrehozó és az adatokat a táblába beszúró SQL parancsokat! Futtassa elsőként a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tablak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, majd az adatok. sq1 parancsfájlt a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mon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thypython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adatbázisban!</w:t>
      </w:r>
    </w:p>
    <w:p w:rsidR="004967C4" w:rsidRPr="00CF4AFC" w:rsidRDefault="005D4410">
      <w:pPr>
        <w:spacing w:after="174"/>
        <w:ind w:left="19" w:right="19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t xml:space="preserve">Oldja meg a következő feladatokat lekérdezések segítségével! </w:t>
      </w:r>
      <w:proofErr w:type="spellStart"/>
      <w:r w:rsidRPr="00CF4AFC">
        <w:rPr>
          <w:rFonts w:ascii="Times New Roman" w:hAnsi="Times New Roman" w:cs="Times New Roman"/>
          <w:sz w:val="20"/>
          <w:szCs w:val="20"/>
        </w:rPr>
        <w:t>Ü</w:t>
      </w:r>
      <w:r w:rsidR="00CF4AFC" w:rsidRPr="00CF4AFC">
        <w:rPr>
          <w:rFonts w:ascii="Times New Roman" w:hAnsi="Times New Roman" w:cs="Times New Roman"/>
          <w:sz w:val="20"/>
          <w:szCs w:val="20"/>
        </w:rPr>
        <w:t>gy</w:t>
      </w:r>
      <w:r w:rsidRPr="00CF4AFC">
        <w:rPr>
          <w:rFonts w:ascii="Times New Roman" w:hAnsi="Times New Roman" w:cs="Times New Roman"/>
          <w:sz w:val="20"/>
          <w:szCs w:val="20"/>
        </w:rPr>
        <w:t>eIjen</w:t>
      </w:r>
      <w:proofErr w:type="spellEnd"/>
      <w:r w:rsidRPr="00CF4AFC">
        <w:rPr>
          <w:rFonts w:ascii="Times New Roman" w:hAnsi="Times New Roman" w:cs="Times New Roman"/>
          <w:sz w:val="20"/>
          <w:szCs w:val="20"/>
        </w:rPr>
        <w:t xml:space="preserve"> arra, hogy a lekérdezésben pontosan a kívánt mezők a megadott névvel szerepeljenek, és felesleges mezőt ne jelenítsen meg!</w:t>
      </w:r>
    </w:p>
    <w:p w:rsidR="004967C4" w:rsidRDefault="005D4410">
      <w:pPr>
        <w:numPr>
          <w:ilvl w:val="0"/>
          <w:numId w:val="1"/>
        </w:numPr>
        <w:spacing w:after="0" w:line="259" w:lineRule="auto"/>
        <w:ind w:right="230" w:hanging="283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t>Határozza meg, mi a címe az 1. évad 5. epizódjának! (3. feladat:)</w:t>
      </w:r>
    </w:p>
    <w:p w:rsidR="002A5FE9" w:rsidRPr="002A5FE9" w:rsidRDefault="002A5FE9" w:rsidP="002A5FE9">
      <w:pPr>
        <w:spacing w:after="0" w:line="259" w:lineRule="auto"/>
        <w:ind w:left="297" w:right="230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 w:rsidRPr="002A5FE9">
        <w:rPr>
          <w:rFonts w:ascii="Times New Roman" w:hAnsi="Times New Roman" w:cs="Times New Roman"/>
          <w:color w:val="4472C4" w:themeColor="accent1"/>
          <w:sz w:val="20"/>
          <w:szCs w:val="20"/>
        </w:rPr>
        <w:t>select</w:t>
      </w:r>
      <w:proofErr w:type="spellEnd"/>
      <w:r w:rsidRPr="002A5FE9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2A5FE9">
        <w:rPr>
          <w:rFonts w:ascii="Times New Roman" w:hAnsi="Times New Roman" w:cs="Times New Roman"/>
          <w:color w:val="4472C4" w:themeColor="accent1"/>
          <w:sz w:val="20"/>
          <w:szCs w:val="20"/>
        </w:rPr>
        <w:t>epizodok.nev</w:t>
      </w:r>
      <w:proofErr w:type="spellEnd"/>
      <w:r w:rsidRPr="002A5FE9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2A5FE9">
        <w:rPr>
          <w:rFonts w:ascii="Times New Roman" w:hAnsi="Times New Roman" w:cs="Times New Roman"/>
          <w:color w:val="4472C4" w:themeColor="accent1"/>
          <w:sz w:val="20"/>
          <w:szCs w:val="20"/>
        </w:rPr>
        <w:t>from</w:t>
      </w:r>
      <w:proofErr w:type="spellEnd"/>
      <w:r w:rsidRPr="002A5FE9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2A5FE9">
        <w:rPr>
          <w:rFonts w:ascii="Times New Roman" w:hAnsi="Times New Roman" w:cs="Times New Roman"/>
          <w:color w:val="4472C4" w:themeColor="accent1"/>
          <w:sz w:val="20"/>
          <w:szCs w:val="20"/>
        </w:rPr>
        <w:t>epizodok</w:t>
      </w:r>
      <w:proofErr w:type="spellEnd"/>
      <w:r w:rsidRPr="002A5FE9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2A5FE9">
        <w:rPr>
          <w:rFonts w:ascii="Times New Roman" w:hAnsi="Times New Roman" w:cs="Times New Roman"/>
          <w:color w:val="4472C4" w:themeColor="accent1"/>
          <w:sz w:val="20"/>
          <w:szCs w:val="20"/>
        </w:rPr>
        <w:t>where</w:t>
      </w:r>
      <w:proofErr w:type="spellEnd"/>
      <w:r w:rsidRPr="002A5FE9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2A5FE9">
        <w:rPr>
          <w:rFonts w:ascii="Times New Roman" w:hAnsi="Times New Roman" w:cs="Times New Roman"/>
          <w:color w:val="4472C4" w:themeColor="accent1"/>
          <w:sz w:val="20"/>
          <w:szCs w:val="20"/>
        </w:rPr>
        <w:t>epizodok.sorozat</w:t>
      </w:r>
      <w:proofErr w:type="spellEnd"/>
      <w:r w:rsidRPr="002A5FE9">
        <w:rPr>
          <w:rFonts w:ascii="Times New Roman" w:hAnsi="Times New Roman" w:cs="Times New Roman"/>
          <w:color w:val="4472C4" w:themeColor="accent1"/>
          <w:sz w:val="20"/>
          <w:szCs w:val="20"/>
        </w:rPr>
        <w:t>="1/5";</w:t>
      </w:r>
    </w:p>
    <w:p w:rsidR="004967C4" w:rsidRDefault="005D4410">
      <w:pPr>
        <w:numPr>
          <w:ilvl w:val="0"/>
          <w:numId w:val="1"/>
        </w:numPr>
        <w:spacing w:after="123"/>
        <w:ind w:right="230" w:hanging="283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t>Határozza meg, hány epizódot tartalmaz az adatbázis! Az eredmény felett a „epizódok száma” szöveg szerepeljen! (4. feladat:)</w:t>
      </w:r>
    </w:p>
    <w:p w:rsidR="00786F3C" w:rsidRPr="00786F3C" w:rsidRDefault="00786F3C" w:rsidP="00786F3C">
      <w:pPr>
        <w:spacing w:after="123"/>
        <w:ind w:left="297" w:right="230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 w:rsidRPr="00786F3C">
        <w:rPr>
          <w:rFonts w:ascii="Times New Roman" w:hAnsi="Times New Roman" w:cs="Times New Roman"/>
          <w:color w:val="4472C4" w:themeColor="accent1"/>
          <w:sz w:val="20"/>
          <w:szCs w:val="20"/>
        </w:rPr>
        <w:t>select</w:t>
      </w:r>
      <w:proofErr w:type="spellEnd"/>
      <w:r w:rsidRPr="00786F3C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786F3C">
        <w:rPr>
          <w:rFonts w:ascii="Times New Roman" w:hAnsi="Times New Roman" w:cs="Times New Roman"/>
          <w:color w:val="4472C4" w:themeColor="accent1"/>
          <w:sz w:val="20"/>
          <w:szCs w:val="20"/>
        </w:rPr>
        <w:t>count</w:t>
      </w:r>
      <w:proofErr w:type="spellEnd"/>
      <w:r w:rsidRPr="00786F3C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(epizodok.id) </w:t>
      </w:r>
      <w:proofErr w:type="spellStart"/>
      <w:r w:rsidRPr="00786F3C">
        <w:rPr>
          <w:rFonts w:ascii="Times New Roman" w:hAnsi="Times New Roman" w:cs="Times New Roman"/>
          <w:color w:val="4472C4" w:themeColor="accent1"/>
          <w:sz w:val="20"/>
          <w:szCs w:val="20"/>
        </w:rPr>
        <w:t>as</w:t>
      </w:r>
      <w:proofErr w:type="spellEnd"/>
      <w:r w:rsidRPr="00786F3C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"epizódok száma" </w:t>
      </w:r>
      <w:proofErr w:type="spellStart"/>
      <w:r w:rsidRPr="00786F3C">
        <w:rPr>
          <w:rFonts w:ascii="Times New Roman" w:hAnsi="Times New Roman" w:cs="Times New Roman"/>
          <w:color w:val="4472C4" w:themeColor="accent1"/>
          <w:sz w:val="20"/>
          <w:szCs w:val="20"/>
        </w:rPr>
        <w:t>from</w:t>
      </w:r>
      <w:proofErr w:type="spellEnd"/>
      <w:r w:rsidRPr="00786F3C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786F3C">
        <w:rPr>
          <w:rFonts w:ascii="Times New Roman" w:hAnsi="Times New Roman" w:cs="Times New Roman"/>
          <w:color w:val="4472C4" w:themeColor="accent1"/>
          <w:sz w:val="20"/>
          <w:szCs w:val="20"/>
        </w:rPr>
        <w:t>epizodok</w:t>
      </w:r>
      <w:proofErr w:type="spellEnd"/>
      <w:r w:rsidRPr="00786F3C">
        <w:rPr>
          <w:rFonts w:ascii="Times New Roman" w:hAnsi="Times New Roman" w:cs="Times New Roman"/>
          <w:color w:val="4472C4" w:themeColor="accent1"/>
          <w:sz w:val="20"/>
          <w:szCs w:val="20"/>
        </w:rPr>
        <w:t>;</w:t>
      </w:r>
    </w:p>
    <w:p w:rsidR="004967C4" w:rsidRPr="00CF4AFC" w:rsidRDefault="005D4410">
      <w:pPr>
        <w:numPr>
          <w:ilvl w:val="0"/>
          <w:numId w:val="1"/>
        </w:numPr>
        <w:ind w:right="230" w:hanging="283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lastRenderedPageBreak/>
        <w:t>Listázza ki, mely színészek szerepeltek az előadásokon! Minden szereplő neve csak egyszer szerepeljen! A színészek neve növekvő ábécé sorrendben legyen!</w:t>
      </w:r>
    </w:p>
    <w:p w:rsidR="004967C4" w:rsidRDefault="005D4410" w:rsidP="00CF4AFC">
      <w:pPr>
        <w:spacing w:after="96" w:line="259" w:lineRule="auto"/>
        <w:ind w:left="317" w:right="230" w:hanging="10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hAnsi="Times New Roman" w:cs="Times New Roman"/>
          <w:sz w:val="20"/>
          <w:szCs w:val="20"/>
        </w:rPr>
        <w:t>(5. feladat:)</w:t>
      </w:r>
    </w:p>
    <w:p w:rsidR="00E02B97" w:rsidRPr="00E02B97" w:rsidRDefault="00E02B97" w:rsidP="00CF4AFC">
      <w:pPr>
        <w:spacing w:after="96" w:line="259" w:lineRule="auto"/>
        <w:ind w:left="317" w:right="230" w:hanging="1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>select</w:t>
      </w:r>
      <w:proofErr w:type="spellEnd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DISTINCT </w:t>
      </w:r>
      <w:proofErr w:type="spellStart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>szinesz</w:t>
      </w:r>
      <w:proofErr w:type="spellEnd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>from</w:t>
      </w:r>
      <w:proofErr w:type="spellEnd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>forgatokonyv</w:t>
      </w:r>
      <w:proofErr w:type="spellEnd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>where</w:t>
      </w:r>
      <w:proofErr w:type="spellEnd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>szinesz</w:t>
      </w:r>
      <w:proofErr w:type="spellEnd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is </w:t>
      </w:r>
      <w:proofErr w:type="spellStart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>not</w:t>
      </w:r>
      <w:proofErr w:type="spellEnd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NULL </w:t>
      </w:r>
      <w:proofErr w:type="spellStart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>order</w:t>
      </w:r>
      <w:proofErr w:type="spellEnd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>by</w:t>
      </w:r>
      <w:proofErr w:type="spellEnd"/>
      <w:r w:rsidRPr="00E02B97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1;</w:t>
      </w:r>
    </w:p>
    <w:p w:rsidR="004967C4" w:rsidRPr="003D48AF" w:rsidRDefault="005D4410" w:rsidP="00CF4AFC">
      <w:pPr>
        <w:numPr>
          <w:ilvl w:val="0"/>
          <w:numId w:val="2"/>
        </w:numPr>
        <w:spacing w:before="164" w:after="114" w:line="265" w:lineRule="auto"/>
        <w:ind w:right="220" w:hanging="278"/>
        <w:jc w:val="left"/>
        <w:rPr>
          <w:rFonts w:ascii="Times New Roman" w:hAnsi="Times New Roman" w:cs="Times New Roman"/>
          <w:sz w:val="20"/>
          <w:szCs w:val="20"/>
        </w:rPr>
      </w:pPr>
      <w:r w:rsidRPr="00CF4AFC">
        <w:rPr>
          <w:rFonts w:ascii="Times New Roman" w:eastAsia="Times New Roman" w:hAnsi="Times New Roman" w:cs="Times New Roman"/>
          <w:sz w:val="20"/>
          <w:szCs w:val="20"/>
        </w:rPr>
        <w:t>Határozza meg, melyik színésznek kellett a legtöbb szöveget megtanulnia! A szövegek</w:t>
      </w:r>
      <w:r w:rsidR="00CF4AF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F4AFC">
        <w:rPr>
          <w:rFonts w:ascii="Times New Roman" w:eastAsia="Times New Roman" w:hAnsi="Times New Roman" w:cs="Times New Roman"/>
          <w:sz w:val="20"/>
          <w:szCs w:val="20"/>
        </w:rPr>
        <w:t>számát</w:t>
      </w:r>
      <w:r w:rsidR="00CF4AF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F4AFC">
        <w:rPr>
          <w:rFonts w:ascii="Times New Roman" w:eastAsia="Times New Roman" w:hAnsi="Times New Roman" w:cs="Times New Roman"/>
          <w:sz w:val="20"/>
          <w:szCs w:val="20"/>
        </w:rPr>
        <w:t>bejegyzésenként</w:t>
      </w:r>
      <w:proofErr w:type="spellEnd"/>
      <w:r w:rsidRPr="00CF4AFC">
        <w:rPr>
          <w:rFonts w:ascii="Times New Roman" w:eastAsia="Times New Roman" w:hAnsi="Times New Roman" w:cs="Times New Roman"/>
          <w:sz w:val="20"/>
          <w:szCs w:val="20"/>
        </w:rPr>
        <w:t xml:space="preserve"> számolja össze, ne betűre pontosan! Az oszlopok címe „sz</w:t>
      </w:r>
      <w:r w:rsidR="00CF4AFC">
        <w:rPr>
          <w:rFonts w:ascii="Times New Roman" w:eastAsia="Times New Roman" w:hAnsi="Times New Roman" w:cs="Times New Roman"/>
          <w:sz w:val="20"/>
          <w:szCs w:val="20"/>
        </w:rPr>
        <w:t>í</w:t>
      </w:r>
      <w:r w:rsidRPr="00CF4AFC">
        <w:rPr>
          <w:rFonts w:ascii="Times New Roman" w:eastAsia="Times New Roman" w:hAnsi="Times New Roman" w:cs="Times New Roman"/>
          <w:sz w:val="20"/>
          <w:szCs w:val="20"/>
        </w:rPr>
        <w:t>nész”, „bejegyzések száma” legyen! (7. feladat:)</w:t>
      </w:r>
    </w:p>
    <w:p w:rsidR="003D48AF" w:rsidRPr="003D48AF" w:rsidRDefault="003D48AF" w:rsidP="003D48AF">
      <w:pPr>
        <w:spacing w:before="164" w:after="114" w:line="265" w:lineRule="auto"/>
        <w:ind w:left="321" w:right="220" w:firstLine="0"/>
        <w:jc w:val="left"/>
        <w:rPr>
          <w:rFonts w:ascii="Times New Roman" w:hAnsi="Times New Roman" w:cs="Times New Roman"/>
          <w:color w:val="4472C4" w:themeColor="accent1"/>
          <w:sz w:val="20"/>
          <w:szCs w:val="20"/>
        </w:rPr>
      </w:pPr>
      <w:bookmarkStart w:id="0" w:name="_GoBack"/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select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szinesz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, </w:t>
      </w:r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count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(</w:t>
      </w:r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resz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) </w:t>
      </w:r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from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forgatokonyv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where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szinesz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is </w:t>
      </w:r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not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NULL </w:t>
      </w:r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group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by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1 </w:t>
      </w:r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order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by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2 </w:t>
      </w:r>
      <w:proofErr w:type="spellStart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>desc</w:t>
      </w:r>
      <w:proofErr w:type="spellEnd"/>
      <w:r w:rsidRPr="003D48A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limit 1;</w:t>
      </w:r>
      <w:bookmarkEnd w:id="0"/>
    </w:p>
    <w:sectPr w:rsidR="003D48AF" w:rsidRPr="003D48AF">
      <w:pgSz w:w="5952" w:h="8410"/>
      <w:pgMar w:top="312" w:right="576" w:bottom="262" w:left="8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C431A"/>
    <w:multiLevelType w:val="hybridMultilevel"/>
    <w:tmpl w:val="D930A392"/>
    <w:lvl w:ilvl="0" w:tplc="8368B856">
      <w:start w:val="1"/>
      <w:numFmt w:val="decimal"/>
      <w:lvlText w:val="%1.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2E4CA56">
      <w:start w:val="1"/>
      <w:numFmt w:val="lowerLetter"/>
      <w:lvlText w:val="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B74F028">
      <w:start w:val="1"/>
      <w:numFmt w:val="lowerRoman"/>
      <w:lvlText w:val="%3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36219EE">
      <w:start w:val="1"/>
      <w:numFmt w:val="decimal"/>
      <w:lvlText w:val="%4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A343AA0">
      <w:start w:val="1"/>
      <w:numFmt w:val="lowerLetter"/>
      <w:lvlText w:val="%5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8B0BFB8">
      <w:start w:val="1"/>
      <w:numFmt w:val="lowerRoman"/>
      <w:lvlText w:val="%6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C5E5568">
      <w:start w:val="1"/>
      <w:numFmt w:val="decimal"/>
      <w:lvlText w:val="%7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21E6A86">
      <w:start w:val="1"/>
      <w:numFmt w:val="lowerLetter"/>
      <w:lvlText w:val="%8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B0889F4">
      <w:start w:val="1"/>
      <w:numFmt w:val="lowerRoman"/>
      <w:lvlText w:val="%9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28663B"/>
    <w:multiLevelType w:val="hybridMultilevel"/>
    <w:tmpl w:val="58A08E30"/>
    <w:lvl w:ilvl="0" w:tplc="69123BFA">
      <w:start w:val="6"/>
      <w:numFmt w:val="decimal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C92C6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CE0B506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DD6A216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02EAD5E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104F42E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850A460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C1A2C1C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AB69F62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7C4"/>
    <w:rsid w:val="002A5FE9"/>
    <w:rsid w:val="003D48AF"/>
    <w:rsid w:val="004967C4"/>
    <w:rsid w:val="004D5EA8"/>
    <w:rsid w:val="005D4410"/>
    <w:rsid w:val="00786F3C"/>
    <w:rsid w:val="00CF4AFC"/>
    <w:rsid w:val="00E02B97"/>
    <w:rsid w:val="00EB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B344"/>
  <w15:docId w15:val="{7B036B75-56E5-45ED-B52C-3CAD8927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6" w:line="227" w:lineRule="auto"/>
      <w:ind w:left="10" w:hanging="5"/>
      <w:jc w:val="both"/>
    </w:pPr>
    <w:rPr>
      <w:rFonts w:ascii="Calibri" w:eastAsia="Calibri" w:hAnsi="Calibri" w:cs="Calibri"/>
      <w:color w:val="000000"/>
      <w:sz w:val="12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5"/>
      <w:jc w:val="center"/>
      <w:outlineLvl w:val="0"/>
    </w:pPr>
    <w:rPr>
      <w:rFonts w:ascii="Calibri" w:eastAsia="Calibri" w:hAnsi="Calibri" w:cs="Calibri"/>
      <w:color w:val="000000"/>
      <w:sz w:val="1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81"/>
      <w:jc w:val="right"/>
      <w:outlineLvl w:val="1"/>
    </w:pPr>
    <w:rPr>
      <w:rFonts w:ascii="Times New Roman" w:eastAsia="Times New Roman" w:hAnsi="Times New Roman" w:cs="Times New Roman"/>
      <w:color w:val="000000"/>
      <w:sz w:val="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color w:val="000000"/>
      <w:sz w:val="8"/>
    </w:rPr>
  </w:style>
  <w:style w:type="character" w:customStyle="1" w:styleId="Cmsor1Char">
    <w:name w:val="Címsor 1 Char"/>
    <w:link w:val="Cmsor1"/>
    <w:rPr>
      <w:rFonts w:ascii="Calibri" w:eastAsia="Calibri" w:hAnsi="Calibri" w:cs="Calibri"/>
      <w:color w:val="000000"/>
      <w:sz w:val="1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Kertész János Andrásné</dc:creator>
  <cp:keywords/>
  <cp:lastModifiedBy>Nyikos Dominik</cp:lastModifiedBy>
  <cp:revision>9</cp:revision>
  <dcterms:created xsi:type="dcterms:W3CDTF">2024-02-08T07:55:00Z</dcterms:created>
  <dcterms:modified xsi:type="dcterms:W3CDTF">2024-02-27T12:53:00Z</dcterms:modified>
</cp:coreProperties>
</file>