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682511219"/>
        <w:docPartObj>
          <w:docPartGallery w:val="Cover Pages"/>
          <w:docPartUnique/>
        </w:docPartObj>
      </w:sdtPr>
      <w:sdtEndPr>
        <w:rPr>
          <w:b/>
          <w:bCs/>
          <w:sz w:val="24"/>
        </w:rPr>
      </w:sdtEndPr>
      <w:sdtContent>
        <w:p w14:paraId="332D3886" w14:textId="77777777" w:rsidR="00873AAF" w:rsidRDefault="00873AAF">
          <w:pPr>
            <w:rPr>
              <w:sz w:val="12"/>
            </w:rPr>
          </w:pPr>
        </w:p>
        <w:p w14:paraId="68DE3535" w14:textId="02B19883" w:rsidR="00873AAF" w:rsidRDefault="006F5EB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6D47AB6BB66EF4C869A5A6607FCC67F"/>
              </w:placeholder>
              <w:dataBinding w:prefixMappings="xmlns:ns0='http://purl.org/dc/elements/1.1/' xmlns:ns1='http://schemas.openxmlformats.org/package/2006/metadata/core-properties' " w:xpath="/ns1:coreProperties[1]/ns0:title[1]" w:storeItemID="{6C3C8BC8-F283-45AE-878A-BAB7291924A1}"/>
              <w:text/>
            </w:sdtPr>
            <w:sdtContent>
              <w:r w:rsidR="00847A31">
                <w:rPr>
                  <w:rFonts w:asciiTheme="majorHAnsi" w:eastAsiaTheme="majorEastAsia" w:hAnsiTheme="majorHAnsi" w:cstheme="majorBidi"/>
                  <w:b/>
                  <w:color w:val="365F91" w:themeColor="accent1" w:themeShade="BF"/>
                  <w:sz w:val="48"/>
                  <w:szCs w:val="48"/>
                </w:rPr>
                <w:t>_____</w:t>
              </w:r>
            </w:sdtContent>
          </w:sdt>
        </w:p>
        <w:sdt>
          <w:sdtPr>
            <w:rPr>
              <w:rFonts w:asciiTheme="majorHAnsi" w:hAnsiTheme="majorHAnsi"/>
              <w:noProof/>
              <w:color w:val="365F91" w:themeColor="accent1" w:themeShade="BF"/>
              <w:sz w:val="36"/>
              <w:szCs w:val="32"/>
            </w:rPr>
            <w:alias w:val="Subtitle"/>
            <w:tag w:val="Subtitle"/>
            <w:id w:val="30555238"/>
            <w:placeholder>
              <w:docPart w:val="8C622EE93CE8A5449BE5B1DC55D82782"/>
            </w:placeholder>
            <w:text/>
          </w:sdtPr>
          <w:sdtContent>
            <w:p w14:paraId="2FAC2BDD" w14:textId="2768F2EC" w:rsidR="00873AAF" w:rsidRDefault="00847A3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PHYS 243 Midterm</w:t>
              </w:r>
              <w:r w:rsidR="006F5EB6">
                <w:rPr>
                  <w:rFonts w:asciiTheme="majorHAnsi" w:hAnsiTheme="majorHAnsi"/>
                  <w:noProof/>
                  <w:color w:val="365F91" w:themeColor="accent1" w:themeShade="BF"/>
                  <w:sz w:val="36"/>
                  <w:szCs w:val="32"/>
                </w:rPr>
                <w:t>- Acute Inflammations</w:t>
              </w:r>
            </w:p>
          </w:sdtContent>
        </w:sdt>
        <w:p w14:paraId="7B1B8F8E" w14:textId="77777777" w:rsidR="00873AAF" w:rsidRDefault="006F5EB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873AAF">
                <w:rPr>
                  <w:rFonts w:asciiTheme="majorHAnsi" w:hAnsiTheme="majorHAnsi"/>
                  <w:noProof/>
                  <w:color w:val="000000" w:themeColor="text1"/>
                  <w:sz w:val="28"/>
                </w:rPr>
                <w:t>Dominique Acuna</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3C290E1E" w14:textId="50C09894" w:rsidR="00873AAF" w:rsidRDefault="00847A31">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July 28</w:t>
              </w:r>
              <w:r w:rsidR="00873AAF">
                <w:rPr>
                  <w:rFonts w:asciiTheme="majorHAnsi" w:hAnsiTheme="majorHAnsi"/>
                  <w:color w:val="000000" w:themeColor="text1"/>
                  <w:sz w:val="28"/>
                </w:rPr>
                <w:t>, 2019</w:t>
              </w:r>
            </w:p>
          </w:sdtContent>
        </w:sdt>
        <w:p w14:paraId="0E0F6AB2" w14:textId="77777777" w:rsidR="00873AAF" w:rsidRDefault="00873AAF"/>
        <w:p w14:paraId="1BD63732" w14:textId="71872BB1" w:rsidR="00C06E62" w:rsidRDefault="00873AAF">
          <w:pPr>
            <w:rPr>
              <w:b/>
              <w:bCs/>
            </w:rPr>
          </w:pPr>
          <w:r>
            <w:rPr>
              <w:b/>
              <w:bCs/>
            </w:rPr>
            <w:br w:type="page"/>
          </w:r>
        </w:p>
        <w:sdt>
          <w:sdtPr>
            <w:rPr>
              <w:rFonts w:asciiTheme="minorHAnsi" w:eastAsiaTheme="minorEastAsia" w:hAnsiTheme="minorHAnsi" w:cstheme="minorBidi"/>
              <w:b w:val="0"/>
              <w:bCs w:val="0"/>
              <w:color w:val="auto"/>
              <w:sz w:val="24"/>
              <w:szCs w:val="24"/>
            </w:rPr>
            <w:id w:val="762342160"/>
            <w:docPartObj>
              <w:docPartGallery w:val="Table of Contents"/>
              <w:docPartUnique/>
            </w:docPartObj>
          </w:sdtPr>
          <w:sdtEndPr>
            <w:rPr>
              <w:noProof/>
            </w:rPr>
          </w:sdtEndPr>
          <w:sdtContent>
            <w:p w14:paraId="041040F4" w14:textId="3D4B8EF6" w:rsidR="00C06E62" w:rsidRDefault="00C06E62" w:rsidP="00C06E62">
              <w:pPr>
                <w:pStyle w:val="TOCHeading"/>
                <w:jc w:val="center"/>
              </w:pPr>
              <w:r>
                <w:t>Table of Contents</w:t>
              </w:r>
            </w:p>
            <w:p w14:paraId="25F7CC5C" w14:textId="77777777" w:rsidR="00E23E11" w:rsidRDefault="00C06E62">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E23E11">
                <w:rPr>
                  <w:noProof/>
                </w:rPr>
                <w:t>1.0 Data Set Description</w:t>
              </w:r>
              <w:r w:rsidR="00E23E11">
                <w:rPr>
                  <w:noProof/>
                </w:rPr>
                <w:tab/>
              </w:r>
              <w:r w:rsidR="00E23E11">
                <w:rPr>
                  <w:noProof/>
                </w:rPr>
                <w:fldChar w:fldCharType="begin"/>
              </w:r>
              <w:r w:rsidR="00E23E11">
                <w:rPr>
                  <w:noProof/>
                </w:rPr>
                <w:instrText xml:space="preserve"> PAGEREF _Toc425977722 \h </w:instrText>
              </w:r>
              <w:r w:rsidR="00E23E11">
                <w:rPr>
                  <w:noProof/>
                </w:rPr>
              </w:r>
              <w:r w:rsidR="00E23E11">
                <w:rPr>
                  <w:noProof/>
                </w:rPr>
                <w:fldChar w:fldCharType="separate"/>
              </w:r>
              <w:r w:rsidR="00E23E11">
                <w:rPr>
                  <w:noProof/>
                </w:rPr>
                <w:t>3</w:t>
              </w:r>
              <w:r w:rsidR="00E23E11">
                <w:rPr>
                  <w:noProof/>
                </w:rPr>
                <w:fldChar w:fldCharType="end"/>
              </w:r>
            </w:p>
            <w:p w14:paraId="2E67B838" w14:textId="77777777" w:rsidR="00E23E11" w:rsidRDefault="00E23E11">
              <w:pPr>
                <w:pStyle w:val="TOC1"/>
                <w:tabs>
                  <w:tab w:val="right" w:leader="dot" w:pos="8630"/>
                </w:tabs>
                <w:rPr>
                  <w:rFonts w:asciiTheme="minorHAnsi" w:hAnsiTheme="minorHAnsi"/>
                  <w:b w:val="0"/>
                  <w:noProof/>
                  <w:color w:val="auto"/>
                  <w:lang w:eastAsia="ja-JP"/>
                </w:rPr>
              </w:pPr>
              <w:r>
                <w:rPr>
                  <w:noProof/>
                </w:rPr>
                <w:t>2.0 Supervised learning</w:t>
              </w:r>
              <w:r>
                <w:rPr>
                  <w:noProof/>
                </w:rPr>
                <w:tab/>
              </w:r>
              <w:r>
                <w:rPr>
                  <w:noProof/>
                </w:rPr>
                <w:fldChar w:fldCharType="begin"/>
              </w:r>
              <w:r>
                <w:rPr>
                  <w:noProof/>
                </w:rPr>
                <w:instrText xml:space="preserve"> PAGEREF _Toc425977723 \h </w:instrText>
              </w:r>
              <w:r>
                <w:rPr>
                  <w:noProof/>
                </w:rPr>
              </w:r>
              <w:r>
                <w:rPr>
                  <w:noProof/>
                </w:rPr>
                <w:fldChar w:fldCharType="separate"/>
              </w:r>
              <w:r>
                <w:rPr>
                  <w:noProof/>
                </w:rPr>
                <w:t>3</w:t>
              </w:r>
              <w:r>
                <w:rPr>
                  <w:noProof/>
                </w:rPr>
                <w:fldChar w:fldCharType="end"/>
              </w:r>
            </w:p>
            <w:p w14:paraId="5C130B2B" w14:textId="77777777" w:rsidR="00E23E11" w:rsidRDefault="00E23E11">
              <w:pPr>
                <w:pStyle w:val="TOC2"/>
                <w:tabs>
                  <w:tab w:val="right" w:leader="dot" w:pos="8630"/>
                </w:tabs>
                <w:rPr>
                  <w:noProof/>
                  <w:sz w:val="24"/>
                  <w:szCs w:val="24"/>
                  <w:lang w:eastAsia="ja-JP"/>
                </w:rPr>
              </w:pPr>
              <w:r>
                <w:rPr>
                  <w:noProof/>
                </w:rPr>
                <w:t>2.1 Classification-Nearest Neighbor</w:t>
              </w:r>
              <w:r>
                <w:rPr>
                  <w:noProof/>
                </w:rPr>
                <w:tab/>
              </w:r>
              <w:r>
                <w:rPr>
                  <w:noProof/>
                </w:rPr>
                <w:fldChar w:fldCharType="begin"/>
              </w:r>
              <w:r>
                <w:rPr>
                  <w:noProof/>
                </w:rPr>
                <w:instrText xml:space="preserve"> PAGEREF _Toc425977724 \h </w:instrText>
              </w:r>
              <w:r>
                <w:rPr>
                  <w:noProof/>
                </w:rPr>
              </w:r>
              <w:r>
                <w:rPr>
                  <w:noProof/>
                </w:rPr>
                <w:fldChar w:fldCharType="separate"/>
              </w:r>
              <w:r>
                <w:rPr>
                  <w:noProof/>
                </w:rPr>
                <w:t>4</w:t>
              </w:r>
              <w:r>
                <w:rPr>
                  <w:noProof/>
                </w:rPr>
                <w:fldChar w:fldCharType="end"/>
              </w:r>
            </w:p>
            <w:p w14:paraId="61A04DC1" w14:textId="77777777" w:rsidR="00E23E11" w:rsidRDefault="00E23E11">
              <w:pPr>
                <w:pStyle w:val="TOC3"/>
                <w:tabs>
                  <w:tab w:val="right" w:leader="dot" w:pos="8630"/>
                </w:tabs>
                <w:rPr>
                  <w:i w:val="0"/>
                  <w:noProof/>
                  <w:sz w:val="24"/>
                  <w:szCs w:val="24"/>
                  <w:lang w:eastAsia="ja-JP"/>
                </w:rPr>
              </w:pPr>
              <w:r>
                <w:rPr>
                  <w:noProof/>
                </w:rPr>
                <w:t>2.1.1 Inflamed bladder analysis</w:t>
              </w:r>
              <w:r>
                <w:rPr>
                  <w:noProof/>
                </w:rPr>
                <w:tab/>
              </w:r>
              <w:r>
                <w:rPr>
                  <w:noProof/>
                </w:rPr>
                <w:fldChar w:fldCharType="begin"/>
              </w:r>
              <w:r>
                <w:rPr>
                  <w:noProof/>
                </w:rPr>
                <w:instrText xml:space="preserve"> PAGEREF _Toc425977725 \h </w:instrText>
              </w:r>
              <w:r>
                <w:rPr>
                  <w:noProof/>
                </w:rPr>
              </w:r>
              <w:r>
                <w:rPr>
                  <w:noProof/>
                </w:rPr>
                <w:fldChar w:fldCharType="separate"/>
              </w:r>
              <w:r>
                <w:rPr>
                  <w:noProof/>
                </w:rPr>
                <w:t>4</w:t>
              </w:r>
              <w:r>
                <w:rPr>
                  <w:noProof/>
                </w:rPr>
                <w:fldChar w:fldCharType="end"/>
              </w:r>
            </w:p>
            <w:p w14:paraId="5DD3DCD9" w14:textId="77777777" w:rsidR="00E23E11" w:rsidRDefault="00E23E11">
              <w:pPr>
                <w:pStyle w:val="TOC3"/>
                <w:tabs>
                  <w:tab w:val="right" w:leader="dot" w:pos="8630"/>
                </w:tabs>
                <w:rPr>
                  <w:i w:val="0"/>
                  <w:noProof/>
                  <w:sz w:val="24"/>
                  <w:szCs w:val="24"/>
                  <w:lang w:eastAsia="ja-JP"/>
                </w:rPr>
              </w:pPr>
              <w:r>
                <w:rPr>
                  <w:noProof/>
                </w:rPr>
                <w:t>2.1.2 Acute Nephritis Analysis</w:t>
              </w:r>
              <w:r>
                <w:rPr>
                  <w:noProof/>
                </w:rPr>
                <w:tab/>
              </w:r>
              <w:r>
                <w:rPr>
                  <w:noProof/>
                </w:rPr>
                <w:fldChar w:fldCharType="begin"/>
              </w:r>
              <w:r>
                <w:rPr>
                  <w:noProof/>
                </w:rPr>
                <w:instrText xml:space="preserve"> PAGEREF _Toc425977726 \h </w:instrText>
              </w:r>
              <w:r>
                <w:rPr>
                  <w:noProof/>
                </w:rPr>
              </w:r>
              <w:r>
                <w:rPr>
                  <w:noProof/>
                </w:rPr>
                <w:fldChar w:fldCharType="separate"/>
              </w:r>
              <w:r>
                <w:rPr>
                  <w:noProof/>
                </w:rPr>
                <w:t>4</w:t>
              </w:r>
              <w:r>
                <w:rPr>
                  <w:noProof/>
                </w:rPr>
                <w:fldChar w:fldCharType="end"/>
              </w:r>
            </w:p>
            <w:p w14:paraId="23CC54B7" w14:textId="77777777" w:rsidR="00E23E11" w:rsidRDefault="00E23E11">
              <w:pPr>
                <w:pStyle w:val="TOC1"/>
                <w:tabs>
                  <w:tab w:val="right" w:leader="dot" w:pos="8630"/>
                </w:tabs>
                <w:rPr>
                  <w:rFonts w:asciiTheme="minorHAnsi" w:hAnsiTheme="minorHAnsi"/>
                  <w:b w:val="0"/>
                  <w:noProof/>
                  <w:color w:val="auto"/>
                  <w:lang w:eastAsia="ja-JP"/>
                </w:rPr>
              </w:pPr>
              <w:r>
                <w:rPr>
                  <w:noProof/>
                </w:rPr>
                <w:t>3.0 Recommendations/Comments</w:t>
              </w:r>
              <w:r>
                <w:rPr>
                  <w:noProof/>
                </w:rPr>
                <w:tab/>
              </w:r>
              <w:r>
                <w:rPr>
                  <w:noProof/>
                </w:rPr>
                <w:fldChar w:fldCharType="begin"/>
              </w:r>
              <w:r>
                <w:rPr>
                  <w:noProof/>
                </w:rPr>
                <w:instrText xml:space="preserve"> PAGEREF _Toc425977727 \h </w:instrText>
              </w:r>
              <w:r>
                <w:rPr>
                  <w:noProof/>
                </w:rPr>
              </w:r>
              <w:r>
                <w:rPr>
                  <w:noProof/>
                </w:rPr>
                <w:fldChar w:fldCharType="separate"/>
              </w:r>
              <w:r>
                <w:rPr>
                  <w:noProof/>
                </w:rPr>
                <w:t>5</w:t>
              </w:r>
              <w:r>
                <w:rPr>
                  <w:noProof/>
                </w:rPr>
                <w:fldChar w:fldCharType="end"/>
              </w:r>
            </w:p>
            <w:p w14:paraId="70DAA8D3" w14:textId="77777777" w:rsidR="00E23E11" w:rsidRDefault="00E23E11">
              <w:pPr>
                <w:pStyle w:val="TOC1"/>
                <w:tabs>
                  <w:tab w:val="right" w:leader="dot" w:pos="8630"/>
                </w:tabs>
                <w:rPr>
                  <w:rFonts w:asciiTheme="minorHAnsi" w:hAnsiTheme="minorHAnsi"/>
                  <w:b w:val="0"/>
                  <w:noProof/>
                  <w:color w:val="auto"/>
                  <w:lang w:eastAsia="ja-JP"/>
                </w:rPr>
              </w:pPr>
              <w:r>
                <w:rPr>
                  <w:noProof/>
                </w:rPr>
                <w:t>Appendix A- Source Information</w:t>
              </w:r>
              <w:r>
                <w:rPr>
                  <w:noProof/>
                </w:rPr>
                <w:tab/>
              </w:r>
              <w:r>
                <w:rPr>
                  <w:noProof/>
                </w:rPr>
                <w:fldChar w:fldCharType="begin"/>
              </w:r>
              <w:r>
                <w:rPr>
                  <w:noProof/>
                </w:rPr>
                <w:instrText xml:space="preserve"> PAGEREF _Toc425977728 \h </w:instrText>
              </w:r>
              <w:r>
                <w:rPr>
                  <w:noProof/>
                </w:rPr>
              </w:r>
              <w:r>
                <w:rPr>
                  <w:noProof/>
                </w:rPr>
                <w:fldChar w:fldCharType="separate"/>
              </w:r>
              <w:r>
                <w:rPr>
                  <w:noProof/>
                </w:rPr>
                <w:t>6</w:t>
              </w:r>
              <w:r>
                <w:rPr>
                  <w:noProof/>
                </w:rPr>
                <w:fldChar w:fldCharType="end"/>
              </w:r>
            </w:p>
            <w:p w14:paraId="0F8B9746" w14:textId="77777777" w:rsidR="00E23E11" w:rsidRDefault="00E23E11">
              <w:pPr>
                <w:pStyle w:val="TOC1"/>
                <w:tabs>
                  <w:tab w:val="right" w:leader="dot" w:pos="8630"/>
                </w:tabs>
                <w:rPr>
                  <w:rFonts w:asciiTheme="minorHAnsi" w:hAnsiTheme="minorHAnsi"/>
                  <w:b w:val="0"/>
                  <w:noProof/>
                  <w:color w:val="auto"/>
                  <w:lang w:eastAsia="ja-JP"/>
                </w:rPr>
              </w:pPr>
              <w:r>
                <w:rPr>
                  <w:noProof/>
                </w:rPr>
                <w:t>Appendix B- Python Code</w:t>
              </w:r>
              <w:r>
                <w:rPr>
                  <w:noProof/>
                </w:rPr>
                <w:tab/>
              </w:r>
              <w:r>
                <w:rPr>
                  <w:noProof/>
                </w:rPr>
                <w:fldChar w:fldCharType="begin"/>
              </w:r>
              <w:r>
                <w:rPr>
                  <w:noProof/>
                </w:rPr>
                <w:instrText xml:space="preserve"> PAGEREF _Toc425977729 \h </w:instrText>
              </w:r>
              <w:r>
                <w:rPr>
                  <w:noProof/>
                </w:rPr>
              </w:r>
              <w:r>
                <w:rPr>
                  <w:noProof/>
                </w:rPr>
                <w:fldChar w:fldCharType="separate"/>
              </w:r>
              <w:r>
                <w:rPr>
                  <w:noProof/>
                </w:rPr>
                <w:t>7</w:t>
              </w:r>
              <w:r>
                <w:rPr>
                  <w:noProof/>
                </w:rPr>
                <w:fldChar w:fldCharType="end"/>
              </w:r>
            </w:p>
            <w:p w14:paraId="7E987534" w14:textId="7E4BCEDA" w:rsidR="00C06E62" w:rsidRDefault="00C06E62">
              <w:r>
                <w:rPr>
                  <w:b/>
                  <w:bCs/>
                  <w:noProof/>
                </w:rPr>
                <w:fldChar w:fldCharType="end"/>
              </w:r>
            </w:p>
          </w:sdtContent>
        </w:sdt>
        <w:p w14:paraId="31BE5463" w14:textId="02A8ABDF" w:rsidR="000F0393" w:rsidRDefault="000F0393">
          <w:pPr>
            <w:rPr>
              <w:b/>
              <w:bCs/>
            </w:rPr>
          </w:pPr>
        </w:p>
        <w:p w14:paraId="007CE152" w14:textId="111F1931" w:rsidR="00873AAF" w:rsidRDefault="00C06E62">
          <w:r>
            <w:br w:type="page"/>
          </w:r>
        </w:p>
      </w:sdtContent>
    </w:sdt>
    <w:p w14:paraId="51DCB22C" w14:textId="08098923" w:rsidR="00D6718A" w:rsidRPr="00B40EE7" w:rsidRDefault="00B40EE7" w:rsidP="000F0393">
      <w:pPr>
        <w:pStyle w:val="Heading1"/>
      </w:pPr>
      <w:bookmarkStart w:id="0" w:name="_Toc425977722"/>
      <w:r w:rsidRPr="00B40EE7">
        <w:t xml:space="preserve">1.0 </w:t>
      </w:r>
      <w:r w:rsidR="00580A49" w:rsidRPr="00B40EE7">
        <w:t xml:space="preserve">Data Set </w:t>
      </w:r>
      <w:r w:rsidR="002A7549" w:rsidRPr="00B40EE7">
        <w:t>Description</w:t>
      </w:r>
      <w:bookmarkEnd w:id="0"/>
    </w:p>
    <w:p w14:paraId="6C867E93" w14:textId="77777777" w:rsidR="00E5181F" w:rsidRDefault="00E5181F" w:rsidP="00565B7C"/>
    <w:p w14:paraId="63C9FC3C" w14:textId="77777777" w:rsidR="00C8485E" w:rsidRDefault="00E5181F" w:rsidP="00C8485E">
      <w:r w:rsidRPr="00E5181F">
        <w:t xml:space="preserve">The data set </w:t>
      </w:r>
      <w:r w:rsidR="00DC0030">
        <w:t>prepares the algorithm of the expert system, which will perform the presumptive diagnosis of two diseases of urinary system. The two diseases are diagnosing of the acute inflammations of urinary bladder and acute nephritises.</w:t>
      </w:r>
      <w:r w:rsidR="00C8485E">
        <w:t xml:space="preserve"> Acute inflammation of urinary bladder is characterized by sudden occurrence of pains in the abdomen region and the urination in form of constant urine pushing, micturition pains and sometimes lack of urine keeping.</w:t>
      </w:r>
      <w:r w:rsidR="00DC0030">
        <w:t xml:space="preserve"> </w:t>
      </w:r>
      <w:r w:rsidR="00C8485E">
        <w:t xml:space="preserve">Temperatures in patients rise but usually not above 38 degrees Celsius. Urine is sometimes bloody and turbid. Proper treatment allows symptoms to decease within several days. With patients with inflammation of urinary bladder, illness is expected to return to protracted form. </w:t>
      </w:r>
    </w:p>
    <w:p w14:paraId="357F1900" w14:textId="77777777" w:rsidR="00C8485E" w:rsidRDefault="00C8485E" w:rsidP="00C8485E"/>
    <w:p w14:paraId="7318559B" w14:textId="6094582B" w:rsidR="00E5181F" w:rsidRDefault="00C8485E" w:rsidP="00C8485E">
      <w:r>
        <w:t>Acute nephritis of renal pelvis usually occurs more often in women than in men. Fever</w:t>
      </w:r>
      <w:r w:rsidR="005D20D4">
        <w:t xml:space="preserve"> </w:t>
      </w:r>
      <w:r>
        <w:t xml:space="preserve">comes first and reaches, and sometimes exceeds 40 degrees Celsius. One- or both-side lumbar pains and shivers usually come with this fever. These </w:t>
      </w:r>
      <w:r w:rsidR="005D20D4">
        <w:t>symptoms</w:t>
      </w:r>
      <w:r>
        <w:t xml:space="preserve"> occur very often and sometimes include nausea and vomiting with pains through the whole </w:t>
      </w:r>
      <w:r w:rsidR="005D20D4">
        <w:t xml:space="preserve">abdomen. </w:t>
      </w:r>
      <w:r>
        <w:t>The data set</w:t>
      </w:r>
      <w:r w:rsidR="00E5181F" w:rsidRPr="00E5181F">
        <w:t xml:space="preserve"> includes </w:t>
      </w:r>
      <w:r w:rsidR="00DC0030">
        <w:t xml:space="preserve">attributes of various patients with them </w:t>
      </w:r>
      <w:r w:rsidR="00E5181F">
        <w:t xml:space="preserve">shown </w:t>
      </w:r>
      <w:r w:rsidR="00E5181F" w:rsidRPr="005D20D4">
        <w:t xml:space="preserve">in Table 1.1. </w:t>
      </w:r>
      <w:r w:rsidR="00DC0030" w:rsidRPr="005D20D4">
        <w:t>The data set itself contains 120 instances and 6</w:t>
      </w:r>
      <w:r w:rsidR="004D309A" w:rsidRPr="005D20D4">
        <w:t xml:space="preserve"> attributes as columns. It is a multivariate data set </w:t>
      </w:r>
      <w:r w:rsidR="00743560">
        <w:t xml:space="preserve">with categorical and integer attributes </w:t>
      </w:r>
      <w:r w:rsidRPr="005D20D4">
        <w:t xml:space="preserve">that </w:t>
      </w:r>
      <w:r w:rsidR="005D20D4" w:rsidRPr="005D20D4">
        <w:t xml:space="preserve">Assistant Professor Jacek Czerniak, Ph.D. put together.  Source information can be found in </w:t>
      </w:r>
      <w:r w:rsidR="00F5196E" w:rsidRPr="005D20D4">
        <w:t>(See Appendix A)</w:t>
      </w:r>
      <w:r w:rsidR="004D309A" w:rsidRPr="005D20D4">
        <w:t>.</w:t>
      </w:r>
    </w:p>
    <w:p w14:paraId="4CC3D949" w14:textId="77777777" w:rsidR="00181708" w:rsidRDefault="00181708" w:rsidP="00565B7C"/>
    <w:tbl>
      <w:tblPr>
        <w:tblStyle w:val="LightList-Accent1"/>
        <w:tblW w:w="8856" w:type="dxa"/>
        <w:tblLook w:val="04A0" w:firstRow="1" w:lastRow="0" w:firstColumn="1" w:lastColumn="0" w:noHBand="0" w:noVBand="1"/>
      </w:tblPr>
      <w:tblGrid>
        <w:gridCol w:w="4428"/>
        <w:gridCol w:w="4428"/>
      </w:tblGrid>
      <w:tr w:rsidR="006F5EB6" w14:paraId="4D76D594" w14:textId="77777777" w:rsidTr="006F5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1F4CB0" w14:textId="4925669D" w:rsidR="006F5EB6" w:rsidRDefault="006F5EB6" w:rsidP="00181708">
            <w:pPr>
              <w:jc w:val="center"/>
            </w:pPr>
            <w:r>
              <w:t>Attribute</w:t>
            </w:r>
          </w:p>
        </w:tc>
        <w:tc>
          <w:tcPr>
            <w:tcW w:w="4428" w:type="dxa"/>
          </w:tcPr>
          <w:p w14:paraId="68F0E9E6" w14:textId="00846DBE" w:rsidR="006F5EB6" w:rsidRDefault="006F5EB6" w:rsidP="00181708">
            <w:pPr>
              <w:jc w:val="center"/>
              <w:cnfStyle w:val="100000000000" w:firstRow="1" w:lastRow="0" w:firstColumn="0" w:lastColumn="0" w:oddVBand="0" w:evenVBand="0" w:oddHBand="0" w:evenHBand="0" w:firstRowFirstColumn="0" w:firstRowLastColumn="0" w:lastRowFirstColumn="0" w:lastRowLastColumn="0"/>
            </w:pPr>
            <w:r>
              <w:t>Description</w:t>
            </w:r>
          </w:p>
        </w:tc>
      </w:tr>
      <w:tr w:rsidR="006F5EB6" w14:paraId="5E075564" w14:textId="77777777" w:rsidTr="006F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2EC73B1" w14:textId="100D6E7A" w:rsidR="006F5EB6" w:rsidRDefault="006F5EB6" w:rsidP="00181708">
            <w:pPr>
              <w:jc w:val="center"/>
            </w:pPr>
            <w:proofErr w:type="gramStart"/>
            <w:r>
              <w:t>a1</w:t>
            </w:r>
            <w:proofErr w:type="gramEnd"/>
          </w:p>
        </w:tc>
        <w:tc>
          <w:tcPr>
            <w:tcW w:w="4428" w:type="dxa"/>
          </w:tcPr>
          <w:p w14:paraId="1E77B913" w14:textId="2CEE17BD" w:rsidR="006F5EB6" w:rsidRPr="00181708" w:rsidRDefault="006F5EB6" w:rsidP="00181708">
            <w:pPr>
              <w:jc w:val="center"/>
              <w:cnfStyle w:val="000000100000" w:firstRow="0" w:lastRow="0" w:firstColumn="0" w:lastColumn="0" w:oddVBand="0" w:evenVBand="0" w:oddHBand="1" w:evenHBand="0" w:firstRowFirstColumn="0" w:firstRowLastColumn="0" w:lastRowFirstColumn="0" w:lastRowLastColumn="0"/>
            </w:pPr>
            <w:r w:rsidRPr="006F5EB6">
              <w:t>Temperature of patient</w:t>
            </w:r>
            <w:r>
              <w:t xml:space="preserve"> (35C-42C)</w:t>
            </w:r>
          </w:p>
        </w:tc>
      </w:tr>
      <w:tr w:rsidR="006F5EB6" w14:paraId="5E834EA7" w14:textId="77777777" w:rsidTr="006F5EB6">
        <w:tc>
          <w:tcPr>
            <w:cnfStyle w:val="001000000000" w:firstRow="0" w:lastRow="0" w:firstColumn="1" w:lastColumn="0" w:oddVBand="0" w:evenVBand="0" w:oddHBand="0" w:evenHBand="0" w:firstRowFirstColumn="0" w:firstRowLastColumn="0" w:lastRowFirstColumn="0" w:lastRowLastColumn="0"/>
            <w:tcW w:w="4428" w:type="dxa"/>
          </w:tcPr>
          <w:p w14:paraId="5A63BCA3" w14:textId="7F7400F1" w:rsidR="006F5EB6" w:rsidRDefault="006F5EB6" w:rsidP="00181708">
            <w:pPr>
              <w:jc w:val="center"/>
            </w:pPr>
            <w:proofErr w:type="gramStart"/>
            <w:r>
              <w:t>a2</w:t>
            </w:r>
            <w:proofErr w:type="gramEnd"/>
          </w:p>
        </w:tc>
        <w:tc>
          <w:tcPr>
            <w:tcW w:w="4428" w:type="dxa"/>
          </w:tcPr>
          <w:p w14:paraId="176E9D46" w14:textId="451165DB" w:rsidR="006F5EB6" w:rsidRPr="00181708" w:rsidRDefault="006F5EB6" w:rsidP="00181708">
            <w:pPr>
              <w:jc w:val="center"/>
              <w:cnfStyle w:val="000000000000" w:firstRow="0" w:lastRow="0" w:firstColumn="0" w:lastColumn="0" w:oddVBand="0" w:evenVBand="0" w:oddHBand="0" w:evenHBand="0" w:firstRowFirstColumn="0" w:firstRowLastColumn="0" w:lastRowFirstColumn="0" w:lastRowLastColumn="0"/>
            </w:pPr>
            <w:r w:rsidRPr="006F5EB6">
              <w:t>Occurrence of nausea</w:t>
            </w:r>
            <w:r>
              <w:t xml:space="preserve"> (yes, no)</w:t>
            </w:r>
          </w:p>
        </w:tc>
      </w:tr>
      <w:tr w:rsidR="006F5EB6" w14:paraId="55932FFB" w14:textId="77777777" w:rsidTr="006F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E6D463D" w14:textId="579021DD" w:rsidR="006F5EB6" w:rsidRDefault="006F5EB6" w:rsidP="00181708">
            <w:pPr>
              <w:jc w:val="center"/>
            </w:pPr>
            <w:proofErr w:type="gramStart"/>
            <w:r>
              <w:t>a3</w:t>
            </w:r>
            <w:proofErr w:type="gramEnd"/>
          </w:p>
        </w:tc>
        <w:tc>
          <w:tcPr>
            <w:tcW w:w="4428" w:type="dxa"/>
          </w:tcPr>
          <w:p w14:paraId="15AF5444" w14:textId="4708360F" w:rsidR="006F5EB6" w:rsidRPr="00181708" w:rsidRDefault="006F5EB6" w:rsidP="00181708">
            <w:pPr>
              <w:jc w:val="center"/>
              <w:cnfStyle w:val="000000100000" w:firstRow="0" w:lastRow="0" w:firstColumn="0" w:lastColumn="0" w:oddVBand="0" w:evenVBand="0" w:oddHBand="1" w:evenHBand="0" w:firstRowFirstColumn="0" w:firstRowLastColumn="0" w:lastRowFirstColumn="0" w:lastRowLastColumn="0"/>
            </w:pPr>
            <w:r w:rsidRPr="006F5EB6">
              <w:t>Lumbar pain</w:t>
            </w:r>
            <w:r>
              <w:t xml:space="preserve"> (yes, no)</w:t>
            </w:r>
          </w:p>
        </w:tc>
      </w:tr>
      <w:tr w:rsidR="006F5EB6" w14:paraId="2D042F9A" w14:textId="77777777" w:rsidTr="006F5EB6">
        <w:tc>
          <w:tcPr>
            <w:cnfStyle w:val="001000000000" w:firstRow="0" w:lastRow="0" w:firstColumn="1" w:lastColumn="0" w:oddVBand="0" w:evenVBand="0" w:oddHBand="0" w:evenHBand="0" w:firstRowFirstColumn="0" w:firstRowLastColumn="0" w:lastRowFirstColumn="0" w:lastRowLastColumn="0"/>
            <w:tcW w:w="4428" w:type="dxa"/>
          </w:tcPr>
          <w:p w14:paraId="0AA4A6CC" w14:textId="030FB75C" w:rsidR="006F5EB6" w:rsidRDefault="006F5EB6" w:rsidP="00181708">
            <w:pPr>
              <w:jc w:val="center"/>
            </w:pPr>
            <w:proofErr w:type="gramStart"/>
            <w:r>
              <w:t>a4</w:t>
            </w:r>
            <w:proofErr w:type="gramEnd"/>
          </w:p>
        </w:tc>
        <w:tc>
          <w:tcPr>
            <w:tcW w:w="4428" w:type="dxa"/>
          </w:tcPr>
          <w:p w14:paraId="00110E89" w14:textId="4BBD0D83" w:rsidR="006F5EB6" w:rsidRPr="00181708" w:rsidRDefault="006F5EB6" w:rsidP="00181708">
            <w:pPr>
              <w:jc w:val="center"/>
              <w:cnfStyle w:val="000000000000" w:firstRow="0" w:lastRow="0" w:firstColumn="0" w:lastColumn="0" w:oddVBand="0" w:evenVBand="0" w:oddHBand="0" w:evenHBand="0" w:firstRowFirstColumn="0" w:firstRowLastColumn="0" w:lastRowFirstColumn="0" w:lastRowLastColumn="0"/>
            </w:pPr>
            <w:r w:rsidRPr="006F5EB6">
              <w:t>Urine pushing (continuous need for urination)</w:t>
            </w:r>
            <w:r>
              <w:t xml:space="preserve"> (yes, no)</w:t>
            </w:r>
          </w:p>
        </w:tc>
      </w:tr>
      <w:tr w:rsidR="006F5EB6" w14:paraId="7C8480A1" w14:textId="77777777" w:rsidTr="006F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4A2EB95" w14:textId="5C8A7894" w:rsidR="006F5EB6" w:rsidRDefault="006F5EB6" w:rsidP="00181708">
            <w:pPr>
              <w:jc w:val="center"/>
            </w:pPr>
            <w:proofErr w:type="gramStart"/>
            <w:r>
              <w:t>a5</w:t>
            </w:r>
            <w:proofErr w:type="gramEnd"/>
          </w:p>
        </w:tc>
        <w:tc>
          <w:tcPr>
            <w:tcW w:w="4428" w:type="dxa"/>
          </w:tcPr>
          <w:p w14:paraId="7D093684" w14:textId="06B28070" w:rsidR="006F5EB6" w:rsidRPr="00E5181F" w:rsidRDefault="006F5EB6" w:rsidP="00E5181F">
            <w:pPr>
              <w:jc w:val="center"/>
              <w:cnfStyle w:val="000000100000" w:firstRow="0" w:lastRow="0" w:firstColumn="0" w:lastColumn="0" w:oddVBand="0" w:evenVBand="0" w:oddHBand="1" w:evenHBand="0" w:firstRowFirstColumn="0" w:firstRowLastColumn="0" w:lastRowFirstColumn="0" w:lastRowLastColumn="0"/>
            </w:pPr>
            <w:r w:rsidRPr="006F5EB6">
              <w:t>Micturition pains</w:t>
            </w:r>
            <w:r>
              <w:t xml:space="preserve"> (yes, no)</w:t>
            </w:r>
          </w:p>
        </w:tc>
      </w:tr>
      <w:tr w:rsidR="006F5EB6" w14:paraId="356C3470" w14:textId="77777777" w:rsidTr="006F5EB6">
        <w:tc>
          <w:tcPr>
            <w:cnfStyle w:val="001000000000" w:firstRow="0" w:lastRow="0" w:firstColumn="1" w:lastColumn="0" w:oddVBand="0" w:evenVBand="0" w:oddHBand="0" w:evenHBand="0" w:firstRowFirstColumn="0" w:firstRowLastColumn="0" w:lastRowFirstColumn="0" w:lastRowLastColumn="0"/>
            <w:tcW w:w="4428" w:type="dxa"/>
          </w:tcPr>
          <w:p w14:paraId="02479E26" w14:textId="46DD35F7" w:rsidR="006F5EB6" w:rsidRDefault="006F5EB6" w:rsidP="00181708">
            <w:pPr>
              <w:jc w:val="center"/>
            </w:pPr>
            <w:proofErr w:type="gramStart"/>
            <w:r>
              <w:t>a6</w:t>
            </w:r>
            <w:proofErr w:type="gramEnd"/>
          </w:p>
        </w:tc>
        <w:tc>
          <w:tcPr>
            <w:tcW w:w="4428" w:type="dxa"/>
          </w:tcPr>
          <w:p w14:paraId="16B50EF4" w14:textId="5E1FDCB7" w:rsidR="006F5EB6" w:rsidRPr="00E5181F" w:rsidRDefault="006F5EB6" w:rsidP="00E5181F">
            <w:pPr>
              <w:jc w:val="center"/>
              <w:cnfStyle w:val="000000000000" w:firstRow="0" w:lastRow="0" w:firstColumn="0" w:lastColumn="0" w:oddVBand="0" w:evenVBand="0" w:oddHBand="0" w:evenHBand="0" w:firstRowFirstColumn="0" w:firstRowLastColumn="0" w:lastRowFirstColumn="0" w:lastRowLastColumn="0"/>
            </w:pPr>
            <w:r w:rsidRPr="006F5EB6">
              <w:t>Burning of urethra, itch, swelling of urethra outlet</w:t>
            </w:r>
            <w:r>
              <w:t xml:space="preserve"> (yes, no)</w:t>
            </w:r>
          </w:p>
        </w:tc>
      </w:tr>
      <w:tr w:rsidR="006F5EB6" w14:paraId="6478A5DA" w14:textId="77777777" w:rsidTr="006F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24810F" w14:textId="5F3F175A" w:rsidR="006F5EB6" w:rsidRDefault="006F5EB6" w:rsidP="00181708">
            <w:pPr>
              <w:jc w:val="center"/>
            </w:pPr>
            <w:proofErr w:type="gramStart"/>
            <w:r>
              <w:t>d1</w:t>
            </w:r>
            <w:proofErr w:type="gramEnd"/>
          </w:p>
        </w:tc>
        <w:tc>
          <w:tcPr>
            <w:tcW w:w="4428" w:type="dxa"/>
          </w:tcPr>
          <w:p w14:paraId="4166F636" w14:textId="05FE0967" w:rsidR="006F5EB6" w:rsidRDefault="006F5EB6" w:rsidP="00E5181F">
            <w:pPr>
              <w:jc w:val="center"/>
              <w:cnfStyle w:val="000000100000" w:firstRow="0" w:lastRow="0" w:firstColumn="0" w:lastColumn="0" w:oddVBand="0" w:evenVBand="0" w:oddHBand="1" w:evenHBand="0" w:firstRowFirstColumn="0" w:firstRowLastColumn="0" w:lastRowFirstColumn="0" w:lastRowLastColumn="0"/>
            </w:pPr>
            <w:r w:rsidRPr="006F5EB6">
              <w:t>Decision: Inflammation of urinary bladder</w:t>
            </w:r>
            <w:r>
              <w:t xml:space="preserve"> (yes, no)</w:t>
            </w:r>
          </w:p>
        </w:tc>
      </w:tr>
      <w:tr w:rsidR="006F5EB6" w14:paraId="7A908FD0" w14:textId="77777777" w:rsidTr="006F5EB6">
        <w:tc>
          <w:tcPr>
            <w:cnfStyle w:val="001000000000" w:firstRow="0" w:lastRow="0" w:firstColumn="1" w:lastColumn="0" w:oddVBand="0" w:evenVBand="0" w:oddHBand="0" w:evenHBand="0" w:firstRowFirstColumn="0" w:firstRowLastColumn="0" w:lastRowFirstColumn="0" w:lastRowLastColumn="0"/>
            <w:tcW w:w="4428" w:type="dxa"/>
          </w:tcPr>
          <w:p w14:paraId="037F7570" w14:textId="06B1D028" w:rsidR="006F5EB6" w:rsidRDefault="006F5EB6" w:rsidP="00181708">
            <w:pPr>
              <w:jc w:val="center"/>
            </w:pPr>
            <w:proofErr w:type="gramStart"/>
            <w:r>
              <w:t>d2</w:t>
            </w:r>
            <w:proofErr w:type="gramEnd"/>
          </w:p>
        </w:tc>
        <w:tc>
          <w:tcPr>
            <w:tcW w:w="4428" w:type="dxa"/>
          </w:tcPr>
          <w:p w14:paraId="75C6E3BB" w14:textId="17B34334" w:rsidR="006F5EB6" w:rsidRDefault="006F5EB6" w:rsidP="00E5181F">
            <w:pPr>
              <w:jc w:val="center"/>
              <w:cnfStyle w:val="000000000000" w:firstRow="0" w:lastRow="0" w:firstColumn="0" w:lastColumn="0" w:oddVBand="0" w:evenVBand="0" w:oddHBand="0" w:evenHBand="0" w:firstRowFirstColumn="0" w:firstRowLastColumn="0" w:lastRowFirstColumn="0" w:lastRowLastColumn="0"/>
            </w:pPr>
            <w:r w:rsidRPr="006F5EB6">
              <w:t>Decision: Nephritis of renal pelvis origin</w:t>
            </w:r>
            <w:r>
              <w:t xml:space="preserve"> (yes, no)</w:t>
            </w:r>
          </w:p>
        </w:tc>
      </w:tr>
    </w:tbl>
    <w:p w14:paraId="1073ACC6" w14:textId="46C05B46" w:rsidR="00181708" w:rsidRPr="00565B7C" w:rsidRDefault="00F5196E" w:rsidP="00F5196E">
      <w:pPr>
        <w:jc w:val="center"/>
      </w:pPr>
      <w:r w:rsidRPr="00531A26">
        <w:rPr>
          <w:b/>
        </w:rPr>
        <w:t>Table 1.1</w:t>
      </w:r>
      <w:r>
        <w:t xml:space="preserve"> Attribute Descriptions</w:t>
      </w:r>
    </w:p>
    <w:p w14:paraId="1AAC2259" w14:textId="2C8A3F0A" w:rsidR="00580A49" w:rsidRDefault="00580A49" w:rsidP="000F0393">
      <w:pPr>
        <w:pStyle w:val="Heading1"/>
      </w:pPr>
      <w:bookmarkStart w:id="1" w:name="_Toc425977723"/>
      <w:r w:rsidRPr="00B40EE7">
        <w:t xml:space="preserve">2.0 </w:t>
      </w:r>
      <w:r w:rsidR="00F3518E">
        <w:t>Supervised learning</w:t>
      </w:r>
      <w:bookmarkEnd w:id="1"/>
    </w:p>
    <w:p w14:paraId="1D5E165F" w14:textId="0F7DD0B0" w:rsidR="008D28DF" w:rsidRPr="008D28DF" w:rsidRDefault="00AE478C" w:rsidP="008D28DF">
      <w:r>
        <w:t xml:space="preserve">Supervised learning </w:t>
      </w:r>
      <w:r w:rsidR="00AE2906">
        <w:t>involves a labeled dataset and predicting a label for future instances. It is used to find the conditional probability for our variables given a set of known examples.</w:t>
      </w:r>
    </w:p>
    <w:p w14:paraId="58AE5F89" w14:textId="45232982" w:rsidR="000B1F0E" w:rsidRPr="00600FD0" w:rsidRDefault="00580A49" w:rsidP="000B1F0E">
      <w:pPr>
        <w:pStyle w:val="Heading2"/>
        <w:rPr>
          <w:sz w:val="28"/>
        </w:rPr>
      </w:pPr>
      <w:bookmarkStart w:id="2" w:name="_Toc425977724"/>
      <w:r w:rsidRPr="00600FD0">
        <w:rPr>
          <w:sz w:val="28"/>
        </w:rPr>
        <w:t>2</w:t>
      </w:r>
      <w:r w:rsidR="00873AAF" w:rsidRPr="00600FD0">
        <w:rPr>
          <w:sz w:val="28"/>
        </w:rPr>
        <w:t xml:space="preserve">.1 </w:t>
      </w:r>
      <w:r w:rsidR="00F3518E">
        <w:rPr>
          <w:sz w:val="28"/>
        </w:rPr>
        <w:t>Classification</w:t>
      </w:r>
      <w:r w:rsidR="00CC49ED">
        <w:rPr>
          <w:sz w:val="28"/>
        </w:rPr>
        <w:t>-</w:t>
      </w:r>
      <w:r w:rsidR="00A67ABA">
        <w:rPr>
          <w:sz w:val="28"/>
        </w:rPr>
        <w:t>Nearest Neighbor</w:t>
      </w:r>
      <w:bookmarkEnd w:id="2"/>
    </w:p>
    <w:p w14:paraId="2C159D27" w14:textId="77777777" w:rsidR="00685A70" w:rsidRDefault="00E51238" w:rsidP="00685A70">
      <w:r>
        <w:t xml:space="preserve">K-Nearest Neighbor </w:t>
      </w:r>
      <w:r w:rsidRPr="00E51238">
        <w:t>uses all of the data for training while classifying a new data point or instance.</w:t>
      </w:r>
      <w:r>
        <w:t xml:space="preserve"> </w:t>
      </w:r>
      <w:r w:rsidR="00AE2906">
        <w:t>In this case, our classes would represent the two diseases</w:t>
      </w:r>
      <w:proofErr w:type="gramStart"/>
      <w:r w:rsidR="00AE2906">
        <w:t>;</w:t>
      </w:r>
      <w:proofErr w:type="gramEnd"/>
      <w:r w:rsidR="00AE2906">
        <w:t xml:space="preserve"> </w:t>
      </w:r>
      <w:r w:rsidR="00417BCC">
        <w:t xml:space="preserve">acute inflammations of urinary bladder and acute nephritises. </w:t>
      </w:r>
      <w:r>
        <w:t xml:space="preserve">A benefit of using this method is it does not assume anything about the underlying </w:t>
      </w:r>
      <w:r w:rsidR="00685A70">
        <w:t>data, which</w:t>
      </w:r>
      <w:r>
        <w:t xml:space="preserve"> is often what is needed in real world data.</w:t>
      </w:r>
    </w:p>
    <w:p w14:paraId="2D7DF3E9" w14:textId="77777777" w:rsidR="00F41149" w:rsidRDefault="00F41149" w:rsidP="00685A70"/>
    <w:p w14:paraId="5402FF0B" w14:textId="4C34E714" w:rsidR="00F41149" w:rsidRDefault="00F41149" w:rsidP="00685A70">
      <w:r>
        <w:t>One was used for near</w:t>
      </w:r>
      <w:r w:rsidR="008C073E">
        <w:t>est</w:t>
      </w:r>
      <w:bookmarkStart w:id="3" w:name="_GoBack"/>
      <w:bookmarkEnd w:id="3"/>
      <w:r>
        <w:t xml:space="preserve"> neighbors however five is the most often used. </w:t>
      </w:r>
      <w:r w:rsidR="00083AA8">
        <w:t>Higher k’s can be used to cover more patients as demonstrated.</w:t>
      </w:r>
    </w:p>
    <w:p w14:paraId="6BF70F77" w14:textId="77777777" w:rsidR="00685A70" w:rsidRDefault="00685A70" w:rsidP="00685A70"/>
    <w:p w14:paraId="35259ECB" w14:textId="22C1BB35" w:rsidR="00D87BCF" w:rsidRDefault="00D87BCF" w:rsidP="00D87BCF">
      <w:pPr>
        <w:pStyle w:val="Heading3"/>
      </w:pPr>
      <w:bookmarkStart w:id="4" w:name="_Toc425977725"/>
      <w:r>
        <w:t>2.1.1 Inflamed bladder analysis</w:t>
      </w:r>
      <w:bookmarkEnd w:id="4"/>
    </w:p>
    <w:p w14:paraId="7F499614" w14:textId="77777777" w:rsidR="00D87BCF" w:rsidRPr="00D87BCF" w:rsidRDefault="00D87BCF" w:rsidP="00D87BCF"/>
    <w:p w14:paraId="654056AD" w14:textId="0E547A8B" w:rsidR="00FF0970" w:rsidRDefault="00E56868" w:rsidP="00685A70">
      <w:pPr>
        <w:jc w:val="center"/>
      </w:pPr>
      <w:r>
        <w:rPr>
          <w:noProof/>
        </w:rPr>
        <w:drawing>
          <wp:inline distT="0" distB="0" distL="0" distR="0" wp14:anchorId="54E86980" wp14:editId="1BEE203B">
            <wp:extent cx="889000" cy="444500"/>
            <wp:effectExtent l="25400" t="25400" r="25400" b="38100"/>
            <wp:docPr id="8" name="Picture 8" descr="Macintosh HD:private:var:folders:s6:tl68phrn709c8hz6zrq6gpvm0000gn:T:TemporaryItems:Screen Shot 2019-07-29 at 12.0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6:tl68phrn709c8hz6zrq6gpvm0000gn:T:TemporaryItems:Screen Shot 2019-07-29 at 12.06.00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895"/>
                    <a:stretch/>
                  </pic:blipFill>
                  <pic:spPr bwMode="auto">
                    <a:xfrm>
                      <a:off x="0" y="0"/>
                      <a:ext cx="889000" cy="4445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0193D33" w14:textId="0A1A1E05" w:rsidR="00685A70" w:rsidRPr="00685A70" w:rsidRDefault="00E56868" w:rsidP="00685A70">
      <w:pPr>
        <w:jc w:val="center"/>
        <w:rPr>
          <w:b/>
        </w:rPr>
      </w:pPr>
      <w:r>
        <w:rPr>
          <w:b/>
        </w:rPr>
        <w:t xml:space="preserve">Figure 2.1 </w:t>
      </w:r>
      <w:r w:rsidR="00083AA8">
        <w:rPr>
          <w:b/>
        </w:rPr>
        <w:t xml:space="preserve">K=1 </w:t>
      </w:r>
      <w:r w:rsidR="00F41149">
        <w:rPr>
          <w:b/>
        </w:rPr>
        <w:t xml:space="preserve">Inflamed Bladder </w:t>
      </w:r>
      <w:r>
        <w:rPr>
          <w:b/>
        </w:rPr>
        <w:t>Confusion M</w:t>
      </w:r>
      <w:r w:rsidR="00685A70">
        <w:rPr>
          <w:b/>
        </w:rPr>
        <w:t>atrix</w:t>
      </w:r>
    </w:p>
    <w:p w14:paraId="67630384" w14:textId="77777777" w:rsidR="00E56868" w:rsidRDefault="00E56868" w:rsidP="00E56868"/>
    <w:p w14:paraId="7D7A71E0" w14:textId="76DDA515" w:rsidR="00481293" w:rsidRDefault="00E56868" w:rsidP="00E56868">
      <w:r>
        <w:t>Confusion matrix shows that the algorithm was able to successfully diagnose</w:t>
      </w:r>
      <w:r w:rsidR="00083AA8">
        <w:t xml:space="preserve"> 24 patients correctly with k=1.</w:t>
      </w:r>
    </w:p>
    <w:p w14:paraId="4F436413" w14:textId="77777777" w:rsidR="00E56868" w:rsidRDefault="00E56868" w:rsidP="00E56868"/>
    <w:p w14:paraId="5D6FA7F1" w14:textId="2A5CAF10" w:rsidR="00481293" w:rsidRDefault="00E56868" w:rsidP="00685A70">
      <w:pPr>
        <w:pStyle w:val="Heading2"/>
        <w:jc w:val="center"/>
      </w:pPr>
      <w:r>
        <w:rPr>
          <w:noProof/>
        </w:rPr>
        <w:drawing>
          <wp:inline distT="0" distB="0" distL="0" distR="0" wp14:anchorId="229F235E" wp14:editId="7186DEEB">
            <wp:extent cx="5016500" cy="1524000"/>
            <wp:effectExtent l="25400" t="25400" r="38100" b="25400"/>
            <wp:docPr id="11" name="Picture 11" descr="Macintosh HD:Users:dominiquecacuna:Desktop:Screen Shot 2019-07-29 at 12.0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ominiquecacuna:Desktop:Screen Shot 2019-07-29 at 12.06.3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500" cy="1524000"/>
                    </a:xfrm>
                    <a:prstGeom prst="rect">
                      <a:avLst/>
                    </a:prstGeom>
                    <a:noFill/>
                    <a:ln>
                      <a:solidFill>
                        <a:srgbClr val="4F81BD"/>
                      </a:solidFill>
                    </a:ln>
                  </pic:spPr>
                </pic:pic>
              </a:graphicData>
            </a:graphic>
          </wp:inline>
        </w:drawing>
      </w:r>
    </w:p>
    <w:p w14:paraId="7E4ED6E1" w14:textId="5B63434F" w:rsidR="00685A70" w:rsidRDefault="00685A70" w:rsidP="00685A70">
      <w:pPr>
        <w:jc w:val="center"/>
        <w:rPr>
          <w:b/>
        </w:rPr>
      </w:pPr>
      <w:r>
        <w:rPr>
          <w:b/>
        </w:rPr>
        <w:t xml:space="preserve">Figure 2.2 </w:t>
      </w:r>
      <w:r w:rsidR="00083AA8">
        <w:rPr>
          <w:b/>
        </w:rPr>
        <w:t xml:space="preserve">K=1 Inflamed Bladder </w:t>
      </w:r>
      <w:r>
        <w:rPr>
          <w:b/>
        </w:rPr>
        <w:t>Classification Report</w:t>
      </w:r>
    </w:p>
    <w:p w14:paraId="70005231" w14:textId="77777777" w:rsidR="00685A70" w:rsidRDefault="00685A70" w:rsidP="00685A70">
      <w:pPr>
        <w:jc w:val="center"/>
        <w:rPr>
          <w:b/>
        </w:rPr>
      </w:pPr>
    </w:p>
    <w:p w14:paraId="575E2141" w14:textId="66A203A9" w:rsidR="00685A70" w:rsidRPr="00685A70" w:rsidRDefault="00685A70" w:rsidP="00685A70">
      <w:r>
        <w:rPr>
          <w:b/>
        </w:rPr>
        <w:t xml:space="preserve"> </w:t>
      </w:r>
      <w:r>
        <w:t xml:space="preserve">Results </w:t>
      </w:r>
      <w:r w:rsidR="00E56868">
        <w:t>s</w:t>
      </w:r>
      <w:r>
        <w:t xml:space="preserve">how that the algorithm was </w:t>
      </w:r>
      <w:r w:rsidR="00E56868">
        <w:t>able to successfully classify 10</w:t>
      </w:r>
      <w:r>
        <w:t xml:space="preserve"> of the patients as having inflammatory</w:t>
      </w:r>
      <w:r w:rsidR="00E56868">
        <w:t xml:space="preserve"> bladder and 14 as not. This is a total of 24 patients being successfully diagnosed</w:t>
      </w:r>
      <w:r w:rsidR="00083AA8">
        <w:t xml:space="preserve"> with k=1</w:t>
      </w:r>
    </w:p>
    <w:p w14:paraId="1F8AB546" w14:textId="440167D2" w:rsidR="00481293" w:rsidRDefault="00D87BCF" w:rsidP="00D87BCF">
      <w:pPr>
        <w:pStyle w:val="Heading3"/>
      </w:pPr>
      <w:bookmarkStart w:id="5" w:name="_Toc425977726"/>
      <w:r>
        <w:t>2.1.2 Acute N</w:t>
      </w:r>
      <w:r w:rsidRPr="00D87BCF">
        <w:t>ephritis</w:t>
      </w:r>
      <w:r>
        <w:t xml:space="preserve"> Analysis</w:t>
      </w:r>
      <w:bookmarkEnd w:id="5"/>
    </w:p>
    <w:p w14:paraId="5C8ADE41" w14:textId="77777777" w:rsidR="00E56868" w:rsidRDefault="00E56868" w:rsidP="00E56868"/>
    <w:p w14:paraId="04D109BC" w14:textId="77777777" w:rsidR="00E56868" w:rsidRDefault="00E56868" w:rsidP="00E56868">
      <w:pPr>
        <w:jc w:val="center"/>
      </w:pPr>
      <w:r>
        <w:rPr>
          <w:noProof/>
        </w:rPr>
        <w:drawing>
          <wp:inline distT="0" distB="0" distL="0" distR="0" wp14:anchorId="499F14F3" wp14:editId="75519D2F">
            <wp:extent cx="965200" cy="482600"/>
            <wp:effectExtent l="25400" t="25400" r="25400" b="25400"/>
            <wp:docPr id="12" name="Picture 12" descr="Macintosh HD:private:var:folders:s6:tl68phrn709c8hz6zrq6gpvm0000gn:T:TemporaryItems:Screen Shot 2019-07-29 at 12.11.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6:tl68phrn709c8hz6zrq6gpvm0000gn:T:TemporaryItems:Screen Shot 2019-07-29 at 12.11.5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5200" cy="482600"/>
                    </a:xfrm>
                    <a:prstGeom prst="rect">
                      <a:avLst/>
                    </a:prstGeom>
                    <a:noFill/>
                    <a:ln>
                      <a:solidFill>
                        <a:srgbClr val="4F81BD"/>
                      </a:solidFill>
                    </a:ln>
                  </pic:spPr>
                </pic:pic>
              </a:graphicData>
            </a:graphic>
          </wp:inline>
        </w:drawing>
      </w:r>
    </w:p>
    <w:p w14:paraId="60E2E656" w14:textId="43595F10" w:rsidR="00F41149" w:rsidRDefault="00083AA8" w:rsidP="00E56868">
      <w:pPr>
        <w:jc w:val="center"/>
        <w:rPr>
          <w:b/>
        </w:rPr>
      </w:pPr>
      <w:r>
        <w:rPr>
          <w:b/>
        </w:rPr>
        <w:t>Figure 2.5</w:t>
      </w:r>
      <w:r w:rsidR="00F41149">
        <w:rPr>
          <w:b/>
        </w:rPr>
        <w:t xml:space="preserve"> </w:t>
      </w:r>
      <w:r>
        <w:rPr>
          <w:b/>
        </w:rPr>
        <w:t xml:space="preserve">K=1 </w:t>
      </w:r>
      <w:r w:rsidR="00F41149">
        <w:rPr>
          <w:b/>
        </w:rPr>
        <w:t>Acute Nephritis Confusion Matrix</w:t>
      </w:r>
    </w:p>
    <w:p w14:paraId="0ADA8B1C" w14:textId="77777777" w:rsidR="00F41149" w:rsidRDefault="00F41149" w:rsidP="00E56868">
      <w:pPr>
        <w:jc w:val="center"/>
        <w:rPr>
          <w:b/>
        </w:rPr>
      </w:pPr>
    </w:p>
    <w:p w14:paraId="1D1A786A" w14:textId="128BD245" w:rsidR="00F41149" w:rsidRDefault="00F41149" w:rsidP="00F41149">
      <w:r>
        <w:t xml:space="preserve">Confusion matrix shows that the algorithm was </w:t>
      </w:r>
      <w:r w:rsidR="00083AA8">
        <w:t>able to successfully diagnose 24 patients correctly with k=1.</w:t>
      </w:r>
    </w:p>
    <w:p w14:paraId="7D17550F" w14:textId="032720E1" w:rsidR="00F41149" w:rsidRPr="00F41149" w:rsidRDefault="00F41149" w:rsidP="00F41149"/>
    <w:p w14:paraId="567D54C1" w14:textId="626F21C6" w:rsidR="00E56868" w:rsidRDefault="00E56868" w:rsidP="00E56868">
      <w:pPr>
        <w:jc w:val="center"/>
      </w:pPr>
      <w:r>
        <w:rPr>
          <w:noProof/>
        </w:rPr>
        <w:drawing>
          <wp:inline distT="0" distB="0" distL="0" distR="0" wp14:anchorId="67F9A7D6" wp14:editId="3FF80EB5">
            <wp:extent cx="5118100" cy="1536700"/>
            <wp:effectExtent l="25400" t="25400" r="38100" b="38100"/>
            <wp:docPr id="13" name="Picture 13" descr="Macintosh HD:private:var:folders:s6:tl68phrn709c8hz6zrq6gpvm0000gn:T:TemporaryItems:Screen Shot 2019-07-29 at 12.12.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6:tl68phrn709c8hz6zrq6gpvm0000gn:T:TemporaryItems:Screen Shot 2019-07-29 at 12.12.1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1536700"/>
                    </a:xfrm>
                    <a:prstGeom prst="rect">
                      <a:avLst/>
                    </a:prstGeom>
                    <a:noFill/>
                    <a:ln>
                      <a:solidFill>
                        <a:srgbClr val="4F81BD"/>
                      </a:solidFill>
                    </a:ln>
                  </pic:spPr>
                </pic:pic>
              </a:graphicData>
            </a:graphic>
          </wp:inline>
        </w:drawing>
      </w:r>
    </w:p>
    <w:p w14:paraId="3B45E6B8" w14:textId="15BCA361" w:rsidR="00F41149" w:rsidRDefault="00083AA8" w:rsidP="00E56868">
      <w:pPr>
        <w:jc w:val="center"/>
        <w:rPr>
          <w:b/>
        </w:rPr>
      </w:pPr>
      <w:r>
        <w:rPr>
          <w:b/>
        </w:rPr>
        <w:t>Figure 2.6</w:t>
      </w:r>
      <w:r w:rsidR="00F41149">
        <w:rPr>
          <w:b/>
        </w:rPr>
        <w:t xml:space="preserve"> </w:t>
      </w:r>
      <w:r w:rsidR="00A10764">
        <w:rPr>
          <w:b/>
        </w:rPr>
        <w:t>K</w:t>
      </w:r>
      <w:r>
        <w:rPr>
          <w:b/>
        </w:rPr>
        <w:t xml:space="preserve">=1 </w:t>
      </w:r>
      <w:r w:rsidR="00F41149">
        <w:rPr>
          <w:b/>
        </w:rPr>
        <w:t>Acute Nephritis Classification Report</w:t>
      </w:r>
    </w:p>
    <w:p w14:paraId="278AC7DC" w14:textId="77777777" w:rsidR="00083AA8" w:rsidRPr="00F41149" w:rsidRDefault="00083AA8" w:rsidP="00E56868">
      <w:pPr>
        <w:jc w:val="center"/>
        <w:rPr>
          <w:b/>
        </w:rPr>
      </w:pPr>
    </w:p>
    <w:p w14:paraId="0A4B7AA7" w14:textId="441413D7" w:rsidR="00481293" w:rsidRDefault="00083AA8" w:rsidP="00680124">
      <w:r>
        <w:t>Results show that the algorithm was able to successfully classify 11 of the patients as having inflammatory bladder and 13 as not. This is a total of 24 patients being successfully diagnosed with k=1</w:t>
      </w:r>
      <w:r w:rsidR="00680124">
        <w:t>.</w:t>
      </w:r>
    </w:p>
    <w:p w14:paraId="0CAD1F54" w14:textId="77777777" w:rsidR="00481293" w:rsidRDefault="00481293" w:rsidP="00EE6870">
      <w:pPr>
        <w:pStyle w:val="Heading2"/>
      </w:pPr>
    </w:p>
    <w:p w14:paraId="68979801" w14:textId="77777777" w:rsidR="00481293" w:rsidRDefault="00481293" w:rsidP="00EE6870">
      <w:pPr>
        <w:pStyle w:val="Heading2"/>
      </w:pPr>
    </w:p>
    <w:p w14:paraId="03671F47" w14:textId="77777777" w:rsidR="00287A84" w:rsidRDefault="00287A84" w:rsidP="00287A84"/>
    <w:p w14:paraId="209D3D90" w14:textId="77777777" w:rsidR="00083AA8" w:rsidRDefault="00083AA8">
      <w:pPr>
        <w:rPr>
          <w:rFonts w:asciiTheme="majorHAnsi" w:eastAsiaTheme="majorEastAsia" w:hAnsiTheme="majorHAnsi" w:cstheme="majorBidi"/>
          <w:b/>
          <w:bCs/>
          <w:color w:val="345A8A" w:themeColor="accent1" w:themeShade="B5"/>
          <w:sz w:val="32"/>
          <w:szCs w:val="32"/>
        </w:rPr>
      </w:pPr>
      <w:bookmarkStart w:id="6" w:name="_Toc425977727"/>
      <w:r>
        <w:br w:type="page"/>
      </w:r>
    </w:p>
    <w:p w14:paraId="75A8EB80" w14:textId="0BC506A9" w:rsidR="00EE6870" w:rsidRDefault="00FB14E5" w:rsidP="00FB14E5">
      <w:pPr>
        <w:pStyle w:val="Heading1"/>
      </w:pPr>
      <w:r>
        <w:t xml:space="preserve">3.0 </w:t>
      </w:r>
      <w:r w:rsidR="00EE6870">
        <w:t>Recommendations/Comments</w:t>
      </w:r>
      <w:bookmarkEnd w:id="6"/>
    </w:p>
    <w:p w14:paraId="50395E27" w14:textId="41C69AFD" w:rsidR="002D7C29" w:rsidRPr="002D7C29" w:rsidRDefault="00EE6870" w:rsidP="00FB14E5">
      <w:r>
        <w:t xml:space="preserve">Overall, this is a dataset with many instances. After conducting </w:t>
      </w:r>
      <w:r w:rsidR="00FB14E5">
        <w:t xml:space="preserve">K nearest neighbor method, </w:t>
      </w:r>
      <w:r w:rsidR="002D7C29" w:rsidRPr="002D7C29">
        <w:t>that characterizes or separates two or mo</w:t>
      </w:r>
      <w:r w:rsidR="002E1E89">
        <w:t xml:space="preserve">re classes of objects or events, it was determined that 24 patients could be diagnosed for both diseases from the dataset. </w:t>
      </w:r>
    </w:p>
    <w:p w14:paraId="70DDE3A3" w14:textId="69354AE1" w:rsidR="00F87104" w:rsidRPr="001332C5" w:rsidRDefault="00F87104" w:rsidP="00EE6870"/>
    <w:p w14:paraId="6AE72E71" w14:textId="77777777" w:rsidR="00EE6870" w:rsidRDefault="00EE6870" w:rsidP="000F0393">
      <w:pPr>
        <w:pStyle w:val="Heading1"/>
        <w:jc w:val="center"/>
      </w:pPr>
      <w:r>
        <w:br w:type="page"/>
      </w:r>
    </w:p>
    <w:p w14:paraId="3EFCD56A" w14:textId="1348702C" w:rsidR="000B1F0E" w:rsidRDefault="00873AAF" w:rsidP="000F0393">
      <w:pPr>
        <w:pStyle w:val="Heading1"/>
        <w:jc w:val="center"/>
      </w:pPr>
      <w:bookmarkStart w:id="7" w:name="_Toc425977728"/>
      <w:r w:rsidRPr="004D309A">
        <w:t>Appendix A</w:t>
      </w:r>
      <w:r w:rsidR="004D309A" w:rsidRPr="004D309A">
        <w:t xml:space="preserve">- </w:t>
      </w:r>
      <w:r w:rsidR="006E161C">
        <w:t>Source Information</w:t>
      </w:r>
      <w:bookmarkEnd w:id="7"/>
    </w:p>
    <w:p w14:paraId="67EFBAEE" w14:textId="77777777" w:rsidR="009B3CBD" w:rsidRDefault="009B3CBD" w:rsidP="009B3CBD"/>
    <w:p w14:paraId="2418370F" w14:textId="77777777" w:rsidR="006E161C" w:rsidRDefault="006E161C" w:rsidP="006E161C">
      <w:r>
        <w:t>Source:</w:t>
      </w:r>
    </w:p>
    <w:p w14:paraId="5004ED1A" w14:textId="77777777" w:rsidR="006E161C" w:rsidRDefault="006E161C" w:rsidP="006E161C"/>
    <w:p w14:paraId="12B911F6" w14:textId="77777777" w:rsidR="00287A1C" w:rsidRDefault="00287A1C" w:rsidP="00287A1C">
      <w:proofErr w:type="spellStart"/>
      <w:r>
        <w:t>J.Czerniak</w:t>
      </w:r>
      <w:proofErr w:type="spellEnd"/>
      <w:r>
        <w:t xml:space="preserve">, </w:t>
      </w:r>
      <w:proofErr w:type="spellStart"/>
      <w:r>
        <w:t>H.Zarzycki</w:t>
      </w:r>
      <w:proofErr w:type="spellEnd"/>
      <w:r>
        <w:t xml:space="preserve">, Application of rough sets in the presumptive </w:t>
      </w:r>
    </w:p>
    <w:p w14:paraId="60F2B347" w14:textId="77777777" w:rsidR="00287A1C" w:rsidRDefault="00287A1C" w:rsidP="00287A1C">
      <w:proofErr w:type="gramStart"/>
      <w:r>
        <w:t>diagnosis</w:t>
      </w:r>
      <w:proofErr w:type="gramEnd"/>
      <w:r>
        <w:t xml:space="preserve"> of urinary system diseases, </w:t>
      </w:r>
      <w:proofErr w:type="spellStart"/>
      <w:r>
        <w:t>Artifical</w:t>
      </w:r>
      <w:proofErr w:type="spellEnd"/>
      <w:r>
        <w:t xml:space="preserve"> </w:t>
      </w:r>
      <w:proofErr w:type="spellStart"/>
      <w:r>
        <w:t>Inteligence</w:t>
      </w:r>
      <w:proofErr w:type="spellEnd"/>
      <w:r>
        <w:t xml:space="preserve"> and Security </w:t>
      </w:r>
    </w:p>
    <w:p w14:paraId="59D48B60" w14:textId="77777777" w:rsidR="00287A1C" w:rsidRDefault="00287A1C" w:rsidP="00287A1C">
      <w:proofErr w:type="gramStart"/>
      <w:r>
        <w:t>in</w:t>
      </w:r>
      <w:proofErr w:type="gramEnd"/>
      <w:r>
        <w:t xml:space="preserve"> Computing Systems, ACS'2002 9th International Conference Proceedings, </w:t>
      </w:r>
    </w:p>
    <w:p w14:paraId="72E32668" w14:textId="49F3C0E2" w:rsidR="009B3CBD" w:rsidRPr="009B3CBD" w:rsidRDefault="00287A1C" w:rsidP="00287A1C">
      <w:r>
        <w:t>Kluwer Academic Publishers</w:t>
      </w:r>
      <w:proofErr w:type="gramStart"/>
      <w:r>
        <w:t>,2003</w:t>
      </w:r>
      <w:proofErr w:type="gramEnd"/>
      <w:r>
        <w:t>, pp. 41-51</w:t>
      </w:r>
    </w:p>
    <w:p w14:paraId="644B8037" w14:textId="77777777" w:rsidR="004D309A" w:rsidRDefault="004D309A" w:rsidP="004D309A"/>
    <w:p w14:paraId="3F82B7E4" w14:textId="5ADAD3F6" w:rsidR="004D309A" w:rsidRDefault="004D309A" w:rsidP="004D309A">
      <w:r>
        <w:br w:type="page"/>
      </w:r>
    </w:p>
    <w:p w14:paraId="7C362507" w14:textId="4908D5BE" w:rsidR="001426D6" w:rsidRDefault="004D309A" w:rsidP="00FB14E5">
      <w:pPr>
        <w:pStyle w:val="Heading1"/>
        <w:jc w:val="center"/>
      </w:pPr>
      <w:bookmarkStart w:id="8" w:name="_Toc425977729"/>
      <w:r w:rsidRPr="004D309A">
        <w:t xml:space="preserve">Appendix B- </w:t>
      </w:r>
      <w:r w:rsidR="00FB14E5">
        <w:t>Python Code</w:t>
      </w:r>
      <w:bookmarkEnd w:id="8"/>
      <w:r w:rsidR="00E23E11">
        <w:t xml:space="preserve"> for Inflamed Bladder</w:t>
      </w:r>
    </w:p>
    <w:p w14:paraId="5C4942A4" w14:textId="3B298822" w:rsidR="00A10764" w:rsidRDefault="00D87BCF">
      <w:pPr>
        <w:rPr>
          <w:sz w:val="22"/>
        </w:rPr>
      </w:pPr>
      <w:r>
        <w:t>See</w:t>
      </w:r>
      <w:r w:rsidR="00A10764">
        <w:t xml:space="preserve"> </w:t>
      </w:r>
      <w:proofErr w:type="spellStart"/>
      <w:r w:rsidR="00A10764">
        <w:t>Github</w:t>
      </w:r>
      <w:proofErr w:type="spellEnd"/>
      <w:r>
        <w:t xml:space="preserve"> </w:t>
      </w:r>
      <w:r w:rsidR="00A10764">
        <w:t>for better format</w:t>
      </w:r>
    </w:p>
    <w:p w14:paraId="52164388" w14:textId="77777777" w:rsidR="00A10764" w:rsidRDefault="00A10764">
      <w:pPr>
        <w:rPr>
          <w:sz w:val="22"/>
        </w:rPr>
      </w:pPr>
    </w:p>
    <w:p w14:paraId="6F60B54C" w14:textId="018E7B21" w:rsidR="00A10764" w:rsidRPr="00A10764" w:rsidRDefault="00A10764">
      <w:proofErr w:type="gramStart"/>
      <w:r w:rsidRPr="00A10764">
        <w:rPr>
          <w:sz w:val="22"/>
        </w:rPr>
        <w:t>import</w:t>
      </w:r>
      <w:proofErr w:type="gramEnd"/>
      <w:r w:rsidRPr="00A10764">
        <w:rPr>
          <w:sz w:val="22"/>
        </w:rPr>
        <w:t xml:space="preserve"> </w:t>
      </w:r>
      <w:proofErr w:type="spellStart"/>
      <w:r w:rsidRPr="00A10764">
        <w:rPr>
          <w:sz w:val="22"/>
        </w:rPr>
        <w:t>numpy</w:t>
      </w:r>
      <w:proofErr w:type="spellEnd"/>
      <w:r w:rsidRPr="00A10764">
        <w:rPr>
          <w:sz w:val="22"/>
        </w:rPr>
        <w:t xml:space="preserve"> as </w:t>
      </w:r>
      <w:proofErr w:type="spellStart"/>
      <w:r w:rsidRPr="00A10764">
        <w:rPr>
          <w:sz w:val="22"/>
        </w:rPr>
        <w:t>np</w:t>
      </w:r>
      <w:proofErr w:type="spellEnd"/>
      <w:r w:rsidRPr="00A10764">
        <w:rPr>
          <w:sz w:val="22"/>
        </w:rPr>
        <w:t xml:space="preserve">
import pandas as </w:t>
      </w:r>
      <w:proofErr w:type="spellStart"/>
      <w:r w:rsidRPr="00A10764">
        <w:rPr>
          <w:sz w:val="22"/>
        </w:rPr>
        <w:t>pd</w:t>
      </w:r>
      <w:proofErr w:type="spellEnd"/>
      <w:r w:rsidRPr="00A10764">
        <w:rPr>
          <w:sz w:val="22"/>
        </w:rPr>
        <w:t xml:space="preserve">
import random
import </w:t>
      </w:r>
      <w:proofErr w:type="spellStart"/>
      <w:r w:rsidRPr="00A10764">
        <w:rPr>
          <w:sz w:val="22"/>
        </w:rPr>
        <w:t>matplotlib.pyplot</w:t>
      </w:r>
      <w:proofErr w:type="spellEnd"/>
      <w:r w:rsidRPr="00A10764">
        <w:rPr>
          <w:sz w:val="22"/>
        </w:rPr>
        <w:t xml:space="preserve"> as </w:t>
      </w:r>
      <w:proofErr w:type="spellStart"/>
      <w:r w:rsidRPr="00A10764">
        <w:rPr>
          <w:sz w:val="22"/>
        </w:rPr>
        <w:t>plt</w:t>
      </w:r>
      <w:proofErr w:type="spellEnd"/>
      <w:r w:rsidRPr="00A10764">
        <w:rPr>
          <w:sz w:val="22"/>
        </w:rPr>
        <w:t xml:space="preserve">
data={'nausea':[0,0,0,0,0,0,0,0,0,0,0,0,0,0,0,0,0,0,0,0,0,0,0,0,0,0,0,0,0,0,0,0,0,0,0,0,0,0,0,0,0,0,0,0,0,0,0,0,0,0,0,0,0,0,0,0,0,0,0,0,0,0,0,0,0,0,0,0,0,0,1,1,1,0,0,1,1,0,1,1,0,1,0,1,1,1,0,1,1,1,0,1,1,1,0,1,0,0,1,1,0,1,0,1,0,1,1,0,1,0,1,0,1,0,1,0,0,1,0,0],
'</w:t>
      </w:r>
      <w:proofErr w:type="spellStart"/>
      <w:r w:rsidRPr="00A10764">
        <w:rPr>
          <w:sz w:val="22"/>
        </w:rPr>
        <w:t>lumbar_pai</w:t>
      </w:r>
      <w:proofErr w:type="spellEnd"/>
      <w:r w:rsidRPr="00A10764">
        <w:rPr>
          <w:sz w:val="22"/>
        </w:rPr>
        <w:t>':[1,0,1,0,1,1,0,1,0,0,0,1,1,0,1,1,0,0,0,1,0,0,1,0,0,0,0,0,1,0,0,0,1,0,1,0,0,1,0,0,1,1,0,0,0,0,0,0,0,0,1,0,1,0,0,0,0,1,0,0,1,1,1,1,1,1,1,1,1,1,1,1,1,0,0,1,1,1,1,1,0,1,1,1,1,1,0,1,1,1,0,1,1,1,0,1,1,1,1,1,1,1,0,1,1,1,1,0,1,1,1,0,1,1,1,1,0,1,1,1],
'</w:t>
      </w:r>
      <w:proofErr w:type="spellStart"/>
      <w:r w:rsidRPr="00A10764">
        <w:rPr>
          <w:sz w:val="22"/>
        </w:rPr>
        <w:t>frequent_urination</w:t>
      </w:r>
      <w:proofErr w:type="spellEnd"/>
      <w:r w:rsidRPr="00A10764">
        <w:rPr>
          <w:sz w:val="22"/>
        </w:rPr>
        <w:t>':[0,1,0,1,0,0,1,0,1,1,1,0,0,1,0,0,1,1,1,0,1,1,0,1,1,1,1,1,0,1,1,1,0,1,0,1,1,0,1,1,0,0,1,1,1,1,1,1,1,1,0,1,0,1,1,1,1,0,1,1,1,1,1,1,1,1,1,1,1,1,1,1,1,0,0,0,0,1,1,1,0,0,1,1,1,1,0,0,1,1,0,0,1,1,0,0,1,1,1,1,1,1,0,0,1,1,1,0,0,1,1,0,0,1,1,1,0,0,1,1],
'</w:t>
      </w:r>
      <w:proofErr w:type="spellStart"/>
      <w:r w:rsidRPr="00A10764">
        <w:rPr>
          <w:sz w:val="22"/>
        </w:rPr>
        <w:t>painful_urination</w:t>
      </w:r>
      <w:proofErr w:type="spellEnd"/>
      <w:r w:rsidRPr="00A10764">
        <w:rPr>
          <w:sz w:val="22"/>
        </w:rPr>
        <w:t>':[0,1,0,1,0,0,1,0,1,1,1,0,0,1,0,0,1,1,1,0,1,1,0,1,1,1,1,0,0,1,0,1,0,0,0,1,0,0,0,1,0,0,1,0,0,1,1,1,1,1,0,0,0,1,0,1,1,0,1,0,0,0,0,0,0,0,0,0,0,0,1,1,1,0,0,1,1,0,1,1,0,1,0,1,1,1,0,1,1,1,0,1,1,1,0,1,0,0,1,1,0,1,0,1,0,1,1,0,1,0,1,0,1,0,1,0,0,1,0,0],
'</w:t>
      </w:r>
      <w:proofErr w:type="spellStart"/>
      <w:r w:rsidRPr="00A10764">
        <w:rPr>
          <w:sz w:val="22"/>
        </w:rPr>
        <w:t>burning_urethra</w:t>
      </w:r>
      <w:proofErr w:type="spellEnd"/>
      <w:r w:rsidRPr="00A10764">
        <w:rPr>
          <w:sz w:val="22"/>
        </w:rPr>
        <w:t>':[0,1,0,1,0,0,1,0,1,1,1,0,0,1,0,0,1,1,1,0,0,0,0,1,1,1,1,0,0,1,0,0,0,0,0,1,0,0,0,0,0,0,1,0,0,0,0,1,0,0,0,0,0,1,0,0,0,0,1,0,1,1,1,1,1,1,1,1,1,1,1,1,0,0,0,0,0,1,0,1,0,0,1,1,0,0,0,0,0,1,0,0,1,0,0,0,1,1,0,0,1,1,0,0,1,1,0,0,0,1,1,0,0,1,0,1,0,0,1,1],
'</w:t>
      </w:r>
      <w:proofErr w:type="spellStart"/>
      <w:r w:rsidRPr="00A10764">
        <w:rPr>
          <w:sz w:val="22"/>
        </w:rPr>
        <w:t>inflamed_bladder</w:t>
      </w:r>
      <w:proofErr w:type="spellEnd"/>
      <w:r w:rsidRPr="00A10764">
        <w:rPr>
          <w:sz w:val="22"/>
        </w:rPr>
        <w:t xml:space="preserve">':[0,1,0,1,0,0,1,0,1,1,1,0,0,1,0,0,1,1,1,0,1,1,0,1,1,1,1,1,0,1,1,1,0,1,0,1,1,0,1,1,0,0,1,1,1,1,1,1,1,1,0,1,0,1,1,1,1,0,1,1,0,0,0,0,0,0,0,0,0,0,1,1,1,0,0,0,0,0,1,1,0,0,0,1,1,1,0,0,1,1,0,0,1,1,0,0,0,0,1,1,0,1,0,0,0,1,1,0,0,0,1,0,0,0,1,0,0,0,0,0]}
</w:t>
      </w:r>
    </w:p>
    <w:p w14:paraId="74E755B4" w14:textId="77777777" w:rsidR="00A10764" w:rsidRDefault="00A10764">
      <w:pPr>
        <w:rPr>
          <w:sz w:val="22"/>
        </w:rPr>
      </w:pPr>
      <w:proofErr w:type="spellStart"/>
      <w:proofErr w:type="gramStart"/>
      <w:r w:rsidRPr="00A10764">
        <w:rPr>
          <w:sz w:val="22"/>
        </w:rPr>
        <w:t>training</w:t>
      </w:r>
      <w:proofErr w:type="gramEnd"/>
      <w:r w:rsidRPr="00A10764">
        <w:rPr>
          <w:sz w:val="22"/>
        </w:rPr>
        <w:t>_data</w:t>
      </w:r>
      <w:proofErr w:type="spellEnd"/>
      <w:r w:rsidRPr="00A10764">
        <w:rPr>
          <w:sz w:val="22"/>
        </w:rPr>
        <w:t>=</w:t>
      </w:r>
      <w:proofErr w:type="spellStart"/>
      <w:r w:rsidRPr="00A10764">
        <w:rPr>
          <w:sz w:val="22"/>
        </w:rPr>
        <w:t>pd.DataFrame</w:t>
      </w:r>
      <w:proofErr w:type="spellEnd"/>
      <w:r w:rsidRPr="00A10764">
        <w:rPr>
          <w:sz w:val="22"/>
        </w:rPr>
        <w:t xml:space="preserve">(data)
</w:t>
      </w:r>
    </w:p>
    <w:p w14:paraId="64FF169A" w14:textId="77777777" w:rsidR="00A10764" w:rsidRDefault="00A10764">
      <w:pPr>
        <w:rPr>
          <w:sz w:val="22"/>
        </w:rPr>
      </w:pPr>
      <w:r w:rsidRPr="00A10764">
        <w:rPr>
          <w:sz w:val="22"/>
        </w:rPr>
        <w:t>#</w:t>
      </w:r>
      <w:proofErr w:type="gramStart"/>
      <w:r w:rsidRPr="00A10764">
        <w:rPr>
          <w:sz w:val="22"/>
        </w:rPr>
        <w:t>print</w:t>
      </w:r>
      <w:proofErr w:type="gramEnd"/>
      <w:r w:rsidRPr="00A10764">
        <w:rPr>
          <w:sz w:val="22"/>
        </w:rPr>
        <w:t>(</w:t>
      </w:r>
      <w:proofErr w:type="spellStart"/>
      <w:r w:rsidRPr="00A10764">
        <w:rPr>
          <w:sz w:val="22"/>
        </w:rPr>
        <w:t>training_data</w:t>
      </w:r>
      <w:proofErr w:type="spellEnd"/>
      <w:r w:rsidRPr="00A10764">
        <w:rPr>
          <w:sz w:val="22"/>
        </w:rPr>
        <w:t xml:space="preserve">)
</w:t>
      </w:r>
    </w:p>
    <w:p w14:paraId="5ABD7836" w14:textId="77777777" w:rsidR="00A10764" w:rsidRDefault="00A10764">
      <w:pPr>
        <w:rPr>
          <w:sz w:val="22"/>
        </w:rPr>
      </w:pPr>
      <w:r w:rsidRPr="00A10764">
        <w:rPr>
          <w:sz w:val="22"/>
        </w:rPr>
        <w:t>#</w:t>
      </w:r>
      <w:proofErr w:type="gramStart"/>
      <w:r w:rsidRPr="00A10764">
        <w:rPr>
          <w:sz w:val="22"/>
        </w:rPr>
        <w:t>test</w:t>
      </w:r>
      <w:proofErr w:type="gramEnd"/>
      <w:r w:rsidRPr="00A10764">
        <w:rPr>
          <w:sz w:val="22"/>
        </w:rPr>
        <w:t xml:space="preserve"> data matrix
</w:t>
      </w:r>
    </w:p>
    <w:p w14:paraId="354E4584" w14:textId="77777777" w:rsidR="00A10764" w:rsidRDefault="00A10764">
      <w:pPr>
        <w:rPr>
          <w:sz w:val="22"/>
        </w:rPr>
      </w:pPr>
      <w:proofErr w:type="spellStart"/>
      <w:proofErr w:type="gramStart"/>
      <w:r w:rsidRPr="00A10764">
        <w:rPr>
          <w:sz w:val="22"/>
        </w:rPr>
        <w:t>test</w:t>
      </w:r>
      <w:proofErr w:type="gramEnd"/>
      <w:r w:rsidRPr="00A10764">
        <w:rPr>
          <w:sz w:val="22"/>
        </w:rPr>
        <w:t>_data</w:t>
      </w:r>
      <w:proofErr w:type="spellEnd"/>
      <w:r w:rsidRPr="00A10764">
        <w:rPr>
          <w:sz w:val="22"/>
        </w:rPr>
        <w:t xml:space="preserve"> = [ [0, 0, 1, 1, 0], [0, 0, 0, 1, 1], [1, 1, 0, 0, 0], [0, 1, 0, 0, 1], [0, 1, 0, 0, 0], [0, 0, 0, 0, 1]]
 #Now train classifier on </w:t>
      </w:r>
      <w:proofErr w:type="spellStart"/>
      <w:r w:rsidRPr="00A10764">
        <w:rPr>
          <w:sz w:val="22"/>
        </w:rPr>
        <w:t>training_data</w:t>
      </w:r>
      <w:proofErr w:type="spellEnd"/>
      <w:r w:rsidRPr="00A10764">
        <w:rPr>
          <w:sz w:val="22"/>
        </w:rPr>
        <w:t xml:space="preserve"> and </w:t>
      </w:r>
      <w:proofErr w:type="spellStart"/>
      <w:r w:rsidRPr="00A10764">
        <w:rPr>
          <w:sz w:val="22"/>
        </w:rPr>
        <w:t>inflamed_bladder</w:t>
      </w:r>
      <w:proofErr w:type="spellEnd"/>
      <w:r w:rsidRPr="00A10764">
        <w:rPr>
          <w:sz w:val="22"/>
        </w:rPr>
        <w:t xml:space="preserve">. Then test the created classifier on the </w:t>
      </w:r>
      <w:proofErr w:type="spellStart"/>
      <w:r w:rsidRPr="00A10764">
        <w:rPr>
          <w:sz w:val="22"/>
        </w:rPr>
        <w:t>test_data</w:t>
      </w:r>
      <w:proofErr w:type="spellEnd"/>
      <w:r w:rsidRPr="00A10764">
        <w:rPr>
          <w:sz w:val="22"/>
        </w:rPr>
        <w:t xml:space="preserve"> you just created to predict whether each test subject has an </w:t>
      </w:r>
      <w:proofErr w:type="spellStart"/>
      <w:r w:rsidRPr="00A10764">
        <w:rPr>
          <w:sz w:val="22"/>
        </w:rPr>
        <w:t>inflamed_bladder</w:t>
      </w:r>
      <w:proofErr w:type="spellEnd"/>
      <w:r w:rsidRPr="00A10764">
        <w:rPr>
          <w:sz w:val="22"/>
        </w:rPr>
        <w:t xml:space="preserve">.
</w:t>
      </w:r>
    </w:p>
    <w:p w14:paraId="491655B8" w14:textId="409B819A" w:rsidR="00A10764" w:rsidRPr="00A10764" w:rsidRDefault="00A10764" w:rsidP="00A10764">
      <w:pPr>
        <w:rPr>
          <w:rFonts w:asciiTheme="majorHAnsi" w:eastAsiaTheme="majorEastAsia" w:hAnsiTheme="majorHAnsi" w:cstheme="majorBidi"/>
          <w:b/>
          <w:bCs/>
          <w:color w:val="365F91" w:themeColor="accent1" w:themeShade="BF"/>
          <w:sz w:val="22"/>
          <w:szCs w:val="28"/>
        </w:rPr>
      </w:pPr>
      <w:r w:rsidRPr="00A10764">
        <w:rPr>
          <w:sz w:val="22"/>
        </w:rPr>
        <w:t xml:space="preserve">X = </w:t>
      </w:r>
      <w:proofErr w:type="spellStart"/>
      <w:r w:rsidRPr="00A10764">
        <w:rPr>
          <w:sz w:val="22"/>
        </w:rPr>
        <w:t>training_</w:t>
      </w:r>
      <w:proofErr w:type="gramStart"/>
      <w:r w:rsidRPr="00A10764">
        <w:rPr>
          <w:sz w:val="22"/>
        </w:rPr>
        <w:t>data.iloc</w:t>
      </w:r>
      <w:proofErr w:type="spellEnd"/>
      <w:r w:rsidRPr="00A10764">
        <w:rPr>
          <w:sz w:val="22"/>
        </w:rPr>
        <w:t>[</w:t>
      </w:r>
      <w:proofErr w:type="gramEnd"/>
      <w:r w:rsidRPr="00A10764">
        <w:rPr>
          <w:sz w:val="22"/>
        </w:rPr>
        <w:t xml:space="preserve">:, :-1].values
y = </w:t>
      </w:r>
      <w:proofErr w:type="spellStart"/>
      <w:r w:rsidRPr="00A10764">
        <w:rPr>
          <w:sz w:val="22"/>
        </w:rPr>
        <w:t>training_data.iloc</w:t>
      </w:r>
      <w:proofErr w:type="spellEnd"/>
      <w:r w:rsidRPr="00A10764">
        <w:rPr>
          <w:sz w:val="22"/>
        </w:rPr>
        <w:t xml:space="preserve">[:, 4].values
from </w:t>
      </w:r>
      <w:proofErr w:type="spellStart"/>
      <w:r w:rsidRPr="00A10764">
        <w:rPr>
          <w:sz w:val="22"/>
        </w:rPr>
        <w:t>sklearn.model_selection</w:t>
      </w:r>
      <w:proofErr w:type="spellEnd"/>
      <w:r w:rsidRPr="00A10764">
        <w:rPr>
          <w:sz w:val="22"/>
        </w:rPr>
        <w:t xml:space="preserve"> import </w:t>
      </w:r>
      <w:proofErr w:type="spellStart"/>
      <w:r w:rsidRPr="00A10764">
        <w:rPr>
          <w:sz w:val="22"/>
        </w:rPr>
        <w:t>train_test_split</w:t>
      </w:r>
      <w:proofErr w:type="spellEnd"/>
      <w:r w:rsidRPr="00A10764">
        <w:rPr>
          <w:sz w:val="22"/>
        </w:rPr>
        <w:t xml:space="preserve">
</w:t>
      </w:r>
      <w:proofErr w:type="spellStart"/>
      <w:r w:rsidRPr="00A10764">
        <w:rPr>
          <w:sz w:val="22"/>
        </w:rPr>
        <w:t>X_train</w:t>
      </w:r>
      <w:proofErr w:type="spellEnd"/>
      <w:r w:rsidRPr="00A10764">
        <w:rPr>
          <w:sz w:val="22"/>
        </w:rPr>
        <w:t xml:space="preserve">, </w:t>
      </w:r>
      <w:proofErr w:type="spellStart"/>
      <w:r w:rsidRPr="00A10764">
        <w:rPr>
          <w:sz w:val="22"/>
        </w:rPr>
        <w:t>X_test</w:t>
      </w:r>
      <w:proofErr w:type="spellEnd"/>
      <w:r w:rsidRPr="00A10764">
        <w:rPr>
          <w:sz w:val="22"/>
        </w:rPr>
        <w:t xml:space="preserve">, </w:t>
      </w:r>
      <w:proofErr w:type="spellStart"/>
      <w:r w:rsidRPr="00A10764">
        <w:rPr>
          <w:sz w:val="22"/>
        </w:rPr>
        <w:t>y_train</w:t>
      </w:r>
      <w:proofErr w:type="spellEnd"/>
      <w:r w:rsidRPr="00A10764">
        <w:rPr>
          <w:sz w:val="22"/>
        </w:rPr>
        <w:t xml:space="preserve">, </w:t>
      </w:r>
      <w:proofErr w:type="spellStart"/>
      <w:r w:rsidRPr="00A10764">
        <w:rPr>
          <w:sz w:val="22"/>
        </w:rPr>
        <w:t>y_test</w:t>
      </w:r>
      <w:proofErr w:type="spellEnd"/>
      <w:r w:rsidRPr="00A10764">
        <w:rPr>
          <w:sz w:val="22"/>
        </w:rPr>
        <w:t xml:space="preserve"> = </w:t>
      </w:r>
      <w:proofErr w:type="spellStart"/>
      <w:r w:rsidRPr="00A10764">
        <w:rPr>
          <w:sz w:val="22"/>
        </w:rPr>
        <w:t>train_test_split</w:t>
      </w:r>
      <w:proofErr w:type="spellEnd"/>
      <w:r w:rsidRPr="00A10764">
        <w:rPr>
          <w:sz w:val="22"/>
        </w:rPr>
        <w:t xml:space="preserve">(X, y, </w:t>
      </w:r>
      <w:proofErr w:type="spellStart"/>
      <w:r w:rsidRPr="00A10764">
        <w:rPr>
          <w:sz w:val="22"/>
        </w:rPr>
        <w:t>test_size</w:t>
      </w:r>
      <w:proofErr w:type="spellEnd"/>
      <w:r w:rsidRPr="00A10764">
        <w:rPr>
          <w:sz w:val="22"/>
        </w:rPr>
        <w:t xml:space="preserve">=0.20)
from </w:t>
      </w:r>
      <w:proofErr w:type="spellStart"/>
      <w:r w:rsidRPr="00A10764">
        <w:rPr>
          <w:sz w:val="22"/>
        </w:rPr>
        <w:t>sklearn.preprocessing</w:t>
      </w:r>
      <w:proofErr w:type="spellEnd"/>
      <w:r w:rsidRPr="00A10764">
        <w:rPr>
          <w:sz w:val="22"/>
        </w:rPr>
        <w:t xml:space="preserve"> import </w:t>
      </w:r>
      <w:proofErr w:type="spellStart"/>
      <w:r w:rsidRPr="00A10764">
        <w:rPr>
          <w:sz w:val="22"/>
        </w:rPr>
        <w:t>StandardScaler</w:t>
      </w:r>
      <w:proofErr w:type="spellEnd"/>
      <w:r w:rsidRPr="00A10764">
        <w:rPr>
          <w:sz w:val="22"/>
        </w:rPr>
        <w:t xml:space="preserve">
</w:t>
      </w:r>
      <w:proofErr w:type="spellStart"/>
      <w:r w:rsidRPr="00A10764">
        <w:rPr>
          <w:sz w:val="22"/>
        </w:rPr>
        <w:t>scaler</w:t>
      </w:r>
      <w:proofErr w:type="spellEnd"/>
      <w:r w:rsidRPr="00A10764">
        <w:rPr>
          <w:sz w:val="22"/>
        </w:rPr>
        <w:t xml:space="preserve"> = </w:t>
      </w:r>
      <w:proofErr w:type="spellStart"/>
      <w:r w:rsidRPr="00A10764">
        <w:rPr>
          <w:sz w:val="22"/>
        </w:rPr>
        <w:t>StandardScaler</w:t>
      </w:r>
      <w:proofErr w:type="spellEnd"/>
      <w:r w:rsidRPr="00A10764">
        <w:rPr>
          <w:sz w:val="22"/>
        </w:rPr>
        <w:t xml:space="preserve">()
</w:t>
      </w:r>
      <w:proofErr w:type="spellStart"/>
      <w:r w:rsidRPr="00A10764">
        <w:rPr>
          <w:sz w:val="22"/>
        </w:rPr>
        <w:t>scaler.fit</w:t>
      </w:r>
      <w:proofErr w:type="spellEnd"/>
      <w:r w:rsidRPr="00A10764">
        <w:rPr>
          <w:sz w:val="22"/>
        </w:rPr>
        <w:t>(</w:t>
      </w:r>
      <w:proofErr w:type="spellStart"/>
      <w:r w:rsidRPr="00A10764">
        <w:rPr>
          <w:sz w:val="22"/>
        </w:rPr>
        <w:t>X_train</w:t>
      </w:r>
      <w:proofErr w:type="spellEnd"/>
      <w:r w:rsidRPr="00A10764">
        <w:rPr>
          <w:sz w:val="22"/>
        </w:rPr>
        <w:t xml:space="preserve">)
</w:t>
      </w:r>
      <w:proofErr w:type="spellStart"/>
      <w:r w:rsidRPr="00A10764">
        <w:rPr>
          <w:sz w:val="22"/>
        </w:rPr>
        <w:t>X_train</w:t>
      </w:r>
      <w:proofErr w:type="spellEnd"/>
      <w:r w:rsidRPr="00A10764">
        <w:rPr>
          <w:sz w:val="22"/>
        </w:rPr>
        <w:t xml:space="preserve"> = </w:t>
      </w:r>
      <w:proofErr w:type="spellStart"/>
      <w:r w:rsidRPr="00A10764">
        <w:rPr>
          <w:sz w:val="22"/>
        </w:rPr>
        <w:t>scaler.transform</w:t>
      </w:r>
      <w:proofErr w:type="spellEnd"/>
      <w:r w:rsidRPr="00A10764">
        <w:rPr>
          <w:sz w:val="22"/>
        </w:rPr>
        <w:t>(</w:t>
      </w:r>
      <w:proofErr w:type="spellStart"/>
      <w:r w:rsidRPr="00A10764">
        <w:rPr>
          <w:sz w:val="22"/>
        </w:rPr>
        <w:t>X_train</w:t>
      </w:r>
      <w:proofErr w:type="spellEnd"/>
      <w:r w:rsidRPr="00A10764">
        <w:rPr>
          <w:sz w:val="22"/>
        </w:rPr>
        <w:t xml:space="preserve">)
</w:t>
      </w:r>
      <w:proofErr w:type="spellStart"/>
      <w:r w:rsidRPr="00A10764">
        <w:rPr>
          <w:sz w:val="22"/>
        </w:rPr>
        <w:t>X_test</w:t>
      </w:r>
      <w:proofErr w:type="spellEnd"/>
      <w:r w:rsidRPr="00A10764">
        <w:rPr>
          <w:sz w:val="22"/>
        </w:rPr>
        <w:t xml:space="preserve"> = </w:t>
      </w:r>
      <w:proofErr w:type="spellStart"/>
      <w:r w:rsidRPr="00A10764">
        <w:rPr>
          <w:sz w:val="22"/>
        </w:rPr>
        <w:t>scaler.transform</w:t>
      </w:r>
      <w:proofErr w:type="spellEnd"/>
      <w:r w:rsidRPr="00A10764">
        <w:rPr>
          <w:sz w:val="22"/>
        </w:rPr>
        <w:t>(</w:t>
      </w:r>
      <w:proofErr w:type="spellStart"/>
      <w:r w:rsidRPr="00A10764">
        <w:rPr>
          <w:sz w:val="22"/>
        </w:rPr>
        <w:t>X_test</w:t>
      </w:r>
      <w:proofErr w:type="spellEnd"/>
      <w:r w:rsidRPr="00A10764">
        <w:rPr>
          <w:sz w:val="22"/>
        </w:rPr>
        <w:t xml:space="preserve">)
from </w:t>
      </w:r>
      <w:proofErr w:type="spellStart"/>
      <w:r w:rsidRPr="00A10764">
        <w:rPr>
          <w:sz w:val="22"/>
        </w:rPr>
        <w:t>sklearn.neighbors</w:t>
      </w:r>
      <w:proofErr w:type="spellEnd"/>
      <w:r w:rsidRPr="00A10764">
        <w:rPr>
          <w:sz w:val="22"/>
        </w:rPr>
        <w:t xml:space="preserve"> import </w:t>
      </w:r>
      <w:proofErr w:type="spellStart"/>
      <w:r w:rsidRPr="00A10764">
        <w:rPr>
          <w:sz w:val="22"/>
        </w:rPr>
        <w:t>KNeighborsClassifier</w:t>
      </w:r>
      <w:proofErr w:type="spellEnd"/>
      <w:r w:rsidRPr="00A10764">
        <w:rPr>
          <w:sz w:val="22"/>
        </w:rPr>
        <w:t xml:space="preserve">
classifier = </w:t>
      </w:r>
      <w:proofErr w:type="spellStart"/>
      <w:r w:rsidRPr="00A10764">
        <w:rPr>
          <w:sz w:val="22"/>
        </w:rPr>
        <w:t>KNeighborsClassifier</w:t>
      </w:r>
      <w:proofErr w:type="spellEnd"/>
      <w:r w:rsidRPr="00A10764">
        <w:rPr>
          <w:sz w:val="22"/>
        </w:rPr>
        <w:t>(</w:t>
      </w:r>
      <w:proofErr w:type="spellStart"/>
      <w:r w:rsidRPr="00A10764">
        <w:rPr>
          <w:sz w:val="22"/>
        </w:rPr>
        <w:t>n_neighbors</w:t>
      </w:r>
      <w:proofErr w:type="spellEnd"/>
      <w:r w:rsidRPr="00A10764">
        <w:rPr>
          <w:sz w:val="22"/>
        </w:rPr>
        <w:t xml:space="preserve">=1)
</w:t>
      </w:r>
      <w:proofErr w:type="spellStart"/>
      <w:r w:rsidRPr="00A10764">
        <w:rPr>
          <w:sz w:val="22"/>
        </w:rPr>
        <w:t>classifier.fit</w:t>
      </w:r>
      <w:proofErr w:type="spellEnd"/>
      <w:r w:rsidRPr="00A10764">
        <w:rPr>
          <w:sz w:val="22"/>
        </w:rPr>
        <w:t>(</w:t>
      </w:r>
      <w:proofErr w:type="spellStart"/>
      <w:r w:rsidRPr="00A10764">
        <w:rPr>
          <w:sz w:val="22"/>
        </w:rPr>
        <w:t>X_train</w:t>
      </w:r>
      <w:proofErr w:type="spellEnd"/>
      <w:r w:rsidRPr="00A10764">
        <w:rPr>
          <w:sz w:val="22"/>
        </w:rPr>
        <w:t xml:space="preserve">, </w:t>
      </w:r>
      <w:proofErr w:type="spellStart"/>
      <w:r w:rsidRPr="00A10764">
        <w:rPr>
          <w:sz w:val="22"/>
        </w:rPr>
        <w:t>y_train</w:t>
      </w:r>
      <w:proofErr w:type="spellEnd"/>
      <w:r w:rsidRPr="00A10764">
        <w:rPr>
          <w:sz w:val="22"/>
        </w:rPr>
        <w:t xml:space="preserve">)
</w:t>
      </w:r>
      <w:proofErr w:type="spellStart"/>
      <w:r w:rsidRPr="00A10764">
        <w:rPr>
          <w:sz w:val="22"/>
        </w:rPr>
        <w:t>y_pred</w:t>
      </w:r>
      <w:proofErr w:type="spellEnd"/>
      <w:r w:rsidRPr="00A10764">
        <w:rPr>
          <w:sz w:val="22"/>
        </w:rPr>
        <w:t xml:space="preserve"> = </w:t>
      </w:r>
      <w:proofErr w:type="spellStart"/>
      <w:r w:rsidRPr="00A10764">
        <w:rPr>
          <w:sz w:val="22"/>
        </w:rPr>
        <w:t>classifier.predict</w:t>
      </w:r>
      <w:proofErr w:type="spellEnd"/>
      <w:r w:rsidRPr="00A10764">
        <w:rPr>
          <w:sz w:val="22"/>
        </w:rPr>
        <w:t>(</w:t>
      </w:r>
      <w:proofErr w:type="spellStart"/>
      <w:r w:rsidRPr="00A10764">
        <w:rPr>
          <w:sz w:val="22"/>
        </w:rPr>
        <w:t>X_test</w:t>
      </w:r>
      <w:proofErr w:type="spellEnd"/>
      <w:r w:rsidRPr="00A10764">
        <w:rPr>
          <w:sz w:val="22"/>
        </w:rPr>
        <w:t xml:space="preserve">)
from </w:t>
      </w:r>
      <w:proofErr w:type="spellStart"/>
      <w:r w:rsidRPr="00A10764">
        <w:rPr>
          <w:sz w:val="22"/>
        </w:rPr>
        <w:t>sklearn.metrics</w:t>
      </w:r>
      <w:proofErr w:type="spellEnd"/>
      <w:r w:rsidRPr="00A10764">
        <w:rPr>
          <w:sz w:val="22"/>
        </w:rPr>
        <w:t xml:space="preserve"> import </w:t>
      </w:r>
      <w:proofErr w:type="spellStart"/>
      <w:r w:rsidRPr="00A10764">
        <w:rPr>
          <w:sz w:val="22"/>
        </w:rPr>
        <w:t>classification_report</w:t>
      </w:r>
      <w:proofErr w:type="spellEnd"/>
      <w:r w:rsidRPr="00A10764">
        <w:rPr>
          <w:sz w:val="22"/>
        </w:rPr>
        <w:t xml:space="preserve">, </w:t>
      </w:r>
      <w:proofErr w:type="spellStart"/>
      <w:r w:rsidRPr="00A10764">
        <w:rPr>
          <w:sz w:val="22"/>
        </w:rPr>
        <w:t>confusion_matrix</w:t>
      </w:r>
      <w:proofErr w:type="spellEnd"/>
      <w:r w:rsidRPr="00A10764">
        <w:rPr>
          <w:sz w:val="22"/>
        </w:rPr>
        <w:t xml:space="preserve">
print(</w:t>
      </w:r>
      <w:proofErr w:type="spellStart"/>
      <w:r w:rsidRPr="00A10764">
        <w:rPr>
          <w:sz w:val="22"/>
        </w:rPr>
        <w:t>confusion_matrix</w:t>
      </w:r>
      <w:proofErr w:type="spellEnd"/>
      <w:r w:rsidRPr="00A10764">
        <w:rPr>
          <w:sz w:val="22"/>
        </w:rPr>
        <w:t>(</w:t>
      </w:r>
      <w:proofErr w:type="spellStart"/>
      <w:r w:rsidRPr="00A10764">
        <w:rPr>
          <w:sz w:val="22"/>
        </w:rPr>
        <w:t>y_test</w:t>
      </w:r>
      <w:proofErr w:type="spellEnd"/>
      <w:r w:rsidRPr="00A10764">
        <w:rPr>
          <w:sz w:val="22"/>
        </w:rPr>
        <w:t xml:space="preserve">, </w:t>
      </w:r>
      <w:proofErr w:type="spellStart"/>
      <w:r w:rsidRPr="00A10764">
        <w:rPr>
          <w:sz w:val="22"/>
        </w:rPr>
        <w:t>y_pred</w:t>
      </w:r>
      <w:proofErr w:type="spellEnd"/>
      <w:r w:rsidRPr="00A10764">
        <w:rPr>
          <w:sz w:val="22"/>
        </w:rPr>
        <w:t>))
print(</w:t>
      </w:r>
      <w:proofErr w:type="spellStart"/>
      <w:r w:rsidRPr="00A10764">
        <w:rPr>
          <w:sz w:val="22"/>
        </w:rPr>
        <w:t>classification_report</w:t>
      </w:r>
      <w:proofErr w:type="spellEnd"/>
      <w:r w:rsidRPr="00A10764">
        <w:rPr>
          <w:sz w:val="22"/>
        </w:rPr>
        <w:t>(</w:t>
      </w:r>
      <w:proofErr w:type="spellStart"/>
      <w:r w:rsidRPr="00A10764">
        <w:rPr>
          <w:sz w:val="22"/>
        </w:rPr>
        <w:t>y_test</w:t>
      </w:r>
      <w:proofErr w:type="spellEnd"/>
      <w:r w:rsidRPr="00A10764">
        <w:rPr>
          <w:sz w:val="22"/>
        </w:rPr>
        <w:t xml:space="preserve">, </w:t>
      </w:r>
      <w:proofErr w:type="spellStart"/>
      <w:r w:rsidRPr="00A10764">
        <w:rPr>
          <w:sz w:val="22"/>
        </w:rPr>
        <w:t>y_pred</w:t>
      </w:r>
      <w:proofErr w:type="spellEnd"/>
      <w:r w:rsidRPr="00A10764">
        <w:rPr>
          <w:sz w:val="22"/>
        </w:rPr>
        <w:t xml:space="preserve">))
</w:t>
      </w:r>
    </w:p>
    <w:p w14:paraId="15E339DD" w14:textId="77777777" w:rsidR="00A10764" w:rsidRDefault="00A10764">
      <w:pPr>
        <w:rPr>
          <w:rFonts w:asciiTheme="majorHAnsi" w:eastAsiaTheme="majorEastAsia" w:hAnsiTheme="majorHAnsi" w:cstheme="majorBidi"/>
          <w:b/>
          <w:bCs/>
          <w:color w:val="345A8A" w:themeColor="accent1" w:themeShade="B5"/>
          <w:sz w:val="32"/>
          <w:szCs w:val="32"/>
        </w:rPr>
      </w:pPr>
      <w:r>
        <w:br w:type="page"/>
      </w:r>
    </w:p>
    <w:p w14:paraId="29F206E5" w14:textId="2D07D850" w:rsidR="001426D6" w:rsidRDefault="00E23E11" w:rsidP="00A10764">
      <w:pPr>
        <w:pStyle w:val="Heading1"/>
        <w:jc w:val="center"/>
      </w:pPr>
      <w:r>
        <w:t>Appendix C</w:t>
      </w:r>
      <w:r w:rsidRPr="004D309A">
        <w:t xml:space="preserve">- </w:t>
      </w:r>
      <w:r>
        <w:t>Python Code for Acute Nephritis</w:t>
      </w:r>
    </w:p>
    <w:p w14:paraId="70466956" w14:textId="77777777" w:rsidR="00A10764" w:rsidRDefault="00A10764" w:rsidP="00A10764">
      <w:r>
        <w:t xml:space="preserve">See </w:t>
      </w:r>
      <w:proofErr w:type="spellStart"/>
      <w:r>
        <w:t>Github</w:t>
      </w:r>
      <w:proofErr w:type="spellEnd"/>
      <w:r>
        <w:t xml:space="preserve"> for better format</w:t>
      </w:r>
    </w:p>
    <w:p w14:paraId="58440C6A" w14:textId="77777777" w:rsidR="00A10764" w:rsidRDefault="00A10764" w:rsidP="00A10764">
      <w:pPr>
        <w:rPr>
          <w:sz w:val="22"/>
        </w:rPr>
      </w:pPr>
    </w:p>
    <w:p w14:paraId="21024CBB" w14:textId="128C77A5" w:rsidR="00A10764" w:rsidRPr="00A10764" w:rsidRDefault="00A10764" w:rsidP="00A10764">
      <w:proofErr w:type="gramStart"/>
      <w:r w:rsidRPr="00A10764">
        <w:t>import</w:t>
      </w:r>
      <w:proofErr w:type="gramEnd"/>
      <w:r w:rsidRPr="00A10764">
        <w:t xml:space="preserve"> </w:t>
      </w:r>
      <w:proofErr w:type="spellStart"/>
      <w:r w:rsidRPr="00A10764">
        <w:t>numpy</w:t>
      </w:r>
      <w:proofErr w:type="spellEnd"/>
      <w:r w:rsidRPr="00A10764">
        <w:t xml:space="preserve"> as </w:t>
      </w:r>
      <w:proofErr w:type="spellStart"/>
      <w:r w:rsidRPr="00A10764">
        <w:t>np</w:t>
      </w:r>
      <w:proofErr w:type="spellEnd"/>
      <w:r w:rsidRPr="00A10764">
        <w:t xml:space="preserve">
import pandas as </w:t>
      </w:r>
      <w:proofErr w:type="spellStart"/>
      <w:r w:rsidRPr="00A10764">
        <w:t>pd</w:t>
      </w:r>
      <w:proofErr w:type="spellEnd"/>
      <w:r w:rsidRPr="00A10764">
        <w:t xml:space="preserve">
import random
import </w:t>
      </w:r>
      <w:proofErr w:type="spellStart"/>
      <w:r w:rsidRPr="00A10764">
        <w:t>matplotlib.pyplot</w:t>
      </w:r>
      <w:proofErr w:type="spellEnd"/>
      <w:r w:rsidRPr="00A10764">
        <w:t xml:space="preserve"> as </w:t>
      </w:r>
      <w:proofErr w:type="spellStart"/>
      <w:r w:rsidRPr="00A10764">
        <w:t>plt</w:t>
      </w:r>
      <w:proofErr w:type="spellEnd"/>
      <w:r w:rsidRPr="00A10764">
        <w:t xml:space="preserve">
#Now train classifier on </w:t>
      </w:r>
      <w:proofErr w:type="spellStart"/>
      <w:r w:rsidRPr="00A10764">
        <w:t>training_data</w:t>
      </w:r>
      <w:proofErr w:type="spellEnd"/>
      <w:r w:rsidRPr="00A10764">
        <w:t xml:space="preserve"> and </w:t>
      </w:r>
      <w:proofErr w:type="spellStart"/>
      <w:r w:rsidRPr="00A10764">
        <w:t>Nephritise</w:t>
      </w:r>
      <w:proofErr w:type="spellEnd"/>
      <w:r w:rsidRPr="00A10764">
        <w:t xml:space="preserve">
data2={'nausea':[0,0,0,0,0,0,0,0,0,0,0,0,0,0,0,0,0,0,0,0,0,0,0,0,0,0,0,0,0,0,0,0,0,0,0,0,0,0,0,0,0,0,0,0,0,0,0,0,0,0,0,0,0,0,0,0,0,0,0,0,0,0,0,0,0,0,0,0,0,0,1,1,1,0,0,1,1,0,1,1,0,1,0,1,1,1,0,1,1,1,0,1,1,1,0,1,0,0,1,1,0,1,0,1,0,1,1,0,1,0,1,0,1,0,1,0,0,1,0,0],
'</w:t>
      </w:r>
      <w:proofErr w:type="spellStart"/>
      <w:r w:rsidRPr="00A10764">
        <w:t>lumbar_pai</w:t>
      </w:r>
      <w:proofErr w:type="spellEnd"/>
      <w:r w:rsidRPr="00A10764">
        <w:t>':[1,0,1,0,1,1,0,1,0,0,0,1,1,0,1,1,0,0,0,1,0,0,1,0,0,0,0,0,1,0,0,0,1,0,1,0,0,1,0,0,1,1,0,0,0,0,0,0,0,0,1,0,1,0,0,0,0,1,0,0,1,1,1,1,1,1,1,1,1,1,1,1,1,0,0,1,1,1,1,1,0,1,1,1,1,1,0,1,1,1,0,1,1,1,0,1,1,1,1,1,1,1,0,1,1,1,1,0,1,1,1,0,1,1,1,1,0,1,1,1],
'</w:t>
      </w:r>
      <w:proofErr w:type="spellStart"/>
      <w:r w:rsidRPr="00A10764">
        <w:t>frequent_urination</w:t>
      </w:r>
      <w:proofErr w:type="spellEnd"/>
      <w:r w:rsidRPr="00A10764">
        <w:t>':[0,1,0,1,0,0,1,0,1,1,1,0,0,1,0,0,1,1,1,0,1,1,0,1,1,1,1,1,0,1,1,1,0,1,0,1,1,0,1,1,0,0,1,1,1,1,1,1,1,1,0,1,0,1,1,1,1,0,1,1,1,1,1,1,1,1,1,1,1,1,1,1,1,0,0,0,0,1,1,1,0,0,1,1,1,1,0,0,1,1,0,0,1,1,0,0,1,1,1,1,1,1,0,0,1,1,1,0,0,1,1,0,0,1,1,1,0,0,1,1],
'</w:t>
      </w:r>
      <w:proofErr w:type="spellStart"/>
      <w:r w:rsidRPr="00A10764">
        <w:t>painful_urination</w:t>
      </w:r>
      <w:proofErr w:type="spellEnd"/>
      <w:r w:rsidRPr="00A10764">
        <w:t>':[0,1,0,1,0,0,1,0,1,1,1,0,0,1,0,0,1,1,1,0,1,1,0,1,1,1,1,0,0,1,0,1,0,0,0,1,0,0,0,1,0,0,1,0,0,1,1,1,1,1,0,0,0,1,0,1,1,0,1,0,0,0,0,0,0,0,0,0,0,0,1,1,1,0,0,1,1,0,1,1,0,1,0,1,1,1,0,1,1,1,0,1,1,1,0,1,0,0,1,1,0,1,0,1,0,1,1,0,1,0,1,0,1,0,1,0,0,1,0,0],
'</w:t>
      </w:r>
      <w:proofErr w:type="spellStart"/>
      <w:r w:rsidRPr="00A10764">
        <w:t>burning_urethra</w:t>
      </w:r>
      <w:proofErr w:type="spellEnd"/>
      <w:r w:rsidRPr="00A10764">
        <w:t>':[0,1,0,1,0,0,1,0,1,1,1,0,0,1,0,0,1,1,1,0,0,0,0,1,1,1,1,0,0,1,0,0,0,0,0,1,0,0,0,0,0,0,1,0,0,0,0,1,0,0,0,0,0,1,0,0,0,0,1,0,1,1,1,1,1,1,1,1,1,1,1,1,0,0,0,0,0,1,0,1,0,0,1,1,0,0,0,0,0,1,0,0,1,0,0,0,1,1,0,0,1,1,0,0,1,1,0,0,0,1,1,0,0,1,0,1,0,0,1,1],
'</w:t>
      </w:r>
      <w:proofErr w:type="spellStart"/>
      <w:r w:rsidRPr="00A10764">
        <w:t>acute_nephritis</w:t>
      </w:r>
      <w:proofErr w:type="spellEnd"/>
      <w:r w:rsidRPr="00A10764">
        <w:t>':[0,0,0,0,0,0,0,0,0,0,0,0,0,0,0,0,0,0,0,0,0,0,0,0,0,0,0,0,0,0,0,0,0,0,0,0,0,0,0,0,0,0,0,0,0,0,0,0,0,0,0,0,0,0,0,0,0,0,0,0,1,1,1,1,1,1,1,1,1,1,1,1,1,0,0,1,1,1,1,1,0,1,1,1,1,1,0,1,1,1,0,1,1,1,0,1,1,1,1,1,1,1,0,1,1,1,1,0,1,1,1,0,1,1,1,1,0,1,1,1]}
training_data2=</w:t>
      </w:r>
      <w:proofErr w:type="spellStart"/>
      <w:r w:rsidRPr="00A10764">
        <w:t>pd.DataFrame</w:t>
      </w:r>
      <w:proofErr w:type="spellEnd"/>
      <w:r w:rsidRPr="00A10764">
        <w:t xml:space="preserve">(data2)
print(training_data2)
X2 = training_data2.iloc[:, :-1].values
y2 = training_data2.iloc[:, 4].values
from </w:t>
      </w:r>
      <w:proofErr w:type="spellStart"/>
      <w:r w:rsidRPr="00A10764">
        <w:t>sklearn.model_selection</w:t>
      </w:r>
      <w:proofErr w:type="spellEnd"/>
      <w:r w:rsidRPr="00A10764">
        <w:t xml:space="preserve"> import </w:t>
      </w:r>
      <w:proofErr w:type="spellStart"/>
      <w:r w:rsidRPr="00A10764">
        <w:t>train_test_split</w:t>
      </w:r>
      <w:proofErr w:type="spellEnd"/>
      <w:r w:rsidRPr="00A10764">
        <w:t xml:space="preserve">
X_train2, X_test2, y_train2, y_test2 = </w:t>
      </w:r>
      <w:proofErr w:type="spellStart"/>
      <w:r w:rsidRPr="00A10764">
        <w:t>train_test_split</w:t>
      </w:r>
      <w:proofErr w:type="spellEnd"/>
      <w:r w:rsidRPr="00A10764">
        <w:t xml:space="preserve">(X2, y2, </w:t>
      </w:r>
      <w:proofErr w:type="spellStart"/>
      <w:r w:rsidRPr="00A10764">
        <w:t>test_size</w:t>
      </w:r>
      <w:proofErr w:type="spellEnd"/>
      <w:r w:rsidRPr="00A10764">
        <w:t xml:space="preserve">=0.20)
from </w:t>
      </w:r>
      <w:proofErr w:type="spellStart"/>
      <w:r w:rsidRPr="00A10764">
        <w:t>sklearn.preprocessing</w:t>
      </w:r>
      <w:proofErr w:type="spellEnd"/>
      <w:r w:rsidRPr="00A10764">
        <w:t xml:space="preserve"> import </w:t>
      </w:r>
      <w:proofErr w:type="spellStart"/>
      <w:r w:rsidRPr="00A10764">
        <w:t>StandardScaler</w:t>
      </w:r>
      <w:proofErr w:type="spellEnd"/>
      <w:r w:rsidRPr="00A10764">
        <w:t xml:space="preserve">
</w:t>
      </w:r>
      <w:proofErr w:type="spellStart"/>
      <w:r w:rsidRPr="00A10764">
        <w:t>scaler</w:t>
      </w:r>
      <w:proofErr w:type="spellEnd"/>
      <w:r w:rsidRPr="00A10764">
        <w:t xml:space="preserve"> = </w:t>
      </w:r>
      <w:proofErr w:type="spellStart"/>
      <w:r w:rsidRPr="00A10764">
        <w:t>StandardScaler</w:t>
      </w:r>
      <w:proofErr w:type="spellEnd"/>
      <w:r w:rsidRPr="00A10764">
        <w:t xml:space="preserve">()
</w:t>
      </w:r>
      <w:proofErr w:type="spellStart"/>
      <w:r w:rsidRPr="00A10764">
        <w:t>scaler.fit</w:t>
      </w:r>
      <w:proofErr w:type="spellEnd"/>
      <w:r w:rsidRPr="00A10764">
        <w:t xml:space="preserve">(X_train2)
X_train2 = </w:t>
      </w:r>
      <w:proofErr w:type="spellStart"/>
      <w:r w:rsidRPr="00A10764">
        <w:t>scaler.transform</w:t>
      </w:r>
      <w:proofErr w:type="spellEnd"/>
      <w:r w:rsidRPr="00A10764">
        <w:t xml:space="preserve">(X_train2)
X_test2 = </w:t>
      </w:r>
      <w:proofErr w:type="spellStart"/>
      <w:r w:rsidRPr="00A10764">
        <w:t>scaler.transform</w:t>
      </w:r>
      <w:proofErr w:type="spellEnd"/>
      <w:r w:rsidRPr="00A10764">
        <w:t xml:space="preserve">(X_test2)
from </w:t>
      </w:r>
      <w:proofErr w:type="spellStart"/>
      <w:r w:rsidRPr="00A10764">
        <w:t>sklearn.neighbors</w:t>
      </w:r>
      <w:proofErr w:type="spellEnd"/>
      <w:r w:rsidRPr="00A10764">
        <w:t xml:space="preserve"> import </w:t>
      </w:r>
      <w:proofErr w:type="spellStart"/>
      <w:r w:rsidRPr="00A10764">
        <w:t>KNeighborsClassifier</w:t>
      </w:r>
      <w:proofErr w:type="spellEnd"/>
      <w:r w:rsidRPr="00A10764">
        <w:t xml:space="preserve">
classifier = </w:t>
      </w:r>
      <w:proofErr w:type="spellStart"/>
      <w:r w:rsidRPr="00A10764">
        <w:t>KNeighborsClassifier</w:t>
      </w:r>
      <w:proofErr w:type="spellEnd"/>
      <w:r w:rsidRPr="00A10764">
        <w:t>(</w:t>
      </w:r>
      <w:proofErr w:type="spellStart"/>
      <w:r w:rsidRPr="00A10764">
        <w:t>n_neighbors</w:t>
      </w:r>
      <w:proofErr w:type="spellEnd"/>
      <w:r w:rsidRPr="00A10764">
        <w:t xml:space="preserve">=5)
</w:t>
      </w:r>
      <w:proofErr w:type="spellStart"/>
      <w:r w:rsidRPr="00A10764">
        <w:t>classifier.fit</w:t>
      </w:r>
      <w:proofErr w:type="spellEnd"/>
      <w:r w:rsidRPr="00A10764">
        <w:t xml:space="preserve">(X_train2, y_train2)
y_pred2 = </w:t>
      </w:r>
      <w:proofErr w:type="spellStart"/>
      <w:r w:rsidRPr="00A10764">
        <w:t>classifier.predict</w:t>
      </w:r>
      <w:proofErr w:type="spellEnd"/>
      <w:r w:rsidRPr="00A10764">
        <w:t xml:space="preserve">(X_test2)
from </w:t>
      </w:r>
      <w:proofErr w:type="spellStart"/>
      <w:r w:rsidRPr="00A10764">
        <w:t>sklearn.metrics</w:t>
      </w:r>
      <w:proofErr w:type="spellEnd"/>
      <w:r w:rsidRPr="00A10764">
        <w:t xml:space="preserve"> import </w:t>
      </w:r>
      <w:proofErr w:type="spellStart"/>
      <w:r w:rsidRPr="00A10764">
        <w:t>classification_report</w:t>
      </w:r>
      <w:proofErr w:type="spellEnd"/>
      <w:r w:rsidRPr="00A10764">
        <w:t xml:space="preserve">, </w:t>
      </w:r>
      <w:proofErr w:type="spellStart"/>
      <w:r w:rsidRPr="00A10764">
        <w:t>confusion_matrix</w:t>
      </w:r>
      <w:proofErr w:type="spellEnd"/>
      <w:r w:rsidRPr="00A10764">
        <w:t xml:space="preserve">
print(</w:t>
      </w:r>
      <w:proofErr w:type="spellStart"/>
      <w:r w:rsidRPr="00A10764">
        <w:t>confusion_matrix</w:t>
      </w:r>
      <w:proofErr w:type="spellEnd"/>
      <w:r w:rsidRPr="00A10764">
        <w:t>(y_test2, y_pred2))
print(</w:t>
      </w:r>
      <w:proofErr w:type="spellStart"/>
      <w:r w:rsidRPr="00A10764">
        <w:t>classification_report</w:t>
      </w:r>
      <w:proofErr w:type="spellEnd"/>
      <w:r w:rsidRPr="00A10764">
        <w:t>(y_test2, y_pred2))</w:t>
      </w:r>
    </w:p>
    <w:sectPr w:rsidR="00A10764" w:rsidRPr="00A10764" w:rsidSect="00873AA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C6277"/>
    <w:multiLevelType w:val="multilevel"/>
    <w:tmpl w:val="D7A462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0E"/>
    <w:rsid w:val="00037254"/>
    <w:rsid w:val="00083AA8"/>
    <w:rsid w:val="000B1F0E"/>
    <w:rsid w:val="000F0393"/>
    <w:rsid w:val="000F5936"/>
    <w:rsid w:val="001332C5"/>
    <w:rsid w:val="001426D6"/>
    <w:rsid w:val="001429BF"/>
    <w:rsid w:val="001451BF"/>
    <w:rsid w:val="00181708"/>
    <w:rsid w:val="001B7C27"/>
    <w:rsid w:val="00265FC8"/>
    <w:rsid w:val="0027183E"/>
    <w:rsid w:val="00287A1C"/>
    <w:rsid w:val="00287A84"/>
    <w:rsid w:val="002A7549"/>
    <w:rsid w:val="002D7C29"/>
    <w:rsid w:val="002E1E89"/>
    <w:rsid w:val="00351F13"/>
    <w:rsid w:val="003D1017"/>
    <w:rsid w:val="003E4501"/>
    <w:rsid w:val="00417BCC"/>
    <w:rsid w:val="00481293"/>
    <w:rsid w:val="004D309A"/>
    <w:rsid w:val="004E0EBB"/>
    <w:rsid w:val="00524E1B"/>
    <w:rsid w:val="00531A26"/>
    <w:rsid w:val="005554D9"/>
    <w:rsid w:val="00565B7C"/>
    <w:rsid w:val="00580A49"/>
    <w:rsid w:val="00585BA1"/>
    <w:rsid w:val="005D20D4"/>
    <w:rsid w:val="00600FD0"/>
    <w:rsid w:val="00680124"/>
    <w:rsid w:val="00685A70"/>
    <w:rsid w:val="00691E08"/>
    <w:rsid w:val="006E161C"/>
    <w:rsid w:val="006F1DCA"/>
    <w:rsid w:val="006F5EB6"/>
    <w:rsid w:val="00743560"/>
    <w:rsid w:val="00757FF7"/>
    <w:rsid w:val="007A5B82"/>
    <w:rsid w:val="00830337"/>
    <w:rsid w:val="00847A31"/>
    <w:rsid w:val="00873AAF"/>
    <w:rsid w:val="008C073E"/>
    <w:rsid w:val="008D28DF"/>
    <w:rsid w:val="00937E17"/>
    <w:rsid w:val="00943579"/>
    <w:rsid w:val="00957FAD"/>
    <w:rsid w:val="009B3CBD"/>
    <w:rsid w:val="00A10764"/>
    <w:rsid w:val="00A23F2E"/>
    <w:rsid w:val="00A32733"/>
    <w:rsid w:val="00A61951"/>
    <w:rsid w:val="00A67ABA"/>
    <w:rsid w:val="00AE2906"/>
    <w:rsid w:val="00AE478C"/>
    <w:rsid w:val="00B40EE7"/>
    <w:rsid w:val="00BF1DC9"/>
    <w:rsid w:val="00C06E62"/>
    <w:rsid w:val="00C3176B"/>
    <w:rsid w:val="00C73EF4"/>
    <w:rsid w:val="00C8485E"/>
    <w:rsid w:val="00CC218F"/>
    <w:rsid w:val="00CC49ED"/>
    <w:rsid w:val="00D364BA"/>
    <w:rsid w:val="00D6718A"/>
    <w:rsid w:val="00D87BCF"/>
    <w:rsid w:val="00DC0030"/>
    <w:rsid w:val="00E00850"/>
    <w:rsid w:val="00E066E6"/>
    <w:rsid w:val="00E23E11"/>
    <w:rsid w:val="00E448A7"/>
    <w:rsid w:val="00E51238"/>
    <w:rsid w:val="00E5181F"/>
    <w:rsid w:val="00E56868"/>
    <w:rsid w:val="00EE6870"/>
    <w:rsid w:val="00F3518E"/>
    <w:rsid w:val="00F41149"/>
    <w:rsid w:val="00F5196E"/>
    <w:rsid w:val="00F87104"/>
    <w:rsid w:val="00F94BCE"/>
    <w:rsid w:val="00FB14E5"/>
    <w:rsid w:val="00FE4700"/>
    <w:rsid w:val="00FF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7C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F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F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B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F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579"/>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579"/>
    <w:rPr>
      <w:rFonts w:ascii="Lucida Grande" w:hAnsi="Lucida Grande"/>
      <w:sz w:val="18"/>
      <w:szCs w:val="18"/>
    </w:rPr>
  </w:style>
  <w:style w:type="paragraph" w:styleId="TOCHeading">
    <w:name w:val="TOC Heading"/>
    <w:basedOn w:val="Heading1"/>
    <w:next w:val="Normal"/>
    <w:uiPriority w:val="39"/>
    <w:unhideWhenUsed/>
    <w:qFormat/>
    <w:rsid w:val="00580A4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0A49"/>
    <w:pPr>
      <w:spacing w:before="120"/>
    </w:pPr>
    <w:rPr>
      <w:rFonts w:asciiTheme="majorHAnsi" w:hAnsiTheme="majorHAnsi"/>
      <w:b/>
      <w:color w:val="548DD4"/>
    </w:rPr>
  </w:style>
  <w:style w:type="paragraph" w:styleId="TOC2">
    <w:name w:val="toc 2"/>
    <w:basedOn w:val="Normal"/>
    <w:next w:val="Normal"/>
    <w:autoRedefine/>
    <w:uiPriority w:val="39"/>
    <w:unhideWhenUsed/>
    <w:rsid w:val="00580A49"/>
    <w:rPr>
      <w:sz w:val="22"/>
      <w:szCs w:val="22"/>
    </w:rPr>
  </w:style>
  <w:style w:type="paragraph" w:styleId="TOC3">
    <w:name w:val="toc 3"/>
    <w:basedOn w:val="Normal"/>
    <w:next w:val="Normal"/>
    <w:autoRedefine/>
    <w:uiPriority w:val="39"/>
    <w:unhideWhenUsed/>
    <w:rsid w:val="00580A49"/>
    <w:pPr>
      <w:ind w:left="240"/>
    </w:pPr>
    <w:rPr>
      <w:i/>
      <w:sz w:val="22"/>
      <w:szCs w:val="22"/>
    </w:rPr>
  </w:style>
  <w:style w:type="paragraph" w:styleId="TOC4">
    <w:name w:val="toc 4"/>
    <w:basedOn w:val="Normal"/>
    <w:next w:val="Normal"/>
    <w:autoRedefine/>
    <w:uiPriority w:val="39"/>
    <w:semiHidden/>
    <w:unhideWhenUsed/>
    <w:rsid w:val="00580A4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80A4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80A4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80A4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80A4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80A49"/>
    <w:pPr>
      <w:pBdr>
        <w:between w:val="double" w:sz="6" w:space="0" w:color="auto"/>
      </w:pBdr>
      <w:ind w:left="1680"/>
    </w:pPr>
    <w:rPr>
      <w:sz w:val="20"/>
      <w:szCs w:val="20"/>
    </w:rPr>
  </w:style>
  <w:style w:type="paragraph" w:styleId="NoSpacing">
    <w:name w:val="No Spacing"/>
    <w:uiPriority w:val="1"/>
    <w:qFormat/>
    <w:rsid w:val="00037254"/>
  </w:style>
  <w:style w:type="table" w:styleId="TableGrid">
    <w:name w:val="Table Grid"/>
    <w:basedOn w:val="TableNormal"/>
    <w:uiPriority w:val="59"/>
    <w:rsid w:val="00181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17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B3CBD"/>
    <w:rPr>
      <w:color w:val="0000FF" w:themeColor="hyperlink"/>
      <w:u w:val="single"/>
    </w:rPr>
  </w:style>
  <w:style w:type="character" w:styleId="FollowedHyperlink">
    <w:name w:val="FollowedHyperlink"/>
    <w:basedOn w:val="DefaultParagraphFont"/>
    <w:uiPriority w:val="99"/>
    <w:semiHidden/>
    <w:unhideWhenUsed/>
    <w:rsid w:val="006E161C"/>
    <w:rPr>
      <w:color w:val="800080" w:themeColor="followedHyperlink"/>
      <w:u w:val="single"/>
    </w:rPr>
  </w:style>
  <w:style w:type="character" w:customStyle="1" w:styleId="Heading3Char">
    <w:name w:val="Heading 3 Char"/>
    <w:basedOn w:val="DefaultParagraphFont"/>
    <w:link w:val="Heading3"/>
    <w:uiPriority w:val="9"/>
    <w:rsid w:val="00D87B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1F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1F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B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1F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579"/>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579"/>
    <w:rPr>
      <w:rFonts w:ascii="Lucida Grande" w:hAnsi="Lucida Grande"/>
      <w:sz w:val="18"/>
      <w:szCs w:val="18"/>
    </w:rPr>
  </w:style>
  <w:style w:type="paragraph" w:styleId="TOCHeading">
    <w:name w:val="TOC Heading"/>
    <w:basedOn w:val="Heading1"/>
    <w:next w:val="Normal"/>
    <w:uiPriority w:val="39"/>
    <w:unhideWhenUsed/>
    <w:qFormat/>
    <w:rsid w:val="00580A4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80A49"/>
    <w:pPr>
      <w:spacing w:before="120"/>
    </w:pPr>
    <w:rPr>
      <w:rFonts w:asciiTheme="majorHAnsi" w:hAnsiTheme="majorHAnsi"/>
      <w:b/>
      <w:color w:val="548DD4"/>
    </w:rPr>
  </w:style>
  <w:style w:type="paragraph" w:styleId="TOC2">
    <w:name w:val="toc 2"/>
    <w:basedOn w:val="Normal"/>
    <w:next w:val="Normal"/>
    <w:autoRedefine/>
    <w:uiPriority w:val="39"/>
    <w:unhideWhenUsed/>
    <w:rsid w:val="00580A49"/>
    <w:rPr>
      <w:sz w:val="22"/>
      <w:szCs w:val="22"/>
    </w:rPr>
  </w:style>
  <w:style w:type="paragraph" w:styleId="TOC3">
    <w:name w:val="toc 3"/>
    <w:basedOn w:val="Normal"/>
    <w:next w:val="Normal"/>
    <w:autoRedefine/>
    <w:uiPriority w:val="39"/>
    <w:unhideWhenUsed/>
    <w:rsid w:val="00580A49"/>
    <w:pPr>
      <w:ind w:left="240"/>
    </w:pPr>
    <w:rPr>
      <w:i/>
      <w:sz w:val="22"/>
      <w:szCs w:val="22"/>
    </w:rPr>
  </w:style>
  <w:style w:type="paragraph" w:styleId="TOC4">
    <w:name w:val="toc 4"/>
    <w:basedOn w:val="Normal"/>
    <w:next w:val="Normal"/>
    <w:autoRedefine/>
    <w:uiPriority w:val="39"/>
    <w:semiHidden/>
    <w:unhideWhenUsed/>
    <w:rsid w:val="00580A4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80A4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80A4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80A4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80A4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80A49"/>
    <w:pPr>
      <w:pBdr>
        <w:between w:val="double" w:sz="6" w:space="0" w:color="auto"/>
      </w:pBdr>
      <w:ind w:left="1680"/>
    </w:pPr>
    <w:rPr>
      <w:sz w:val="20"/>
      <w:szCs w:val="20"/>
    </w:rPr>
  </w:style>
  <w:style w:type="paragraph" w:styleId="NoSpacing">
    <w:name w:val="No Spacing"/>
    <w:uiPriority w:val="1"/>
    <w:qFormat/>
    <w:rsid w:val="00037254"/>
  </w:style>
  <w:style w:type="table" w:styleId="TableGrid">
    <w:name w:val="Table Grid"/>
    <w:basedOn w:val="TableNormal"/>
    <w:uiPriority w:val="59"/>
    <w:rsid w:val="001817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170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B3CBD"/>
    <w:rPr>
      <w:color w:val="0000FF" w:themeColor="hyperlink"/>
      <w:u w:val="single"/>
    </w:rPr>
  </w:style>
  <w:style w:type="character" w:styleId="FollowedHyperlink">
    <w:name w:val="FollowedHyperlink"/>
    <w:basedOn w:val="DefaultParagraphFont"/>
    <w:uiPriority w:val="99"/>
    <w:semiHidden/>
    <w:unhideWhenUsed/>
    <w:rsid w:val="006E161C"/>
    <w:rPr>
      <w:color w:val="800080" w:themeColor="followedHyperlink"/>
      <w:u w:val="single"/>
    </w:rPr>
  </w:style>
  <w:style w:type="character" w:customStyle="1" w:styleId="Heading3Char">
    <w:name w:val="Heading 3 Char"/>
    <w:basedOn w:val="DefaultParagraphFont"/>
    <w:link w:val="Heading3"/>
    <w:uiPriority w:val="9"/>
    <w:rsid w:val="00D87B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19346">
      <w:bodyDiv w:val="1"/>
      <w:marLeft w:val="0"/>
      <w:marRight w:val="0"/>
      <w:marTop w:val="0"/>
      <w:marBottom w:val="0"/>
      <w:divBdr>
        <w:top w:val="none" w:sz="0" w:space="0" w:color="auto"/>
        <w:left w:val="none" w:sz="0" w:space="0" w:color="auto"/>
        <w:bottom w:val="none" w:sz="0" w:space="0" w:color="auto"/>
        <w:right w:val="none" w:sz="0" w:space="0" w:color="auto"/>
      </w:divBdr>
    </w:div>
    <w:div w:id="265121206">
      <w:bodyDiv w:val="1"/>
      <w:marLeft w:val="0"/>
      <w:marRight w:val="0"/>
      <w:marTop w:val="0"/>
      <w:marBottom w:val="0"/>
      <w:divBdr>
        <w:top w:val="none" w:sz="0" w:space="0" w:color="auto"/>
        <w:left w:val="none" w:sz="0" w:space="0" w:color="auto"/>
        <w:bottom w:val="none" w:sz="0" w:space="0" w:color="auto"/>
        <w:right w:val="none" w:sz="0" w:space="0" w:color="auto"/>
      </w:divBdr>
    </w:div>
    <w:div w:id="350306688">
      <w:bodyDiv w:val="1"/>
      <w:marLeft w:val="0"/>
      <w:marRight w:val="0"/>
      <w:marTop w:val="0"/>
      <w:marBottom w:val="0"/>
      <w:divBdr>
        <w:top w:val="none" w:sz="0" w:space="0" w:color="auto"/>
        <w:left w:val="none" w:sz="0" w:space="0" w:color="auto"/>
        <w:bottom w:val="none" w:sz="0" w:space="0" w:color="auto"/>
        <w:right w:val="none" w:sz="0" w:space="0" w:color="auto"/>
      </w:divBdr>
    </w:div>
    <w:div w:id="523135666">
      <w:bodyDiv w:val="1"/>
      <w:marLeft w:val="0"/>
      <w:marRight w:val="0"/>
      <w:marTop w:val="0"/>
      <w:marBottom w:val="0"/>
      <w:divBdr>
        <w:top w:val="none" w:sz="0" w:space="0" w:color="auto"/>
        <w:left w:val="none" w:sz="0" w:space="0" w:color="auto"/>
        <w:bottom w:val="none" w:sz="0" w:space="0" w:color="auto"/>
        <w:right w:val="none" w:sz="0" w:space="0" w:color="auto"/>
      </w:divBdr>
    </w:div>
    <w:div w:id="525564083">
      <w:bodyDiv w:val="1"/>
      <w:marLeft w:val="0"/>
      <w:marRight w:val="0"/>
      <w:marTop w:val="0"/>
      <w:marBottom w:val="0"/>
      <w:divBdr>
        <w:top w:val="none" w:sz="0" w:space="0" w:color="auto"/>
        <w:left w:val="none" w:sz="0" w:space="0" w:color="auto"/>
        <w:bottom w:val="none" w:sz="0" w:space="0" w:color="auto"/>
        <w:right w:val="none" w:sz="0" w:space="0" w:color="auto"/>
      </w:divBdr>
    </w:div>
    <w:div w:id="636839156">
      <w:bodyDiv w:val="1"/>
      <w:marLeft w:val="0"/>
      <w:marRight w:val="0"/>
      <w:marTop w:val="0"/>
      <w:marBottom w:val="0"/>
      <w:divBdr>
        <w:top w:val="none" w:sz="0" w:space="0" w:color="auto"/>
        <w:left w:val="none" w:sz="0" w:space="0" w:color="auto"/>
        <w:bottom w:val="none" w:sz="0" w:space="0" w:color="auto"/>
        <w:right w:val="none" w:sz="0" w:space="0" w:color="auto"/>
      </w:divBdr>
    </w:div>
    <w:div w:id="649017287">
      <w:bodyDiv w:val="1"/>
      <w:marLeft w:val="0"/>
      <w:marRight w:val="0"/>
      <w:marTop w:val="0"/>
      <w:marBottom w:val="0"/>
      <w:divBdr>
        <w:top w:val="none" w:sz="0" w:space="0" w:color="auto"/>
        <w:left w:val="none" w:sz="0" w:space="0" w:color="auto"/>
        <w:bottom w:val="none" w:sz="0" w:space="0" w:color="auto"/>
        <w:right w:val="none" w:sz="0" w:space="0" w:color="auto"/>
      </w:divBdr>
    </w:div>
    <w:div w:id="895747868">
      <w:bodyDiv w:val="1"/>
      <w:marLeft w:val="0"/>
      <w:marRight w:val="0"/>
      <w:marTop w:val="0"/>
      <w:marBottom w:val="0"/>
      <w:divBdr>
        <w:top w:val="none" w:sz="0" w:space="0" w:color="auto"/>
        <w:left w:val="none" w:sz="0" w:space="0" w:color="auto"/>
        <w:bottom w:val="none" w:sz="0" w:space="0" w:color="auto"/>
        <w:right w:val="none" w:sz="0" w:space="0" w:color="auto"/>
      </w:divBdr>
    </w:div>
    <w:div w:id="940648342">
      <w:bodyDiv w:val="1"/>
      <w:marLeft w:val="0"/>
      <w:marRight w:val="0"/>
      <w:marTop w:val="0"/>
      <w:marBottom w:val="0"/>
      <w:divBdr>
        <w:top w:val="none" w:sz="0" w:space="0" w:color="auto"/>
        <w:left w:val="none" w:sz="0" w:space="0" w:color="auto"/>
        <w:bottom w:val="none" w:sz="0" w:space="0" w:color="auto"/>
        <w:right w:val="none" w:sz="0" w:space="0" w:color="auto"/>
      </w:divBdr>
    </w:div>
    <w:div w:id="1010259906">
      <w:bodyDiv w:val="1"/>
      <w:marLeft w:val="0"/>
      <w:marRight w:val="0"/>
      <w:marTop w:val="0"/>
      <w:marBottom w:val="0"/>
      <w:divBdr>
        <w:top w:val="none" w:sz="0" w:space="0" w:color="auto"/>
        <w:left w:val="none" w:sz="0" w:space="0" w:color="auto"/>
        <w:bottom w:val="none" w:sz="0" w:space="0" w:color="auto"/>
        <w:right w:val="none" w:sz="0" w:space="0" w:color="auto"/>
      </w:divBdr>
    </w:div>
    <w:div w:id="1208178050">
      <w:bodyDiv w:val="1"/>
      <w:marLeft w:val="0"/>
      <w:marRight w:val="0"/>
      <w:marTop w:val="0"/>
      <w:marBottom w:val="0"/>
      <w:divBdr>
        <w:top w:val="none" w:sz="0" w:space="0" w:color="auto"/>
        <w:left w:val="none" w:sz="0" w:space="0" w:color="auto"/>
        <w:bottom w:val="none" w:sz="0" w:space="0" w:color="auto"/>
        <w:right w:val="none" w:sz="0" w:space="0" w:color="auto"/>
      </w:divBdr>
    </w:div>
    <w:div w:id="1274097050">
      <w:bodyDiv w:val="1"/>
      <w:marLeft w:val="0"/>
      <w:marRight w:val="0"/>
      <w:marTop w:val="0"/>
      <w:marBottom w:val="0"/>
      <w:divBdr>
        <w:top w:val="none" w:sz="0" w:space="0" w:color="auto"/>
        <w:left w:val="none" w:sz="0" w:space="0" w:color="auto"/>
        <w:bottom w:val="none" w:sz="0" w:space="0" w:color="auto"/>
        <w:right w:val="none" w:sz="0" w:space="0" w:color="auto"/>
      </w:divBdr>
    </w:div>
    <w:div w:id="1300457028">
      <w:bodyDiv w:val="1"/>
      <w:marLeft w:val="0"/>
      <w:marRight w:val="0"/>
      <w:marTop w:val="0"/>
      <w:marBottom w:val="0"/>
      <w:divBdr>
        <w:top w:val="none" w:sz="0" w:space="0" w:color="auto"/>
        <w:left w:val="none" w:sz="0" w:space="0" w:color="auto"/>
        <w:bottom w:val="none" w:sz="0" w:space="0" w:color="auto"/>
        <w:right w:val="none" w:sz="0" w:space="0" w:color="auto"/>
      </w:divBdr>
    </w:div>
    <w:div w:id="1346638858">
      <w:bodyDiv w:val="1"/>
      <w:marLeft w:val="0"/>
      <w:marRight w:val="0"/>
      <w:marTop w:val="0"/>
      <w:marBottom w:val="0"/>
      <w:divBdr>
        <w:top w:val="none" w:sz="0" w:space="0" w:color="auto"/>
        <w:left w:val="none" w:sz="0" w:space="0" w:color="auto"/>
        <w:bottom w:val="none" w:sz="0" w:space="0" w:color="auto"/>
        <w:right w:val="none" w:sz="0" w:space="0" w:color="auto"/>
      </w:divBdr>
    </w:div>
    <w:div w:id="1396735885">
      <w:bodyDiv w:val="1"/>
      <w:marLeft w:val="0"/>
      <w:marRight w:val="0"/>
      <w:marTop w:val="0"/>
      <w:marBottom w:val="0"/>
      <w:divBdr>
        <w:top w:val="none" w:sz="0" w:space="0" w:color="auto"/>
        <w:left w:val="none" w:sz="0" w:space="0" w:color="auto"/>
        <w:bottom w:val="none" w:sz="0" w:space="0" w:color="auto"/>
        <w:right w:val="none" w:sz="0" w:space="0" w:color="auto"/>
      </w:divBdr>
    </w:div>
    <w:div w:id="1438208449">
      <w:bodyDiv w:val="1"/>
      <w:marLeft w:val="0"/>
      <w:marRight w:val="0"/>
      <w:marTop w:val="0"/>
      <w:marBottom w:val="0"/>
      <w:divBdr>
        <w:top w:val="none" w:sz="0" w:space="0" w:color="auto"/>
        <w:left w:val="none" w:sz="0" w:space="0" w:color="auto"/>
        <w:bottom w:val="none" w:sz="0" w:space="0" w:color="auto"/>
        <w:right w:val="none" w:sz="0" w:space="0" w:color="auto"/>
      </w:divBdr>
    </w:div>
    <w:div w:id="1475489178">
      <w:bodyDiv w:val="1"/>
      <w:marLeft w:val="0"/>
      <w:marRight w:val="0"/>
      <w:marTop w:val="0"/>
      <w:marBottom w:val="0"/>
      <w:divBdr>
        <w:top w:val="none" w:sz="0" w:space="0" w:color="auto"/>
        <w:left w:val="none" w:sz="0" w:space="0" w:color="auto"/>
        <w:bottom w:val="none" w:sz="0" w:space="0" w:color="auto"/>
        <w:right w:val="none" w:sz="0" w:space="0" w:color="auto"/>
      </w:divBdr>
    </w:div>
    <w:div w:id="1498107538">
      <w:bodyDiv w:val="1"/>
      <w:marLeft w:val="0"/>
      <w:marRight w:val="0"/>
      <w:marTop w:val="0"/>
      <w:marBottom w:val="0"/>
      <w:divBdr>
        <w:top w:val="none" w:sz="0" w:space="0" w:color="auto"/>
        <w:left w:val="none" w:sz="0" w:space="0" w:color="auto"/>
        <w:bottom w:val="none" w:sz="0" w:space="0" w:color="auto"/>
        <w:right w:val="none" w:sz="0" w:space="0" w:color="auto"/>
      </w:divBdr>
    </w:div>
    <w:div w:id="1647008033">
      <w:bodyDiv w:val="1"/>
      <w:marLeft w:val="0"/>
      <w:marRight w:val="0"/>
      <w:marTop w:val="0"/>
      <w:marBottom w:val="0"/>
      <w:divBdr>
        <w:top w:val="none" w:sz="0" w:space="0" w:color="auto"/>
        <w:left w:val="none" w:sz="0" w:space="0" w:color="auto"/>
        <w:bottom w:val="none" w:sz="0" w:space="0" w:color="auto"/>
        <w:right w:val="none" w:sz="0" w:space="0" w:color="auto"/>
      </w:divBdr>
    </w:div>
    <w:div w:id="1745298902">
      <w:bodyDiv w:val="1"/>
      <w:marLeft w:val="0"/>
      <w:marRight w:val="0"/>
      <w:marTop w:val="0"/>
      <w:marBottom w:val="0"/>
      <w:divBdr>
        <w:top w:val="none" w:sz="0" w:space="0" w:color="auto"/>
        <w:left w:val="none" w:sz="0" w:space="0" w:color="auto"/>
        <w:bottom w:val="none" w:sz="0" w:space="0" w:color="auto"/>
        <w:right w:val="none" w:sz="0" w:space="0" w:color="auto"/>
      </w:divBdr>
    </w:div>
    <w:div w:id="1784349379">
      <w:bodyDiv w:val="1"/>
      <w:marLeft w:val="0"/>
      <w:marRight w:val="0"/>
      <w:marTop w:val="0"/>
      <w:marBottom w:val="0"/>
      <w:divBdr>
        <w:top w:val="none" w:sz="0" w:space="0" w:color="auto"/>
        <w:left w:val="none" w:sz="0" w:space="0" w:color="auto"/>
        <w:bottom w:val="none" w:sz="0" w:space="0" w:color="auto"/>
        <w:right w:val="none" w:sz="0" w:space="0" w:color="auto"/>
      </w:divBdr>
    </w:div>
    <w:div w:id="1845514148">
      <w:bodyDiv w:val="1"/>
      <w:marLeft w:val="0"/>
      <w:marRight w:val="0"/>
      <w:marTop w:val="0"/>
      <w:marBottom w:val="0"/>
      <w:divBdr>
        <w:top w:val="none" w:sz="0" w:space="0" w:color="auto"/>
        <w:left w:val="none" w:sz="0" w:space="0" w:color="auto"/>
        <w:bottom w:val="none" w:sz="0" w:space="0" w:color="auto"/>
        <w:right w:val="none" w:sz="0" w:space="0" w:color="auto"/>
      </w:divBdr>
    </w:div>
    <w:div w:id="1885365660">
      <w:bodyDiv w:val="1"/>
      <w:marLeft w:val="0"/>
      <w:marRight w:val="0"/>
      <w:marTop w:val="0"/>
      <w:marBottom w:val="0"/>
      <w:divBdr>
        <w:top w:val="none" w:sz="0" w:space="0" w:color="auto"/>
        <w:left w:val="none" w:sz="0" w:space="0" w:color="auto"/>
        <w:bottom w:val="none" w:sz="0" w:space="0" w:color="auto"/>
        <w:right w:val="none" w:sz="0" w:space="0" w:color="auto"/>
      </w:divBdr>
    </w:div>
    <w:div w:id="1968899830">
      <w:bodyDiv w:val="1"/>
      <w:marLeft w:val="0"/>
      <w:marRight w:val="0"/>
      <w:marTop w:val="0"/>
      <w:marBottom w:val="0"/>
      <w:divBdr>
        <w:top w:val="none" w:sz="0" w:space="0" w:color="auto"/>
        <w:left w:val="none" w:sz="0" w:space="0" w:color="auto"/>
        <w:bottom w:val="none" w:sz="0" w:space="0" w:color="auto"/>
        <w:right w:val="none" w:sz="0" w:space="0" w:color="auto"/>
      </w:divBdr>
    </w:div>
    <w:div w:id="1990136152">
      <w:bodyDiv w:val="1"/>
      <w:marLeft w:val="0"/>
      <w:marRight w:val="0"/>
      <w:marTop w:val="0"/>
      <w:marBottom w:val="0"/>
      <w:divBdr>
        <w:top w:val="none" w:sz="0" w:space="0" w:color="auto"/>
        <w:left w:val="none" w:sz="0" w:space="0" w:color="auto"/>
        <w:bottom w:val="none" w:sz="0" w:space="0" w:color="auto"/>
        <w:right w:val="none" w:sz="0" w:space="0" w:color="auto"/>
      </w:divBdr>
    </w:div>
    <w:div w:id="2012905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D47AB6BB66EF4C869A5A6607FCC67F"/>
        <w:category>
          <w:name w:val="General"/>
          <w:gallery w:val="placeholder"/>
        </w:category>
        <w:types>
          <w:type w:val="bbPlcHdr"/>
        </w:types>
        <w:behaviors>
          <w:behavior w:val="content"/>
        </w:behaviors>
        <w:guid w:val="{8269BAF9-0DB1-5948-A911-8DC38300A108}"/>
      </w:docPartPr>
      <w:docPartBody>
        <w:p w:rsidR="0062078D" w:rsidRDefault="0062078D" w:rsidP="0062078D">
          <w:pPr>
            <w:pStyle w:val="B6D47AB6BB66EF4C869A5A6607FCC67F"/>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8D"/>
    <w:rsid w:val="00257192"/>
    <w:rsid w:val="00620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47AB6BB66EF4C869A5A6607FCC67F">
    <w:name w:val="B6D47AB6BB66EF4C869A5A6607FCC67F"/>
    <w:rsid w:val="0062078D"/>
  </w:style>
  <w:style w:type="paragraph" w:customStyle="1" w:styleId="8C622EE93CE8A5449BE5B1DC55D82782">
    <w:name w:val="8C622EE93CE8A5449BE5B1DC55D82782"/>
    <w:rsid w:val="0062078D"/>
  </w:style>
  <w:style w:type="paragraph" w:customStyle="1" w:styleId="465E3FF524EB6C4282FFF8524567FFBD">
    <w:name w:val="465E3FF524EB6C4282FFF8524567FFBD"/>
    <w:rsid w:val="0062078D"/>
  </w:style>
  <w:style w:type="paragraph" w:customStyle="1" w:styleId="E5DB8BDF681AC1409B0BB871E4B3E431">
    <w:name w:val="E5DB8BDF681AC1409B0BB871E4B3E431"/>
    <w:rsid w:val="006207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D47AB6BB66EF4C869A5A6607FCC67F">
    <w:name w:val="B6D47AB6BB66EF4C869A5A6607FCC67F"/>
    <w:rsid w:val="0062078D"/>
  </w:style>
  <w:style w:type="paragraph" w:customStyle="1" w:styleId="8C622EE93CE8A5449BE5B1DC55D82782">
    <w:name w:val="8C622EE93CE8A5449BE5B1DC55D82782"/>
    <w:rsid w:val="0062078D"/>
  </w:style>
  <w:style w:type="paragraph" w:customStyle="1" w:styleId="465E3FF524EB6C4282FFF8524567FFBD">
    <w:name w:val="465E3FF524EB6C4282FFF8524567FFBD"/>
    <w:rsid w:val="0062078D"/>
  </w:style>
  <w:style w:type="paragraph" w:customStyle="1" w:styleId="E5DB8BDF681AC1409B0BB871E4B3E431">
    <w:name w:val="E5DB8BDF681AC1409B0BB871E4B3E431"/>
    <w:rsid w:val="00620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July 28,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F661A-6491-2544-9B06-0941AF055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1511</Words>
  <Characters>8614</Characters>
  <Application>Microsoft Macintosh Word</Application>
  <DocSecurity>0</DocSecurity>
  <Lines>71</Lines>
  <Paragraphs>20</Paragraphs>
  <ScaleCrop>false</ScaleCrop>
  <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dc:title>
  <dc:subject/>
  <dc:creator>Dominique Acuna</dc:creator>
  <cp:keywords/>
  <dc:description/>
  <cp:lastModifiedBy>Dominique Acuna</cp:lastModifiedBy>
  <cp:revision>21</cp:revision>
  <dcterms:created xsi:type="dcterms:W3CDTF">2019-07-26T20:37:00Z</dcterms:created>
  <dcterms:modified xsi:type="dcterms:W3CDTF">2019-07-29T07:27:00Z</dcterms:modified>
</cp:coreProperties>
</file>