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711B5" w14:textId="77777777" w:rsidR="006C75BD" w:rsidRDefault="00CB71EE">
      <w:pPr>
        <w:rPr>
          <w:rFonts w:ascii="Arial" w:hAnsi="Arial" w:cs="Arial"/>
          <w:b/>
          <w:sz w:val="28"/>
          <w:szCs w:val="28"/>
          <w:u w:val="single"/>
        </w:rPr>
      </w:pPr>
      <w:r w:rsidRPr="00CB71EE">
        <w:rPr>
          <w:rFonts w:ascii="Arial" w:hAnsi="Arial" w:cs="Arial"/>
          <w:b/>
          <w:sz w:val="28"/>
          <w:szCs w:val="28"/>
          <w:u w:val="single"/>
        </w:rPr>
        <w:t>Preparation for CA2 in Week 17</w:t>
      </w:r>
    </w:p>
    <w:p w14:paraId="136F1AFB" w14:textId="77777777" w:rsidR="00A16AF8" w:rsidRDefault="00A16AF8">
      <w:pPr>
        <w:rPr>
          <w:rFonts w:ascii="Arial" w:hAnsi="Arial" w:cs="Arial"/>
          <w:b/>
          <w:sz w:val="28"/>
          <w:szCs w:val="28"/>
          <w:u w:val="single"/>
        </w:rPr>
      </w:pPr>
    </w:p>
    <w:p w14:paraId="286ADAF0" w14:textId="77777777" w:rsidR="00A16AF8" w:rsidRPr="00654072" w:rsidRDefault="00A16AF8">
      <w:pPr>
        <w:rPr>
          <w:rFonts w:ascii="Arial" w:hAnsi="Arial" w:cs="Arial"/>
          <w:b/>
          <w:color w:val="FF0000"/>
          <w:u w:val="single"/>
        </w:rPr>
      </w:pPr>
      <w:r w:rsidRPr="00654072">
        <w:rPr>
          <w:rFonts w:ascii="Arial" w:hAnsi="Arial" w:cs="Arial"/>
          <w:b/>
          <w:color w:val="FF0000"/>
          <w:u w:val="single"/>
        </w:rPr>
        <w:t xml:space="preserve">Important: </w:t>
      </w:r>
    </w:p>
    <w:p w14:paraId="265DF52B" w14:textId="77777777" w:rsidR="00A16AF8" w:rsidRPr="00654072" w:rsidRDefault="00A16AF8">
      <w:pPr>
        <w:rPr>
          <w:rFonts w:ascii="Arial" w:hAnsi="Arial" w:cs="Arial"/>
          <w:b/>
          <w:color w:val="FF0000"/>
        </w:rPr>
      </w:pPr>
      <w:r w:rsidRPr="00654072">
        <w:rPr>
          <w:rFonts w:ascii="Arial" w:hAnsi="Arial" w:cs="Arial"/>
          <w:b/>
          <w:color w:val="FF0000"/>
        </w:rPr>
        <w:t xml:space="preserve">Clone this </w:t>
      </w:r>
      <w:r w:rsidR="007335AD">
        <w:rPr>
          <w:rFonts w:ascii="Arial" w:hAnsi="Arial" w:cs="Arial"/>
          <w:b/>
          <w:color w:val="FF0000"/>
        </w:rPr>
        <w:t>vmware</w:t>
      </w:r>
      <w:r w:rsidR="008438DD">
        <w:rPr>
          <w:rFonts w:ascii="Arial" w:hAnsi="Arial" w:cs="Arial"/>
          <w:b/>
          <w:color w:val="FF0000"/>
        </w:rPr>
        <w:t xml:space="preserve"> image </w:t>
      </w:r>
      <w:r w:rsidRPr="00654072">
        <w:rPr>
          <w:rFonts w:ascii="Arial" w:hAnsi="Arial" w:cs="Arial"/>
          <w:b/>
          <w:color w:val="FF0000"/>
        </w:rPr>
        <w:t>after you have installed the Active Directory on the Windo</w:t>
      </w:r>
      <w:r w:rsidR="00981EA9">
        <w:rPr>
          <w:rFonts w:ascii="Arial" w:hAnsi="Arial" w:cs="Arial"/>
          <w:b/>
          <w:color w:val="FF0000"/>
        </w:rPr>
        <w:t>w</w:t>
      </w:r>
      <w:r w:rsidRPr="00654072">
        <w:rPr>
          <w:rFonts w:ascii="Arial" w:hAnsi="Arial" w:cs="Arial"/>
          <w:b/>
          <w:color w:val="FF0000"/>
        </w:rPr>
        <w:t>s Server 2016 (WinSrv2016_1).</w:t>
      </w:r>
    </w:p>
    <w:p w14:paraId="7D932D23" w14:textId="77777777" w:rsidR="00CB71EE" w:rsidRPr="00654072" w:rsidRDefault="00CB71EE">
      <w:pPr>
        <w:rPr>
          <w:rFonts w:ascii="Arial" w:hAnsi="Arial" w:cs="Arial"/>
          <w:b/>
          <w:u w:val="single"/>
        </w:rPr>
      </w:pPr>
    </w:p>
    <w:p w14:paraId="1237929A" w14:textId="77777777" w:rsidR="00AC56FF" w:rsidRPr="0018369E" w:rsidRDefault="00AC56FF" w:rsidP="001F19A9">
      <w:pPr>
        <w:pStyle w:val="NormalWeb"/>
        <w:numPr>
          <w:ilvl w:val="0"/>
          <w:numId w:val="1"/>
        </w:numPr>
        <w:shd w:val="clear" w:color="auto" w:fill="FFFFFF"/>
        <w:tabs>
          <w:tab w:val="clear" w:pos="720"/>
        </w:tabs>
        <w:spacing w:after="300" w:line="372" w:lineRule="atLeast"/>
        <w:ind w:left="270" w:hanging="270"/>
        <w:textAlignment w:val="baseline"/>
        <w:rPr>
          <w:rFonts w:ascii="Arial" w:hAnsi="Arial" w:cs="Arial"/>
          <w:color w:val="222222"/>
        </w:rPr>
      </w:pPr>
      <w:r w:rsidRPr="0018369E">
        <w:rPr>
          <w:rFonts w:ascii="Arial" w:hAnsi="Arial" w:cs="Arial"/>
          <w:color w:val="222222"/>
        </w:rPr>
        <w:t xml:space="preserve">From your VMware Workstation, </w:t>
      </w:r>
      <w:r w:rsidR="002D2B5B">
        <w:rPr>
          <w:rFonts w:ascii="Arial" w:hAnsi="Arial" w:cs="Arial"/>
          <w:color w:val="222222"/>
        </w:rPr>
        <w:t xml:space="preserve">shutdown your </w:t>
      </w:r>
      <w:r w:rsidR="002D2B5B" w:rsidRPr="002D2B5B">
        <w:rPr>
          <w:rFonts w:ascii="Arial" w:hAnsi="Arial" w:cs="Arial"/>
          <w:b/>
          <w:color w:val="222222"/>
        </w:rPr>
        <w:t xml:space="preserve">Windows </w:t>
      </w:r>
      <w:r w:rsidR="002D2B5B">
        <w:rPr>
          <w:rFonts w:ascii="Arial" w:hAnsi="Arial" w:cs="Arial"/>
          <w:b/>
          <w:color w:val="222222"/>
        </w:rPr>
        <w:t>S</w:t>
      </w:r>
      <w:r w:rsidR="002D2B5B" w:rsidRPr="002D2B5B">
        <w:rPr>
          <w:rFonts w:ascii="Arial" w:hAnsi="Arial" w:cs="Arial"/>
          <w:b/>
          <w:color w:val="222222"/>
        </w:rPr>
        <w:t>erver</w:t>
      </w:r>
      <w:r w:rsidR="002D2B5B">
        <w:rPr>
          <w:rFonts w:ascii="Arial" w:hAnsi="Arial" w:cs="Arial"/>
          <w:b/>
          <w:color w:val="222222"/>
        </w:rPr>
        <w:t xml:space="preserve"> 2016</w:t>
      </w:r>
      <w:r w:rsidR="002D2B5B">
        <w:rPr>
          <w:rFonts w:ascii="Arial" w:hAnsi="Arial" w:cs="Arial"/>
          <w:color w:val="222222"/>
        </w:rPr>
        <w:t xml:space="preserve"> virtual image. </w:t>
      </w:r>
      <w:r w:rsidR="002D2B5B" w:rsidRPr="002D2B5B">
        <w:rPr>
          <w:rFonts w:ascii="Arial" w:hAnsi="Arial" w:cs="Arial"/>
          <w:b/>
          <w:color w:val="222222"/>
        </w:rPr>
        <w:t>R</w:t>
      </w:r>
      <w:r w:rsidRPr="002D2B5B">
        <w:rPr>
          <w:rFonts w:ascii="Arial" w:hAnsi="Arial" w:cs="Arial"/>
          <w:b/>
          <w:color w:val="222222"/>
        </w:rPr>
        <w:t>ight click</w:t>
      </w:r>
      <w:r w:rsidRPr="0018369E">
        <w:rPr>
          <w:rFonts w:ascii="Arial" w:hAnsi="Arial" w:cs="Arial"/>
          <w:color w:val="222222"/>
        </w:rPr>
        <w:t xml:space="preserve"> your virtual machine</w:t>
      </w:r>
      <w:r w:rsidR="00EB0467">
        <w:rPr>
          <w:rFonts w:ascii="Arial" w:hAnsi="Arial" w:cs="Arial"/>
          <w:color w:val="222222"/>
        </w:rPr>
        <w:t>, “</w:t>
      </w:r>
      <w:r w:rsidR="00EB0467" w:rsidRPr="00674EA5">
        <w:rPr>
          <w:rFonts w:ascii="Arial" w:hAnsi="Arial" w:cs="Arial"/>
          <w:b/>
          <w:color w:val="222222"/>
        </w:rPr>
        <w:t>WinSrv2016_1</w:t>
      </w:r>
      <w:r w:rsidR="00EB0467">
        <w:rPr>
          <w:rFonts w:ascii="Arial" w:hAnsi="Arial" w:cs="Arial"/>
          <w:color w:val="222222"/>
        </w:rPr>
        <w:t>”</w:t>
      </w:r>
      <w:r w:rsidRPr="0018369E">
        <w:rPr>
          <w:rFonts w:ascii="Arial" w:hAnsi="Arial" w:cs="Arial"/>
          <w:color w:val="222222"/>
        </w:rPr>
        <w:t xml:space="preserve"> and select </w:t>
      </w:r>
      <w:r w:rsidR="00674EA5">
        <w:rPr>
          <w:rFonts w:ascii="Arial" w:hAnsi="Arial" w:cs="Arial"/>
          <w:color w:val="222222"/>
        </w:rPr>
        <w:t>“</w:t>
      </w:r>
      <w:r w:rsidRPr="00674EA5">
        <w:rPr>
          <w:rFonts w:ascii="Arial" w:hAnsi="Arial" w:cs="Arial"/>
          <w:b/>
          <w:color w:val="222222"/>
        </w:rPr>
        <w:t>Manage</w:t>
      </w:r>
      <w:r w:rsidR="00674EA5">
        <w:rPr>
          <w:rFonts w:ascii="Arial" w:hAnsi="Arial" w:cs="Arial"/>
          <w:color w:val="222222"/>
        </w:rPr>
        <w:t>”</w:t>
      </w:r>
      <w:r w:rsidR="00EB0467">
        <w:rPr>
          <w:rFonts w:ascii="Arial" w:hAnsi="Arial" w:cs="Arial"/>
          <w:color w:val="222222"/>
        </w:rPr>
        <w:t xml:space="preserve"> then </w:t>
      </w:r>
      <w:r w:rsidR="00674EA5">
        <w:rPr>
          <w:rFonts w:ascii="Arial" w:hAnsi="Arial" w:cs="Arial"/>
          <w:color w:val="222222"/>
        </w:rPr>
        <w:t>“</w:t>
      </w:r>
      <w:r w:rsidRPr="00674EA5">
        <w:rPr>
          <w:rFonts w:ascii="Arial" w:hAnsi="Arial" w:cs="Arial"/>
          <w:b/>
          <w:color w:val="222222"/>
        </w:rPr>
        <w:t>Clone</w:t>
      </w:r>
      <w:r w:rsidR="00674EA5">
        <w:rPr>
          <w:rFonts w:ascii="Arial" w:hAnsi="Arial" w:cs="Arial"/>
          <w:color w:val="222222"/>
        </w:rPr>
        <w:t>”</w:t>
      </w:r>
      <w:r w:rsidR="00EB0467">
        <w:rPr>
          <w:rFonts w:ascii="Arial" w:hAnsi="Arial" w:cs="Arial"/>
          <w:color w:val="222222"/>
        </w:rPr>
        <w:t xml:space="preserve"> as show in Figure 1.</w:t>
      </w:r>
    </w:p>
    <w:p w14:paraId="78FFCD39" w14:textId="77777777" w:rsidR="00AC56FF" w:rsidRDefault="00EB0467" w:rsidP="00AC56FF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65D2E24" wp14:editId="7FBFF86F">
            <wp:extent cx="3060700" cy="20193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2598" cy="20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0F527" w14:textId="77777777" w:rsidR="003562AE" w:rsidRDefault="003562AE" w:rsidP="00AC56FF">
      <w:pPr>
        <w:jc w:val="center"/>
        <w:rPr>
          <w:rFonts w:ascii="Arial" w:hAnsi="Arial" w:cs="Arial"/>
        </w:rPr>
      </w:pPr>
    </w:p>
    <w:p w14:paraId="70798CF1" w14:textId="77777777" w:rsidR="00EB0467" w:rsidRDefault="00EB0467" w:rsidP="00AC56FF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Figure 1</w:t>
      </w:r>
    </w:p>
    <w:p w14:paraId="0220E71A" w14:textId="77777777" w:rsidR="00AC56FF" w:rsidRDefault="00AC56FF" w:rsidP="00AC56FF">
      <w:pPr>
        <w:rPr>
          <w:rFonts w:ascii="Arial" w:hAnsi="Arial" w:cs="Arial"/>
        </w:rPr>
      </w:pPr>
    </w:p>
    <w:p w14:paraId="434E7323" w14:textId="77777777" w:rsidR="00A458BB" w:rsidRPr="00BB770A" w:rsidRDefault="00FC7B5B" w:rsidP="00BB770A">
      <w:pPr>
        <w:pStyle w:val="NormalWeb"/>
        <w:shd w:val="clear" w:color="auto" w:fill="FFFFFF"/>
        <w:spacing w:after="300" w:line="372" w:lineRule="atLeast"/>
        <w:ind w:left="284" w:hanging="284"/>
        <w:jc w:val="both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2</w:t>
      </w:r>
      <w:r w:rsidR="00BD678D">
        <w:rPr>
          <w:rFonts w:ascii="Arial" w:hAnsi="Arial" w:cs="Arial"/>
          <w:color w:val="222222"/>
        </w:rPr>
        <w:t xml:space="preserve">. </w:t>
      </w:r>
      <w:r w:rsidR="00410AD5">
        <w:rPr>
          <w:rFonts w:ascii="Arial" w:hAnsi="Arial" w:cs="Arial"/>
          <w:color w:val="222222"/>
        </w:rPr>
        <w:t>Click “</w:t>
      </w:r>
      <w:r w:rsidR="00410AD5" w:rsidRPr="00410AD5">
        <w:rPr>
          <w:rFonts w:ascii="Arial" w:hAnsi="Arial" w:cs="Arial"/>
          <w:b/>
          <w:color w:val="222222"/>
        </w:rPr>
        <w:t>Next</w:t>
      </w:r>
      <w:r w:rsidR="00410AD5">
        <w:rPr>
          <w:rFonts w:ascii="Arial" w:hAnsi="Arial" w:cs="Arial"/>
          <w:color w:val="222222"/>
        </w:rPr>
        <w:t xml:space="preserve">” as shown in Figure </w:t>
      </w:r>
      <w:r w:rsidR="001A5A68">
        <w:rPr>
          <w:rFonts w:ascii="Arial" w:hAnsi="Arial" w:cs="Arial"/>
          <w:color w:val="222222"/>
        </w:rPr>
        <w:t>2</w:t>
      </w:r>
      <w:r w:rsidR="00410AD5">
        <w:rPr>
          <w:rFonts w:ascii="Arial" w:hAnsi="Arial" w:cs="Arial"/>
          <w:color w:val="222222"/>
        </w:rPr>
        <w:t>.</w:t>
      </w:r>
    </w:p>
    <w:p w14:paraId="33A3E361" w14:textId="77777777" w:rsidR="00410AD5" w:rsidRDefault="00BB770A" w:rsidP="00BD678D">
      <w:pPr>
        <w:pStyle w:val="NormalWeb"/>
        <w:shd w:val="clear" w:color="auto" w:fill="FFFFFF"/>
        <w:spacing w:after="300" w:line="372" w:lineRule="atLeast"/>
        <w:ind w:left="270"/>
        <w:jc w:val="center"/>
        <w:textAlignment w:val="baseline"/>
        <w:rPr>
          <w:rFonts w:ascii="Arial" w:hAnsi="Arial" w:cs="Arial"/>
          <w:color w:val="222222"/>
        </w:rPr>
      </w:pPr>
      <w:r>
        <w:rPr>
          <w:noProof/>
        </w:rPr>
        <w:drawing>
          <wp:inline distT="0" distB="0" distL="0" distR="0" wp14:anchorId="02AAC6F8" wp14:editId="6C9FC952">
            <wp:extent cx="2873188" cy="2397664"/>
            <wp:effectExtent l="0" t="0" r="381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9959" cy="2428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22222"/>
        </w:rPr>
        <w:t xml:space="preserve"> </w:t>
      </w:r>
    </w:p>
    <w:p w14:paraId="3156CCAB" w14:textId="77777777" w:rsidR="00BB770A" w:rsidRDefault="00BB770A" w:rsidP="00BD678D">
      <w:pPr>
        <w:pStyle w:val="NormalWeb"/>
        <w:shd w:val="clear" w:color="auto" w:fill="FFFFFF"/>
        <w:spacing w:after="300" w:line="372" w:lineRule="atLeast"/>
        <w:ind w:left="270"/>
        <w:jc w:val="center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Figure </w:t>
      </w:r>
      <w:r w:rsidR="001A5A68">
        <w:rPr>
          <w:rFonts w:ascii="Arial" w:hAnsi="Arial" w:cs="Arial"/>
          <w:color w:val="222222"/>
        </w:rPr>
        <w:t>2</w:t>
      </w:r>
    </w:p>
    <w:p w14:paraId="69F67A16" w14:textId="77777777" w:rsidR="00AC56FF" w:rsidRDefault="00FC7B5B" w:rsidP="00DA05C7">
      <w:pPr>
        <w:pStyle w:val="NormalWeb"/>
        <w:shd w:val="clear" w:color="auto" w:fill="FFFFFF"/>
        <w:spacing w:after="300" w:line="372" w:lineRule="atLeast"/>
        <w:ind w:left="284" w:hanging="284"/>
        <w:jc w:val="both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lastRenderedPageBreak/>
        <w:t>3</w:t>
      </w:r>
      <w:r w:rsidR="00AA3936">
        <w:rPr>
          <w:rFonts w:ascii="Arial" w:hAnsi="Arial" w:cs="Arial"/>
          <w:color w:val="222222"/>
        </w:rPr>
        <w:t xml:space="preserve">. </w:t>
      </w:r>
      <w:r w:rsidR="009D05AD">
        <w:rPr>
          <w:rFonts w:ascii="Arial" w:hAnsi="Arial" w:cs="Arial"/>
          <w:color w:val="222222"/>
        </w:rPr>
        <w:t>Click “Next” to continue</w:t>
      </w:r>
      <w:r w:rsidR="002B6C56">
        <w:rPr>
          <w:rFonts w:ascii="Arial" w:hAnsi="Arial" w:cs="Arial"/>
          <w:color w:val="222222"/>
        </w:rPr>
        <w:t xml:space="preserve"> as shown in Figure </w:t>
      </w:r>
      <w:r w:rsidR="005002E7">
        <w:rPr>
          <w:rFonts w:ascii="Arial" w:hAnsi="Arial" w:cs="Arial"/>
          <w:color w:val="222222"/>
        </w:rPr>
        <w:t>3</w:t>
      </w:r>
      <w:r w:rsidR="009D05AD">
        <w:rPr>
          <w:rFonts w:ascii="Arial" w:hAnsi="Arial" w:cs="Arial"/>
          <w:color w:val="222222"/>
        </w:rPr>
        <w:t xml:space="preserve">. </w:t>
      </w:r>
    </w:p>
    <w:p w14:paraId="2FB68026" w14:textId="77777777" w:rsidR="00AA3936" w:rsidRDefault="00786F1B" w:rsidP="00DA05C7">
      <w:pPr>
        <w:pStyle w:val="NormalWeb"/>
        <w:shd w:val="clear" w:color="auto" w:fill="FFFFFF"/>
        <w:tabs>
          <w:tab w:val="left" w:pos="142"/>
        </w:tabs>
        <w:spacing w:after="300" w:line="372" w:lineRule="atLeast"/>
        <w:jc w:val="center"/>
        <w:textAlignment w:val="baseline"/>
        <w:rPr>
          <w:rFonts w:ascii="Arial" w:hAnsi="Arial" w:cs="Arial"/>
          <w:color w:val="222222"/>
        </w:rPr>
      </w:pPr>
      <w:r>
        <w:rPr>
          <w:noProof/>
        </w:rPr>
        <w:drawing>
          <wp:inline distT="0" distB="0" distL="0" distR="0" wp14:anchorId="48FB3598" wp14:editId="6843DADD">
            <wp:extent cx="2693894" cy="253633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1109" cy="256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F09B3" w14:textId="77777777" w:rsidR="00AA3936" w:rsidRDefault="00AA3936" w:rsidP="00AA3936">
      <w:pPr>
        <w:pStyle w:val="NormalWeb"/>
        <w:shd w:val="clear" w:color="auto" w:fill="FFFFFF"/>
        <w:spacing w:after="300" w:line="372" w:lineRule="atLeast"/>
        <w:jc w:val="center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Figure </w:t>
      </w:r>
      <w:r w:rsidR="00A644F9">
        <w:rPr>
          <w:rFonts w:ascii="Arial" w:hAnsi="Arial" w:cs="Arial"/>
          <w:color w:val="222222"/>
        </w:rPr>
        <w:t>3</w:t>
      </w:r>
    </w:p>
    <w:p w14:paraId="6403CDF9" w14:textId="77777777" w:rsidR="00E0197B" w:rsidRDefault="00FC7B5B" w:rsidP="00DA05C7">
      <w:pPr>
        <w:pStyle w:val="NormalWeb"/>
        <w:shd w:val="clear" w:color="auto" w:fill="FFFFFF"/>
        <w:spacing w:after="300" w:line="372" w:lineRule="atLeast"/>
        <w:ind w:left="284" w:hanging="284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4</w:t>
      </w:r>
      <w:r w:rsidR="00E0197B">
        <w:rPr>
          <w:rFonts w:ascii="Arial" w:hAnsi="Arial" w:cs="Arial"/>
          <w:color w:val="222222"/>
        </w:rPr>
        <w:t xml:space="preserve">. </w:t>
      </w:r>
      <w:r w:rsidR="0031174C">
        <w:rPr>
          <w:rFonts w:ascii="Arial" w:hAnsi="Arial" w:cs="Arial"/>
          <w:color w:val="222222"/>
        </w:rPr>
        <w:t>Select “</w:t>
      </w:r>
      <w:r w:rsidR="0031174C" w:rsidRPr="0031174C">
        <w:rPr>
          <w:rFonts w:ascii="Arial" w:hAnsi="Arial" w:cs="Arial"/>
          <w:b/>
          <w:color w:val="222222"/>
        </w:rPr>
        <w:t>Create a full clone</w:t>
      </w:r>
      <w:r w:rsidR="0031174C">
        <w:rPr>
          <w:rFonts w:ascii="Arial" w:hAnsi="Arial" w:cs="Arial"/>
          <w:color w:val="222222"/>
        </w:rPr>
        <w:t>” and c</w:t>
      </w:r>
      <w:r w:rsidR="00E0197B">
        <w:rPr>
          <w:rFonts w:ascii="Arial" w:hAnsi="Arial" w:cs="Arial"/>
          <w:color w:val="222222"/>
        </w:rPr>
        <w:t>lick “Next” to continue</w:t>
      </w:r>
      <w:r w:rsidR="0031174C">
        <w:rPr>
          <w:rFonts w:ascii="Arial" w:hAnsi="Arial" w:cs="Arial"/>
          <w:color w:val="222222"/>
        </w:rPr>
        <w:t xml:space="preserve"> as shown in Figure </w:t>
      </w:r>
      <w:r w:rsidR="005F1C7B">
        <w:rPr>
          <w:rFonts w:ascii="Arial" w:hAnsi="Arial" w:cs="Arial"/>
          <w:color w:val="222222"/>
        </w:rPr>
        <w:t>4</w:t>
      </w:r>
      <w:r w:rsidR="00E0197B">
        <w:rPr>
          <w:rFonts w:ascii="Arial" w:hAnsi="Arial" w:cs="Arial"/>
          <w:color w:val="222222"/>
        </w:rPr>
        <w:t xml:space="preserve">. </w:t>
      </w:r>
    </w:p>
    <w:p w14:paraId="0101C146" w14:textId="77777777" w:rsidR="00AA3936" w:rsidRDefault="00AA3936" w:rsidP="00C77FEA">
      <w:pPr>
        <w:pStyle w:val="NormalWeb"/>
        <w:shd w:val="clear" w:color="auto" w:fill="FFFFFF"/>
        <w:spacing w:after="300" w:line="372" w:lineRule="atLeast"/>
        <w:jc w:val="center"/>
        <w:textAlignment w:val="baseline"/>
        <w:rPr>
          <w:rFonts w:ascii="Arial" w:hAnsi="Arial" w:cs="Arial"/>
          <w:color w:val="222222"/>
        </w:rPr>
      </w:pPr>
      <w:r>
        <w:rPr>
          <w:noProof/>
        </w:rPr>
        <w:drawing>
          <wp:inline distT="0" distB="0" distL="0" distR="0" wp14:anchorId="0E30378A" wp14:editId="6ACF6825">
            <wp:extent cx="3037776" cy="2166937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1069" cy="2204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0388D" w14:textId="77777777" w:rsidR="00E0197B" w:rsidRDefault="00E0197B" w:rsidP="00C77FEA">
      <w:pPr>
        <w:pStyle w:val="NormalWeb"/>
        <w:shd w:val="clear" w:color="auto" w:fill="FFFFFF"/>
        <w:spacing w:after="300" w:line="372" w:lineRule="atLeast"/>
        <w:jc w:val="center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Figure </w:t>
      </w:r>
      <w:r w:rsidR="00AD0E2B">
        <w:rPr>
          <w:rFonts w:ascii="Arial" w:hAnsi="Arial" w:cs="Arial"/>
          <w:color w:val="222222"/>
        </w:rPr>
        <w:t>4</w:t>
      </w:r>
    </w:p>
    <w:p w14:paraId="756653CF" w14:textId="77777777" w:rsidR="003D5A11" w:rsidRDefault="003D5A11">
      <w:pPr>
        <w:spacing w:after="160" w:line="259" w:lineRule="auto"/>
        <w:rPr>
          <w:rFonts w:ascii="Arial" w:eastAsia="Times New Roman" w:hAnsi="Arial" w:cs="Arial"/>
          <w:color w:val="222222"/>
        </w:rPr>
      </w:pPr>
      <w:r>
        <w:rPr>
          <w:rFonts w:ascii="Arial" w:hAnsi="Arial" w:cs="Arial"/>
          <w:color w:val="222222"/>
        </w:rPr>
        <w:br w:type="page"/>
      </w:r>
    </w:p>
    <w:p w14:paraId="71AA28A7" w14:textId="77777777" w:rsidR="00BC6027" w:rsidRDefault="006E25A0" w:rsidP="009141AE">
      <w:pPr>
        <w:pStyle w:val="NormalWeb"/>
        <w:shd w:val="clear" w:color="auto" w:fill="FFFFFF"/>
        <w:spacing w:after="300" w:line="372" w:lineRule="atLeast"/>
        <w:ind w:left="284" w:hanging="284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lastRenderedPageBreak/>
        <w:t>5</w:t>
      </w:r>
      <w:r w:rsidR="00BC6027">
        <w:rPr>
          <w:rFonts w:ascii="Arial" w:hAnsi="Arial" w:cs="Arial"/>
          <w:color w:val="222222"/>
        </w:rPr>
        <w:t xml:space="preserve">. </w:t>
      </w:r>
      <w:r w:rsidR="00287FCC">
        <w:rPr>
          <w:rFonts w:ascii="Arial" w:hAnsi="Arial" w:cs="Arial"/>
          <w:color w:val="222222"/>
        </w:rPr>
        <w:t>Rename to “</w:t>
      </w:r>
      <w:r w:rsidR="00287FCC" w:rsidRPr="00287FCC">
        <w:rPr>
          <w:rFonts w:ascii="Arial" w:hAnsi="Arial" w:cs="Arial"/>
          <w:b/>
          <w:color w:val="222222"/>
        </w:rPr>
        <w:t>WinSvr2016_1 AD</w:t>
      </w:r>
      <w:r w:rsidR="00287FCC">
        <w:rPr>
          <w:rFonts w:ascii="Arial" w:hAnsi="Arial" w:cs="Arial"/>
          <w:color w:val="222222"/>
        </w:rPr>
        <w:t xml:space="preserve">” </w:t>
      </w:r>
      <w:r w:rsidR="00EC0594">
        <w:rPr>
          <w:rFonts w:ascii="Arial" w:hAnsi="Arial" w:cs="Arial"/>
          <w:color w:val="222222"/>
        </w:rPr>
        <w:t xml:space="preserve">in Figure </w:t>
      </w:r>
      <w:r w:rsidR="003D5A11">
        <w:rPr>
          <w:rFonts w:ascii="Arial" w:hAnsi="Arial" w:cs="Arial"/>
          <w:color w:val="222222"/>
        </w:rPr>
        <w:t>5</w:t>
      </w:r>
      <w:r w:rsidR="00EC0594">
        <w:rPr>
          <w:rFonts w:ascii="Arial" w:hAnsi="Arial" w:cs="Arial"/>
          <w:color w:val="222222"/>
        </w:rPr>
        <w:t xml:space="preserve"> </w:t>
      </w:r>
      <w:r w:rsidR="002009BF">
        <w:rPr>
          <w:rFonts w:ascii="Arial" w:hAnsi="Arial" w:cs="Arial"/>
          <w:color w:val="222222"/>
        </w:rPr>
        <w:t>and c</w:t>
      </w:r>
      <w:r w:rsidR="00BC6027">
        <w:rPr>
          <w:rFonts w:ascii="Arial" w:hAnsi="Arial" w:cs="Arial"/>
          <w:color w:val="222222"/>
        </w:rPr>
        <w:t>lick “</w:t>
      </w:r>
      <w:r w:rsidR="003B2723" w:rsidRPr="003B2723">
        <w:rPr>
          <w:rFonts w:ascii="Arial" w:hAnsi="Arial" w:cs="Arial"/>
          <w:b/>
          <w:color w:val="222222"/>
        </w:rPr>
        <w:t>Finish</w:t>
      </w:r>
      <w:r w:rsidR="00BC6027">
        <w:rPr>
          <w:rFonts w:ascii="Arial" w:hAnsi="Arial" w:cs="Arial"/>
          <w:color w:val="222222"/>
        </w:rPr>
        <w:t xml:space="preserve">” to continue. </w:t>
      </w:r>
    </w:p>
    <w:p w14:paraId="27E683A2" w14:textId="77777777" w:rsidR="00BC6027" w:rsidRDefault="00BC6027" w:rsidP="00BC6027">
      <w:pPr>
        <w:pStyle w:val="NormalWeb"/>
        <w:shd w:val="clear" w:color="auto" w:fill="FFFFFF"/>
        <w:spacing w:after="300" w:line="372" w:lineRule="atLeast"/>
        <w:jc w:val="center"/>
        <w:textAlignment w:val="baseline"/>
        <w:rPr>
          <w:rFonts w:ascii="Arial" w:hAnsi="Arial" w:cs="Arial"/>
          <w:color w:val="222222"/>
        </w:rPr>
      </w:pPr>
      <w:r>
        <w:rPr>
          <w:noProof/>
        </w:rPr>
        <w:drawing>
          <wp:inline distT="0" distB="0" distL="0" distR="0" wp14:anchorId="31DB4A6E" wp14:editId="44C32285">
            <wp:extent cx="2993715" cy="1922929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3934" cy="1948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442A">
        <w:rPr>
          <w:rFonts w:ascii="Arial" w:hAnsi="Arial" w:cs="Arial"/>
          <w:color w:val="222222"/>
        </w:rPr>
        <w:t xml:space="preserve"> </w:t>
      </w:r>
    </w:p>
    <w:p w14:paraId="5154A628" w14:textId="77777777" w:rsidR="00ED5988" w:rsidRDefault="0017442A" w:rsidP="00ED5988">
      <w:pPr>
        <w:pStyle w:val="NormalWeb"/>
        <w:shd w:val="clear" w:color="auto" w:fill="FFFFFF"/>
        <w:spacing w:after="300" w:line="372" w:lineRule="atLeast"/>
        <w:jc w:val="center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Figure </w:t>
      </w:r>
      <w:r w:rsidR="003D5A11">
        <w:rPr>
          <w:rFonts w:ascii="Arial" w:hAnsi="Arial" w:cs="Arial"/>
          <w:color w:val="222222"/>
        </w:rPr>
        <w:t>5</w:t>
      </w:r>
    </w:p>
    <w:p w14:paraId="3777313C" w14:textId="77777777" w:rsidR="004502EA" w:rsidRDefault="006E25A0" w:rsidP="00010ED7">
      <w:pPr>
        <w:spacing w:after="160" w:line="259" w:lineRule="auto"/>
        <w:ind w:left="284" w:hanging="284"/>
        <w:rPr>
          <w:rFonts w:ascii="Arial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6</w:t>
      </w:r>
      <w:r w:rsidR="0017442A">
        <w:rPr>
          <w:rFonts w:ascii="Arial" w:eastAsia="Times New Roman" w:hAnsi="Arial" w:cs="Arial"/>
          <w:color w:val="222222"/>
        </w:rPr>
        <w:t xml:space="preserve">. </w:t>
      </w:r>
      <w:r w:rsidR="002C7951">
        <w:rPr>
          <w:rFonts w:ascii="Arial" w:eastAsia="Times New Roman" w:hAnsi="Arial" w:cs="Arial"/>
          <w:color w:val="222222"/>
        </w:rPr>
        <w:t>C</w:t>
      </w:r>
      <w:r w:rsidR="0017442A">
        <w:rPr>
          <w:rFonts w:ascii="Arial" w:hAnsi="Arial" w:cs="Arial"/>
          <w:color w:val="222222"/>
        </w:rPr>
        <w:t>lick “</w:t>
      </w:r>
      <w:r w:rsidR="001228BE" w:rsidRPr="001228BE">
        <w:rPr>
          <w:rFonts w:ascii="Arial" w:hAnsi="Arial" w:cs="Arial"/>
          <w:b/>
          <w:color w:val="222222"/>
        </w:rPr>
        <w:t>Finish</w:t>
      </w:r>
      <w:r w:rsidR="0017442A">
        <w:rPr>
          <w:rFonts w:ascii="Arial" w:hAnsi="Arial" w:cs="Arial"/>
          <w:color w:val="222222"/>
        </w:rPr>
        <w:t xml:space="preserve">” to </w:t>
      </w:r>
      <w:r w:rsidR="009E67C3">
        <w:rPr>
          <w:rFonts w:ascii="Arial" w:hAnsi="Arial" w:cs="Arial"/>
          <w:color w:val="222222"/>
        </w:rPr>
        <w:t xml:space="preserve">complete the cloning </w:t>
      </w:r>
      <w:r w:rsidR="00B13FDE">
        <w:rPr>
          <w:rFonts w:ascii="Arial" w:hAnsi="Arial" w:cs="Arial"/>
          <w:color w:val="222222"/>
        </w:rPr>
        <w:t xml:space="preserve">as shown in </w:t>
      </w:r>
      <w:r w:rsidR="00620DFD">
        <w:rPr>
          <w:rFonts w:ascii="Arial" w:hAnsi="Arial" w:cs="Arial"/>
          <w:color w:val="222222"/>
        </w:rPr>
        <w:t xml:space="preserve">Figure </w:t>
      </w:r>
      <w:r w:rsidR="00EE5F3C">
        <w:rPr>
          <w:rFonts w:ascii="Arial" w:hAnsi="Arial" w:cs="Arial"/>
          <w:color w:val="222222"/>
        </w:rPr>
        <w:t>6</w:t>
      </w:r>
      <w:r w:rsidR="00A13420">
        <w:rPr>
          <w:rFonts w:ascii="Arial" w:hAnsi="Arial" w:cs="Arial"/>
          <w:color w:val="222222"/>
        </w:rPr>
        <w:t>a</w:t>
      </w:r>
      <w:r w:rsidR="0017442A">
        <w:rPr>
          <w:rFonts w:ascii="Arial" w:hAnsi="Arial" w:cs="Arial"/>
          <w:color w:val="222222"/>
        </w:rPr>
        <w:t xml:space="preserve">. </w:t>
      </w:r>
      <w:r w:rsidR="00F6037F">
        <w:rPr>
          <w:rFonts w:ascii="Arial" w:hAnsi="Arial" w:cs="Arial"/>
          <w:color w:val="222222"/>
        </w:rPr>
        <w:t>You have successfully cloned</w:t>
      </w:r>
      <w:r w:rsidR="001015CB">
        <w:rPr>
          <w:rFonts w:ascii="Arial" w:hAnsi="Arial" w:cs="Arial"/>
          <w:color w:val="222222"/>
        </w:rPr>
        <w:t xml:space="preserve"> “</w:t>
      </w:r>
      <w:r w:rsidR="00BF5F0E" w:rsidRPr="008B36A3">
        <w:rPr>
          <w:rFonts w:ascii="Arial" w:hAnsi="Arial" w:cs="Arial"/>
          <w:b/>
          <w:color w:val="222222"/>
        </w:rPr>
        <w:t xml:space="preserve">Windows </w:t>
      </w:r>
      <w:r w:rsidR="008B36A3" w:rsidRPr="008B36A3">
        <w:rPr>
          <w:rFonts w:ascii="Arial" w:hAnsi="Arial" w:cs="Arial"/>
          <w:b/>
          <w:color w:val="222222"/>
        </w:rPr>
        <w:t>Server 2016</w:t>
      </w:r>
      <w:r w:rsidR="001015CB">
        <w:rPr>
          <w:rFonts w:ascii="Arial" w:hAnsi="Arial" w:cs="Arial"/>
          <w:b/>
          <w:color w:val="222222"/>
        </w:rPr>
        <w:t xml:space="preserve"> AD” </w:t>
      </w:r>
      <w:r w:rsidR="00F6037F">
        <w:rPr>
          <w:rFonts w:ascii="Arial" w:hAnsi="Arial" w:cs="Arial"/>
          <w:color w:val="222222"/>
        </w:rPr>
        <w:t>virtual image</w:t>
      </w:r>
      <w:r w:rsidR="00066DF6">
        <w:rPr>
          <w:rFonts w:ascii="Arial" w:hAnsi="Arial" w:cs="Arial"/>
          <w:color w:val="222222"/>
        </w:rPr>
        <w:t xml:space="preserve"> shown in Figure </w:t>
      </w:r>
      <w:r w:rsidR="0052064B">
        <w:rPr>
          <w:rFonts w:ascii="Arial" w:hAnsi="Arial" w:cs="Arial"/>
          <w:color w:val="222222"/>
        </w:rPr>
        <w:t>6</w:t>
      </w:r>
      <w:r w:rsidR="00066DF6">
        <w:rPr>
          <w:rFonts w:ascii="Arial" w:hAnsi="Arial" w:cs="Arial"/>
          <w:color w:val="222222"/>
        </w:rPr>
        <w:t>b</w:t>
      </w:r>
      <w:r w:rsidR="00BF5F0E">
        <w:rPr>
          <w:rFonts w:ascii="Arial" w:hAnsi="Arial" w:cs="Arial"/>
          <w:color w:val="222222"/>
        </w:rPr>
        <w:t xml:space="preserve">. </w:t>
      </w:r>
      <w:r w:rsidR="00BB4397">
        <w:rPr>
          <w:rFonts w:ascii="Arial" w:hAnsi="Arial" w:cs="Arial"/>
          <w:color w:val="222222"/>
        </w:rPr>
        <w:t xml:space="preserve">Do not use this </w:t>
      </w:r>
      <w:r w:rsidR="00036BF8">
        <w:rPr>
          <w:rFonts w:ascii="Arial" w:hAnsi="Arial" w:cs="Arial"/>
          <w:color w:val="222222"/>
        </w:rPr>
        <w:t xml:space="preserve">cloned </w:t>
      </w:r>
      <w:r w:rsidR="008B36A3" w:rsidRPr="008B36A3">
        <w:rPr>
          <w:rFonts w:ascii="Arial" w:hAnsi="Arial" w:cs="Arial"/>
          <w:b/>
          <w:color w:val="222222"/>
        </w:rPr>
        <w:t>W</w:t>
      </w:r>
      <w:r w:rsidR="00BF5F0E" w:rsidRPr="008B36A3">
        <w:rPr>
          <w:rFonts w:ascii="Arial" w:hAnsi="Arial" w:cs="Arial"/>
          <w:b/>
          <w:color w:val="222222"/>
        </w:rPr>
        <w:t>indows</w:t>
      </w:r>
      <w:r w:rsidR="008B36A3" w:rsidRPr="008B36A3">
        <w:rPr>
          <w:rFonts w:ascii="Arial" w:hAnsi="Arial" w:cs="Arial"/>
          <w:b/>
          <w:color w:val="222222"/>
        </w:rPr>
        <w:t xml:space="preserve"> Server 2016</w:t>
      </w:r>
      <w:r w:rsidR="008B36A3">
        <w:rPr>
          <w:rFonts w:ascii="Arial" w:hAnsi="Arial" w:cs="Arial"/>
          <w:color w:val="222222"/>
        </w:rPr>
        <w:t xml:space="preserve"> </w:t>
      </w:r>
      <w:r w:rsidR="00E663E5" w:rsidRPr="00E663E5">
        <w:rPr>
          <w:rFonts w:ascii="Arial" w:hAnsi="Arial" w:cs="Arial"/>
          <w:b/>
          <w:color w:val="222222"/>
        </w:rPr>
        <w:t>AD</w:t>
      </w:r>
      <w:r w:rsidR="00BF5F0E">
        <w:rPr>
          <w:rFonts w:ascii="Arial" w:hAnsi="Arial" w:cs="Arial"/>
          <w:color w:val="222222"/>
        </w:rPr>
        <w:t xml:space="preserve"> image </w:t>
      </w:r>
      <w:r w:rsidR="00BB4397">
        <w:rPr>
          <w:rFonts w:ascii="Arial" w:hAnsi="Arial" w:cs="Arial"/>
          <w:color w:val="222222"/>
        </w:rPr>
        <w:t xml:space="preserve">until </w:t>
      </w:r>
      <w:r w:rsidR="00BB4397" w:rsidRPr="00F638B6">
        <w:rPr>
          <w:rFonts w:ascii="Arial" w:hAnsi="Arial" w:cs="Arial"/>
          <w:b/>
          <w:color w:val="222222"/>
        </w:rPr>
        <w:t>week 17</w:t>
      </w:r>
      <w:r w:rsidR="00BB4397">
        <w:rPr>
          <w:rFonts w:ascii="Arial" w:hAnsi="Arial" w:cs="Arial"/>
          <w:color w:val="222222"/>
        </w:rPr>
        <w:t xml:space="preserve">. It </w:t>
      </w:r>
      <w:r w:rsidR="0017442A">
        <w:rPr>
          <w:rFonts w:ascii="Arial" w:hAnsi="Arial" w:cs="Arial"/>
          <w:color w:val="222222"/>
        </w:rPr>
        <w:t xml:space="preserve">will be </w:t>
      </w:r>
      <w:r w:rsidR="00F6157F">
        <w:rPr>
          <w:rFonts w:ascii="Arial" w:hAnsi="Arial" w:cs="Arial"/>
          <w:color w:val="222222"/>
        </w:rPr>
        <w:t>needed</w:t>
      </w:r>
      <w:r w:rsidR="00BF5F0E">
        <w:rPr>
          <w:rFonts w:ascii="Arial" w:hAnsi="Arial" w:cs="Arial"/>
          <w:color w:val="222222"/>
        </w:rPr>
        <w:t xml:space="preserve"> for the </w:t>
      </w:r>
      <w:r w:rsidR="00BF5F0E" w:rsidRPr="00BF5F0E">
        <w:rPr>
          <w:rFonts w:ascii="Arial" w:hAnsi="Arial" w:cs="Arial"/>
          <w:b/>
          <w:color w:val="222222"/>
        </w:rPr>
        <w:t>CA2</w:t>
      </w:r>
      <w:r w:rsidR="00BF5F0E">
        <w:rPr>
          <w:rFonts w:ascii="Arial" w:hAnsi="Arial" w:cs="Arial"/>
          <w:color w:val="222222"/>
        </w:rPr>
        <w:t xml:space="preserve"> </w:t>
      </w:r>
      <w:r w:rsidR="00F6157F">
        <w:rPr>
          <w:rFonts w:ascii="Arial" w:hAnsi="Arial" w:cs="Arial"/>
          <w:color w:val="222222"/>
        </w:rPr>
        <w:t>i</w:t>
      </w:r>
      <w:r w:rsidR="0017442A">
        <w:rPr>
          <w:rFonts w:ascii="Arial" w:hAnsi="Arial" w:cs="Arial"/>
          <w:color w:val="222222"/>
        </w:rPr>
        <w:t xml:space="preserve">n </w:t>
      </w:r>
      <w:r w:rsidR="00F6157F" w:rsidRPr="0002343E">
        <w:rPr>
          <w:rFonts w:ascii="Arial" w:hAnsi="Arial" w:cs="Arial"/>
          <w:b/>
          <w:color w:val="222222"/>
        </w:rPr>
        <w:t>week 17</w:t>
      </w:r>
      <w:r w:rsidR="0017442A">
        <w:rPr>
          <w:rFonts w:ascii="Arial" w:hAnsi="Arial" w:cs="Arial"/>
          <w:color w:val="222222"/>
        </w:rPr>
        <w:t>.</w:t>
      </w:r>
    </w:p>
    <w:p w14:paraId="72A8A96E" w14:textId="77777777" w:rsidR="008F15D3" w:rsidRDefault="008F15D3" w:rsidP="00010ED7">
      <w:pPr>
        <w:spacing w:after="160" w:line="259" w:lineRule="auto"/>
        <w:ind w:left="284" w:hanging="284"/>
        <w:rPr>
          <w:rFonts w:ascii="Arial" w:eastAsia="Times New Roman" w:hAnsi="Arial" w:cs="Arial"/>
          <w:color w:val="222222"/>
        </w:rPr>
      </w:pPr>
    </w:p>
    <w:p w14:paraId="4B78CA9C" w14:textId="77777777" w:rsidR="00F945FE" w:rsidRDefault="00F945FE" w:rsidP="00F945FE">
      <w:pPr>
        <w:pStyle w:val="NormalWeb"/>
        <w:shd w:val="clear" w:color="auto" w:fill="FFFFFF"/>
        <w:spacing w:after="300" w:line="372" w:lineRule="atLeast"/>
        <w:jc w:val="center"/>
        <w:textAlignment w:val="baseline"/>
        <w:rPr>
          <w:rFonts w:ascii="Arial" w:hAnsi="Arial" w:cs="Arial"/>
          <w:color w:val="222222"/>
        </w:rPr>
      </w:pPr>
      <w:r>
        <w:rPr>
          <w:noProof/>
        </w:rPr>
        <w:drawing>
          <wp:inline distT="0" distB="0" distL="0" distR="0" wp14:anchorId="0D1029E0" wp14:editId="40233CE2">
            <wp:extent cx="2658860" cy="1852612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6441" cy="1892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3EA9">
        <w:rPr>
          <w:rFonts w:ascii="Arial" w:hAnsi="Arial" w:cs="Arial"/>
          <w:color w:val="222222"/>
        </w:rPr>
        <w:t xml:space="preserve"> </w:t>
      </w:r>
      <w:r w:rsidR="008F15D3">
        <w:rPr>
          <w:rFonts w:ascii="Arial" w:hAnsi="Arial" w:cs="Arial"/>
          <w:color w:val="222222"/>
        </w:rPr>
        <w:t xml:space="preserve"> </w:t>
      </w:r>
      <w:r w:rsidR="008F15D3">
        <w:rPr>
          <w:noProof/>
        </w:rPr>
        <w:drawing>
          <wp:inline distT="0" distB="0" distL="0" distR="0" wp14:anchorId="22E38105" wp14:editId="0CD96B45">
            <wp:extent cx="2585199" cy="1824038"/>
            <wp:effectExtent l="0" t="0" r="5715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5730" cy="184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1A101" w14:textId="77777777" w:rsidR="00414007" w:rsidRDefault="00143EA9" w:rsidP="00414007">
      <w:pPr>
        <w:pStyle w:val="NormalWeb"/>
        <w:shd w:val="clear" w:color="auto" w:fill="FFFFFF"/>
        <w:spacing w:after="300" w:line="372" w:lineRule="atLeast"/>
        <w:jc w:val="center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Figure </w:t>
      </w:r>
      <w:r w:rsidR="00EE5F3C">
        <w:rPr>
          <w:rFonts w:ascii="Arial" w:hAnsi="Arial" w:cs="Arial"/>
          <w:color w:val="222222"/>
        </w:rPr>
        <w:t>6</w:t>
      </w:r>
      <w:r w:rsidR="00414007">
        <w:rPr>
          <w:rFonts w:ascii="Arial" w:hAnsi="Arial" w:cs="Arial"/>
          <w:color w:val="222222"/>
        </w:rPr>
        <w:t xml:space="preserve">a </w:t>
      </w:r>
      <w:r w:rsidR="00414007">
        <w:rPr>
          <w:rFonts w:ascii="Arial" w:hAnsi="Arial" w:cs="Arial"/>
          <w:color w:val="222222"/>
        </w:rPr>
        <w:tab/>
      </w:r>
      <w:r w:rsidR="00414007">
        <w:rPr>
          <w:rFonts w:ascii="Arial" w:hAnsi="Arial" w:cs="Arial"/>
          <w:color w:val="222222"/>
        </w:rPr>
        <w:tab/>
      </w:r>
      <w:r w:rsidR="00414007">
        <w:rPr>
          <w:rFonts w:ascii="Arial" w:hAnsi="Arial" w:cs="Arial"/>
          <w:color w:val="222222"/>
        </w:rPr>
        <w:tab/>
      </w:r>
      <w:r w:rsidR="00414007">
        <w:rPr>
          <w:rFonts w:ascii="Arial" w:hAnsi="Arial" w:cs="Arial"/>
          <w:color w:val="222222"/>
        </w:rPr>
        <w:tab/>
      </w:r>
      <w:r w:rsidR="00414007">
        <w:rPr>
          <w:rFonts w:ascii="Arial" w:hAnsi="Arial" w:cs="Arial"/>
          <w:color w:val="222222"/>
        </w:rPr>
        <w:tab/>
        <w:t xml:space="preserve">Figure </w:t>
      </w:r>
      <w:r w:rsidR="00EE5F3C">
        <w:rPr>
          <w:rFonts w:ascii="Arial" w:hAnsi="Arial" w:cs="Arial"/>
          <w:color w:val="222222"/>
        </w:rPr>
        <w:t>6</w:t>
      </w:r>
      <w:r w:rsidR="00414007">
        <w:rPr>
          <w:rFonts w:ascii="Arial" w:hAnsi="Arial" w:cs="Arial"/>
          <w:color w:val="222222"/>
        </w:rPr>
        <w:t>b</w:t>
      </w:r>
    </w:p>
    <w:p w14:paraId="7D8A9780" w14:textId="77777777" w:rsidR="0052064B" w:rsidRDefault="0052064B" w:rsidP="00414007">
      <w:pPr>
        <w:pStyle w:val="NormalWeb"/>
        <w:shd w:val="clear" w:color="auto" w:fill="FFFFFF"/>
        <w:spacing w:after="300" w:line="372" w:lineRule="atLeast"/>
        <w:jc w:val="center"/>
        <w:textAlignment w:val="baseline"/>
        <w:rPr>
          <w:rFonts w:ascii="Arial" w:hAnsi="Arial" w:cs="Arial"/>
          <w:color w:val="222222"/>
        </w:rPr>
      </w:pPr>
    </w:p>
    <w:p w14:paraId="48E2F852" w14:textId="77777777" w:rsidR="0052064B" w:rsidRDefault="0052064B" w:rsidP="00414007">
      <w:pPr>
        <w:pStyle w:val="NormalWeb"/>
        <w:shd w:val="clear" w:color="auto" w:fill="FFFFFF"/>
        <w:spacing w:after="300" w:line="372" w:lineRule="atLeast"/>
        <w:jc w:val="center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~ End ~</w:t>
      </w:r>
    </w:p>
    <w:sectPr w:rsidR="0052064B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4A74C2" w14:textId="77777777" w:rsidR="00957084" w:rsidRDefault="00957084" w:rsidP="00AC56FF">
      <w:r>
        <w:separator/>
      </w:r>
    </w:p>
  </w:endnote>
  <w:endnote w:type="continuationSeparator" w:id="0">
    <w:p w14:paraId="2E1614E0" w14:textId="77777777" w:rsidR="00957084" w:rsidRDefault="00957084" w:rsidP="00AC56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F4F05D" w14:textId="77777777" w:rsidR="00957084" w:rsidRDefault="00957084" w:rsidP="00AC56FF">
      <w:r>
        <w:separator/>
      </w:r>
    </w:p>
  </w:footnote>
  <w:footnote w:type="continuationSeparator" w:id="0">
    <w:p w14:paraId="32482E10" w14:textId="77777777" w:rsidR="00957084" w:rsidRDefault="00957084" w:rsidP="00AC56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79C72" w14:textId="77777777" w:rsidR="00AC56FF" w:rsidRDefault="00AC56F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005DD4F" wp14:editId="5C081A6E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3050"/>
              <wp:effectExtent l="0" t="0" r="0" b="12700"/>
              <wp:wrapNone/>
              <wp:docPr id="1" name="MSIPCMce6d4d5d9d837adaf7578d36" descr="{&quot;HashCode&quot;:-1818968269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DEADC08" w14:textId="77777777" w:rsidR="00AC56FF" w:rsidRPr="00AC56FF" w:rsidRDefault="00AC56FF" w:rsidP="00AC56FF">
                          <w:pPr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AC56FF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Non 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ce6d4d5d9d837adaf7578d36" o:spid="_x0000_s1026" type="#_x0000_t202" alt="{&quot;HashCode&quot;:-1818968269,&quot;Height&quot;:792.0,&quot;Width&quot;:612.0,&quot;Placement&quot;:&quot;Header&quot;,&quot;Index&quot;:&quot;Primary&quot;,&quot;Section&quot;:1,&quot;Top&quot;:0.0,&quot;Left&quot;:0.0}" style="position:absolute;margin-left:0;margin-top:1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" o:allowincell="f" filled="f" stroked="f" strokeweight=".5pt">
              <v:textbox inset="20pt,0,,0">
                <w:txbxContent>
                  <w:p w:rsidR="00AC56FF" w:rsidRPr="00AC56FF" w:rsidRDefault="00AC56FF" w:rsidP="00AC56FF">
                    <w:pPr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AC56FF"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(Closed) - Non 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70B24"/>
    <w:multiLevelType w:val="multilevel"/>
    <w:tmpl w:val="35545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3695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6FF"/>
    <w:rsid w:val="00010ED7"/>
    <w:rsid w:val="0001677B"/>
    <w:rsid w:val="0002343E"/>
    <w:rsid w:val="00036BF8"/>
    <w:rsid w:val="00066DF6"/>
    <w:rsid w:val="0009483B"/>
    <w:rsid w:val="000D3BF4"/>
    <w:rsid w:val="001015CB"/>
    <w:rsid w:val="0010790B"/>
    <w:rsid w:val="001228BE"/>
    <w:rsid w:val="00143EA9"/>
    <w:rsid w:val="00162E34"/>
    <w:rsid w:val="0017442A"/>
    <w:rsid w:val="00181B39"/>
    <w:rsid w:val="001A5A68"/>
    <w:rsid w:val="001B7F65"/>
    <w:rsid w:val="001F19A9"/>
    <w:rsid w:val="002009BF"/>
    <w:rsid w:val="00255AB3"/>
    <w:rsid w:val="00287FCC"/>
    <w:rsid w:val="002B6C56"/>
    <w:rsid w:val="002C7951"/>
    <w:rsid w:val="002D2B5B"/>
    <w:rsid w:val="0031174C"/>
    <w:rsid w:val="00321082"/>
    <w:rsid w:val="003562AE"/>
    <w:rsid w:val="00392C57"/>
    <w:rsid w:val="003B2723"/>
    <w:rsid w:val="003B67A9"/>
    <w:rsid w:val="003D5A11"/>
    <w:rsid w:val="00410AD5"/>
    <w:rsid w:val="00410DA8"/>
    <w:rsid w:val="00414007"/>
    <w:rsid w:val="00432B47"/>
    <w:rsid w:val="004502EA"/>
    <w:rsid w:val="00465D36"/>
    <w:rsid w:val="00484F57"/>
    <w:rsid w:val="005002E7"/>
    <w:rsid w:val="0052064B"/>
    <w:rsid w:val="005F1C7B"/>
    <w:rsid w:val="00620A0A"/>
    <w:rsid w:val="00620DFD"/>
    <w:rsid w:val="00654072"/>
    <w:rsid w:val="00674EA5"/>
    <w:rsid w:val="00675FF6"/>
    <w:rsid w:val="006C75BD"/>
    <w:rsid w:val="006E25A0"/>
    <w:rsid w:val="006F0B2E"/>
    <w:rsid w:val="007159CF"/>
    <w:rsid w:val="007301B5"/>
    <w:rsid w:val="007335AD"/>
    <w:rsid w:val="00736D15"/>
    <w:rsid w:val="00786F1B"/>
    <w:rsid w:val="008438DD"/>
    <w:rsid w:val="008A48D2"/>
    <w:rsid w:val="008B36A3"/>
    <w:rsid w:val="008F15D3"/>
    <w:rsid w:val="009141AE"/>
    <w:rsid w:val="009241A5"/>
    <w:rsid w:val="00957084"/>
    <w:rsid w:val="00980A6E"/>
    <w:rsid w:val="00981EA9"/>
    <w:rsid w:val="009B4B7B"/>
    <w:rsid w:val="009D05AD"/>
    <w:rsid w:val="009E67C3"/>
    <w:rsid w:val="00A13420"/>
    <w:rsid w:val="00A16AF8"/>
    <w:rsid w:val="00A458BB"/>
    <w:rsid w:val="00A644F9"/>
    <w:rsid w:val="00AA3936"/>
    <w:rsid w:val="00AC56FF"/>
    <w:rsid w:val="00AD0E2B"/>
    <w:rsid w:val="00AF3923"/>
    <w:rsid w:val="00B13FDE"/>
    <w:rsid w:val="00B74196"/>
    <w:rsid w:val="00BB4397"/>
    <w:rsid w:val="00BB770A"/>
    <w:rsid w:val="00BC6027"/>
    <w:rsid w:val="00BD678D"/>
    <w:rsid w:val="00BF5F0E"/>
    <w:rsid w:val="00C629BA"/>
    <w:rsid w:val="00C75DF1"/>
    <w:rsid w:val="00C77FEA"/>
    <w:rsid w:val="00CB71EE"/>
    <w:rsid w:val="00CC03EE"/>
    <w:rsid w:val="00D432CE"/>
    <w:rsid w:val="00D73B85"/>
    <w:rsid w:val="00DA05C7"/>
    <w:rsid w:val="00E0197B"/>
    <w:rsid w:val="00E663E5"/>
    <w:rsid w:val="00EB0467"/>
    <w:rsid w:val="00EC0594"/>
    <w:rsid w:val="00ED5988"/>
    <w:rsid w:val="00EE5F3C"/>
    <w:rsid w:val="00F6037F"/>
    <w:rsid w:val="00F6157F"/>
    <w:rsid w:val="00F638B6"/>
    <w:rsid w:val="00F945FE"/>
    <w:rsid w:val="00FC7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92AED90"/>
  <w15:chartTrackingRefBased/>
  <w15:docId w15:val="{20F2F601-3F45-4799-8C80-FD63B1619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56FF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C56FF"/>
    <w:pPr>
      <w:spacing w:after="150"/>
    </w:pPr>
    <w:rPr>
      <w:rFonts w:eastAsia="Times New Roman"/>
      <w:color w:val="333333"/>
    </w:rPr>
  </w:style>
  <w:style w:type="paragraph" w:styleId="Header">
    <w:name w:val="header"/>
    <w:basedOn w:val="Normal"/>
    <w:link w:val="HeaderChar"/>
    <w:uiPriority w:val="99"/>
    <w:unhideWhenUsed/>
    <w:rsid w:val="00AC56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56FF"/>
    <w:rPr>
      <w:rFonts w:ascii="Times New Roman" w:eastAsia="SimSu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C56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56FF"/>
    <w:rPr>
      <w:rFonts w:ascii="Times New Roman" w:eastAsia="SimSu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TAN (NP)</dc:creator>
  <cp:keywords/>
  <dc:description/>
  <cp:lastModifiedBy>Dominic Lee</cp:lastModifiedBy>
  <cp:revision>2</cp:revision>
  <dcterms:created xsi:type="dcterms:W3CDTF">2022-08-11T10:29:00Z</dcterms:created>
  <dcterms:modified xsi:type="dcterms:W3CDTF">2022-08-11T10:29:00Z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0286cb9-b49f-4646-87a5-340028348160_Enabled">
    <vt:lpwstr>true</vt:lpwstr>
  </property>
  <property fmtid="{D5CDD505-2E9C-101B-9397-08002B2CF9AE}" pid="3" name="MSIP_Label_30286cb9-b49f-4646-87a5-340028348160_SetDate">
    <vt:lpwstr>2022-07-18T02:45:11Z</vt:lpwstr>
  </property>
  <property fmtid="{D5CDD505-2E9C-101B-9397-08002B2CF9AE}" pid="4" name="MSIP_Label_30286cb9-b49f-4646-87a5-340028348160_Method">
    <vt:lpwstr>Standard</vt:lpwstr>
  </property>
  <property fmtid="{D5CDD505-2E9C-101B-9397-08002B2CF9AE}" pid="5" name="MSIP_Label_30286cb9-b49f-4646-87a5-340028348160_Name">
    <vt:lpwstr>30286cb9-b49f-4646-87a5-340028348160</vt:lpwstr>
  </property>
  <property fmtid="{D5CDD505-2E9C-101B-9397-08002B2CF9AE}" pid="6" name="MSIP_Label_30286cb9-b49f-4646-87a5-340028348160_SiteId">
    <vt:lpwstr>cba9e115-3016-4462-a1ab-a565cba0cdf1</vt:lpwstr>
  </property>
  <property fmtid="{D5CDD505-2E9C-101B-9397-08002B2CF9AE}" pid="7" name="MSIP_Label_30286cb9-b49f-4646-87a5-340028348160_ActionId">
    <vt:lpwstr>72e685b6-eaf6-49e7-b36c-96b68f416fec</vt:lpwstr>
  </property>
  <property fmtid="{D5CDD505-2E9C-101B-9397-08002B2CF9AE}" pid="8" name="MSIP_Label_30286cb9-b49f-4646-87a5-340028348160_ContentBits">
    <vt:lpwstr>1</vt:lpwstr>
  </property>
</Properties>
</file>