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2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090"/>
        <w:gridCol w:w="267"/>
        <w:gridCol w:w="714"/>
        <w:gridCol w:w="260"/>
        <w:gridCol w:w="841"/>
        <w:gridCol w:w="328"/>
        <w:gridCol w:w="1134"/>
        <w:gridCol w:w="1710"/>
        <w:gridCol w:w="1125"/>
        <w:gridCol w:w="1459"/>
        <w:gridCol w:w="1092"/>
        <w:gridCol w:w="1132"/>
        <w:gridCol w:w="427"/>
        <w:gridCol w:w="993"/>
        <w:gridCol w:w="1559"/>
        <w:tblGridChange w:id="0">
          <w:tblGrid>
            <w:gridCol w:w="895"/>
            <w:gridCol w:w="1090"/>
            <w:gridCol w:w="267"/>
            <w:gridCol w:w="714"/>
            <w:gridCol w:w="260"/>
            <w:gridCol w:w="841"/>
            <w:gridCol w:w="328"/>
            <w:gridCol w:w="1134"/>
            <w:gridCol w:w="1710"/>
            <w:gridCol w:w="1125"/>
            <w:gridCol w:w="1459"/>
            <w:gridCol w:w="1092"/>
            <w:gridCol w:w="1132"/>
            <w:gridCol w:w="427"/>
            <w:gridCol w:w="993"/>
            <w:gridCol w:w="15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tabs>
                <w:tab w:val="center" w:pos="4320"/>
                <w:tab w:val="right" w:pos="864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tabs>
                <w:tab w:val="left" w:pos="830"/>
                <w:tab w:val="center" w:pos="4320"/>
                <w:tab w:val="center" w:pos="4925"/>
                <w:tab w:val="right" w:pos="864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  <w:tab/>
              <w:t xml:space="preserve">WISP ASSESSMENT 2: Visual Essay (30%) Mark 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ind w:left="884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ind w:left="884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ind w:left="884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spacing w:after="100" w:before="10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Reg no: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Student ID: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8" w:val="single"/>
              <w:left w:color="000000" w:space="0" w:sz="12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Tutor’s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Class: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e6e6e6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Introduction &amp; importance of target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(8 marks)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e6e6e6" w:val="clear"/>
          </w:tcPr>
          <w:p w:rsidR="00000000" w:rsidDel="00000000" w:rsidP="00000000" w:rsidRDefault="00000000" w:rsidRPr="00000000" w14:paraId="00000029">
            <w:pPr>
              <w:ind w:left="-103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Challenges of target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(6 marks)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e6e6e6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Discussion &amp; evaluation of Initiative 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(8 marks)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Choice of visuals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(4 marks)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Org, clarity &amp; references 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(4 marks)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Total: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(30 marks)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SafeAssign score in Final Link __________ (%)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your score in SafeAssign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above 20%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then select only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ONE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option below: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gridSpan w:val="16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OVERALL COMMENTS (Compulsory):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16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9">
            <w:pPr>
              <w:spacing w:line="259" w:lineRule="auto"/>
              <w:jc w:val="both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** Submissions without both in-text citations and a reference list will be capped at a maximum of 50% of the total mark (a D grade).</w:t>
            </w:r>
          </w:p>
          <w:p w:rsidR="00000000" w:rsidDel="00000000" w:rsidP="00000000" w:rsidRDefault="00000000" w:rsidRPr="00000000" w14:paraId="0000006A">
            <w:pPr>
              <w:spacing w:line="259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Failure to indicate word count will result in 1 mark being deducted from the assessment.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bookmarkStart w:colFirst="0" w:colLast="0" w:name="_heading=h.gjdgxs" w:id="1"/>
      <w:bookmarkEnd w:id="1"/>
      <w:r w:rsidDel="00000000" w:rsidR="00000000" w:rsidRPr="00000000">
        <w:rPr>
          <w:sz w:val="18"/>
          <w:szCs w:val="18"/>
          <w:rtl w:val="0"/>
        </w:rPr>
        <w:t xml:space="preserve">A=24-30, B+=22.5-23.5, B=21-22, C+=19.5-20.5, C=18-19, D+=16.5-17.5, D=15-16, F&lt;14.5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720" w:top="720" w:left="720" w:right="72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13950"/>
      </w:tabs>
      <w:spacing w:line="240" w:lineRule="auto"/>
      <w:rPr>
        <w:color w:val="00000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IS/WISP/ ASSESSMENT 2 /AY22-23 / Mark Sheet</w:t>
      <w:tab/>
      <w:tab/>
      <w:t xml:space="preserve">     </w:t>
    </w:r>
    <w:r w:rsidDel="00000000" w:rsidR="00000000" w:rsidRPr="00000000">
      <w:rPr>
        <w:sz w:val="20"/>
        <w:szCs w:val="20"/>
        <w:rtl w:val="0"/>
      </w:rPr>
      <w:t xml:space="preserve">11 April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10701655" cy="282575"/>
              <wp:effectExtent b="0" l="0" r="0" t="0"/>
              <wp:wrapNone/>
              <wp:docPr descr="{&quot;HashCode&quot;:-1818968269,&quot;Height&quot;:595.0,&quot;Width&quot;:841.0,&quot;Placement&quot;:&quot;Header&quot;,&quot;Index&quot;:&quot;Primary&quot;,&quot;Section&quot;:1,&quot;Top&quot;:0.0,&quot;Left&quot;:0.0}"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3643475"/>
                        <a:ext cx="106920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anchorCtr="0" anchor="t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10701655" cy="282575"/>
              <wp:effectExtent b="0" l="0" r="0" t="0"/>
              <wp:wrapNone/>
              <wp:docPr descr="{&quot;HashCode&quot;:-1818968269,&quot;Height&quot;:595.0,&quot;Width&quot;:841.0,&quot;Placement&quot;:&quot;Header&quot;,&quot;Index&quot;:&quot;Primary&quot;,&quot;Section&quot;:1,&quot;Top&quot;:0.0,&quot;Left&quot;:0.0}" id="7" name="image2.png"/>
              <a:graphic>
                <a:graphicData uri="http://schemas.openxmlformats.org/drawingml/2006/picture">
                  <pic:pic>
                    <pic:nvPicPr>
                      <pic:cNvPr descr="{&quot;HashCode&quot;:-1818968269,&quot;Height&quot;:595.0,&quot;Width&quot;:841.0,&quot;Placement&quot;:&quot;Header&quot;,&quot;Index&quot;:&quot;Primary&quot;,&quot;Section&quot;:1,&quot;Top&quot;:0.0,&quot;Left&quot;:0.0}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01655" cy="282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-9522</wp:posOffset>
              </wp:positionH>
              <wp:positionV relativeFrom="page">
                <wp:posOffset>180976</wp:posOffset>
              </wp:positionV>
              <wp:extent cx="10711180" cy="292100"/>
              <wp:effectExtent b="0" l="0" r="0" t="0"/>
              <wp:wrapNone/>
              <wp:docPr descr="{&quot;HashCode&quot;:-1818968269,&quot;Height&quot;:595.0,&quot;Width&quot;:841.0,&quot;Placement&quot;:&quot;Header&quot;,&quot;Index&quot;:&quot;Primary&quot;,&quot;Section&quot;:1,&quot;Top&quot;:0.0,&quot;Left&quot;:0.0}"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43475"/>
                        <a:ext cx="106920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anchorCtr="0" anchor="t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-9522</wp:posOffset>
              </wp:positionH>
              <wp:positionV relativeFrom="page">
                <wp:posOffset>180976</wp:posOffset>
              </wp:positionV>
              <wp:extent cx="10711180" cy="292100"/>
              <wp:effectExtent b="0" l="0" r="0" t="0"/>
              <wp:wrapNone/>
              <wp:docPr descr="{&quot;HashCode&quot;:-1818968269,&quot;Height&quot;:595.0,&quot;Width&quot;:841.0,&quot;Placement&quot;:&quot;Header&quot;,&quot;Index&quot;:&quot;Primary&quot;,&quot;Section&quot;:1,&quot;Top&quot;:0.0,&quot;Left&quot;:0.0}" id="6" name="image1.png"/>
              <a:graphic>
                <a:graphicData uri="http://schemas.openxmlformats.org/drawingml/2006/picture">
                  <pic:pic>
                    <pic:nvPicPr>
                      <pic:cNvPr descr="{&quot;HashCode&quot;:-1818968269,&quot;Height&quot;:595.0,&quot;Width&quot;:841.0,&quot;Placement&quot;:&quot;Head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1180" cy="292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767ABC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767AB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7ABC"/>
  </w:style>
  <w:style w:type="paragraph" w:styleId="Footer">
    <w:name w:val="footer"/>
    <w:basedOn w:val="Normal"/>
    <w:link w:val="FooterChar"/>
    <w:uiPriority w:val="99"/>
    <w:unhideWhenUsed w:val="1"/>
    <w:rsid w:val="00767AB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7ABC"/>
  </w:style>
  <w:style w:type="table" w:styleId="a1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081C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081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ec9Tp3Vur3OZh+QcugbsET4sw==">AMUW2mVwDnaImhOaPDGVmPV9KFJZoGtp6tbWSmwQBs18L5ei4YoM8FBJI0ZbssyHZ9xh4MQmrfAFCl/a6NkQGjS2ZXwQO7+JBc8qWUuC2sPxvUb4Jb59cPyzoAJ4iN3cMzHejPMWfnFK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2022-03-17T04:47:00Z</dcterms:created>
  <dc:creator>Abdul Khalid Khartini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2022-04-04T03:52:23Z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b5649c61-4e69-4aff-ae3c-d0b5032bb293</vt:lpwstr>
  </property>
  <property fmtid="{D5CDD505-2E9C-101B-9397-08002B2CF9AE}" pid="8" name="MSIP_Label_30286cb9-b49f-4646-87a5-340028348160_ContentBits">
    <vt:lpwstr>1</vt:lpwstr>
  </property>
</Properties>
</file>