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408" w:rsidRDefault="00305B98">
      <w:r>
        <w:t xml:space="preserve">Assignment requirements: </w:t>
      </w:r>
      <w:r>
        <w:tab/>
      </w:r>
      <w:r>
        <w:tab/>
      </w:r>
    </w:p>
    <w:p w14:paraId="00000002" w14:textId="77777777" w:rsidR="00C63408" w:rsidRDefault="00305B98">
      <w:pPr>
        <w:ind w:left="720"/>
      </w:pPr>
      <w:r>
        <w:tab/>
      </w:r>
      <w:r>
        <w:tab/>
      </w:r>
      <w:r>
        <w:tab/>
      </w:r>
      <w:r>
        <w:tab/>
      </w:r>
      <w:r>
        <w:tab/>
      </w:r>
    </w:p>
    <w:p w14:paraId="00000003" w14:textId="77777777" w:rsidR="00C63408" w:rsidRDefault="00305B98">
      <w:pPr>
        <w:numPr>
          <w:ilvl w:val="0"/>
          <w:numId w:val="2"/>
        </w:numPr>
        <w:spacing w:before="240" w:after="240"/>
      </w:pPr>
      <w:r>
        <w:t>Introduce the topic by relating it to the theme.</w:t>
      </w:r>
    </w:p>
    <w:p w14:paraId="00000004" w14:textId="77777777" w:rsidR="00C63408" w:rsidRDefault="00305B98">
      <w:pPr>
        <w:spacing w:before="240" w:after="240"/>
        <w:ind w:firstLine="720"/>
      </w:pPr>
      <w:r>
        <w:t>● Explain why it is of global importance.</w:t>
      </w:r>
    </w:p>
    <w:p w14:paraId="00000005" w14:textId="77777777" w:rsidR="00C63408" w:rsidRDefault="00305B98">
      <w:pPr>
        <w:spacing w:before="240" w:after="240"/>
        <w:ind w:firstLine="720"/>
      </w:pPr>
      <w:r>
        <w:t>● Provide relevant details and key statistics in your introduction.</w:t>
      </w:r>
    </w:p>
    <w:p w14:paraId="00000006" w14:textId="77777777" w:rsidR="00C63408" w:rsidRDefault="00305B98">
      <w:pPr>
        <w:spacing w:before="240" w:after="240"/>
        <w:ind w:left="720"/>
        <w:rPr>
          <w:sz w:val="18"/>
          <w:szCs w:val="18"/>
        </w:rPr>
      </w:pPr>
      <w:r>
        <w:rPr>
          <w:sz w:val="18"/>
          <w:szCs w:val="18"/>
        </w:rPr>
        <w:t xml:space="preserve">E.g. - If your topic is Terrorism, you will first introduce it by explaining what </w:t>
      </w:r>
      <w:proofErr w:type="gramStart"/>
      <w:r>
        <w:rPr>
          <w:sz w:val="18"/>
          <w:szCs w:val="18"/>
        </w:rPr>
        <w:t>is terrorism (post 9-11)</w:t>
      </w:r>
      <w:proofErr w:type="gramEnd"/>
      <w:r>
        <w:rPr>
          <w:sz w:val="18"/>
          <w:szCs w:val="18"/>
        </w:rPr>
        <w:t xml:space="preserve"> is about, and how is it linked to the theme (Sovereignty). You will then explain </w:t>
      </w:r>
      <w:r>
        <w:rPr>
          <w:sz w:val="18"/>
          <w:szCs w:val="18"/>
        </w:rPr>
        <w:t>why terrorism is an important global issue and provide some examples of key terrorist incidents as well as global statistics on terrorism.</w:t>
      </w:r>
    </w:p>
    <w:p w14:paraId="00000007" w14:textId="4EC5C5AB" w:rsidR="00C63408" w:rsidRDefault="00305B98">
      <w:pPr>
        <w:spacing w:before="240" w:after="240"/>
        <w:ind w:left="720"/>
        <w:rPr>
          <w:sz w:val="24"/>
          <w:szCs w:val="24"/>
        </w:rPr>
      </w:pPr>
      <w:r>
        <w:rPr>
          <w:sz w:val="24"/>
          <w:szCs w:val="24"/>
        </w:rPr>
        <w:t>A global pandemic is a situation where a disease or virus is prevalent and widespread globally. Often</w:t>
      </w:r>
      <w:r>
        <w:rPr>
          <w:sz w:val="24"/>
          <w:szCs w:val="24"/>
        </w:rPr>
        <w:t xml:space="preserve"> d</w:t>
      </w:r>
      <w:r>
        <w:rPr>
          <w:sz w:val="24"/>
          <w:szCs w:val="24"/>
        </w:rPr>
        <w:t xml:space="preserve">ue to the sheer volume of infections and the lack of a cure, global pandemics place great stress on the healthcare system of the world. And it is critical that healthcare systems around the globe </w:t>
      </w:r>
      <w:proofErr w:type="gramStart"/>
      <w:r>
        <w:rPr>
          <w:sz w:val="24"/>
          <w:szCs w:val="24"/>
        </w:rPr>
        <w:t>are able to</w:t>
      </w:r>
      <w:proofErr w:type="gramEnd"/>
      <w:r>
        <w:rPr>
          <w:sz w:val="24"/>
          <w:szCs w:val="24"/>
        </w:rPr>
        <w:t xml:space="preserve"> handle the impact that these large-scale outbrea</w:t>
      </w:r>
      <w:r>
        <w:rPr>
          <w:sz w:val="24"/>
          <w:szCs w:val="24"/>
        </w:rPr>
        <w:t>ks bring with them as that would harm the nation’s citizens quality of life as well as the nation’s economy.</w:t>
      </w:r>
    </w:p>
    <w:p w14:paraId="00000008" w14:textId="77777777" w:rsidR="00C63408" w:rsidRDefault="00305B98">
      <w:pPr>
        <w:spacing w:before="240" w:after="240"/>
        <w:ind w:left="720"/>
        <w:rPr>
          <w:sz w:val="24"/>
          <w:szCs w:val="24"/>
        </w:rPr>
      </w:pPr>
      <w:r>
        <w:rPr>
          <w:sz w:val="24"/>
          <w:szCs w:val="24"/>
        </w:rPr>
        <w:t>This issue is of global importance as ongoing pandemic, covid 19, has exposed many countries’ healthcare systems seeing that they were unable to ha</w:t>
      </w:r>
      <w:r>
        <w:rPr>
          <w:sz w:val="24"/>
          <w:szCs w:val="24"/>
        </w:rPr>
        <w:t>ndle the impact of a large-scale outbreak. Currently there has been 544 million covid cases and 6.33 million deaths (Wikipedia, 2022). These large numbers can be attributed to a lack of hospital equipment and healthcare workers in many countries such as US</w:t>
      </w:r>
      <w:r>
        <w:rPr>
          <w:sz w:val="24"/>
          <w:szCs w:val="24"/>
        </w:rPr>
        <w:t>A and India who have the 2 highest covid infections cases.</w:t>
      </w:r>
    </w:p>
    <w:p w14:paraId="00000009" w14:textId="77777777" w:rsidR="00C63408" w:rsidRDefault="00305B98">
      <w:pPr>
        <w:spacing w:before="240" w:after="240"/>
        <w:ind w:left="720"/>
        <w:rPr>
          <w:sz w:val="24"/>
          <w:szCs w:val="24"/>
        </w:rPr>
      </w:pPr>
      <w:r>
        <w:rPr>
          <w:sz w:val="24"/>
          <w:szCs w:val="24"/>
        </w:rPr>
        <w:t>In the US, hospitals were stretched so thin that patients had to wait for days before being able to get treatment as there was no more room in the ICUs. Some died waiting and patients with other il</w:t>
      </w:r>
      <w:r>
        <w:rPr>
          <w:sz w:val="24"/>
          <w:szCs w:val="24"/>
        </w:rPr>
        <w:t>lnesses were unable to be treated as most resources were devoted to tackle covid (Adelson, 2020). Across the globe, nurses are experiencing severe burnouts. With their long shifts, 115,000 nurses have died from covid 19 and the rate of intention to leave h</w:t>
      </w:r>
      <w:r>
        <w:rPr>
          <w:sz w:val="24"/>
          <w:szCs w:val="24"/>
        </w:rPr>
        <w:t>as double to 30% (</w:t>
      </w:r>
      <w:proofErr w:type="spellStart"/>
      <w:r>
        <w:rPr>
          <w:sz w:val="24"/>
          <w:szCs w:val="24"/>
        </w:rPr>
        <w:t>Nebehay</w:t>
      </w:r>
      <w:proofErr w:type="spellEnd"/>
      <w:r>
        <w:rPr>
          <w:sz w:val="24"/>
          <w:szCs w:val="24"/>
        </w:rPr>
        <w:t>, 2021). This has had a snowball effect on the economy of the world as the world’s GDP was estimated to decrease by 4.5% thereby lowering the quality of life around the globe (</w:t>
      </w:r>
      <w:proofErr w:type="spellStart"/>
      <w:r>
        <w:rPr>
          <w:sz w:val="24"/>
          <w:szCs w:val="24"/>
        </w:rPr>
        <w:t>Szmigiera</w:t>
      </w:r>
      <w:proofErr w:type="spellEnd"/>
      <w:r>
        <w:rPr>
          <w:sz w:val="24"/>
          <w:szCs w:val="24"/>
        </w:rPr>
        <w:t xml:space="preserve">, 2022). </w:t>
      </w:r>
    </w:p>
    <w:p w14:paraId="0000000A" w14:textId="77777777" w:rsidR="00C63408" w:rsidRDefault="00305B98">
      <w:pPr>
        <w:spacing w:before="240" w:after="240"/>
        <w:ind w:left="720"/>
      </w:pPr>
      <w:r>
        <w:rPr>
          <w:sz w:val="24"/>
          <w:szCs w:val="24"/>
        </w:rPr>
        <w:t>Dominic Lee</w:t>
      </w:r>
    </w:p>
    <w:p w14:paraId="0000000B" w14:textId="77777777" w:rsidR="00C63408" w:rsidRDefault="00305B98">
      <w:pPr>
        <w:rPr>
          <w:b/>
        </w:rPr>
      </w:pPr>
      <w:r>
        <w:rPr>
          <w:b/>
        </w:rPr>
        <w:tab/>
        <w:t>Wee Kang</w:t>
      </w:r>
    </w:p>
    <w:p w14:paraId="0000000C" w14:textId="77777777" w:rsidR="00C63408" w:rsidRDefault="00305B98">
      <w:pPr>
        <w:numPr>
          <w:ilvl w:val="0"/>
          <w:numId w:val="2"/>
        </w:numPr>
      </w:pPr>
      <w:r>
        <w:t xml:space="preserve">Discussion of </w:t>
      </w:r>
      <w:r>
        <w:t xml:space="preserve">Singapore Context </w:t>
      </w:r>
    </w:p>
    <w:p w14:paraId="0000000D" w14:textId="77777777" w:rsidR="00C63408" w:rsidRDefault="00305B98">
      <w:pPr>
        <w:numPr>
          <w:ilvl w:val="1"/>
          <w:numId w:val="2"/>
        </w:numPr>
      </w:pPr>
      <w:r>
        <w:t xml:space="preserve">Do further research on the topic and explain the key issues and challenges in Singapore context </w:t>
      </w:r>
    </w:p>
    <w:p w14:paraId="0000000E" w14:textId="77777777" w:rsidR="00C63408" w:rsidRDefault="00305B98">
      <w:pPr>
        <w:numPr>
          <w:ilvl w:val="1"/>
          <w:numId w:val="2"/>
        </w:numPr>
      </w:pPr>
      <w:r>
        <w:t>Provide relevant details and key statistics to support your points</w:t>
      </w:r>
    </w:p>
    <w:p w14:paraId="0000000F" w14:textId="77777777" w:rsidR="00C63408" w:rsidRDefault="00C63408">
      <w:pPr>
        <w:ind w:left="720"/>
      </w:pPr>
    </w:p>
    <w:p w14:paraId="00000010" w14:textId="77777777" w:rsidR="00C63408" w:rsidRDefault="00305B98">
      <w:pPr>
        <w:numPr>
          <w:ilvl w:val="0"/>
          <w:numId w:val="2"/>
        </w:numPr>
      </w:pPr>
      <w:r>
        <w:t>Evaluation of measures (in the Singapore context)</w:t>
      </w:r>
    </w:p>
    <w:p w14:paraId="00000011" w14:textId="77777777" w:rsidR="00C63408" w:rsidRDefault="00C63408">
      <w:pPr>
        <w:numPr>
          <w:ilvl w:val="0"/>
          <w:numId w:val="1"/>
        </w:numPr>
      </w:pPr>
    </w:p>
    <w:sectPr w:rsidR="00C634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61E6"/>
    <w:multiLevelType w:val="multilevel"/>
    <w:tmpl w:val="DC46F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D1588D"/>
    <w:multiLevelType w:val="multilevel"/>
    <w:tmpl w:val="BAB078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855195529">
    <w:abstractNumId w:val="1"/>
  </w:num>
  <w:num w:numId="2" w16cid:durableId="203561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408"/>
    <w:rsid w:val="00101B69"/>
    <w:rsid w:val="00305B98"/>
    <w:rsid w:val="00C634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C0B9"/>
  <w15:docId w15:val="{131EA9AC-70B5-4BC1-AA3D-A98E88E9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 Lee</cp:lastModifiedBy>
  <cp:revision>3</cp:revision>
  <dcterms:created xsi:type="dcterms:W3CDTF">2022-06-30T13:49:00Z</dcterms:created>
  <dcterms:modified xsi:type="dcterms:W3CDTF">2022-06-30T13:49:00Z</dcterms:modified>
</cp:coreProperties>
</file>