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p14">
  <w:body>
    <w:p w:rsidR="00091F75" w:rsidP="00091F75" w:rsidRDefault="00091F75" w14:paraId="54356F74" w14:textId="77777777">
      <w:pPr>
        <w:spacing w:after="0"/>
        <w:ind w:right="-333"/>
        <w:jc w:val="center"/>
        <w:rPr>
          <w:sz w:val="36"/>
          <w:szCs w:val="36"/>
        </w:rPr>
      </w:pPr>
      <w:r>
        <w:rPr>
          <w:noProof/>
          <w:lang w:eastAsia="zh-CN"/>
        </w:rPr>
        <w:drawing>
          <wp:inline distT="0" distB="0" distL="0" distR="0" wp14:anchorId="0FDB9855" wp14:editId="766FB3E4">
            <wp:extent cx="3048000" cy="685800"/>
            <wp:effectExtent l="0" t="0" r="0" b="0"/>
            <wp:docPr id="2" name="Picture 2" descr="2004-NPcrestHori_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004-NPcrestHori_B-W"/>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8000" cy="685800"/>
                    </a:xfrm>
                    <a:prstGeom prst="rect">
                      <a:avLst/>
                    </a:prstGeom>
                    <a:noFill/>
                    <a:ln>
                      <a:noFill/>
                    </a:ln>
                  </pic:spPr>
                </pic:pic>
              </a:graphicData>
            </a:graphic>
          </wp:inline>
        </w:drawing>
      </w:r>
    </w:p>
    <w:p w:rsidR="00091F75" w:rsidP="00091F75" w:rsidRDefault="00091F75" w14:paraId="2101A9F5" w14:textId="77777777">
      <w:pPr>
        <w:spacing w:after="0"/>
        <w:ind w:right="-333"/>
        <w:jc w:val="center"/>
        <w:rPr>
          <w:rFonts w:ascii="Arial" w:hAnsi="Arial" w:cs="Arial"/>
          <w:b/>
          <w:color w:val="FF0000"/>
          <w:sz w:val="32"/>
          <w:szCs w:val="32"/>
        </w:rPr>
      </w:pPr>
    </w:p>
    <w:p w:rsidRPr="00B4753E" w:rsidR="00091F75" w:rsidP="00091F75" w:rsidRDefault="00866048" w14:paraId="57E1D64C" w14:textId="4C6DA8DA">
      <w:pPr>
        <w:spacing w:after="0"/>
        <w:ind w:right="-333"/>
        <w:jc w:val="center"/>
        <w:rPr>
          <w:rFonts w:ascii="Arial" w:hAnsi="Arial" w:cs="Arial"/>
          <w:b/>
          <w:color w:val="FF0000"/>
          <w:sz w:val="36"/>
          <w:szCs w:val="36"/>
        </w:rPr>
      </w:pPr>
      <w:r>
        <w:rPr>
          <w:rFonts w:ascii="Arial" w:hAnsi="Arial" w:cs="Arial"/>
          <w:b/>
          <w:color w:val="FF0000"/>
          <w:sz w:val="36"/>
          <w:szCs w:val="36"/>
        </w:rPr>
        <w:t>Server &amp; Cloud Security</w:t>
      </w:r>
    </w:p>
    <w:p w:rsidR="00091F75" w:rsidP="00091F75" w:rsidRDefault="00091F75" w14:paraId="731AE77F" w14:textId="67E4B036">
      <w:pPr>
        <w:spacing w:after="0"/>
        <w:ind w:right="-333"/>
        <w:rPr>
          <w:rFonts w:ascii="Arial" w:hAnsi="Arial" w:cs="Arial"/>
          <w:sz w:val="28"/>
          <w:szCs w:val="28"/>
        </w:rPr>
      </w:pPr>
    </w:p>
    <w:p w:rsidRPr="005330E9" w:rsidR="00EB7AF2" w:rsidP="00091F75" w:rsidRDefault="00EB7AF2" w14:paraId="4B48FAEE" w14:textId="77777777">
      <w:pPr>
        <w:spacing w:after="0"/>
        <w:ind w:right="-333"/>
        <w:rPr>
          <w:rFonts w:ascii="Arial" w:hAnsi="Arial" w:cs="Arial"/>
        </w:rPr>
      </w:pPr>
    </w:p>
    <w:p w:rsidRPr="001A4122" w:rsidR="00091F75" w:rsidP="00091F75" w:rsidRDefault="001A4122" w14:paraId="6A2FE374" w14:textId="77777777">
      <w:pPr>
        <w:pStyle w:val="Heading2"/>
        <w:ind w:right="-333"/>
        <w:jc w:val="center"/>
        <w:rPr>
          <w:rFonts w:ascii="Arial" w:hAnsi="Arial" w:cs="Arial"/>
          <w:sz w:val="24"/>
          <w:u w:val="single"/>
        </w:rPr>
      </w:pPr>
      <w:r w:rsidRPr="001A4122">
        <w:rPr>
          <w:rFonts w:ascii="Arial" w:hAnsi="Arial" w:cs="Arial"/>
          <w:sz w:val="24"/>
          <w:u w:val="single"/>
        </w:rPr>
        <w:t>School of InfoComm Technology</w:t>
      </w:r>
    </w:p>
    <w:p w:rsidR="000607A7" w:rsidP="009C51A3" w:rsidRDefault="000607A7" w14:paraId="6C722E10" w14:textId="77777777">
      <w:pPr>
        <w:spacing w:after="0"/>
        <w:ind w:right="-333"/>
        <w:jc w:val="center"/>
        <w:rPr>
          <w:rFonts w:ascii="Arial" w:hAnsi="Arial" w:cs="Arial"/>
          <w:sz w:val="24"/>
          <w:szCs w:val="24"/>
        </w:rPr>
      </w:pPr>
    </w:p>
    <w:p w:rsidR="009C51A3" w:rsidP="009C51A3" w:rsidRDefault="009C51A3" w14:paraId="33244129" w14:textId="7022FD45">
      <w:pPr>
        <w:spacing w:after="0"/>
        <w:ind w:right="-333"/>
        <w:jc w:val="center"/>
        <w:rPr>
          <w:rFonts w:ascii="Arial" w:hAnsi="Arial" w:cs="Arial"/>
          <w:sz w:val="24"/>
          <w:szCs w:val="24"/>
        </w:rPr>
      </w:pPr>
      <w:r w:rsidRPr="00D80E05">
        <w:rPr>
          <w:rFonts w:ascii="Arial" w:hAnsi="Arial" w:cs="Arial"/>
          <w:sz w:val="24"/>
          <w:szCs w:val="24"/>
        </w:rPr>
        <w:t xml:space="preserve">Diploma in Information </w:t>
      </w:r>
      <w:r>
        <w:rPr>
          <w:rFonts w:ascii="Arial" w:hAnsi="Arial" w:cs="Arial"/>
          <w:sz w:val="24"/>
          <w:szCs w:val="24"/>
        </w:rPr>
        <w:t>Security and Forensics</w:t>
      </w:r>
    </w:p>
    <w:p w:rsidRPr="001A4122" w:rsidR="003901E8" w:rsidP="009C51A3" w:rsidRDefault="003901E8" w14:paraId="095B206E" w14:textId="75940C8B">
      <w:pPr>
        <w:spacing w:after="0"/>
        <w:ind w:right="-333"/>
        <w:jc w:val="center"/>
        <w:rPr>
          <w:rFonts w:ascii="Arial" w:hAnsi="Arial" w:cs="Arial"/>
          <w:sz w:val="24"/>
          <w:szCs w:val="24"/>
        </w:rPr>
      </w:pPr>
      <w:r w:rsidRPr="00D80E05">
        <w:rPr>
          <w:rFonts w:ascii="Arial" w:hAnsi="Arial" w:cs="Arial"/>
          <w:sz w:val="24"/>
          <w:szCs w:val="24"/>
        </w:rPr>
        <w:t xml:space="preserve">Diploma in Information </w:t>
      </w:r>
      <w:r>
        <w:rPr>
          <w:rFonts w:ascii="Arial" w:hAnsi="Arial" w:cs="Arial"/>
          <w:sz w:val="24"/>
          <w:szCs w:val="24"/>
        </w:rPr>
        <w:t>Technology</w:t>
      </w:r>
    </w:p>
    <w:p w:rsidR="00091F75" w:rsidP="00091F75" w:rsidRDefault="00091F75" w14:paraId="3701F334" w14:textId="77777777">
      <w:pPr>
        <w:tabs>
          <w:tab w:val="left" w:pos="4320"/>
        </w:tabs>
        <w:spacing w:after="0"/>
        <w:ind w:right="-333"/>
        <w:rPr>
          <w:rFonts w:ascii="Arial" w:hAnsi="Arial" w:cs="Arial"/>
        </w:rPr>
      </w:pPr>
    </w:p>
    <w:p w:rsidR="00866048" w:rsidP="00091F75" w:rsidRDefault="00866048" w14:paraId="3AC0B64D" w14:textId="77777777">
      <w:pPr>
        <w:tabs>
          <w:tab w:val="left" w:pos="4320"/>
        </w:tabs>
        <w:spacing w:after="0"/>
        <w:ind w:right="-333"/>
        <w:rPr>
          <w:rFonts w:ascii="Arial" w:hAnsi="Arial" w:cs="Arial"/>
        </w:rPr>
      </w:pPr>
    </w:p>
    <w:p w:rsidR="00091F75" w:rsidP="00091F75" w:rsidRDefault="00091F75" w14:paraId="60DBEFB3" w14:textId="77777777">
      <w:pPr>
        <w:tabs>
          <w:tab w:val="left" w:pos="4320"/>
        </w:tabs>
        <w:spacing w:after="0"/>
        <w:ind w:right="-333"/>
        <w:rPr>
          <w:rFonts w:ascii="Arial" w:hAnsi="Arial" w:cs="Arial"/>
        </w:rPr>
      </w:pPr>
    </w:p>
    <w:p w:rsidRPr="00D31B2E" w:rsidR="00091F75" w:rsidP="00091F75" w:rsidRDefault="00EB7AF2" w14:paraId="70878FC0" w14:textId="4EF6CC19">
      <w:pPr>
        <w:spacing w:after="0"/>
        <w:ind w:right="-333"/>
        <w:jc w:val="center"/>
        <w:rPr>
          <w:rFonts w:ascii="Arial" w:hAnsi="Arial" w:cs="Arial"/>
          <w:b/>
          <w:sz w:val="40"/>
          <w:szCs w:val="40"/>
        </w:rPr>
      </w:pPr>
      <w:r>
        <w:rPr>
          <w:rFonts w:ascii="Arial" w:hAnsi="Arial" w:cs="Arial"/>
          <w:b/>
          <w:sz w:val="40"/>
          <w:szCs w:val="40"/>
        </w:rPr>
        <w:t>Practice Paper</w:t>
      </w:r>
    </w:p>
    <w:p w:rsidR="00091F75" w:rsidP="00091F75" w:rsidRDefault="000F6EBF" w14:paraId="1BA29DE8" w14:textId="6CFF3B9D">
      <w:pPr>
        <w:tabs>
          <w:tab w:val="left" w:pos="4320"/>
        </w:tabs>
        <w:spacing w:after="0"/>
        <w:ind w:right="-333"/>
        <w:jc w:val="center"/>
        <w:rPr>
          <w:rFonts w:ascii="Arial" w:hAnsi="Arial" w:cs="Arial"/>
          <w:b/>
        </w:rPr>
      </w:pPr>
      <w:r>
        <w:rPr>
          <w:rFonts w:ascii="Arial" w:hAnsi="Arial" w:cs="Arial"/>
          <w:color w:val="FF0000"/>
          <w:sz w:val="24"/>
          <w:szCs w:val="24"/>
        </w:rPr>
        <w:t>(Marking Scheme)</w:t>
      </w:r>
    </w:p>
    <w:p w:rsidRPr="009B26CE" w:rsidR="009B26CE" w:rsidP="009B26CE" w:rsidRDefault="009B26CE" w14:paraId="48908926" w14:textId="09B78DE1">
      <w:pPr>
        <w:spacing w:after="0"/>
        <w:ind w:right="-333"/>
        <w:jc w:val="center"/>
        <w:rPr>
          <w:rFonts w:ascii="Arial" w:hAnsi="Arial" w:cs="Arial"/>
          <w:b/>
          <w:color w:val="FF0000"/>
          <w:sz w:val="40"/>
          <w:szCs w:val="40"/>
        </w:rPr>
      </w:pPr>
    </w:p>
    <w:p w:rsidR="009B26CE" w:rsidP="00091F75" w:rsidRDefault="009B26CE" w14:paraId="6BEA55A9" w14:textId="77777777">
      <w:pPr>
        <w:tabs>
          <w:tab w:val="left" w:pos="4320"/>
        </w:tabs>
        <w:spacing w:after="0"/>
        <w:ind w:right="-333"/>
        <w:jc w:val="center"/>
        <w:rPr>
          <w:rFonts w:ascii="Arial" w:hAnsi="Arial" w:cs="Arial"/>
          <w:b/>
        </w:rPr>
      </w:pPr>
    </w:p>
    <w:p w:rsidRPr="005330E9" w:rsidR="009B26CE" w:rsidP="00091F75" w:rsidRDefault="009B26CE" w14:paraId="17E532F4" w14:textId="77777777">
      <w:pPr>
        <w:tabs>
          <w:tab w:val="left" w:pos="4320"/>
        </w:tabs>
        <w:spacing w:after="0"/>
        <w:ind w:right="-333"/>
        <w:jc w:val="center"/>
        <w:rPr>
          <w:rFonts w:ascii="Arial" w:hAnsi="Arial" w:cs="Arial"/>
          <w:b/>
        </w:rPr>
      </w:pPr>
    </w:p>
    <w:p w:rsidRPr="0025232C" w:rsidR="00091F75" w:rsidP="00091F75" w:rsidRDefault="00091F75" w14:paraId="4EE0662C" w14:textId="56F48A7C">
      <w:pPr>
        <w:tabs>
          <w:tab w:val="left" w:pos="1800"/>
          <w:tab w:val="left" w:pos="3060"/>
        </w:tabs>
        <w:spacing w:after="0"/>
        <w:ind w:right="-333"/>
        <w:rPr>
          <w:rFonts w:ascii="Arial" w:hAnsi="Arial" w:cs="Arial"/>
          <w:sz w:val="28"/>
          <w:szCs w:val="28"/>
          <w:lang w:eastAsia="zh-CN"/>
        </w:rPr>
      </w:pPr>
      <w:r>
        <w:rPr>
          <w:rFonts w:ascii="Arial" w:hAnsi="Arial" w:cs="Arial"/>
          <w:b/>
          <w:sz w:val="28"/>
          <w:szCs w:val="28"/>
        </w:rPr>
        <w:tab/>
      </w:r>
      <w:r w:rsidRPr="0025232C">
        <w:rPr>
          <w:rFonts w:ascii="Arial" w:hAnsi="Arial" w:cs="Arial"/>
          <w:sz w:val="28"/>
          <w:szCs w:val="28"/>
        </w:rPr>
        <w:t xml:space="preserve">Date:    </w:t>
      </w:r>
      <w:r w:rsidRPr="0025232C">
        <w:rPr>
          <w:rFonts w:ascii="Arial" w:hAnsi="Arial" w:cs="Arial"/>
          <w:sz w:val="28"/>
          <w:szCs w:val="28"/>
        </w:rPr>
        <w:tab/>
      </w:r>
    </w:p>
    <w:p w:rsidRPr="0025232C" w:rsidR="00091F75" w:rsidP="00091F75" w:rsidRDefault="00091F75" w14:paraId="11BC9448" w14:textId="7E71A5CA">
      <w:pPr>
        <w:tabs>
          <w:tab w:val="left" w:pos="1800"/>
          <w:tab w:val="left" w:pos="3060"/>
        </w:tabs>
        <w:spacing w:after="0"/>
        <w:ind w:right="-333"/>
        <w:rPr>
          <w:rFonts w:ascii="Arial" w:hAnsi="Arial" w:cs="Arial"/>
          <w:sz w:val="28"/>
          <w:szCs w:val="28"/>
        </w:rPr>
      </w:pPr>
      <w:r w:rsidRPr="0025232C">
        <w:rPr>
          <w:rFonts w:ascii="Arial" w:hAnsi="Arial" w:cs="Arial"/>
          <w:sz w:val="28"/>
          <w:szCs w:val="28"/>
        </w:rPr>
        <w:tab/>
      </w:r>
      <w:r w:rsidRPr="0025232C">
        <w:rPr>
          <w:rFonts w:ascii="Arial" w:hAnsi="Arial" w:cs="Arial"/>
          <w:sz w:val="28"/>
          <w:szCs w:val="28"/>
        </w:rPr>
        <w:t xml:space="preserve">Time:   </w:t>
      </w:r>
      <w:r w:rsidRPr="0025232C">
        <w:rPr>
          <w:rFonts w:ascii="Arial" w:hAnsi="Arial" w:cs="Arial"/>
          <w:sz w:val="28"/>
          <w:szCs w:val="28"/>
        </w:rPr>
        <w:tab/>
      </w:r>
    </w:p>
    <w:p w:rsidRPr="004721DE" w:rsidR="00091F75" w:rsidP="00091F75" w:rsidRDefault="00091F75" w14:paraId="0A915006" w14:textId="77777777">
      <w:pPr>
        <w:tabs>
          <w:tab w:val="left" w:pos="1800"/>
          <w:tab w:val="left" w:pos="3060"/>
        </w:tabs>
        <w:spacing w:after="0"/>
        <w:ind w:left="720" w:right="-693"/>
        <w:rPr>
          <w:rFonts w:ascii="Arial" w:hAnsi="Arial" w:cs="Arial"/>
        </w:rPr>
      </w:pPr>
      <w:r w:rsidRPr="004721DE">
        <w:rPr>
          <w:rFonts w:ascii="Arial" w:hAnsi="Arial" w:cs="Arial"/>
        </w:rPr>
        <w:t xml:space="preserve"> </w:t>
      </w:r>
    </w:p>
    <w:p w:rsidRPr="00801A2B" w:rsidR="00091F75" w:rsidP="00091F75" w:rsidRDefault="00091F75" w14:paraId="03B79CB2" w14:textId="77777777">
      <w:pPr>
        <w:tabs>
          <w:tab w:val="left" w:pos="1800"/>
          <w:tab w:val="left" w:pos="3060"/>
        </w:tabs>
        <w:spacing w:after="0"/>
        <w:ind w:left="720" w:right="-693"/>
        <w:rPr>
          <w:rFonts w:ascii="Arial" w:hAnsi="Arial" w:cs="Arial"/>
          <w:b/>
        </w:rPr>
      </w:pPr>
    </w:p>
    <w:p w:rsidRPr="00FF68EF" w:rsidR="00091F75" w:rsidP="00544D47" w:rsidRDefault="00091F75" w14:paraId="36031A14" w14:textId="77777777">
      <w:pPr>
        <w:tabs>
          <w:tab w:val="left" w:pos="4320"/>
        </w:tabs>
        <w:spacing w:after="0"/>
        <w:ind w:right="27"/>
        <w:rPr>
          <w:rFonts w:ascii="Arial" w:hAnsi="Arial" w:cs="Arial"/>
          <w:u w:val="single"/>
        </w:rPr>
      </w:pPr>
      <w:r w:rsidRPr="00FF68EF">
        <w:rPr>
          <w:rFonts w:ascii="Arial" w:hAnsi="Arial" w:cs="Arial"/>
          <w:u w:val="single"/>
        </w:rPr>
        <w:t>INSTRUCTIONS TO CANDIDATES:</w:t>
      </w:r>
    </w:p>
    <w:p w:rsidRPr="005330E9" w:rsidR="00091F75" w:rsidP="00544D47" w:rsidRDefault="00091F75" w14:paraId="300C3AB2" w14:textId="77777777">
      <w:pPr>
        <w:tabs>
          <w:tab w:val="left" w:pos="4320"/>
        </w:tabs>
        <w:spacing w:after="0"/>
        <w:ind w:left="720" w:right="27"/>
        <w:rPr>
          <w:rFonts w:ascii="Arial" w:hAnsi="Arial" w:cs="Arial"/>
        </w:rPr>
      </w:pPr>
    </w:p>
    <w:p w:rsidRPr="008564F4" w:rsidR="00091F75" w:rsidP="00544D47" w:rsidRDefault="00091F75" w14:paraId="603498CD" w14:textId="77777777">
      <w:pPr>
        <w:numPr>
          <w:ilvl w:val="0"/>
          <w:numId w:val="1"/>
        </w:numPr>
        <w:tabs>
          <w:tab w:val="clear" w:pos="1275"/>
          <w:tab w:val="left" w:pos="720"/>
        </w:tabs>
        <w:spacing w:after="0" w:line="240" w:lineRule="auto"/>
        <w:ind w:left="720" w:right="27" w:hanging="360"/>
        <w:rPr>
          <w:rFonts w:ascii="Arial" w:hAnsi="Arial" w:cs="Arial"/>
          <w:bCs/>
        </w:rPr>
      </w:pPr>
      <w:r w:rsidRPr="008564F4">
        <w:rPr>
          <w:rFonts w:ascii="Arial" w:hAnsi="Arial" w:cs="Arial"/>
          <w:bCs/>
        </w:rPr>
        <w:t xml:space="preserve">Write your Student Number, Name, Module Group and Seat Number </w:t>
      </w:r>
      <w:r w:rsidRPr="008564F4">
        <w:rPr>
          <w:rFonts w:ascii="Arial" w:hAnsi="Arial" w:cs="Arial"/>
          <w:bCs/>
          <w:u w:val="single"/>
        </w:rPr>
        <w:t>CLEARLY</w:t>
      </w:r>
      <w:r w:rsidRPr="008564F4">
        <w:rPr>
          <w:rFonts w:ascii="Arial" w:hAnsi="Arial" w:cs="Arial"/>
          <w:bCs/>
        </w:rPr>
        <w:t xml:space="preserve"> in the boxes provided above. </w:t>
      </w:r>
    </w:p>
    <w:p w:rsidRPr="008564F4" w:rsidR="00091F75" w:rsidP="00544D47" w:rsidRDefault="00091F75" w14:paraId="5CD6DE04" w14:textId="77777777">
      <w:pPr>
        <w:tabs>
          <w:tab w:val="left" w:pos="720"/>
        </w:tabs>
        <w:spacing w:after="0"/>
        <w:ind w:left="720" w:right="27" w:hanging="360"/>
        <w:rPr>
          <w:rFonts w:ascii="Arial" w:hAnsi="Arial" w:cs="Arial"/>
          <w:bCs/>
        </w:rPr>
      </w:pPr>
    </w:p>
    <w:p w:rsidRPr="00FF68EF" w:rsidR="00091F75" w:rsidP="00544D47" w:rsidRDefault="00091F75" w14:paraId="3A102EB9" w14:textId="50DB03F7">
      <w:pPr>
        <w:numPr>
          <w:ilvl w:val="0"/>
          <w:numId w:val="1"/>
        </w:numPr>
        <w:tabs>
          <w:tab w:val="clear" w:pos="1275"/>
          <w:tab w:val="left" w:pos="720"/>
        </w:tabs>
        <w:spacing w:after="0" w:line="240" w:lineRule="auto"/>
        <w:ind w:left="720" w:right="27" w:hanging="360"/>
        <w:rPr>
          <w:rFonts w:ascii="Arial" w:hAnsi="Arial" w:cs="Arial"/>
          <w:bCs/>
          <w:color w:val="FF0000"/>
        </w:rPr>
      </w:pPr>
      <w:r w:rsidRPr="00FF68EF">
        <w:rPr>
          <w:rFonts w:ascii="Arial" w:hAnsi="Arial" w:cs="Arial"/>
        </w:rPr>
        <w:t xml:space="preserve">This paper consists of </w:t>
      </w:r>
      <w:r w:rsidR="001F4110">
        <w:rPr>
          <w:rFonts w:ascii="Arial" w:hAnsi="Arial" w:cs="Arial"/>
          <w:u w:val="single"/>
        </w:rPr>
        <w:t>9</w:t>
      </w:r>
      <w:r w:rsidRPr="00944810">
        <w:rPr>
          <w:rFonts w:ascii="Arial" w:hAnsi="Arial" w:cs="Arial"/>
        </w:rPr>
        <w:t xml:space="preserve"> </w:t>
      </w:r>
      <w:r w:rsidRPr="00FF68EF">
        <w:rPr>
          <w:rFonts w:ascii="Arial" w:hAnsi="Arial" w:cs="Arial"/>
        </w:rPr>
        <w:t>pages including this cover page. Check carefully to make sure your set is complete.</w:t>
      </w:r>
    </w:p>
    <w:p w:rsidRPr="00F36A2D" w:rsidR="00091F75" w:rsidP="00544D47" w:rsidRDefault="00091F75" w14:paraId="19DD3EEF" w14:textId="77777777">
      <w:pPr>
        <w:tabs>
          <w:tab w:val="left" w:pos="720"/>
        </w:tabs>
        <w:spacing w:after="0"/>
        <w:ind w:left="720" w:right="27" w:hanging="360"/>
        <w:rPr>
          <w:rFonts w:ascii="Arial" w:hAnsi="Arial" w:cs="Arial"/>
        </w:rPr>
      </w:pPr>
    </w:p>
    <w:p w:rsidRPr="00F36A2D" w:rsidR="00091F75" w:rsidP="00544D47" w:rsidRDefault="00F36A2D" w14:paraId="57C4147D" w14:textId="06CF3A5A">
      <w:pPr>
        <w:numPr>
          <w:ilvl w:val="0"/>
          <w:numId w:val="1"/>
        </w:numPr>
        <w:tabs>
          <w:tab w:val="clear" w:pos="1275"/>
          <w:tab w:val="left" w:pos="720"/>
        </w:tabs>
        <w:spacing w:after="0" w:line="240" w:lineRule="auto"/>
        <w:ind w:left="720" w:right="27" w:hanging="360"/>
        <w:rPr>
          <w:rFonts w:ascii="Arial" w:hAnsi="Arial" w:cs="Arial"/>
          <w:bCs/>
        </w:rPr>
      </w:pPr>
      <w:r w:rsidRPr="00F36A2D">
        <w:rPr>
          <w:rFonts w:ascii="Arial" w:hAnsi="Arial" w:cs="Arial"/>
        </w:rPr>
        <w:t xml:space="preserve">There are </w:t>
      </w:r>
      <w:r w:rsidR="00866048">
        <w:rPr>
          <w:rFonts w:ascii="Arial" w:hAnsi="Arial" w:cs="Arial"/>
        </w:rPr>
        <w:t>F</w:t>
      </w:r>
      <w:r w:rsidR="00302B28">
        <w:rPr>
          <w:rFonts w:ascii="Arial" w:hAnsi="Arial" w:cs="Arial"/>
        </w:rPr>
        <w:t>IVE</w:t>
      </w:r>
      <w:r w:rsidRPr="00F36A2D">
        <w:rPr>
          <w:rFonts w:ascii="Arial" w:hAnsi="Arial" w:cs="Arial"/>
        </w:rPr>
        <w:t xml:space="preserve"> questions. Answer </w:t>
      </w:r>
      <w:r w:rsidRPr="004020FE">
        <w:rPr>
          <w:rFonts w:ascii="Arial" w:hAnsi="Arial" w:cs="Arial"/>
          <w:b/>
        </w:rPr>
        <w:t>ALL</w:t>
      </w:r>
      <w:r w:rsidRPr="00F36A2D">
        <w:rPr>
          <w:rFonts w:ascii="Arial" w:hAnsi="Arial" w:cs="Arial"/>
        </w:rPr>
        <w:t xml:space="preserve"> questions. </w:t>
      </w:r>
      <w:r w:rsidRPr="00F36A2D">
        <w:rPr>
          <w:rFonts w:ascii="Arial" w:hAnsi="Arial" w:cs="Arial"/>
        </w:rPr>
        <w:br/>
      </w:r>
    </w:p>
    <w:p w:rsidRPr="00782424" w:rsidR="003F0072" w:rsidP="00544D47" w:rsidRDefault="003F0072" w14:paraId="3C3E22E6" w14:textId="48DF78B5">
      <w:pPr>
        <w:numPr>
          <w:ilvl w:val="0"/>
          <w:numId w:val="1"/>
        </w:numPr>
        <w:tabs>
          <w:tab w:val="clear" w:pos="1275"/>
          <w:tab w:val="left" w:pos="720"/>
        </w:tabs>
        <w:spacing w:after="0" w:line="240" w:lineRule="auto"/>
        <w:ind w:left="720" w:right="27" w:hanging="360"/>
        <w:rPr>
          <w:rFonts w:ascii="Arial" w:hAnsi="Arial" w:cs="Arial"/>
          <w:bCs/>
        </w:rPr>
      </w:pPr>
      <w:r w:rsidRPr="00782424">
        <w:rPr>
          <w:rFonts w:ascii="Arial" w:hAnsi="Arial" w:cs="Arial"/>
          <w:bCs/>
        </w:rPr>
        <w:t>Write your answers in the blank space provided for each question in this paper</w:t>
      </w:r>
      <w:r>
        <w:rPr>
          <w:rFonts w:ascii="Arial" w:hAnsi="Arial" w:cs="Arial"/>
          <w:bCs/>
        </w:rPr>
        <w:t>.</w:t>
      </w:r>
    </w:p>
    <w:p w:rsidRPr="00782424" w:rsidR="00782424" w:rsidP="00782424" w:rsidRDefault="00782424" w14:paraId="4036BD76" w14:textId="77777777">
      <w:pPr>
        <w:tabs>
          <w:tab w:val="left" w:pos="720"/>
        </w:tabs>
        <w:spacing w:after="0" w:line="240" w:lineRule="auto"/>
        <w:ind w:left="720" w:right="27"/>
        <w:rPr>
          <w:rFonts w:ascii="Arial" w:hAnsi="Arial" w:cs="Arial"/>
          <w:bCs/>
        </w:rPr>
      </w:pPr>
    </w:p>
    <w:p w:rsidR="00782424" w:rsidP="000607A7" w:rsidRDefault="00782424" w14:paraId="0F0F32AF" w14:textId="25B94B93">
      <w:pPr>
        <w:tabs>
          <w:tab w:val="left" w:pos="720"/>
        </w:tabs>
        <w:spacing w:after="0" w:line="240" w:lineRule="auto"/>
        <w:ind w:right="27"/>
        <w:rPr>
          <w:rFonts w:ascii="Arial" w:hAnsi="Arial" w:cs="Arial"/>
          <w:bCs/>
        </w:rPr>
      </w:pPr>
    </w:p>
    <w:p w:rsidR="00091F75" w:rsidP="00782424" w:rsidRDefault="00091F75" w14:paraId="19139592" w14:textId="77777777">
      <w:pPr>
        <w:tabs>
          <w:tab w:val="left" w:pos="720"/>
        </w:tabs>
        <w:spacing w:after="0"/>
        <w:ind w:right="27"/>
        <w:rPr>
          <w:rFonts w:ascii="Arial" w:hAnsi="Arial" w:cs="Arial"/>
          <w:bCs/>
        </w:rPr>
      </w:pPr>
    </w:p>
    <w:p w:rsidR="00C142E8" w:rsidP="00782424" w:rsidRDefault="00C142E8" w14:paraId="1F5DAEC6" w14:textId="77777777">
      <w:pPr>
        <w:tabs>
          <w:tab w:val="left" w:pos="720"/>
        </w:tabs>
        <w:spacing w:after="0"/>
        <w:ind w:right="27"/>
        <w:rPr>
          <w:rFonts w:ascii="Arial" w:hAnsi="Arial" w:cs="Arial"/>
          <w:bCs/>
        </w:rPr>
      </w:pPr>
    </w:p>
    <w:p w:rsidRPr="00FF68EF" w:rsidR="00A22C4F" w:rsidP="00782424" w:rsidRDefault="00A22C4F" w14:paraId="358570D1" w14:textId="77777777">
      <w:pPr>
        <w:tabs>
          <w:tab w:val="left" w:pos="720"/>
        </w:tabs>
        <w:spacing w:after="0"/>
        <w:ind w:right="27"/>
        <w:rPr>
          <w:rFonts w:ascii="Arial" w:hAnsi="Arial" w:cs="Arial"/>
          <w:bCs/>
        </w:rPr>
      </w:pPr>
    </w:p>
    <w:p w:rsidRPr="00FF68EF" w:rsidR="00F36A2D" w:rsidP="00F36A2D" w:rsidRDefault="00F36A2D" w14:paraId="6806A643" w14:textId="77777777">
      <w:pPr>
        <w:tabs>
          <w:tab w:val="left" w:pos="720"/>
        </w:tabs>
        <w:spacing w:after="0" w:line="240" w:lineRule="auto"/>
        <w:ind w:left="1275" w:right="27"/>
        <w:rPr>
          <w:rFonts w:ascii="Arial" w:hAnsi="Arial" w:cs="Arial"/>
          <w:bCs/>
          <w:color w:val="FF0000"/>
        </w:rPr>
      </w:pPr>
    </w:p>
    <w:tbl>
      <w:tblPr>
        <w:tblW w:w="0" w:type="auto"/>
        <w:tblInd w:w="51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948"/>
        <w:gridCol w:w="1921"/>
      </w:tblGrid>
      <w:tr w:rsidRPr="006F252D" w:rsidR="00091F75" w:rsidTr="00621525" w14:paraId="6DD1E440" w14:textId="77777777">
        <w:trPr>
          <w:trHeight w:val="683"/>
        </w:trPr>
        <w:tc>
          <w:tcPr>
            <w:tcW w:w="1980" w:type="dxa"/>
            <w:vAlign w:val="center"/>
          </w:tcPr>
          <w:p w:rsidRPr="006F252D" w:rsidR="00544D47" w:rsidP="00544D47" w:rsidRDefault="00091F75" w14:paraId="62254B5A" w14:textId="77777777">
            <w:pPr>
              <w:tabs>
                <w:tab w:val="left" w:pos="709"/>
              </w:tabs>
              <w:spacing w:after="0"/>
              <w:jc w:val="center"/>
              <w:rPr>
                <w:rFonts w:ascii="Arial" w:hAnsi="Arial" w:cs="Arial"/>
                <w:b/>
                <w:bCs/>
              </w:rPr>
            </w:pPr>
            <w:r w:rsidRPr="006F252D">
              <w:rPr>
                <w:rFonts w:ascii="Arial" w:hAnsi="Arial" w:cs="Arial"/>
                <w:b/>
                <w:bCs/>
              </w:rPr>
              <w:t>GRADE</w:t>
            </w:r>
          </w:p>
        </w:tc>
        <w:tc>
          <w:tcPr>
            <w:tcW w:w="1980" w:type="dxa"/>
          </w:tcPr>
          <w:p w:rsidRPr="006F252D" w:rsidR="00091F75" w:rsidP="00544D47" w:rsidRDefault="00091F75" w14:paraId="4BC8B4EE" w14:textId="77777777">
            <w:pPr>
              <w:tabs>
                <w:tab w:val="left" w:pos="709"/>
              </w:tabs>
              <w:spacing w:after="0"/>
              <w:rPr>
                <w:rFonts w:ascii="Arial" w:hAnsi="Arial" w:cs="Arial"/>
                <w:b/>
                <w:bCs/>
              </w:rPr>
            </w:pPr>
          </w:p>
        </w:tc>
      </w:tr>
    </w:tbl>
    <w:p w:rsidR="00091F75" w:rsidP="00091F75" w:rsidRDefault="00091F75" w14:paraId="282E6AA1" w14:textId="77777777">
      <w:pPr>
        <w:spacing w:after="0"/>
        <w:sectPr w:rsidR="00091F75" w:rsidSect="00091F75">
          <w:headerReference w:type="default" r:id="rId12"/>
          <w:footerReference w:type="default" r:id="rId13"/>
          <w:headerReference w:type="first" r:id="rId14"/>
          <w:footerReference w:type="first" r:id="rId15"/>
          <w:pgSz w:w="11907" w:h="16839" w:orient="portrait" w:code="9"/>
          <w:pgMar w:top="1440" w:right="1440" w:bottom="1440" w:left="1440" w:header="720" w:footer="720" w:gutter="0"/>
          <w:cols w:space="720"/>
          <w:docGrid w:linePitch="360"/>
        </w:sectPr>
      </w:pPr>
    </w:p>
    <w:p w:rsidR="00F746BE" w:rsidP="000A7631" w:rsidRDefault="009846E3" w14:paraId="4568A037" w14:textId="4834DDFE">
      <w:pPr>
        <w:pStyle w:val="ListParagraph"/>
        <w:numPr>
          <w:ilvl w:val="1"/>
          <w:numId w:val="2"/>
        </w:numPr>
        <w:spacing w:after="160" w:line="259" w:lineRule="auto"/>
        <w:ind w:left="720" w:hanging="720"/>
        <w:jc w:val="both"/>
        <w:rPr>
          <w:rFonts w:ascii="Arial" w:hAnsi="Arial" w:eastAsia="Times New Roman" w:cs="Arial"/>
          <w:color w:val="000000"/>
          <w:sz w:val="24"/>
          <w:szCs w:val="24"/>
          <w:lang w:val="en-GB"/>
        </w:rPr>
      </w:pPr>
      <w:r>
        <w:rPr>
          <w:rFonts w:ascii="Arial" w:hAnsi="Arial" w:eastAsia="Times New Roman" w:cs="Arial"/>
          <w:color w:val="000000"/>
          <w:sz w:val="24"/>
          <w:szCs w:val="24"/>
          <w:lang w:val="en-GB"/>
        </w:rPr>
        <w:lastRenderedPageBreak/>
        <w:t>E</w:t>
      </w:r>
      <w:r w:rsidR="00F746BE">
        <w:rPr>
          <w:rFonts w:ascii="Arial" w:hAnsi="Arial" w:eastAsia="Times New Roman" w:cs="Arial"/>
          <w:color w:val="000000"/>
          <w:sz w:val="24"/>
          <w:szCs w:val="24"/>
          <w:lang w:val="en-GB"/>
        </w:rPr>
        <w:t xml:space="preserve">xplain </w:t>
      </w:r>
      <w:r w:rsidR="00CE6717">
        <w:rPr>
          <w:rFonts w:ascii="Arial" w:hAnsi="Arial" w:eastAsia="Times New Roman" w:cs="Arial"/>
          <w:color w:val="000000"/>
          <w:sz w:val="24"/>
          <w:szCs w:val="24"/>
          <w:lang w:val="en-GB"/>
        </w:rPr>
        <w:t>the various server</w:t>
      </w:r>
      <w:r w:rsidR="00964633">
        <w:rPr>
          <w:rFonts w:ascii="Arial" w:hAnsi="Arial" w:eastAsia="Times New Roman" w:cs="Arial"/>
          <w:color w:val="000000"/>
          <w:sz w:val="24"/>
          <w:szCs w:val="24"/>
          <w:lang w:val="en-GB"/>
        </w:rPr>
        <w:t xml:space="preserve"> roles </w:t>
      </w:r>
      <w:r w:rsidR="00CE6717">
        <w:rPr>
          <w:rFonts w:ascii="Arial" w:hAnsi="Arial" w:eastAsia="Times New Roman" w:cs="Arial"/>
          <w:color w:val="000000"/>
          <w:sz w:val="24"/>
          <w:szCs w:val="24"/>
          <w:lang w:val="en-GB"/>
        </w:rPr>
        <w:t>in a 3-tier client-server architecture.</w:t>
      </w:r>
    </w:p>
    <w:p w:rsidR="009846E3" w:rsidP="009846E3" w:rsidRDefault="009846E3" w14:paraId="36A9774C" w14:textId="7FED82D1">
      <w:pPr>
        <w:pStyle w:val="ListParagraph"/>
        <w:spacing w:after="160" w:line="259" w:lineRule="auto"/>
        <w:jc w:val="center"/>
        <w:rPr>
          <w:rFonts w:ascii="Arial" w:hAnsi="Arial" w:eastAsia="Times New Roman" w:cs="Arial"/>
          <w:color w:val="000000"/>
          <w:sz w:val="24"/>
          <w:szCs w:val="24"/>
          <w:lang w:val="en-GB"/>
        </w:rPr>
      </w:pPr>
      <w:r w:rsidRPr="009846E3">
        <w:rPr>
          <w:rFonts w:ascii="Arial" w:hAnsi="Arial" w:eastAsia="Times New Roman" w:cs="Arial"/>
          <w:noProof/>
          <w:color w:val="000000"/>
          <w:sz w:val="24"/>
          <w:szCs w:val="24"/>
        </w:rPr>
        <w:drawing>
          <wp:inline distT="0" distB="0" distL="0" distR="0" wp14:anchorId="55C08CE0" wp14:editId="7CACF3E7">
            <wp:extent cx="4227415" cy="1104900"/>
            <wp:effectExtent l="0" t="0" r="1905" b="0"/>
            <wp:docPr id="8" name="Picture 2" descr="The Complete Guide to Application Servers You Must Know | FS Community">
              <a:extLst xmlns:a="http://schemas.openxmlformats.org/drawingml/2006/main">
                <a:ext uri="{FF2B5EF4-FFF2-40B4-BE49-F238E27FC236}">
                  <a16:creationId xmlns:a16="http://schemas.microsoft.com/office/drawing/2014/main" id="{8882297D-047A-43F3-B4CD-41FDDDCFB0D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The Complete Guide to Application Servers You Must Know | FS Community">
                      <a:extLst>
                        <a:ext uri="{FF2B5EF4-FFF2-40B4-BE49-F238E27FC236}">
                          <a16:creationId xmlns:a16="http://schemas.microsoft.com/office/drawing/2014/main" id="{8882297D-047A-43F3-B4CD-41FDDDCFB0D6}"/>
                        </a:ext>
                      </a:extLst>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b="27136"/>
                    <a:stretch/>
                  </pic:blipFill>
                  <pic:spPr bwMode="auto">
                    <a:xfrm>
                      <a:off x="0" y="0"/>
                      <a:ext cx="4266871" cy="1115212"/>
                    </a:xfrm>
                    <a:prstGeom prst="rect">
                      <a:avLst/>
                    </a:prstGeom>
                    <a:noFill/>
                    <a:ln>
                      <a:noFill/>
                    </a:ln>
                    <a:extLst>
                      <a:ext uri="{53640926-AAD7-44D8-BBD7-CCE9431645EC}">
                        <a14:shadowObscured xmlns:a14="http://schemas.microsoft.com/office/drawing/2010/main"/>
                      </a:ext>
                    </a:extLst>
                  </pic:spPr>
                </pic:pic>
              </a:graphicData>
            </a:graphic>
          </wp:inline>
        </w:drawing>
      </w:r>
    </w:p>
    <w:p w:rsidRPr="00A3748E" w:rsidR="00F746BE" w:rsidP="00F746BE" w:rsidRDefault="00F746BE" w14:paraId="3259CFE2" w14:textId="77777777">
      <w:pPr>
        <w:widowControl w:val="0"/>
        <w:tabs>
          <w:tab w:val="left" w:pos="709"/>
        </w:tabs>
        <w:autoSpaceDE w:val="0"/>
        <w:autoSpaceDN w:val="0"/>
        <w:adjustRightInd w:val="0"/>
        <w:spacing w:after="0" w:line="240" w:lineRule="auto"/>
        <w:ind w:left="1080"/>
        <w:jc w:val="right"/>
        <w:rPr>
          <w:rFonts w:ascii="Arial" w:hAnsi="Arial" w:eastAsia="Times New Roman" w:cs="Arial"/>
          <w:color w:val="000000"/>
          <w:sz w:val="24"/>
          <w:szCs w:val="24"/>
          <w:lang w:val="en-GB"/>
        </w:rPr>
      </w:pPr>
    </w:p>
    <w:tbl>
      <w:tblPr>
        <w:tblStyle w:val="TableGrid"/>
        <w:tblW w:w="0" w:type="auto"/>
        <w:tblInd w:w="715" w:type="dxa"/>
        <w:tblLook w:val="04A0" w:firstRow="1" w:lastRow="0" w:firstColumn="1" w:lastColumn="0" w:noHBand="0" w:noVBand="1"/>
      </w:tblPr>
      <w:tblGrid>
        <w:gridCol w:w="8302"/>
      </w:tblGrid>
      <w:tr w:rsidR="00F746BE" w:rsidTr="00E954DB" w14:paraId="2EAA73C1" w14:textId="77777777">
        <w:trPr>
          <w:trHeight w:val="6751"/>
        </w:trPr>
        <w:tc>
          <w:tcPr>
            <w:tcW w:w="8302" w:type="dxa"/>
          </w:tcPr>
          <w:p w:rsidRPr="00CE6717" w:rsidR="00CE6717" w:rsidP="000A7631" w:rsidRDefault="00CE6717" w14:paraId="215015AF" w14:textId="77777777">
            <w:pPr>
              <w:pStyle w:val="ListParagraph"/>
              <w:numPr>
                <w:ilvl w:val="0"/>
                <w:numId w:val="3"/>
              </w:numPr>
              <w:rPr>
                <w:rFonts w:ascii="Arial" w:hAnsi="Arial" w:eastAsia="Times New Roman" w:cs="Arial"/>
                <w:color w:val="FF0000"/>
                <w:sz w:val="24"/>
                <w:szCs w:val="24"/>
              </w:rPr>
            </w:pPr>
            <w:r w:rsidRPr="00CE6717">
              <w:rPr>
                <w:rFonts w:ascii="Arial" w:hAnsi="Arial" w:eastAsia="Times New Roman" w:cs="Arial"/>
                <w:color w:val="FF0000"/>
                <w:sz w:val="24"/>
                <w:szCs w:val="24"/>
              </w:rPr>
              <w:t>Web servers are used to provide access to information to users connecting to the server using a web browser, which is the client part of the application.</w:t>
            </w:r>
          </w:p>
          <w:p w:rsidR="00F746BE" w:rsidP="00D33673" w:rsidRDefault="00F746BE" w14:paraId="36C460B7" w14:textId="77777777">
            <w:pPr>
              <w:widowControl w:val="0"/>
              <w:tabs>
                <w:tab w:val="left" w:pos="709"/>
              </w:tabs>
              <w:autoSpaceDE w:val="0"/>
              <w:autoSpaceDN w:val="0"/>
              <w:adjustRightInd w:val="0"/>
              <w:jc w:val="both"/>
              <w:rPr>
                <w:rFonts w:ascii="Arial" w:hAnsi="Arial" w:eastAsia="Times New Roman" w:cs="Arial"/>
                <w:color w:val="FF0000"/>
                <w:sz w:val="24"/>
                <w:szCs w:val="24"/>
              </w:rPr>
            </w:pPr>
          </w:p>
          <w:p w:rsidRPr="00CE6717" w:rsidR="00CE6717" w:rsidP="000A7631" w:rsidRDefault="00CE6717" w14:paraId="30D8021E" w14:textId="5414C420">
            <w:pPr>
              <w:pStyle w:val="ListParagraph"/>
              <w:widowControl w:val="0"/>
              <w:numPr>
                <w:ilvl w:val="0"/>
                <w:numId w:val="3"/>
              </w:numPr>
              <w:tabs>
                <w:tab w:val="left" w:pos="709"/>
              </w:tabs>
              <w:autoSpaceDE w:val="0"/>
              <w:autoSpaceDN w:val="0"/>
              <w:adjustRightInd w:val="0"/>
              <w:jc w:val="both"/>
              <w:rPr>
                <w:rFonts w:ascii="Arial" w:hAnsi="Arial" w:eastAsia="Times New Roman" w:cs="Arial"/>
                <w:color w:val="FF0000"/>
                <w:sz w:val="24"/>
                <w:szCs w:val="24"/>
              </w:rPr>
            </w:pPr>
            <w:r w:rsidRPr="00CE6717">
              <w:rPr>
                <w:rFonts w:ascii="Arial" w:hAnsi="Arial" w:eastAsia="Times New Roman" w:cs="Arial"/>
                <w:color w:val="FF0000"/>
                <w:sz w:val="24"/>
                <w:szCs w:val="24"/>
              </w:rPr>
              <w:t>An application server is one that users connect to and then run their applications on. In many cases this server is the middle tier in a three-tier architecture that accepts users’ requests to its application and then communicates with a database server where content is stored.</w:t>
            </w:r>
          </w:p>
          <w:p w:rsidR="00CE6717" w:rsidP="00CE6717" w:rsidRDefault="00CE6717" w14:paraId="3BB4EDD8" w14:textId="271558BA">
            <w:pPr>
              <w:widowControl w:val="0"/>
              <w:tabs>
                <w:tab w:val="left" w:pos="709"/>
              </w:tabs>
              <w:autoSpaceDE w:val="0"/>
              <w:autoSpaceDN w:val="0"/>
              <w:adjustRightInd w:val="0"/>
              <w:jc w:val="both"/>
              <w:rPr>
                <w:rFonts w:ascii="Arial" w:hAnsi="Arial" w:eastAsia="Times New Roman" w:cs="Arial"/>
                <w:color w:val="FF0000"/>
                <w:sz w:val="24"/>
                <w:szCs w:val="24"/>
              </w:rPr>
            </w:pPr>
          </w:p>
          <w:p w:rsidRPr="00CE6717" w:rsidR="00CE6717" w:rsidP="000A7631" w:rsidRDefault="00CE6717" w14:paraId="78F9A891" w14:textId="00A8EA90">
            <w:pPr>
              <w:pStyle w:val="ListParagraph"/>
              <w:widowControl w:val="0"/>
              <w:numPr>
                <w:ilvl w:val="0"/>
                <w:numId w:val="3"/>
              </w:numPr>
              <w:tabs>
                <w:tab w:val="left" w:pos="709"/>
              </w:tabs>
              <w:autoSpaceDE w:val="0"/>
              <w:autoSpaceDN w:val="0"/>
              <w:adjustRightInd w:val="0"/>
              <w:jc w:val="both"/>
              <w:rPr>
                <w:rFonts w:ascii="Arial" w:hAnsi="Arial" w:eastAsia="Times New Roman" w:cs="Arial"/>
                <w:color w:val="FF0000"/>
                <w:sz w:val="24"/>
                <w:szCs w:val="24"/>
              </w:rPr>
            </w:pPr>
            <w:r w:rsidRPr="00CE6717">
              <w:rPr>
                <w:rFonts w:ascii="Arial" w:hAnsi="Arial" w:eastAsia="Times New Roman" w:cs="Arial"/>
                <w:color w:val="FF0000"/>
                <w:sz w:val="24"/>
                <w:szCs w:val="24"/>
              </w:rPr>
              <w:t>A database server is one that runs database software such as SQL Server or Oracle. It contains information stored in the database and users can search the database, either directly by issuing commands or by using an application that does this through a GUI.</w:t>
            </w:r>
          </w:p>
          <w:p w:rsidR="00CE6717" w:rsidP="00CE6717" w:rsidRDefault="00CE6717" w14:paraId="5468D088" w14:textId="77777777">
            <w:pPr>
              <w:widowControl w:val="0"/>
              <w:tabs>
                <w:tab w:val="left" w:pos="709"/>
              </w:tabs>
              <w:autoSpaceDE w:val="0"/>
              <w:autoSpaceDN w:val="0"/>
              <w:adjustRightInd w:val="0"/>
              <w:jc w:val="both"/>
              <w:rPr>
                <w:rFonts w:ascii="Arial" w:hAnsi="Arial" w:eastAsia="Times New Roman" w:cs="Arial"/>
                <w:color w:val="FF0000"/>
                <w:sz w:val="24"/>
                <w:szCs w:val="24"/>
              </w:rPr>
            </w:pPr>
          </w:p>
          <w:p w:rsidRPr="003572C0" w:rsidR="00CE6717" w:rsidP="00CE6717" w:rsidRDefault="00CE6717" w14:paraId="3A88D6EF" w14:textId="69D61176">
            <w:pPr>
              <w:widowControl w:val="0"/>
              <w:tabs>
                <w:tab w:val="left" w:pos="709"/>
              </w:tabs>
              <w:autoSpaceDE w:val="0"/>
              <w:autoSpaceDN w:val="0"/>
              <w:adjustRightInd w:val="0"/>
              <w:jc w:val="both"/>
              <w:rPr>
                <w:rFonts w:ascii="Arial" w:hAnsi="Arial" w:eastAsia="Times New Roman" w:cs="Arial"/>
                <w:color w:val="FF0000"/>
                <w:sz w:val="24"/>
                <w:szCs w:val="24"/>
              </w:rPr>
            </w:pPr>
          </w:p>
        </w:tc>
      </w:tr>
    </w:tbl>
    <w:p w:rsidR="00F746BE" w:rsidP="00F746BE" w:rsidRDefault="00F746BE" w14:paraId="5C27804A" w14:textId="77777777">
      <w:pPr>
        <w:pStyle w:val="ListParagraph"/>
        <w:widowControl w:val="0"/>
        <w:tabs>
          <w:tab w:val="left" w:pos="709"/>
        </w:tabs>
        <w:autoSpaceDE w:val="0"/>
        <w:autoSpaceDN w:val="0"/>
        <w:adjustRightInd w:val="0"/>
        <w:spacing w:after="0" w:line="240" w:lineRule="auto"/>
        <w:ind w:left="1440"/>
        <w:jc w:val="right"/>
        <w:rPr>
          <w:rFonts w:ascii="Arial" w:hAnsi="Arial" w:eastAsia="Times New Roman" w:cs="Arial"/>
          <w:color w:val="000000"/>
          <w:sz w:val="24"/>
          <w:szCs w:val="24"/>
          <w:lang w:val="en-GB"/>
        </w:rPr>
      </w:pPr>
    </w:p>
    <w:p w:rsidRPr="004E6178" w:rsidR="00F746BE" w:rsidP="00F746BE" w:rsidRDefault="00F746BE" w14:paraId="7271742A" w14:textId="77777777">
      <w:pPr>
        <w:widowControl w:val="0"/>
        <w:tabs>
          <w:tab w:val="left" w:pos="709"/>
        </w:tabs>
        <w:autoSpaceDE w:val="0"/>
        <w:autoSpaceDN w:val="0"/>
        <w:adjustRightInd w:val="0"/>
        <w:spacing w:after="0" w:line="240" w:lineRule="auto"/>
        <w:jc w:val="both"/>
        <w:rPr>
          <w:rFonts w:ascii="Arial" w:hAnsi="Arial" w:eastAsia="Times New Roman" w:cs="Arial"/>
          <w:color w:val="000000"/>
          <w:sz w:val="24"/>
          <w:szCs w:val="24"/>
          <w:lang w:val="en-GB"/>
        </w:rPr>
      </w:pPr>
    </w:p>
    <w:p w:rsidRPr="004E6178" w:rsidR="00F746BE" w:rsidP="00F746BE" w:rsidRDefault="00F746BE" w14:paraId="058274EF" w14:textId="77777777">
      <w:pPr>
        <w:widowControl w:val="0"/>
        <w:tabs>
          <w:tab w:val="left" w:pos="709"/>
        </w:tabs>
        <w:autoSpaceDE w:val="0"/>
        <w:autoSpaceDN w:val="0"/>
        <w:adjustRightInd w:val="0"/>
        <w:spacing w:after="0" w:line="240" w:lineRule="auto"/>
        <w:jc w:val="both"/>
        <w:rPr>
          <w:rFonts w:ascii="Arial" w:hAnsi="Arial" w:eastAsia="Times New Roman" w:cs="Arial"/>
          <w:color w:val="000000"/>
          <w:sz w:val="24"/>
          <w:szCs w:val="24"/>
          <w:lang w:val="en-GB"/>
        </w:rPr>
      </w:pPr>
    </w:p>
    <w:p w:rsidR="00FC6D94" w:rsidRDefault="00FC6D94" w14:paraId="360B6C95" w14:textId="77777777">
      <w:pPr>
        <w:rPr>
          <w:rFonts w:ascii="Arial" w:hAnsi="Arial" w:eastAsia="Times New Roman" w:cs="Arial"/>
          <w:color w:val="000000"/>
          <w:sz w:val="24"/>
          <w:szCs w:val="24"/>
          <w:lang w:val="en-GB"/>
        </w:rPr>
      </w:pPr>
      <w:r>
        <w:rPr>
          <w:rFonts w:ascii="Arial" w:hAnsi="Arial" w:eastAsia="Times New Roman" w:cs="Arial"/>
          <w:color w:val="000000"/>
          <w:sz w:val="24"/>
          <w:szCs w:val="24"/>
          <w:lang w:val="en-GB"/>
        </w:rPr>
        <w:br w:type="page"/>
      </w:r>
    </w:p>
    <w:p w:rsidRPr="00B859CB" w:rsidR="00D23F3E" w:rsidP="000A7631" w:rsidRDefault="00B859CB" w14:paraId="4C53B347" w14:textId="4614D73E">
      <w:pPr>
        <w:pStyle w:val="ListParagraph"/>
        <w:numPr>
          <w:ilvl w:val="1"/>
          <w:numId w:val="2"/>
        </w:numPr>
        <w:spacing w:after="160" w:line="259" w:lineRule="auto"/>
        <w:ind w:left="720" w:hanging="720"/>
        <w:jc w:val="both"/>
        <w:rPr>
          <w:rFonts w:ascii="Arial" w:hAnsi="Arial" w:eastAsia="Times New Roman" w:cs="Arial"/>
          <w:color w:val="000000"/>
          <w:sz w:val="24"/>
          <w:szCs w:val="24"/>
          <w:lang w:val="en-GB"/>
        </w:rPr>
      </w:pPr>
      <w:r w:rsidRPr="00B859CB">
        <w:rPr>
          <w:rFonts w:ascii="Arial" w:hAnsi="Arial" w:eastAsia="Times New Roman" w:cs="Arial"/>
          <w:color w:val="000000"/>
          <w:sz w:val="24"/>
          <w:szCs w:val="24"/>
          <w:lang w:val="en-GB"/>
        </w:rPr>
        <w:lastRenderedPageBreak/>
        <w:t>With the aid of a well-labelled diagram, explain how a SYN flood attack exploits the TCP connection.</w:t>
      </w:r>
    </w:p>
    <w:tbl>
      <w:tblPr>
        <w:tblStyle w:val="TableGrid"/>
        <w:tblW w:w="0" w:type="auto"/>
        <w:tblInd w:w="445" w:type="dxa"/>
        <w:tblLook w:val="04A0" w:firstRow="1" w:lastRow="0" w:firstColumn="1" w:lastColumn="0" w:noHBand="0" w:noVBand="1"/>
      </w:tblPr>
      <w:tblGrid>
        <w:gridCol w:w="8572"/>
      </w:tblGrid>
      <w:tr w:rsidRPr="00D55352" w:rsidR="00D23F3E" w:rsidTr="00B859CB" w14:paraId="0C727B23" w14:textId="77777777">
        <w:trPr>
          <w:trHeight w:val="10187"/>
        </w:trPr>
        <w:tc>
          <w:tcPr>
            <w:tcW w:w="8572" w:type="dxa"/>
          </w:tcPr>
          <w:p w:rsidR="00D23F3E" w:rsidP="009679B3" w:rsidRDefault="009679B3" w14:paraId="682875A7" w14:textId="752D0719">
            <w:pPr>
              <w:jc w:val="center"/>
              <w:rPr>
                <w:rFonts w:ascii="Arial" w:hAnsi="Arial" w:cs="Arial"/>
                <w:sz w:val="24"/>
                <w:szCs w:val="24"/>
              </w:rPr>
            </w:pPr>
            <w:bookmarkStart w:name="_Hlk25767503" w:id="0"/>
            <w:r w:rsidRPr="009679B3">
              <w:rPr>
                <w:rFonts w:ascii="Arial" w:hAnsi="Arial" w:cs="Arial"/>
                <w:noProof/>
                <w:sz w:val="24"/>
                <w:szCs w:val="24"/>
              </w:rPr>
              <w:drawing>
                <wp:inline distT="0" distB="0" distL="0" distR="0" wp14:anchorId="59332D1C" wp14:editId="5691B8A6">
                  <wp:extent cx="3248025" cy="1272143"/>
                  <wp:effectExtent l="0" t="0" r="0" b="4445"/>
                  <wp:docPr id="6146" name="Picture 2" descr="TCP Three-way handshake diagram">
                    <a:extLst xmlns:a="http://schemas.openxmlformats.org/drawingml/2006/main">
                      <a:ext uri="{FF2B5EF4-FFF2-40B4-BE49-F238E27FC236}">
                        <a16:creationId xmlns:a16="http://schemas.microsoft.com/office/drawing/2014/main" id="{035E34CD-7F98-4764-9CF3-432A87FF4F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6" name="Picture 2" descr="TCP Three-way handshake diagram">
                            <a:extLst>
                              <a:ext uri="{FF2B5EF4-FFF2-40B4-BE49-F238E27FC236}">
                                <a16:creationId xmlns:a16="http://schemas.microsoft.com/office/drawing/2014/main" id="{035E34CD-7F98-4764-9CF3-432A87FF4F3F}"/>
                              </a:ext>
                            </a:extLst>
                          </pic:cNvPr>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20036" b="21259"/>
                          <a:stretch/>
                        </pic:blipFill>
                        <pic:spPr bwMode="auto">
                          <a:xfrm>
                            <a:off x="0" y="0"/>
                            <a:ext cx="3253625" cy="1274336"/>
                          </a:xfrm>
                          <a:prstGeom prst="rect">
                            <a:avLst/>
                          </a:prstGeom>
                          <a:noFill/>
                          <a:extLst/>
                        </pic:spPr>
                      </pic:pic>
                    </a:graphicData>
                  </a:graphic>
                </wp:inline>
              </w:drawing>
            </w:r>
          </w:p>
          <w:p w:rsidRPr="009679B3" w:rsidR="009679B3" w:rsidP="009679B3" w:rsidRDefault="009679B3" w14:paraId="5B7633A8" w14:textId="28EE9DC8">
            <w:pPr>
              <w:rPr>
                <w:rFonts w:ascii="Arial" w:hAnsi="Arial" w:cs="Arial"/>
                <w:color w:val="FF0000"/>
                <w:sz w:val="24"/>
                <w:szCs w:val="24"/>
              </w:rPr>
            </w:pPr>
            <w:r w:rsidRPr="009679B3">
              <w:rPr>
                <w:rFonts w:ascii="Arial" w:hAnsi="Arial" w:cs="Arial"/>
                <w:color w:val="FF0000"/>
                <w:sz w:val="24"/>
                <w:szCs w:val="24"/>
              </w:rPr>
              <w:t>In a normal TCP connection:</w:t>
            </w:r>
          </w:p>
          <w:p w:rsidRPr="009679B3" w:rsidR="009679B3" w:rsidP="000A7631" w:rsidRDefault="009679B3" w14:paraId="7FFE0015" w14:textId="77777777">
            <w:pPr>
              <w:pStyle w:val="ListParagraph"/>
              <w:widowControl w:val="0"/>
              <w:numPr>
                <w:ilvl w:val="0"/>
                <w:numId w:val="3"/>
              </w:numPr>
              <w:tabs>
                <w:tab w:val="left" w:pos="709"/>
              </w:tabs>
              <w:autoSpaceDE w:val="0"/>
              <w:autoSpaceDN w:val="0"/>
              <w:adjustRightInd w:val="0"/>
              <w:jc w:val="both"/>
              <w:rPr>
                <w:rFonts w:ascii="Arial" w:hAnsi="Arial" w:eastAsia="Times New Roman" w:cs="Arial"/>
                <w:color w:val="FF0000"/>
                <w:sz w:val="24"/>
                <w:szCs w:val="24"/>
              </w:rPr>
            </w:pPr>
            <w:r w:rsidRPr="009679B3">
              <w:rPr>
                <w:rFonts w:ascii="Arial" w:hAnsi="Arial" w:eastAsia="Times New Roman" w:cs="Arial"/>
                <w:color w:val="FF0000"/>
                <w:sz w:val="24"/>
                <w:szCs w:val="24"/>
              </w:rPr>
              <w:t>First, the client sends a SYN packet to the server in order to initiate the connection.</w:t>
            </w:r>
          </w:p>
          <w:p w:rsidR="009679B3" w:rsidP="000A7631" w:rsidRDefault="009679B3" w14:paraId="062283F5" w14:textId="77777777">
            <w:pPr>
              <w:pStyle w:val="ListParagraph"/>
              <w:widowControl w:val="0"/>
              <w:numPr>
                <w:ilvl w:val="0"/>
                <w:numId w:val="3"/>
              </w:numPr>
              <w:tabs>
                <w:tab w:val="left" w:pos="709"/>
              </w:tabs>
              <w:autoSpaceDE w:val="0"/>
              <w:autoSpaceDN w:val="0"/>
              <w:adjustRightInd w:val="0"/>
              <w:jc w:val="both"/>
              <w:rPr>
                <w:rFonts w:ascii="Arial" w:hAnsi="Arial" w:eastAsia="Times New Roman" w:cs="Arial"/>
                <w:color w:val="FF0000"/>
                <w:sz w:val="24"/>
                <w:szCs w:val="24"/>
              </w:rPr>
            </w:pPr>
            <w:r w:rsidRPr="009679B3">
              <w:rPr>
                <w:rFonts w:ascii="Arial" w:hAnsi="Arial" w:eastAsia="Times New Roman" w:cs="Arial"/>
                <w:color w:val="FF0000"/>
                <w:sz w:val="24"/>
                <w:szCs w:val="24"/>
              </w:rPr>
              <w:t>The server then responds to that initial packet with a SYN/ACK packet, in order to acknowledge the communication.</w:t>
            </w:r>
          </w:p>
          <w:p w:rsidR="009679B3" w:rsidP="000A7631" w:rsidRDefault="009679B3" w14:paraId="4513C932" w14:textId="77777777">
            <w:pPr>
              <w:pStyle w:val="ListParagraph"/>
              <w:widowControl w:val="0"/>
              <w:numPr>
                <w:ilvl w:val="0"/>
                <w:numId w:val="3"/>
              </w:numPr>
              <w:tabs>
                <w:tab w:val="left" w:pos="709"/>
              </w:tabs>
              <w:autoSpaceDE w:val="0"/>
              <w:autoSpaceDN w:val="0"/>
              <w:adjustRightInd w:val="0"/>
              <w:jc w:val="both"/>
              <w:rPr>
                <w:rFonts w:ascii="Arial" w:hAnsi="Arial" w:eastAsia="Times New Roman" w:cs="Arial"/>
                <w:color w:val="FF0000"/>
                <w:sz w:val="24"/>
                <w:szCs w:val="24"/>
              </w:rPr>
            </w:pPr>
            <w:r w:rsidRPr="009679B3">
              <w:rPr>
                <w:rFonts w:ascii="Arial" w:hAnsi="Arial" w:eastAsia="Times New Roman" w:cs="Arial"/>
                <w:color w:val="FF0000"/>
                <w:sz w:val="24"/>
                <w:szCs w:val="24"/>
              </w:rPr>
              <w:t>Finally, the client returns an ACK packet to acknowledge the receipt of the packet from the server. After completing this sequence of packet sending and receiving, the TCP connection is open and able to send and receive data.</w:t>
            </w:r>
          </w:p>
          <w:p w:rsidR="009679B3" w:rsidP="009679B3" w:rsidRDefault="009679B3" w14:paraId="499CC2DB" w14:textId="77777777">
            <w:pPr>
              <w:pStyle w:val="ListParagraph"/>
              <w:widowControl w:val="0"/>
              <w:tabs>
                <w:tab w:val="left" w:pos="709"/>
              </w:tabs>
              <w:autoSpaceDE w:val="0"/>
              <w:autoSpaceDN w:val="0"/>
              <w:adjustRightInd w:val="0"/>
              <w:jc w:val="center"/>
              <w:rPr>
                <w:rFonts w:ascii="Arial" w:hAnsi="Arial" w:eastAsia="Times New Roman" w:cs="Arial"/>
                <w:color w:val="FF0000"/>
                <w:sz w:val="24"/>
                <w:szCs w:val="24"/>
              </w:rPr>
            </w:pPr>
            <w:r w:rsidRPr="009679B3">
              <w:rPr>
                <w:rFonts w:ascii="Arial" w:hAnsi="Arial" w:eastAsia="Times New Roman" w:cs="Arial"/>
                <w:noProof/>
                <w:color w:val="FF0000"/>
                <w:sz w:val="24"/>
                <w:szCs w:val="24"/>
              </w:rPr>
              <w:drawing>
                <wp:inline distT="0" distB="0" distL="0" distR="0" wp14:anchorId="2842590E" wp14:editId="7BE344CE">
                  <wp:extent cx="3067050" cy="2045233"/>
                  <wp:effectExtent l="0" t="0" r="0" b="0"/>
                  <wp:docPr id="5122" name="Picture 2" descr="SYN flood DDoS attack animation">
                    <a:extLst xmlns:a="http://schemas.openxmlformats.org/drawingml/2006/main">
                      <a:ext uri="{FF2B5EF4-FFF2-40B4-BE49-F238E27FC236}">
                        <a16:creationId xmlns:a16="http://schemas.microsoft.com/office/drawing/2014/main" id="{DD8CCD34-576F-4464-9373-592FF7A535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SYN flood DDoS attack animation">
                            <a:extLst>
                              <a:ext uri="{FF2B5EF4-FFF2-40B4-BE49-F238E27FC236}">
                                <a16:creationId xmlns:a16="http://schemas.microsoft.com/office/drawing/2014/main" id="{DD8CCD34-576F-4464-9373-592FF7A535F5}"/>
                              </a:ext>
                            </a:extLs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2656" cy="2055640"/>
                          </a:xfrm>
                          <a:prstGeom prst="rect">
                            <a:avLst/>
                          </a:prstGeom>
                          <a:noFill/>
                          <a:extLst/>
                        </pic:spPr>
                      </pic:pic>
                    </a:graphicData>
                  </a:graphic>
                </wp:inline>
              </w:drawing>
            </w:r>
          </w:p>
          <w:p w:rsidRPr="009679B3" w:rsidR="009679B3" w:rsidP="009679B3" w:rsidRDefault="009679B3" w14:paraId="5C3085B0" w14:textId="12CE8AD7">
            <w:pPr>
              <w:widowControl w:val="0"/>
              <w:tabs>
                <w:tab w:val="left" w:pos="709"/>
              </w:tabs>
              <w:autoSpaceDE w:val="0"/>
              <w:autoSpaceDN w:val="0"/>
              <w:adjustRightInd w:val="0"/>
              <w:rPr>
                <w:rFonts w:ascii="Arial" w:hAnsi="Arial" w:cs="Arial"/>
                <w:color w:val="FF0000"/>
                <w:sz w:val="24"/>
                <w:szCs w:val="24"/>
              </w:rPr>
            </w:pPr>
            <w:r w:rsidRPr="009679B3">
              <w:rPr>
                <w:rFonts w:ascii="Arial" w:hAnsi="Arial" w:cs="Arial"/>
                <w:color w:val="FF0000"/>
                <w:sz w:val="24"/>
                <w:szCs w:val="24"/>
              </w:rPr>
              <w:t xml:space="preserve">In a </w:t>
            </w:r>
            <w:r>
              <w:rPr>
                <w:rFonts w:ascii="Arial" w:hAnsi="Arial" w:cs="Arial"/>
                <w:color w:val="FF0000"/>
                <w:sz w:val="24"/>
                <w:szCs w:val="24"/>
              </w:rPr>
              <w:t>SYN flood</w:t>
            </w:r>
            <w:r w:rsidRPr="009679B3">
              <w:rPr>
                <w:rFonts w:ascii="Arial" w:hAnsi="Arial" w:cs="Arial"/>
                <w:color w:val="FF0000"/>
                <w:sz w:val="24"/>
                <w:szCs w:val="24"/>
              </w:rPr>
              <w:t>:</w:t>
            </w:r>
          </w:p>
          <w:p w:rsidR="009679B3" w:rsidP="000A7631" w:rsidRDefault="009679B3" w14:paraId="5BD87B0D" w14:textId="77777777">
            <w:pPr>
              <w:pStyle w:val="ListParagraph"/>
              <w:widowControl w:val="0"/>
              <w:numPr>
                <w:ilvl w:val="0"/>
                <w:numId w:val="3"/>
              </w:numPr>
              <w:tabs>
                <w:tab w:val="left" w:pos="709"/>
              </w:tabs>
              <w:autoSpaceDE w:val="0"/>
              <w:autoSpaceDN w:val="0"/>
              <w:adjustRightInd w:val="0"/>
              <w:jc w:val="both"/>
              <w:rPr>
                <w:rFonts w:ascii="Arial" w:hAnsi="Arial" w:eastAsia="Times New Roman" w:cs="Arial"/>
                <w:color w:val="FF0000"/>
                <w:sz w:val="24"/>
                <w:szCs w:val="24"/>
              </w:rPr>
            </w:pPr>
            <w:r w:rsidRPr="009679B3">
              <w:rPr>
                <w:rFonts w:ascii="Arial" w:hAnsi="Arial" w:eastAsia="Times New Roman" w:cs="Arial"/>
                <w:color w:val="FF0000"/>
                <w:sz w:val="24"/>
                <w:szCs w:val="24"/>
              </w:rPr>
              <w:t>an attacker exploits the fact that after an initial SYN packet has been received, the server will respond back with one or more SYN/ACK packets and wait for the final step in the handshake.</w:t>
            </w:r>
          </w:p>
          <w:p w:rsidRPr="00F13D59" w:rsidR="006C3AF4" w:rsidP="000A7631" w:rsidRDefault="000A7631" w14:paraId="42A901A1" w14:textId="77777777">
            <w:pPr>
              <w:pStyle w:val="ListParagraph"/>
              <w:widowControl w:val="0"/>
              <w:numPr>
                <w:ilvl w:val="0"/>
                <w:numId w:val="3"/>
              </w:numPr>
              <w:tabs>
                <w:tab w:val="left" w:pos="709"/>
              </w:tabs>
              <w:autoSpaceDE w:val="0"/>
              <w:autoSpaceDN w:val="0"/>
              <w:adjustRightInd w:val="0"/>
              <w:jc w:val="both"/>
              <w:rPr>
                <w:rFonts w:ascii="Arial" w:hAnsi="Arial" w:eastAsia="Times New Roman" w:cs="Arial"/>
                <w:color w:val="FF0000"/>
                <w:sz w:val="24"/>
                <w:szCs w:val="24"/>
              </w:rPr>
            </w:pPr>
            <w:r w:rsidRPr="00F13D59">
              <w:rPr>
                <w:rFonts w:ascii="Arial" w:hAnsi="Arial" w:eastAsia="Times New Roman" w:cs="Arial"/>
                <w:color w:val="FF0000"/>
                <w:sz w:val="24"/>
                <w:szCs w:val="24"/>
              </w:rPr>
              <w:t xml:space="preserve">When a server is leaving a connection open but the machine on the other side of the connection is not, the connection is considered half-open. </w:t>
            </w:r>
          </w:p>
          <w:p w:rsidRPr="00F13D59" w:rsidR="00F13D59" w:rsidP="000A7631" w:rsidRDefault="000A7631" w14:paraId="118A9493" w14:textId="4C4C482B">
            <w:pPr>
              <w:pStyle w:val="ListParagraph"/>
              <w:widowControl w:val="0"/>
              <w:numPr>
                <w:ilvl w:val="0"/>
                <w:numId w:val="3"/>
              </w:numPr>
              <w:tabs>
                <w:tab w:val="left" w:pos="709"/>
              </w:tabs>
              <w:autoSpaceDE w:val="0"/>
              <w:autoSpaceDN w:val="0"/>
              <w:adjustRightInd w:val="0"/>
              <w:jc w:val="both"/>
              <w:rPr>
                <w:rFonts w:ascii="Arial" w:hAnsi="Arial" w:eastAsia="Times New Roman" w:cs="Arial"/>
                <w:color w:val="FF0000"/>
                <w:sz w:val="24"/>
                <w:szCs w:val="24"/>
              </w:rPr>
            </w:pPr>
            <w:r w:rsidRPr="00F13D59">
              <w:rPr>
                <w:rFonts w:ascii="Arial" w:hAnsi="Arial" w:eastAsia="Times New Roman" w:cs="Arial"/>
                <w:color w:val="FF0000"/>
                <w:sz w:val="24"/>
                <w:szCs w:val="24"/>
              </w:rPr>
              <w:t xml:space="preserve">In this type of DoS attack, the targeted server is continuously leaving open connections and waiting for each connection to timeout before the ports become available again. </w:t>
            </w:r>
          </w:p>
        </w:tc>
      </w:tr>
      <w:bookmarkEnd w:id="0"/>
    </w:tbl>
    <w:p w:rsidRPr="00D55352" w:rsidR="00D23F3E" w:rsidP="00D23F3E" w:rsidRDefault="00D23F3E" w14:paraId="1EEA95E1" w14:textId="77777777">
      <w:pPr>
        <w:rPr>
          <w:rFonts w:ascii="Arial" w:hAnsi="Arial" w:cs="Arial"/>
          <w:sz w:val="24"/>
          <w:szCs w:val="24"/>
        </w:rPr>
      </w:pPr>
    </w:p>
    <w:p w:rsidRPr="00D55352" w:rsidR="00D23F3E" w:rsidP="00D23F3E" w:rsidRDefault="00D23F3E" w14:paraId="28849A01" w14:textId="77777777">
      <w:pPr>
        <w:rPr>
          <w:rFonts w:ascii="Arial" w:hAnsi="Arial" w:cs="Arial"/>
          <w:sz w:val="24"/>
          <w:szCs w:val="24"/>
        </w:rPr>
      </w:pPr>
    </w:p>
    <w:p w:rsidR="003978B9" w:rsidRDefault="003978B9" w14:paraId="09728784" w14:textId="77777777">
      <w:pPr>
        <w:rPr>
          <w:rFonts w:ascii="Arial" w:hAnsi="Arial" w:eastAsia="Times New Roman" w:cs="Arial"/>
          <w:color w:val="000000"/>
          <w:sz w:val="24"/>
          <w:szCs w:val="24"/>
          <w:lang w:val="en-GB"/>
        </w:rPr>
      </w:pPr>
      <w:r>
        <w:rPr>
          <w:rFonts w:ascii="Arial" w:hAnsi="Arial" w:eastAsia="Times New Roman" w:cs="Arial"/>
          <w:color w:val="000000"/>
          <w:sz w:val="24"/>
          <w:szCs w:val="24"/>
          <w:lang w:val="en-GB"/>
        </w:rPr>
        <w:br w:type="page"/>
      </w:r>
    </w:p>
    <w:p w:rsidRPr="00C37D94" w:rsidR="00D23F3E" w:rsidP="000A7631" w:rsidRDefault="00C37D94" w14:paraId="0214D3DC" w14:textId="2EFF0BC0">
      <w:pPr>
        <w:pStyle w:val="ListParagraph"/>
        <w:numPr>
          <w:ilvl w:val="1"/>
          <w:numId w:val="2"/>
        </w:numPr>
        <w:spacing w:after="160" w:line="259" w:lineRule="auto"/>
        <w:ind w:left="720" w:hanging="720"/>
        <w:jc w:val="both"/>
        <w:rPr>
          <w:rFonts w:ascii="Arial" w:hAnsi="Arial" w:eastAsia="Times New Roman" w:cs="Arial"/>
          <w:color w:val="000000"/>
          <w:sz w:val="24"/>
          <w:szCs w:val="24"/>
          <w:lang w:val="en-GB"/>
        </w:rPr>
      </w:pPr>
      <w:r>
        <w:rPr>
          <w:rFonts w:ascii="Arial" w:hAnsi="Arial" w:eastAsia="Times New Roman" w:cs="Arial"/>
          <w:color w:val="000000"/>
          <w:sz w:val="24"/>
          <w:szCs w:val="24"/>
          <w:lang w:val="en-GB"/>
        </w:rPr>
        <w:lastRenderedPageBreak/>
        <w:t xml:space="preserve">Briefly explain what is disaster recovery and list </w:t>
      </w:r>
      <w:r w:rsidRPr="00447A4B">
        <w:rPr>
          <w:rFonts w:ascii="Arial" w:hAnsi="Arial" w:eastAsia="Times New Roman" w:cs="Arial"/>
          <w:color w:val="000000"/>
          <w:sz w:val="24"/>
          <w:szCs w:val="24"/>
          <w:u w:val="single"/>
          <w:lang w:val="en-GB"/>
        </w:rPr>
        <w:t>THREE</w:t>
      </w:r>
      <w:r>
        <w:rPr>
          <w:rFonts w:ascii="Arial" w:hAnsi="Arial" w:eastAsia="Times New Roman" w:cs="Arial"/>
          <w:color w:val="000000"/>
          <w:sz w:val="24"/>
          <w:szCs w:val="24"/>
          <w:lang w:val="en-GB"/>
        </w:rPr>
        <w:t xml:space="preserve"> examples of disaster</w:t>
      </w:r>
      <w:r w:rsidRPr="00C37D94" w:rsidR="00D23F3E">
        <w:rPr>
          <w:rFonts w:ascii="Arial" w:hAnsi="Arial" w:eastAsia="Times New Roman" w:cs="Arial"/>
          <w:color w:val="000000"/>
          <w:sz w:val="24"/>
          <w:szCs w:val="24"/>
          <w:lang w:val="en-GB"/>
        </w:rPr>
        <w:t>.</w:t>
      </w:r>
    </w:p>
    <w:tbl>
      <w:tblPr>
        <w:tblStyle w:val="TableGrid"/>
        <w:tblW w:w="0" w:type="auto"/>
        <w:tblInd w:w="445" w:type="dxa"/>
        <w:tblLook w:val="04A0" w:firstRow="1" w:lastRow="0" w:firstColumn="1" w:lastColumn="0" w:noHBand="0" w:noVBand="1"/>
      </w:tblPr>
      <w:tblGrid>
        <w:gridCol w:w="8572"/>
      </w:tblGrid>
      <w:tr w:rsidRPr="00D55352" w:rsidR="00D23F3E" w:rsidTr="003978B9" w14:paraId="39E0A06B" w14:textId="77777777">
        <w:trPr>
          <w:trHeight w:val="805"/>
        </w:trPr>
        <w:tc>
          <w:tcPr>
            <w:tcW w:w="8572" w:type="dxa"/>
            <w:shd w:val="clear" w:color="auto" w:fill="auto"/>
          </w:tcPr>
          <w:p w:rsidRPr="007B0D84" w:rsidR="007B0D84" w:rsidP="007B0D84" w:rsidRDefault="007B0D84" w14:paraId="5F19440D" w14:textId="77777777">
            <w:pPr>
              <w:rPr>
                <w:rFonts w:ascii="Arial" w:hAnsi="Arial" w:cs="Arial"/>
                <w:color w:val="FF0000"/>
                <w:sz w:val="24"/>
                <w:szCs w:val="24"/>
              </w:rPr>
            </w:pPr>
            <w:r w:rsidRPr="007B0D84">
              <w:rPr>
                <w:rFonts w:ascii="Arial" w:hAnsi="Arial" w:cs="Arial"/>
                <w:color w:val="FF0000"/>
                <w:sz w:val="24"/>
                <w:szCs w:val="24"/>
              </w:rPr>
              <w:t>A disaster is an unexpected problem resulting in a slowdown, interruption, or network outage in an IT system. Outages come in many forms, including the following examples:</w:t>
            </w:r>
          </w:p>
          <w:p w:rsidRPr="007B0D84" w:rsidR="007B0D84" w:rsidP="007B0D84" w:rsidRDefault="007B0D84" w14:paraId="67548C06" w14:textId="77777777">
            <w:pPr>
              <w:rPr>
                <w:rFonts w:ascii="Arial" w:hAnsi="Arial" w:cs="Arial"/>
                <w:color w:val="FF0000"/>
                <w:sz w:val="24"/>
                <w:szCs w:val="24"/>
              </w:rPr>
            </w:pPr>
          </w:p>
          <w:p w:rsidRPr="007B0D84" w:rsidR="007B0D84" w:rsidP="000A7631" w:rsidRDefault="007B0D84" w14:paraId="318CB233" w14:textId="77777777">
            <w:pPr>
              <w:pStyle w:val="ListParagraph"/>
              <w:numPr>
                <w:ilvl w:val="0"/>
                <w:numId w:val="4"/>
              </w:numPr>
              <w:rPr>
                <w:rFonts w:ascii="Arial" w:hAnsi="Arial" w:cs="Arial"/>
                <w:color w:val="FF0000"/>
                <w:sz w:val="24"/>
                <w:szCs w:val="24"/>
              </w:rPr>
            </w:pPr>
            <w:r w:rsidRPr="007B0D84">
              <w:rPr>
                <w:rFonts w:ascii="Arial" w:hAnsi="Arial" w:cs="Arial"/>
                <w:color w:val="FF0000"/>
                <w:sz w:val="24"/>
                <w:szCs w:val="24"/>
              </w:rPr>
              <w:t>An earthquake or fire</w:t>
            </w:r>
          </w:p>
          <w:p w:rsidRPr="007B0D84" w:rsidR="007B0D84" w:rsidP="000A7631" w:rsidRDefault="007B0D84" w14:paraId="7D9D1734" w14:textId="77777777">
            <w:pPr>
              <w:pStyle w:val="ListParagraph"/>
              <w:numPr>
                <w:ilvl w:val="0"/>
                <w:numId w:val="4"/>
              </w:numPr>
              <w:rPr>
                <w:rFonts w:ascii="Arial" w:hAnsi="Arial" w:cs="Arial"/>
                <w:color w:val="FF0000"/>
                <w:sz w:val="24"/>
                <w:szCs w:val="24"/>
              </w:rPr>
            </w:pPr>
            <w:r w:rsidRPr="007B0D84">
              <w:rPr>
                <w:rFonts w:ascii="Arial" w:hAnsi="Arial" w:cs="Arial"/>
                <w:color w:val="FF0000"/>
                <w:sz w:val="24"/>
                <w:szCs w:val="24"/>
              </w:rPr>
              <w:t>Technology failures</w:t>
            </w:r>
          </w:p>
          <w:p w:rsidRPr="007B0D84" w:rsidR="007B0D84" w:rsidP="000A7631" w:rsidRDefault="007B0D84" w14:paraId="0E902D70" w14:textId="77777777">
            <w:pPr>
              <w:pStyle w:val="ListParagraph"/>
              <w:numPr>
                <w:ilvl w:val="0"/>
                <w:numId w:val="4"/>
              </w:numPr>
              <w:rPr>
                <w:rFonts w:ascii="Arial" w:hAnsi="Arial" w:cs="Arial"/>
                <w:color w:val="FF0000"/>
                <w:sz w:val="24"/>
                <w:szCs w:val="24"/>
              </w:rPr>
            </w:pPr>
            <w:r w:rsidRPr="007B0D84">
              <w:rPr>
                <w:rFonts w:ascii="Arial" w:hAnsi="Arial" w:cs="Arial"/>
                <w:color w:val="FF0000"/>
                <w:sz w:val="24"/>
                <w:szCs w:val="24"/>
              </w:rPr>
              <w:t>System incompatibilities</w:t>
            </w:r>
          </w:p>
          <w:p w:rsidR="007B0D84" w:rsidP="000A7631" w:rsidRDefault="007B0D84" w14:paraId="00CD4DBB" w14:textId="77777777">
            <w:pPr>
              <w:pStyle w:val="ListParagraph"/>
              <w:numPr>
                <w:ilvl w:val="0"/>
                <w:numId w:val="4"/>
              </w:numPr>
              <w:rPr>
                <w:rFonts w:ascii="Arial" w:hAnsi="Arial" w:cs="Arial"/>
                <w:color w:val="FF0000"/>
                <w:sz w:val="24"/>
                <w:szCs w:val="24"/>
              </w:rPr>
            </w:pPr>
            <w:r w:rsidRPr="007B0D84">
              <w:rPr>
                <w:rFonts w:ascii="Arial" w:hAnsi="Arial" w:cs="Arial"/>
                <w:color w:val="FF0000"/>
                <w:sz w:val="24"/>
                <w:szCs w:val="24"/>
              </w:rPr>
              <w:t xml:space="preserve">Simple human error </w:t>
            </w:r>
          </w:p>
          <w:p w:rsidRPr="007B0D84" w:rsidR="00D23F3E" w:rsidP="000A7631" w:rsidRDefault="007B0D84" w14:paraId="3108CE57" w14:textId="1EE2E08D">
            <w:pPr>
              <w:pStyle w:val="ListParagraph"/>
              <w:numPr>
                <w:ilvl w:val="0"/>
                <w:numId w:val="4"/>
              </w:numPr>
              <w:rPr>
                <w:rFonts w:ascii="Arial" w:hAnsi="Arial" w:cs="Arial"/>
                <w:color w:val="FF0000"/>
                <w:sz w:val="24"/>
                <w:szCs w:val="24"/>
              </w:rPr>
            </w:pPr>
            <w:proofErr w:type="spellStart"/>
            <w:r w:rsidRPr="007B0D84">
              <w:rPr>
                <w:rFonts w:ascii="Arial" w:hAnsi="Arial" w:cs="Arial"/>
                <w:color w:val="FF0000"/>
                <w:sz w:val="24"/>
                <w:szCs w:val="24"/>
              </w:rPr>
              <w:t>Cyber attacks</w:t>
            </w:r>
            <w:proofErr w:type="spellEnd"/>
            <w:r w:rsidRPr="007B0D84">
              <w:rPr>
                <w:rFonts w:ascii="Arial" w:hAnsi="Arial" w:cs="Arial"/>
                <w:color w:val="FF0000"/>
                <w:sz w:val="24"/>
                <w:szCs w:val="24"/>
              </w:rPr>
              <w:t xml:space="preserve"> such as malware, DDoS and ransomware attacks</w:t>
            </w:r>
          </w:p>
        </w:tc>
      </w:tr>
    </w:tbl>
    <w:p w:rsidR="001755E9" w:rsidP="00BA72B6" w:rsidRDefault="001755E9" w14:paraId="1E6A7B12" w14:textId="77777777">
      <w:pPr>
        <w:rPr>
          <w:rFonts w:ascii="Arial" w:hAnsi="Arial" w:cs="Arial"/>
          <w:sz w:val="24"/>
          <w:szCs w:val="24"/>
          <w:u w:val="single"/>
        </w:rPr>
      </w:pPr>
    </w:p>
    <w:p w:rsidRPr="003978B9" w:rsidR="00447A4B" w:rsidP="000A7631" w:rsidRDefault="00447A4B" w14:paraId="2B1F6F21" w14:textId="623C7A0B">
      <w:pPr>
        <w:pStyle w:val="ListParagraph"/>
        <w:numPr>
          <w:ilvl w:val="1"/>
          <w:numId w:val="2"/>
        </w:numPr>
        <w:spacing w:after="160" w:line="259" w:lineRule="auto"/>
        <w:ind w:left="709" w:hanging="709"/>
        <w:jc w:val="both"/>
        <w:rPr>
          <w:rFonts w:ascii="Arial" w:hAnsi="Arial" w:eastAsia="Times New Roman" w:cs="Arial"/>
          <w:color w:val="000000"/>
          <w:sz w:val="24"/>
          <w:szCs w:val="24"/>
          <w:lang w:val="en-GB"/>
        </w:rPr>
      </w:pPr>
      <w:r w:rsidRPr="003978B9">
        <w:rPr>
          <w:rFonts w:ascii="Arial" w:hAnsi="Arial" w:eastAsia="Times New Roman" w:cs="Arial"/>
          <w:color w:val="000000"/>
          <w:sz w:val="24"/>
          <w:szCs w:val="24"/>
          <w:lang w:val="en-GB"/>
        </w:rPr>
        <w:t>The following steps were recommended to secure a server:</w:t>
      </w:r>
    </w:p>
    <w:p w:rsidR="00447A4B" w:rsidP="000A7631" w:rsidRDefault="00447A4B" w14:paraId="761BC00C" w14:textId="1116E1E8">
      <w:pPr>
        <w:pStyle w:val="ListParagraph"/>
        <w:numPr>
          <w:ilvl w:val="0"/>
          <w:numId w:val="5"/>
        </w:numPr>
        <w:spacing w:after="160" w:line="259" w:lineRule="auto"/>
        <w:ind w:left="1440" w:hanging="720"/>
        <w:jc w:val="both"/>
        <w:rPr>
          <w:rFonts w:ascii="Arial" w:hAnsi="Arial" w:cs="Arial"/>
          <w:sz w:val="24"/>
          <w:szCs w:val="24"/>
        </w:rPr>
      </w:pPr>
      <w:r w:rsidRPr="00C8039F">
        <w:rPr>
          <w:rFonts w:ascii="Arial" w:hAnsi="Arial" w:cs="Arial"/>
          <w:sz w:val="24"/>
          <w:szCs w:val="24"/>
        </w:rPr>
        <w:t>Server hardening</w:t>
      </w:r>
    </w:p>
    <w:p w:rsidR="00447A4B" w:rsidP="000A7631" w:rsidRDefault="00447A4B" w14:paraId="1912508C" w14:textId="10C0878E">
      <w:pPr>
        <w:pStyle w:val="ListParagraph"/>
        <w:numPr>
          <w:ilvl w:val="0"/>
          <w:numId w:val="5"/>
        </w:numPr>
        <w:spacing w:after="160" w:line="259" w:lineRule="auto"/>
        <w:ind w:left="1440" w:hanging="720"/>
        <w:jc w:val="both"/>
        <w:rPr>
          <w:rFonts w:ascii="Arial" w:hAnsi="Arial" w:cs="Arial"/>
          <w:sz w:val="24"/>
          <w:szCs w:val="24"/>
        </w:rPr>
      </w:pPr>
      <w:r>
        <w:rPr>
          <w:rFonts w:ascii="Arial" w:hAnsi="Arial" w:cs="Arial"/>
          <w:sz w:val="24"/>
          <w:szCs w:val="24"/>
        </w:rPr>
        <w:t>Secure the server network</w:t>
      </w:r>
    </w:p>
    <w:p w:rsidRPr="00C8039F" w:rsidR="00447A4B" w:rsidP="000A7631" w:rsidRDefault="00447A4B" w14:paraId="451D1306" w14:textId="7573D482">
      <w:pPr>
        <w:pStyle w:val="ListParagraph"/>
        <w:numPr>
          <w:ilvl w:val="0"/>
          <w:numId w:val="5"/>
        </w:numPr>
        <w:spacing w:after="160" w:line="259" w:lineRule="auto"/>
        <w:ind w:left="1440" w:hanging="720"/>
        <w:jc w:val="both"/>
        <w:rPr>
          <w:rFonts w:ascii="Arial" w:hAnsi="Arial" w:cs="Arial"/>
          <w:sz w:val="24"/>
          <w:szCs w:val="24"/>
        </w:rPr>
      </w:pPr>
      <w:r>
        <w:rPr>
          <w:rFonts w:ascii="Arial" w:hAnsi="Arial" w:cs="Arial"/>
          <w:sz w:val="24"/>
          <w:szCs w:val="24"/>
        </w:rPr>
        <w:t>Manage Privileged Identities</w:t>
      </w:r>
    </w:p>
    <w:p w:rsidR="00447A4B" w:rsidP="00447A4B" w:rsidRDefault="00447A4B" w14:paraId="6EA8C60D" w14:textId="77777777">
      <w:pPr>
        <w:pStyle w:val="ListParagraph"/>
        <w:ind w:left="1080"/>
        <w:jc w:val="both"/>
        <w:rPr>
          <w:rFonts w:ascii="Arial" w:hAnsi="Arial" w:cs="Arial"/>
          <w:sz w:val="24"/>
          <w:szCs w:val="24"/>
        </w:rPr>
      </w:pPr>
    </w:p>
    <w:p w:rsidRPr="003D6446" w:rsidR="00447A4B" w:rsidP="000A7631" w:rsidRDefault="00447A4B" w14:paraId="10C5480A" w14:textId="77777777">
      <w:pPr>
        <w:pStyle w:val="ListParagraph"/>
        <w:widowControl w:val="0"/>
        <w:numPr>
          <w:ilvl w:val="0"/>
          <w:numId w:val="6"/>
        </w:numPr>
        <w:tabs>
          <w:tab w:val="left" w:pos="709"/>
        </w:tabs>
        <w:autoSpaceDE w:val="0"/>
        <w:autoSpaceDN w:val="0"/>
        <w:adjustRightInd w:val="0"/>
        <w:spacing w:after="0" w:line="240" w:lineRule="auto"/>
        <w:ind w:hanging="720"/>
        <w:jc w:val="both"/>
        <w:rPr>
          <w:rFonts w:ascii="Arial" w:hAnsi="Arial" w:eastAsia="Times New Roman" w:cs="Arial"/>
          <w:color w:val="000000"/>
          <w:sz w:val="24"/>
          <w:szCs w:val="24"/>
          <w:lang w:val="en-GB"/>
        </w:rPr>
      </w:pPr>
      <w:r w:rsidRPr="003D6446">
        <w:rPr>
          <w:rFonts w:ascii="Arial" w:hAnsi="Arial" w:eastAsia="Times New Roman" w:cs="Arial"/>
          <w:color w:val="000000"/>
          <w:sz w:val="24"/>
          <w:szCs w:val="24"/>
          <w:lang w:val="en-GB"/>
        </w:rPr>
        <w:t xml:space="preserve">For each of the recommended steps, list </w:t>
      </w:r>
      <w:r w:rsidRPr="003D6446">
        <w:rPr>
          <w:rFonts w:ascii="Arial" w:hAnsi="Arial" w:eastAsia="Times New Roman" w:cs="Arial"/>
          <w:color w:val="000000"/>
          <w:sz w:val="24"/>
          <w:szCs w:val="24"/>
          <w:u w:val="single"/>
          <w:lang w:val="en-GB"/>
        </w:rPr>
        <w:t>ONE</w:t>
      </w:r>
      <w:r w:rsidRPr="003D6446">
        <w:rPr>
          <w:rFonts w:ascii="Arial" w:hAnsi="Arial" w:eastAsia="Times New Roman" w:cs="Arial"/>
          <w:color w:val="000000"/>
          <w:sz w:val="24"/>
          <w:szCs w:val="24"/>
          <w:lang w:val="en-GB"/>
        </w:rPr>
        <w:t xml:space="preserve"> reason why it should be performed.</w:t>
      </w:r>
    </w:p>
    <w:tbl>
      <w:tblPr>
        <w:tblStyle w:val="TableGrid"/>
        <w:tblW w:w="0" w:type="auto"/>
        <w:tblInd w:w="715" w:type="dxa"/>
        <w:tblLook w:val="04A0" w:firstRow="1" w:lastRow="0" w:firstColumn="1" w:lastColumn="0" w:noHBand="0" w:noVBand="1"/>
      </w:tblPr>
      <w:tblGrid>
        <w:gridCol w:w="8302"/>
      </w:tblGrid>
      <w:tr w:rsidR="00447A4B" w:rsidTr="00D56303" w14:paraId="7826DB34" w14:textId="77777777">
        <w:trPr>
          <w:trHeight w:val="5732"/>
        </w:trPr>
        <w:tc>
          <w:tcPr>
            <w:tcW w:w="8302" w:type="dxa"/>
          </w:tcPr>
          <w:p w:rsidRPr="00297241" w:rsidR="00447A4B" w:rsidP="00525D8C" w:rsidRDefault="00447A4B" w14:paraId="3ACFE70A" w14:textId="77777777">
            <w:pPr>
              <w:jc w:val="both"/>
              <w:rPr>
                <w:rFonts w:ascii="Arial" w:hAnsi="Arial" w:cs="Arial"/>
                <w:color w:val="FF0000"/>
                <w:sz w:val="24"/>
                <w:szCs w:val="24"/>
              </w:rPr>
            </w:pPr>
          </w:p>
          <w:p w:rsidRPr="00447A4B" w:rsidR="00447A4B" w:rsidP="000A7631" w:rsidRDefault="00447A4B" w14:paraId="54DF4226" w14:textId="58E3F38D">
            <w:pPr>
              <w:pStyle w:val="ListParagraph"/>
              <w:numPr>
                <w:ilvl w:val="0"/>
                <w:numId w:val="8"/>
              </w:numPr>
              <w:jc w:val="both"/>
              <w:rPr>
                <w:rFonts w:ascii="Arial" w:hAnsi="Arial" w:cs="Arial"/>
                <w:color w:val="FF0000"/>
                <w:sz w:val="24"/>
                <w:szCs w:val="24"/>
              </w:rPr>
            </w:pPr>
            <w:r w:rsidRPr="00447A4B">
              <w:rPr>
                <w:rFonts w:ascii="Arial" w:hAnsi="Arial" w:cs="Arial"/>
                <w:color w:val="FF0000"/>
                <w:sz w:val="24"/>
                <w:szCs w:val="24"/>
              </w:rPr>
              <w:t>Server hardening</w:t>
            </w:r>
          </w:p>
          <w:p w:rsidRPr="00297241" w:rsidR="00447A4B" w:rsidP="00447A4B" w:rsidRDefault="00447A4B" w14:paraId="13F98BA4" w14:textId="77777777">
            <w:pPr>
              <w:ind w:left="720"/>
              <w:jc w:val="both"/>
              <w:rPr>
                <w:rFonts w:ascii="Arial" w:hAnsi="Arial" w:cs="Arial"/>
                <w:color w:val="FF0000"/>
                <w:sz w:val="24"/>
                <w:szCs w:val="24"/>
                <w:shd w:val="clear" w:color="auto" w:fill="FFFFFF"/>
              </w:rPr>
            </w:pPr>
            <w:r w:rsidRPr="00297241">
              <w:rPr>
                <w:rFonts w:ascii="Arial" w:hAnsi="Arial" w:cs="Arial"/>
                <w:color w:val="FF0000"/>
                <w:sz w:val="24"/>
                <w:szCs w:val="24"/>
                <w:shd w:val="clear" w:color="auto" w:fill="FFFFFF"/>
              </w:rPr>
              <w:t xml:space="preserve">Server </w:t>
            </w:r>
            <w:r w:rsidRPr="00297241">
              <w:rPr>
                <w:rFonts w:ascii="Arial" w:hAnsi="Arial" w:cs="Arial"/>
                <w:bCs/>
                <w:color w:val="FF0000"/>
                <w:sz w:val="24"/>
                <w:szCs w:val="24"/>
                <w:shd w:val="clear" w:color="auto" w:fill="FFFFFF"/>
              </w:rPr>
              <w:t>hardening</w:t>
            </w:r>
            <w:r w:rsidRPr="00297241">
              <w:rPr>
                <w:rFonts w:ascii="Arial" w:hAnsi="Arial" w:cs="Arial"/>
                <w:color w:val="FF0000"/>
                <w:sz w:val="24"/>
                <w:szCs w:val="24"/>
                <w:shd w:val="clear" w:color="auto" w:fill="FFFFFF"/>
              </w:rPr>
              <w:t> is an inexpensive and simple task to improve the overall </w:t>
            </w:r>
            <w:r w:rsidRPr="00297241">
              <w:rPr>
                <w:rFonts w:ascii="Arial" w:hAnsi="Arial" w:cs="Arial"/>
                <w:bCs/>
                <w:color w:val="FF0000"/>
                <w:sz w:val="24"/>
                <w:szCs w:val="24"/>
                <w:shd w:val="clear" w:color="auto" w:fill="FFFFFF"/>
              </w:rPr>
              <w:t>operating system</w:t>
            </w:r>
            <w:r w:rsidRPr="00297241">
              <w:rPr>
                <w:rFonts w:ascii="Arial" w:hAnsi="Arial" w:cs="Arial"/>
                <w:color w:val="FF0000"/>
                <w:sz w:val="24"/>
                <w:szCs w:val="24"/>
                <w:shd w:val="clear" w:color="auto" w:fill="FFFFFF"/>
              </w:rPr>
              <w:t xml:space="preserve"> for maximum performance and to reduce failures. </w:t>
            </w:r>
            <w:r w:rsidRPr="00297241">
              <w:rPr>
                <w:rFonts w:ascii="Arial" w:hAnsi="Arial" w:cs="Arial"/>
                <w:bCs/>
                <w:color w:val="FF0000"/>
                <w:sz w:val="24"/>
                <w:szCs w:val="24"/>
                <w:shd w:val="clear" w:color="auto" w:fill="FFFFFF"/>
              </w:rPr>
              <w:t>Hardening: In computing, hardening is usually the process of securing a system by reducing its surface of vulnerability. A hardened system is configured and updated to protect against attacks</w:t>
            </w:r>
          </w:p>
          <w:p w:rsidRPr="00297241" w:rsidR="00447A4B" w:rsidP="00525D8C" w:rsidRDefault="00447A4B" w14:paraId="676ED244" w14:textId="77777777">
            <w:pPr>
              <w:jc w:val="both"/>
              <w:rPr>
                <w:rFonts w:ascii="Arial" w:hAnsi="Arial" w:cs="Arial"/>
                <w:color w:val="FF0000"/>
                <w:sz w:val="24"/>
                <w:szCs w:val="24"/>
                <w:shd w:val="clear" w:color="auto" w:fill="FFFFFF"/>
              </w:rPr>
            </w:pPr>
          </w:p>
          <w:p w:rsidRPr="00297241" w:rsidR="00447A4B" w:rsidP="00525D8C" w:rsidRDefault="00447A4B" w14:paraId="218563AE" w14:textId="77777777">
            <w:pPr>
              <w:jc w:val="both"/>
              <w:rPr>
                <w:rFonts w:ascii="Arial" w:hAnsi="Arial" w:cs="Arial"/>
                <w:color w:val="FF0000"/>
                <w:sz w:val="24"/>
                <w:szCs w:val="24"/>
              </w:rPr>
            </w:pPr>
          </w:p>
          <w:p w:rsidRPr="00447A4B" w:rsidR="00447A4B" w:rsidP="000A7631" w:rsidRDefault="00447A4B" w14:paraId="154DD00C" w14:textId="5C441AD7">
            <w:pPr>
              <w:pStyle w:val="ListParagraph"/>
              <w:numPr>
                <w:ilvl w:val="0"/>
                <w:numId w:val="7"/>
              </w:numPr>
              <w:jc w:val="both"/>
              <w:rPr>
                <w:rFonts w:ascii="Arial" w:hAnsi="Arial" w:cs="Arial"/>
                <w:color w:val="FF0000"/>
                <w:sz w:val="24"/>
                <w:szCs w:val="24"/>
              </w:rPr>
            </w:pPr>
            <w:r w:rsidRPr="00447A4B">
              <w:rPr>
                <w:rFonts w:ascii="Arial" w:hAnsi="Arial" w:cs="Arial"/>
                <w:color w:val="FF0000"/>
                <w:sz w:val="24"/>
                <w:szCs w:val="24"/>
              </w:rPr>
              <w:t>Secure the Server Network</w:t>
            </w:r>
          </w:p>
          <w:p w:rsidRPr="00297241" w:rsidR="00447A4B" w:rsidP="00447A4B" w:rsidRDefault="00447A4B" w14:paraId="65331AEC" w14:textId="602F72B1">
            <w:pPr>
              <w:ind w:left="720"/>
              <w:jc w:val="both"/>
              <w:rPr>
                <w:rFonts w:ascii="Arial" w:hAnsi="Arial" w:cs="Arial"/>
                <w:color w:val="FF0000"/>
                <w:sz w:val="24"/>
                <w:szCs w:val="24"/>
              </w:rPr>
            </w:pPr>
            <w:r>
              <w:rPr>
                <w:rFonts w:ascii="Arial" w:hAnsi="Arial" w:cs="Arial"/>
                <w:color w:val="FF0000"/>
                <w:sz w:val="24"/>
                <w:szCs w:val="24"/>
              </w:rPr>
              <w:t>Securing the server network is to prevent the common network security threats.</w:t>
            </w:r>
          </w:p>
          <w:p w:rsidRPr="00297241" w:rsidR="00447A4B" w:rsidP="00525D8C" w:rsidRDefault="00447A4B" w14:paraId="749CC345" w14:textId="77777777">
            <w:pPr>
              <w:jc w:val="both"/>
              <w:rPr>
                <w:rFonts w:ascii="Arial" w:hAnsi="Arial" w:cs="Arial"/>
                <w:color w:val="FF0000"/>
                <w:sz w:val="24"/>
                <w:szCs w:val="24"/>
              </w:rPr>
            </w:pPr>
          </w:p>
          <w:p w:rsidRPr="00447A4B" w:rsidR="00447A4B" w:rsidP="000A7631" w:rsidRDefault="00447A4B" w14:paraId="3CFC31B7" w14:textId="32697A7B">
            <w:pPr>
              <w:pStyle w:val="ListParagraph"/>
              <w:numPr>
                <w:ilvl w:val="0"/>
                <w:numId w:val="7"/>
              </w:numPr>
              <w:jc w:val="both"/>
              <w:rPr>
                <w:rFonts w:ascii="Arial" w:hAnsi="Arial" w:cs="Arial"/>
                <w:color w:val="FF0000"/>
                <w:sz w:val="24"/>
                <w:szCs w:val="24"/>
              </w:rPr>
            </w:pPr>
            <w:r w:rsidRPr="00447A4B">
              <w:rPr>
                <w:rFonts w:ascii="Arial" w:hAnsi="Arial" w:cs="Arial"/>
                <w:color w:val="FF0000"/>
                <w:sz w:val="24"/>
                <w:szCs w:val="24"/>
              </w:rPr>
              <w:t>Manage Privileged Identities</w:t>
            </w:r>
          </w:p>
          <w:p w:rsidRPr="00297241" w:rsidR="00447A4B" w:rsidP="00447A4B" w:rsidRDefault="00447A4B" w14:paraId="1522B8E5" w14:textId="37F52A3D">
            <w:pPr>
              <w:ind w:left="720"/>
              <w:jc w:val="both"/>
              <w:rPr>
                <w:rFonts w:ascii="Arial" w:hAnsi="Arial" w:cs="Arial"/>
                <w:color w:val="FF0000"/>
                <w:sz w:val="24"/>
                <w:szCs w:val="24"/>
              </w:rPr>
            </w:pPr>
            <w:r>
              <w:rPr>
                <w:rFonts w:ascii="Arial" w:hAnsi="Arial" w:cs="Arial"/>
                <w:color w:val="FF0000"/>
                <w:sz w:val="24"/>
                <w:szCs w:val="24"/>
              </w:rPr>
              <w:t xml:space="preserve">Manage Privileged Identities </w:t>
            </w:r>
            <w:r w:rsidRPr="00447A4B">
              <w:rPr>
                <w:rFonts w:ascii="Arial" w:hAnsi="Arial" w:cs="Arial"/>
                <w:bCs/>
                <w:color w:val="FF0000"/>
                <w:sz w:val="24"/>
                <w:szCs w:val="24"/>
              </w:rPr>
              <w:t>enables you to limit standing administrator access to privileged roles, discover who has access, and review privileged access.</w:t>
            </w:r>
          </w:p>
          <w:p w:rsidR="00447A4B" w:rsidP="00525D8C" w:rsidRDefault="00447A4B" w14:paraId="701BDE2A" w14:textId="77777777">
            <w:pPr>
              <w:pStyle w:val="ListParagraph"/>
              <w:ind w:left="0"/>
              <w:jc w:val="both"/>
              <w:rPr>
                <w:rFonts w:ascii="Arial" w:hAnsi="Arial" w:cs="Arial"/>
                <w:sz w:val="24"/>
                <w:szCs w:val="24"/>
              </w:rPr>
            </w:pPr>
          </w:p>
        </w:tc>
      </w:tr>
    </w:tbl>
    <w:p w:rsidR="00447A4B" w:rsidP="00447A4B" w:rsidRDefault="00447A4B" w14:paraId="05B4541A" w14:textId="77777777">
      <w:pPr>
        <w:pStyle w:val="ListParagraph"/>
        <w:ind w:left="1440"/>
        <w:jc w:val="both"/>
        <w:rPr>
          <w:rFonts w:ascii="Arial" w:hAnsi="Arial" w:cs="Arial"/>
          <w:sz w:val="24"/>
          <w:szCs w:val="24"/>
        </w:rPr>
      </w:pPr>
    </w:p>
    <w:p w:rsidR="00CA17F6" w:rsidRDefault="00CA17F6" w14:paraId="418E562A" w14:textId="77777777">
      <w:pPr>
        <w:rPr>
          <w:rFonts w:ascii="Arial" w:hAnsi="Arial" w:eastAsia="Times New Roman" w:cs="Arial"/>
          <w:color w:val="000000"/>
          <w:sz w:val="24"/>
          <w:szCs w:val="24"/>
          <w:lang w:val="en-GB"/>
        </w:rPr>
      </w:pPr>
      <w:r>
        <w:rPr>
          <w:rFonts w:ascii="Arial" w:hAnsi="Arial" w:eastAsia="Times New Roman" w:cs="Arial"/>
          <w:color w:val="000000"/>
          <w:sz w:val="24"/>
          <w:szCs w:val="24"/>
          <w:lang w:val="en-GB"/>
        </w:rPr>
        <w:br w:type="page"/>
      </w:r>
    </w:p>
    <w:p w:rsidRPr="003D0685" w:rsidR="00447A4B" w:rsidP="000A7631" w:rsidRDefault="00447A4B" w14:paraId="214B17E4" w14:textId="6DD939E1">
      <w:pPr>
        <w:pStyle w:val="ListParagraph"/>
        <w:widowControl w:val="0"/>
        <w:numPr>
          <w:ilvl w:val="0"/>
          <w:numId w:val="6"/>
        </w:numPr>
        <w:tabs>
          <w:tab w:val="left" w:pos="709"/>
        </w:tabs>
        <w:autoSpaceDE w:val="0"/>
        <w:autoSpaceDN w:val="0"/>
        <w:adjustRightInd w:val="0"/>
        <w:spacing w:after="0" w:line="240" w:lineRule="auto"/>
        <w:ind w:hanging="720"/>
        <w:jc w:val="both"/>
        <w:rPr>
          <w:rFonts w:ascii="Arial" w:hAnsi="Arial" w:eastAsia="Times New Roman" w:cs="Arial"/>
          <w:color w:val="000000"/>
          <w:sz w:val="24"/>
          <w:szCs w:val="24"/>
          <w:lang w:val="en-GB"/>
        </w:rPr>
      </w:pPr>
      <w:r w:rsidRPr="003D0685">
        <w:rPr>
          <w:rFonts w:ascii="Arial" w:hAnsi="Arial" w:eastAsia="Times New Roman" w:cs="Arial"/>
          <w:color w:val="000000"/>
          <w:sz w:val="24"/>
          <w:szCs w:val="24"/>
          <w:lang w:val="en-GB"/>
        </w:rPr>
        <w:lastRenderedPageBreak/>
        <w:t xml:space="preserve">Describe </w:t>
      </w:r>
      <w:r w:rsidRPr="00514A72">
        <w:rPr>
          <w:rFonts w:ascii="Arial" w:hAnsi="Arial" w:eastAsia="Times New Roman" w:cs="Arial"/>
          <w:color w:val="000000"/>
          <w:sz w:val="24"/>
          <w:szCs w:val="24"/>
          <w:u w:val="single"/>
          <w:lang w:val="en-GB"/>
        </w:rPr>
        <w:t>TWO</w:t>
      </w:r>
      <w:r w:rsidRPr="003D0685">
        <w:rPr>
          <w:rFonts w:ascii="Arial" w:hAnsi="Arial" w:eastAsia="Times New Roman" w:cs="Arial"/>
          <w:color w:val="000000"/>
          <w:sz w:val="24"/>
          <w:szCs w:val="24"/>
          <w:lang w:val="en-GB"/>
        </w:rPr>
        <w:t xml:space="preserve"> measures you would implement for each of the recommended steps.</w:t>
      </w:r>
    </w:p>
    <w:p w:rsidR="00447A4B" w:rsidP="00447A4B" w:rsidRDefault="00447A4B" w14:paraId="58E046B7" w14:textId="5E39E37E">
      <w:pPr>
        <w:jc w:val="right"/>
        <w:rPr>
          <w:rFonts w:ascii="Arial" w:hAnsi="Arial" w:cs="Arial"/>
          <w:sz w:val="24"/>
          <w:szCs w:val="24"/>
        </w:rPr>
      </w:pPr>
    </w:p>
    <w:tbl>
      <w:tblPr>
        <w:tblStyle w:val="TableGrid"/>
        <w:tblW w:w="0" w:type="auto"/>
        <w:tblInd w:w="715" w:type="dxa"/>
        <w:tblLook w:val="04A0" w:firstRow="1" w:lastRow="0" w:firstColumn="1" w:lastColumn="0" w:noHBand="0" w:noVBand="1"/>
      </w:tblPr>
      <w:tblGrid>
        <w:gridCol w:w="8302"/>
      </w:tblGrid>
      <w:tr w:rsidR="00447A4B" w:rsidTr="00D56303" w14:paraId="1FD6DE32" w14:textId="77777777">
        <w:trPr>
          <w:trHeight w:val="4775"/>
        </w:trPr>
        <w:tc>
          <w:tcPr>
            <w:tcW w:w="8302" w:type="dxa"/>
          </w:tcPr>
          <w:p w:rsidRPr="00297241" w:rsidR="00447A4B" w:rsidP="000A7631" w:rsidRDefault="00447A4B" w14:paraId="5386AFD2" w14:textId="3C034F53">
            <w:pPr>
              <w:pStyle w:val="ListParagraph"/>
              <w:numPr>
                <w:ilvl w:val="0"/>
                <w:numId w:val="8"/>
              </w:numPr>
              <w:jc w:val="both"/>
              <w:rPr>
                <w:rFonts w:ascii="Arial" w:hAnsi="Arial" w:cs="Arial"/>
                <w:color w:val="FF0000"/>
                <w:sz w:val="24"/>
                <w:szCs w:val="24"/>
              </w:rPr>
            </w:pPr>
            <w:r w:rsidRPr="00297241">
              <w:rPr>
                <w:rFonts w:ascii="Arial" w:hAnsi="Arial" w:cs="Arial"/>
                <w:color w:val="FF0000"/>
                <w:sz w:val="24"/>
                <w:szCs w:val="24"/>
              </w:rPr>
              <w:t>Server hardening</w:t>
            </w:r>
          </w:p>
          <w:p w:rsidRPr="00297241" w:rsidR="00447A4B" w:rsidP="00B13FAB" w:rsidRDefault="00447A4B" w14:paraId="7113ECB1" w14:textId="160B1FFF">
            <w:pPr>
              <w:ind w:left="720"/>
              <w:jc w:val="both"/>
              <w:rPr>
                <w:rFonts w:ascii="Arial" w:hAnsi="Arial" w:cs="Arial"/>
                <w:bCs/>
                <w:color w:val="FF0000"/>
                <w:sz w:val="24"/>
                <w:szCs w:val="24"/>
              </w:rPr>
            </w:pPr>
            <w:r w:rsidRPr="00297241">
              <w:rPr>
                <w:rFonts w:ascii="Arial" w:hAnsi="Arial" w:cs="Arial"/>
                <w:bCs/>
                <w:color w:val="FF0000"/>
                <w:sz w:val="24"/>
                <w:szCs w:val="24"/>
              </w:rPr>
              <w:t xml:space="preserve">-  </w:t>
            </w:r>
            <w:r w:rsidR="0039118C">
              <w:rPr>
                <w:rFonts w:ascii="Arial" w:hAnsi="Arial" w:cs="Arial"/>
                <w:bCs/>
                <w:color w:val="FF0000"/>
                <w:sz w:val="24"/>
                <w:szCs w:val="24"/>
              </w:rPr>
              <w:t>Implementing EFS</w:t>
            </w:r>
          </w:p>
          <w:p w:rsidRPr="00297241" w:rsidR="00447A4B" w:rsidP="0039118C" w:rsidRDefault="00447A4B" w14:paraId="690397D0" w14:textId="609A7281">
            <w:pPr>
              <w:tabs>
                <w:tab w:val="left" w:pos="249"/>
              </w:tabs>
              <w:ind w:left="720"/>
              <w:jc w:val="both"/>
              <w:rPr>
                <w:rFonts w:ascii="Arial" w:hAnsi="Arial" w:cs="Arial"/>
                <w:bCs/>
                <w:color w:val="FF0000"/>
                <w:sz w:val="24"/>
                <w:szCs w:val="24"/>
              </w:rPr>
            </w:pPr>
            <w:r w:rsidRPr="00297241">
              <w:rPr>
                <w:rFonts w:ascii="Arial" w:hAnsi="Arial" w:cs="Arial"/>
                <w:bCs/>
                <w:color w:val="FF0000"/>
                <w:sz w:val="24"/>
                <w:szCs w:val="24"/>
              </w:rPr>
              <w:t xml:space="preserve">-  </w:t>
            </w:r>
            <w:r w:rsidR="0039118C">
              <w:rPr>
                <w:rFonts w:ascii="Arial" w:hAnsi="Arial" w:cs="Arial"/>
                <w:bCs/>
                <w:color w:val="FF0000"/>
                <w:sz w:val="24"/>
                <w:szCs w:val="24"/>
              </w:rPr>
              <w:t>Malware Protection</w:t>
            </w:r>
          </w:p>
          <w:p w:rsidRPr="00297241" w:rsidR="00447A4B" w:rsidP="00525D8C" w:rsidRDefault="00447A4B" w14:paraId="4B1E07CC" w14:textId="77777777">
            <w:pPr>
              <w:jc w:val="both"/>
              <w:rPr>
                <w:rFonts w:ascii="Arial" w:hAnsi="Arial" w:cs="Arial"/>
                <w:color w:val="FF0000"/>
                <w:sz w:val="24"/>
                <w:szCs w:val="24"/>
              </w:rPr>
            </w:pPr>
          </w:p>
          <w:p w:rsidRPr="00447A4B" w:rsidR="00B13FAB" w:rsidP="000A7631" w:rsidRDefault="00B13FAB" w14:paraId="4F8EDBEE" w14:textId="77777777">
            <w:pPr>
              <w:pStyle w:val="ListParagraph"/>
              <w:numPr>
                <w:ilvl w:val="0"/>
                <w:numId w:val="7"/>
              </w:numPr>
              <w:jc w:val="both"/>
              <w:rPr>
                <w:rFonts w:ascii="Arial" w:hAnsi="Arial" w:cs="Arial"/>
                <w:color w:val="FF0000"/>
                <w:sz w:val="24"/>
                <w:szCs w:val="24"/>
              </w:rPr>
            </w:pPr>
            <w:r w:rsidRPr="00447A4B">
              <w:rPr>
                <w:rFonts w:ascii="Arial" w:hAnsi="Arial" w:cs="Arial"/>
                <w:color w:val="FF0000"/>
                <w:sz w:val="24"/>
                <w:szCs w:val="24"/>
              </w:rPr>
              <w:t>Secure the Server Network</w:t>
            </w:r>
          </w:p>
          <w:p w:rsidRPr="00297241" w:rsidR="009C43DE" w:rsidP="009C43DE" w:rsidRDefault="009C43DE" w14:paraId="08CD79CE" w14:textId="72AA2D50">
            <w:pPr>
              <w:ind w:left="720"/>
              <w:jc w:val="both"/>
              <w:rPr>
                <w:rFonts w:ascii="Arial" w:hAnsi="Arial" w:cs="Arial"/>
                <w:bCs/>
                <w:color w:val="FF0000"/>
                <w:sz w:val="24"/>
                <w:szCs w:val="24"/>
              </w:rPr>
            </w:pPr>
            <w:r w:rsidRPr="00297241">
              <w:rPr>
                <w:rFonts w:ascii="Arial" w:hAnsi="Arial" w:cs="Arial"/>
                <w:bCs/>
                <w:color w:val="FF0000"/>
                <w:sz w:val="24"/>
                <w:szCs w:val="24"/>
              </w:rPr>
              <w:t xml:space="preserve">-  </w:t>
            </w:r>
            <w:r>
              <w:rPr>
                <w:rFonts w:ascii="Arial" w:hAnsi="Arial" w:cs="Arial"/>
                <w:bCs/>
                <w:color w:val="FF0000"/>
                <w:sz w:val="24"/>
                <w:szCs w:val="24"/>
              </w:rPr>
              <w:t>Implementing Windows firewall</w:t>
            </w:r>
            <w:bookmarkStart w:name="_GoBack" w:id="1"/>
            <w:bookmarkEnd w:id="1"/>
          </w:p>
          <w:p w:rsidRPr="00297241" w:rsidR="009C43DE" w:rsidP="009C43DE" w:rsidRDefault="009C43DE" w14:paraId="4DC69612" w14:textId="06BE7456">
            <w:pPr>
              <w:tabs>
                <w:tab w:val="left" w:pos="249"/>
              </w:tabs>
              <w:ind w:left="720"/>
              <w:jc w:val="both"/>
              <w:rPr>
                <w:rFonts w:ascii="Arial" w:hAnsi="Arial" w:cs="Arial"/>
                <w:bCs/>
                <w:color w:val="FF0000"/>
                <w:sz w:val="24"/>
                <w:szCs w:val="24"/>
              </w:rPr>
            </w:pPr>
            <w:r w:rsidRPr="00297241">
              <w:rPr>
                <w:rFonts w:ascii="Arial" w:hAnsi="Arial" w:cs="Arial"/>
                <w:bCs/>
                <w:color w:val="FF0000"/>
                <w:sz w:val="24"/>
                <w:szCs w:val="24"/>
              </w:rPr>
              <w:t xml:space="preserve">-  </w:t>
            </w:r>
            <w:r>
              <w:rPr>
                <w:rFonts w:ascii="Arial" w:hAnsi="Arial" w:cs="Arial"/>
                <w:bCs/>
                <w:color w:val="FF0000"/>
                <w:sz w:val="24"/>
                <w:szCs w:val="24"/>
              </w:rPr>
              <w:t>Implementing IPS</w:t>
            </w:r>
            <w:r w:rsidR="001C14DA">
              <w:rPr>
                <w:rFonts w:ascii="Arial" w:hAnsi="Arial" w:cs="Arial"/>
                <w:bCs/>
                <w:color w:val="FF0000"/>
                <w:sz w:val="24"/>
                <w:szCs w:val="24"/>
              </w:rPr>
              <w:t>ec</w:t>
            </w:r>
          </w:p>
          <w:p w:rsidRPr="00297241" w:rsidR="00B13FAB" w:rsidP="00B13FAB" w:rsidRDefault="00B13FAB" w14:paraId="02490CBC" w14:textId="77777777">
            <w:pPr>
              <w:jc w:val="both"/>
              <w:rPr>
                <w:rFonts w:ascii="Arial" w:hAnsi="Arial" w:cs="Arial"/>
                <w:color w:val="FF0000"/>
                <w:sz w:val="24"/>
                <w:szCs w:val="24"/>
              </w:rPr>
            </w:pPr>
          </w:p>
          <w:p w:rsidRPr="00447A4B" w:rsidR="00B13FAB" w:rsidP="000A7631" w:rsidRDefault="00B13FAB" w14:paraId="477A49DC" w14:textId="77777777">
            <w:pPr>
              <w:pStyle w:val="ListParagraph"/>
              <w:numPr>
                <w:ilvl w:val="0"/>
                <w:numId w:val="7"/>
              </w:numPr>
              <w:jc w:val="both"/>
              <w:rPr>
                <w:rFonts w:ascii="Arial" w:hAnsi="Arial" w:cs="Arial"/>
                <w:color w:val="FF0000"/>
                <w:sz w:val="24"/>
                <w:szCs w:val="24"/>
              </w:rPr>
            </w:pPr>
            <w:r w:rsidRPr="00447A4B">
              <w:rPr>
                <w:rFonts w:ascii="Arial" w:hAnsi="Arial" w:cs="Arial"/>
                <w:color w:val="FF0000"/>
                <w:sz w:val="24"/>
                <w:szCs w:val="24"/>
              </w:rPr>
              <w:t>Manage Privileged Identities</w:t>
            </w:r>
          </w:p>
          <w:p w:rsidRPr="00297241" w:rsidR="009C43DE" w:rsidP="009C43DE" w:rsidRDefault="009C43DE" w14:paraId="56782042" w14:textId="2170B99A">
            <w:pPr>
              <w:ind w:left="720"/>
              <w:jc w:val="both"/>
              <w:rPr>
                <w:rFonts w:ascii="Arial" w:hAnsi="Arial" w:cs="Arial"/>
                <w:bCs/>
                <w:color w:val="FF0000"/>
                <w:sz w:val="24"/>
                <w:szCs w:val="24"/>
              </w:rPr>
            </w:pPr>
            <w:r w:rsidRPr="00297241">
              <w:rPr>
                <w:rFonts w:ascii="Arial" w:hAnsi="Arial" w:cs="Arial"/>
                <w:bCs/>
                <w:color w:val="FF0000"/>
                <w:sz w:val="24"/>
                <w:szCs w:val="24"/>
              </w:rPr>
              <w:t xml:space="preserve">-  </w:t>
            </w:r>
            <w:r>
              <w:rPr>
                <w:rFonts w:ascii="Arial" w:hAnsi="Arial" w:cs="Arial"/>
                <w:bCs/>
                <w:color w:val="FF0000"/>
                <w:sz w:val="24"/>
                <w:szCs w:val="24"/>
              </w:rPr>
              <w:t>Implementing Password policies</w:t>
            </w:r>
          </w:p>
          <w:p w:rsidRPr="00297241" w:rsidR="009C43DE" w:rsidP="009C43DE" w:rsidRDefault="009C43DE" w14:paraId="597A5725" w14:textId="1E221686">
            <w:pPr>
              <w:tabs>
                <w:tab w:val="left" w:pos="249"/>
              </w:tabs>
              <w:ind w:left="720"/>
              <w:jc w:val="both"/>
              <w:rPr>
                <w:rFonts w:ascii="Arial" w:hAnsi="Arial" w:cs="Arial"/>
                <w:bCs/>
                <w:color w:val="FF0000"/>
                <w:sz w:val="24"/>
                <w:szCs w:val="24"/>
              </w:rPr>
            </w:pPr>
            <w:r w:rsidRPr="00297241">
              <w:rPr>
                <w:rFonts w:ascii="Arial" w:hAnsi="Arial" w:cs="Arial"/>
                <w:bCs/>
                <w:color w:val="FF0000"/>
                <w:sz w:val="24"/>
                <w:szCs w:val="24"/>
              </w:rPr>
              <w:t xml:space="preserve">-  </w:t>
            </w:r>
            <w:r>
              <w:rPr>
                <w:rFonts w:ascii="Arial" w:hAnsi="Arial" w:cs="Arial"/>
                <w:bCs/>
                <w:color w:val="FF0000"/>
                <w:sz w:val="24"/>
                <w:szCs w:val="24"/>
              </w:rPr>
              <w:t>Implementing Account lockout policies</w:t>
            </w:r>
          </w:p>
          <w:p w:rsidR="00447A4B" w:rsidP="00525D8C" w:rsidRDefault="00447A4B" w14:paraId="4417BB83" w14:textId="77777777">
            <w:pPr>
              <w:jc w:val="both"/>
              <w:rPr>
                <w:rFonts w:ascii="Arial" w:hAnsi="Arial" w:cs="Arial"/>
                <w:sz w:val="24"/>
                <w:szCs w:val="24"/>
              </w:rPr>
            </w:pPr>
          </w:p>
          <w:p w:rsidR="00447A4B" w:rsidP="00525D8C" w:rsidRDefault="00447A4B" w14:paraId="5D816B2D" w14:textId="77777777">
            <w:pPr>
              <w:jc w:val="both"/>
              <w:rPr>
                <w:rFonts w:ascii="Arial" w:hAnsi="Arial" w:cs="Arial"/>
                <w:sz w:val="24"/>
                <w:szCs w:val="24"/>
              </w:rPr>
            </w:pPr>
          </w:p>
          <w:p w:rsidR="00447A4B" w:rsidP="00525D8C" w:rsidRDefault="00447A4B" w14:paraId="48F98E57" w14:textId="77777777">
            <w:pPr>
              <w:jc w:val="both"/>
              <w:rPr>
                <w:rFonts w:ascii="Arial" w:hAnsi="Arial" w:cs="Arial"/>
                <w:sz w:val="24"/>
                <w:szCs w:val="24"/>
              </w:rPr>
            </w:pPr>
          </w:p>
          <w:p w:rsidR="00447A4B" w:rsidP="00525D8C" w:rsidRDefault="00447A4B" w14:paraId="28D67626" w14:textId="77777777">
            <w:pPr>
              <w:jc w:val="both"/>
              <w:rPr>
                <w:rFonts w:ascii="Arial" w:hAnsi="Arial" w:cs="Arial"/>
                <w:sz w:val="24"/>
                <w:szCs w:val="24"/>
              </w:rPr>
            </w:pPr>
          </w:p>
          <w:p w:rsidR="00447A4B" w:rsidP="00525D8C" w:rsidRDefault="00447A4B" w14:paraId="467F61C7" w14:textId="77777777">
            <w:pPr>
              <w:jc w:val="both"/>
              <w:rPr>
                <w:rFonts w:ascii="Arial" w:hAnsi="Arial" w:cs="Arial"/>
                <w:sz w:val="24"/>
                <w:szCs w:val="24"/>
              </w:rPr>
            </w:pPr>
          </w:p>
        </w:tc>
      </w:tr>
    </w:tbl>
    <w:p w:rsidR="001755E9" w:rsidRDefault="001755E9" w14:paraId="7D835CFE" w14:textId="074CDF4E">
      <w:pPr>
        <w:rPr>
          <w:rFonts w:ascii="Arial" w:hAnsi="Arial" w:cs="Arial"/>
          <w:sz w:val="24"/>
          <w:szCs w:val="24"/>
          <w:u w:val="single"/>
        </w:rPr>
      </w:pPr>
    </w:p>
    <w:p w:rsidR="0012262F" w:rsidP="0012262F" w:rsidRDefault="0012262F" w14:paraId="274A5DB8" w14:textId="77777777">
      <w:pPr>
        <w:pStyle w:val="ListParagraph"/>
        <w:spacing w:after="160" w:line="259" w:lineRule="auto"/>
        <w:ind w:right="43"/>
        <w:rPr>
          <w:rFonts w:ascii="Arial" w:hAnsi="Arial" w:cs="Arial"/>
          <w:sz w:val="24"/>
          <w:szCs w:val="24"/>
          <w:lang w:eastAsia="zh-CN"/>
        </w:rPr>
      </w:pPr>
    </w:p>
    <w:p w:rsidRPr="00AA570D" w:rsidR="0012262F" w:rsidP="000A7631" w:rsidRDefault="0012262F" w14:paraId="6AFA31C9" w14:textId="22A6BE06">
      <w:pPr>
        <w:pStyle w:val="ListParagraph"/>
        <w:numPr>
          <w:ilvl w:val="1"/>
          <w:numId w:val="2"/>
        </w:numPr>
        <w:spacing w:after="160" w:line="259" w:lineRule="auto"/>
        <w:ind w:left="709" w:hanging="709"/>
        <w:jc w:val="both"/>
        <w:rPr>
          <w:rFonts w:ascii="Arial" w:hAnsi="Arial" w:eastAsia="Times New Roman" w:cs="Arial"/>
          <w:color w:val="000000"/>
          <w:sz w:val="24"/>
          <w:szCs w:val="24"/>
          <w:lang w:val="en-GB"/>
        </w:rPr>
      </w:pPr>
      <w:r w:rsidRPr="00AA570D">
        <w:rPr>
          <w:rFonts w:ascii="Arial" w:hAnsi="Arial" w:eastAsia="Times New Roman" w:cs="Arial"/>
          <w:color w:val="000000"/>
          <w:sz w:val="24"/>
          <w:szCs w:val="24"/>
          <w:lang w:val="en-GB"/>
        </w:rPr>
        <w:t xml:space="preserve">Company XYZ would like to have a cloud solution with </w:t>
      </w:r>
      <w:r w:rsidRPr="00AA570D" w:rsidR="00AA570D">
        <w:rPr>
          <w:rFonts w:ascii="Arial" w:hAnsi="Arial" w:eastAsia="Times New Roman" w:cs="Arial"/>
          <w:color w:val="000000"/>
          <w:sz w:val="24"/>
          <w:szCs w:val="24"/>
        </w:rPr>
        <w:t>a selection of OSs</w:t>
      </w:r>
      <w:r w:rsidRPr="00AA570D">
        <w:rPr>
          <w:rFonts w:ascii="Arial" w:hAnsi="Arial" w:eastAsia="Times New Roman" w:cs="Arial"/>
          <w:color w:val="000000"/>
          <w:sz w:val="24"/>
          <w:szCs w:val="24"/>
          <w:lang w:val="en-GB"/>
        </w:rPr>
        <w:t xml:space="preserve"> provisioned for exclusive use. Identify the cloud deployment model and cloud service model best suited for Company XYZ. Explain your answer.</w:t>
      </w:r>
    </w:p>
    <w:p w:rsidR="0012262F" w:rsidP="0012262F" w:rsidRDefault="0012262F" w14:paraId="23A0DC56" w14:textId="77777777">
      <w:pPr>
        <w:pStyle w:val="ListParagraph"/>
        <w:spacing w:after="160" w:line="259" w:lineRule="auto"/>
        <w:ind w:right="43"/>
        <w:jc w:val="right"/>
        <w:rPr>
          <w:rFonts w:ascii="Arial" w:hAnsi="Arial" w:cs="Arial"/>
          <w:sz w:val="24"/>
          <w:szCs w:val="24"/>
          <w:lang w:eastAsia="zh-CN"/>
        </w:rPr>
      </w:pPr>
    </w:p>
    <w:tbl>
      <w:tblPr>
        <w:tblStyle w:val="TableGrid"/>
        <w:tblW w:w="0" w:type="auto"/>
        <w:tblInd w:w="720" w:type="dxa"/>
        <w:tblLook w:val="04A0" w:firstRow="1" w:lastRow="0" w:firstColumn="1" w:lastColumn="0" w:noHBand="0" w:noVBand="1"/>
      </w:tblPr>
      <w:tblGrid>
        <w:gridCol w:w="8297"/>
      </w:tblGrid>
      <w:tr w:rsidR="0012262F" w:rsidTr="000655B6" w14:paraId="367667A9" w14:textId="77777777">
        <w:trPr>
          <w:trHeight w:val="3788"/>
        </w:trPr>
        <w:tc>
          <w:tcPr>
            <w:tcW w:w="8297" w:type="dxa"/>
          </w:tcPr>
          <w:p w:rsidRPr="00AA570D" w:rsidR="0012262F" w:rsidP="000A7631" w:rsidRDefault="0012262F" w14:paraId="6D3191C7" w14:textId="77777777">
            <w:pPr>
              <w:pStyle w:val="ListParagraph"/>
              <w:numPr>
                <w:ilvl w:val="0"/>
                <w:numId w:val="7"/>
              </w:numPr>
              <w:spacing w:after="160" w:line="259" w:lineRule="auto"/>
              <w:ind w:right="27"/>
              <w:rPr>
                <w:rFonts w:ascii="Arial" w:hAnsi="Arial" w:cs="Arial"/>
                <w:color w:val="FF0000"/>
                <w:sz w:val="24"/>
                <w:szCs w:val="24"/>
                <w:lang w:eastAsia="zh-CN"/>
              </w:rPr>
            </w:pPr>
            <w:r w:rsidRPr="00AA570D">
              <w:rPr>
                <w:rFonts w:ascii="Arial" w:hAnsi="Arial" w:cs="Arial"/>
                <w:color w:val="FF0000"/>
                <w:sz w:val="24"/>
                <w:szCs w:val="24"/>
                <w:lang w:eastAsia="zh-CN"/>
              </w:rPr>
              <w:t>Deployment model: Private cloud.</w:t>
            </w:r>
          </w:p>
          <w:p w:rsidR="0012262F" w:rsidP="00AA570D" w:rsidRDefault="00AA570D" w14:paraId="53C72B71" w14:textId="372FA9AE">
            <w:pPr>
              <w:spacing w:after="160" w:line="259" w:lineRule="auto"/>
              <w:ind w:left="720" w:right="27"/>
              <w:rPr>
                <w:rFonts w:ascii="Arial" w:hAnsi="Arial" w:cs="Arial"/>
                <w:color w:val="FF0000"/>
                <w:sz w:val="24"/>
                <w:szCs w:val="24"/>
                <w:lang w:eastAsia="zh-CN"/>
              </w:rPr>
            </w:pPr>
            <w:r>
              <w:rPr>
                <w:rFonts w:ascii="Arial" w:hAnsi="Arial" w:cs="Arial"/>
                <w:color w:val="FF0000"/>
                <w:sz w:val="24"/>
                <w:szCs w:val="24"/>
                <w:lang w:eastAsia="zh-CN"/>
              </w:rPr>
              <w:t>Private cloud is</w:t>
            </w:r>
            <w:r w:rsidRPr="0041020F" w:rsidR="0012262F">
              <w:rPr>
                <w:rFonts w:ascii="Arial" w:hAnsi="Arial" w:cs="Arial"/>
                <w:color w:val="FF0000"/>
                <w:sz w:val="24"/>
                <w:szCs w:val="24"/>
                <w:lang w:eastAsia="zh-CN"/>
              </w:rPr>
              <w:t xml:space="preserve"> exclusive use</w:t>
            </w:r>
            <w:r>
              <w:rPr>
                <w:rFonts w:ascii="Arial" w:hAnsi="Arial" w:cs="Arial"/>
                <w:color w:val="FF0000"/>
                <w:sz w:val="24"/>
                <w:szCs w:val="24"/>
                <w:lang w:eastAsia="zh-CN"/>
              </w:rPr>
              <w:t>d</w:t>
            </w:r>
            <w:r w:rsidRPr="0041020F" w:rsidR="0012262F">
              <w:rPr>
                <w:rFonts w:ascii="Arial" w:hAnsi="Arial" w:cs="Arial"/>
                <w:color w:val="FF0000"/>
                <w:sz w:val="24"/>
                <w:szCs w:val="24"/>
                <w:lang w:eastAsia="zh-CN"/>
              </w:rPr>
              <w:t xml:space="preserve"> by a single organization</w:t>
            </w:r>
            <w:r>
              <w:rPr>
                <w:rFonts w:ascii="Arial" w:hAnsi="Arial" w:cs="Arial"/>
                <w:color w:val="FF0000"/>
                <w:sz w:val="24"/>
                <w:szCs w:val="24"/>
                <w:lang w:eastAsia="zh-CN"/>
              </w:rPr>
              <w:t>.</w:t>
            </w:r>
          </w:p>
          <w:p w:rsidRPr="00AA570D" w:rsidR="0012262F" w:rsidP="000A7631" w:rsidRDefault="0012262F" w14:paraId="46E791FA" w14:textId="77777777">
            <w:pPr>
              <w:pStyle w:val="ListParagraph"/>
              <w:numPr>
                <w:ilvl w:val="0"/>
                <w:numId w:val="7"/>
              </w:numPr>
              <w:spacing w:after="160" w:line="259" w:lineRule="auto"/>
              <w:ind w:right="27"/>
              <w:rPr>
                <w:rFonts w:ascii="Arial" w:hAnsi="Arial" w:cs="Arial"/>
                <w:color w:val="FF0000"/>
                <w:sz w:val="24"/>
                <w:szCs w:val="24"/>
                <w:lang w:eastAsia="zh-CN"/>
              </w:rPr>
            </w:pPr>
            <w:r w:rsidRPr="00AA570D">
              <w:rPr>
                <w:rFonts w:ascii="Arial" w:hAnsi="Arial" w:cs="Arial"/>
                <w:color w:val="FF0000"/>
                <w:sz w:val="24"/>
                <w:szCs w:val="24"/>
                <w:lang w:eastAsia="zh-CN"/>
              </w:rPr>
              <w:t>Service model: PaaS</w:t>
            </w:r>
          </w:p>
          <w:p w:rsidRPr="00A5489F" w:rsidR="0012262F" w:rsidP="00AA570D" w:rsidRDefault="0041009C" w14:paraId="220BB6F4" w14:textId="0F14AE74">
            <w:pPr>
              <w:spacing w:after="160" w:line="259" w:lineRule="auto"/>
              <w:ind w:left="720" w:right="27"/>
              <w:rPr>
                <w:rFonts w:ascii="Arial" w:hAnsi="Arial" w:cs="Arial"/>
                <w:color w:val="FF0000"/>
                <w:sz w:val="24"/>
                <w:szCs w:val="24"/>
                <w:lang w:eastAsia="zh-CN"/>
              </w:rPr>
            </w:pPr>
            <w:r w:rsidRPr="0041009C">
              <w:rPr>
                <w:rFonts w:ascii="Arial" w:hAnsi="Arial" w:cs="Arial"/>
                <w:color w:val="FF0000"/>
                <w:sz w:val="24"/>
                <w:szCs w:val="24"/>
                <w:lang w:eastAsia="zh-CN"/>
              </w:rPr>
              <w:t>PaaS contains everything included in IaaS, with the addition of OSs. The cloud vendor usually offers a selection of OSs, so that the customer can use any or all of the available choices.</w:t>
            </w:r>
          </w:p>
        </w:tc>
      </w:tr>
    </w:tbl>
    <w:p w:rsidR="0012262F" w:rsidP="0012262F" w:rsidRDefault="0012262F" w14:paraId="7773A0FF" w14:textId="77777777">
      <w:pPr>
        <w:pStyle w:val="ListParagraph"/>
        <w:spacing w:after="160" w:line="259" w:lineRule="auto"/>
        <w:ind w:right="43"/>
        <w:jc w:val="both"/>
        <w:rPr>
          <w:rFonts w:ascii="Arial" w:hAnsi="Arial" w:cs="Arial"/>
          <w:sz w:val="24"/>
          <w:szCs w:val="24"/>
          <w:lang w:eastAsia="zh-CN"/>
        </w:rPr>
      </w:pPr>
    </w:p>
    <w:p w:rsidR="00AA570D" w:rsidP="00AA570D" w:rsidRDefault="0012262F" w14:paraId="57C9B781" w14:textId="77777777">
      <w:pPr>
        <w:pStyle w:val="ListParagraph"/>
        <w:spacing w:after="160" w:line="259" w:lineRule="auto"/>
        <w:ind w:right="43"/>
        <w:rPr>
          <w:rFonts w:ascii="Arial" w:hAnsi="Arial" w:cs="Arial"/>
          <w:sz w:val="24"/>
          <w:szCs w:val="24"/>
          <w:lang w:eastAsia="zh-CN"/>
        </w:rPr>
      </w:pPr>
      <w:r>
        <w:rPr>
          <w:rFonts w:ascii="Arial" w:hAnsi="Arial" w:cs="Arial"/>
          <w:sz w:val="24"/>
          <w:szCs w:val="24"/>
          <w:lang w:eastAsia="zh-CN"/>
        </w:rPr>
        <w:br w:type="page"/>
      </w:r>
    </w:p>
    <w:p w:rsidRPr="00AA570D" w:rsidR="00AA570D" w:rsidP="000A7631" w:rsidRDefault="00E830E1" w14:paraId="7091B46A" w14:textId="0C8C529E">
      <w:pPr>
        <w:pStyle w:val="ListParagraph"/>
        <w:numPr>
          <w:ilvl w:val="1"/>
          <w:numId w:val="2"/>
        </w:numPr>
        <w:spacing w:after="160" w:line="259" w:lineRule="auto"/>
        <w:ind w:left="709" w:hanging="709"/>
        <w:jc w:val="both"/>
        <w:rPr>
          <w:rFonts w:ascii="Arial" w:hAnsi="Arial" w:eastAsia="Times New Roman" w:cs="Arial"/>
          <w:color w:val="000000"/>
          <w:sz w:val="24"/>
          <w:szCs w:val="24"/>
          <w:lang w:val="en-GB"/>
        </w:rPr>
      </w:pPr>
      <w:r>
        <w:rPr>
          <w:rFonts w:ascii="Arial" w:hAnsi="Arial" w:eastAsia="Times New Roman" w:cs="Arial"/>
          <w:color w:val="000000"/>
          <w:sz w:val="24"/>
          <w:szCs w:val="24"/>
          <w:lang w:val="en-GB"/>
        </w:rPr>
        <w:lastRenderedPageBreak/>
        <w:t>Discuss the shared responsibility model</w:t>
      </w:r>
      <w:r w:rsidR="00CA17F6">
        <w:rPr>
          <w:rFonts w:ascii="Arial" w:hAnsi="Arial" w:eastAsia="Times New Roman" w:cs="Arial"/>
          <w:color w:val="000000"/>
          <w:sz w:val="24"/>
          <w:szCs w:val="24"/>
          <w:lang w:val="en-GB"/>
        </w:rPr>
        <w:t>s</w:t>
      </w:r>
      <w:r>
        <w:rPr>
          <w:rFonts w:ascii="Arial" w:hAnsi="Arial" w:eastAsia="Times New Roman" w:cs="Arial"/>
          <w:color w:val="000000"/>
          <w:sz w:val="24"/>
          <w:szCs w:val="24"/>
          <w:lang w:val="en-GB"/>
        </w:rPr>
        <w:t xml:space="preserve"> for IaaS, PaaS and SaaS.</w:t>
      </w:r>
    </w:p>
    <w:tbl>
      <w:tblPr>
        <w:tblStyle w:val="TableGrid"/>
        <w:tblW w:w="0" w:type="auto"/>
        <w:tblInd w:w="720" w:type="dxa"/>
        <w:tblLook w:val="04A0" w:firstRow="1" w:lastRow="0" w:firstColumn="1" w:lastColumn="0" w:noHBand="0" w:noVBand="1"/>
      </w:tblPr>
      <w:tblGrid>
        <w:gridCol w:w="8297"/>
      </w:tblGrid>
      <w:tr w:rsidR="00AA570D" w:rsidTr="0CD74E41" w14:paraId="2F622F5E" w14:textId="77777777">
        <w:trPr>
          <w:trHeight w:val="5083"/>
        </w:trPr>
        <w:tc>
          <w:tcPr>
            <w:tcW w:w="8297" w:type="dxa"/>
            <w:tcMar/>
          </w:tcPr>
          <w:p w:rsidR="00AA570D" w:rsidP="000A7631" w:rsidRDefault="00E830E1" w14:paraId="51097699" w14:textId="77777777" w14:noSpellErr="1">
            <w:pPr>
              <w:pStyle w:val="ListParagraph"/>
              <w:numPr>
                <w:ilvl w:val="0"/>
                <w:numId w:val="7"/>
              </w:numPr>
              <w:spacing w:after="160" w:line="259" w:lineRule="auto"/>
              <w:ind w:right="27"/>
              <w:rPr>
                <w:rFonts w:ascii="Arial" w:hAnsi="Arial" w:cs="Arial"/>
                <w:color w:val="FF0000"/>
                <w:sz w:val="24"/>
                <w:szCs w:val="24"/>
                <w:lang w:eastAsia="zh-CN"/>
              </w:rPr>
            </w:pPr>
            <w:r w:rsidRPr="0CD74E41" w:rsidR="00E830E1">
              <w:rPr>
                <w:rFonts w:ascii="Arial" w:hAnsi="Arial" w:cs="Arial"/>
                <w:color w:val="FF0000"/>
                <w:sz w:val="24"/>
                <w:szCs w:val="24"/>
                <w:lang w:eastAsia="zh-CN"/>
              </w:rPr>
              <w:t xml:space="preserve">In </w:t>
            </w:r>
            <w:r w:rsidRPr="0CD74E41" w:rsidR="00E830E1">
              <w:rPr>
                <w:rFonts w:ascii="Arial" w:hAnsi="Arial" w:cs="Arial"/>
                <w:color w:val="FF0000"/>
                <w:sz w:val="24"/>
                <w:szCs w:val="24"/>
                <w:highlight w:val="yellow"/>
                <w:lang w:eastAsia="zh-CN"/>
              </w:rPr>
              <w:t>IaaS</w:t>
            </w:r>
            <w:r w:rsidRPr="0CD74E41" w:rsidR="00E830E1">
              <w:rPr>
                <w:rFonts w:ascii="Arial" w:hAnsi="Arial" w:cs="Arial"/>
                <w:color w:val="FF0000"/>
                <w:sz w:val="24"/>
                <w:szCs w:val="24"/>
                <w:lang w:eastAsia="zh-CN"/>
              </w:rPr>
              <w:t xml:space="preserve"> service model, the service provider will be responsible for all </w:t>
            </w:r>
            <w:r w:rsidRPr="0CD74E41" w:rsidR="00E830E1">
              <w:rPr>
                <w:rFonts w:ascii="Arial" w:hAnsi="Arial" w:cs="Arial"/>
                <w:b w:val="1"/>
                <w:bCs w:val="1"/>
                <w:color w:val="FF0000"/>
                <w:sz w:val="24"/>
                <w:szCs w:val="24"/>
                <w:lang w:eastAsia="zh-CN"/>
              </w:rPr>
              <w:t>cloud infrastructure up to the hypervisor level.</w:t>
            </w:r>
            <w:r w:rsidRPr="0CD74E41" w:rsidR="00E830E1">
              <w:rPr>
                <w:rFonts w:ascii="Arial" w:hAnsi="Arial" w:cs="Arial"/>
                <w:color w:val="FF0000"/>
                <w:sz w:val="24"/>
                <w:szCs w:val="24"/>
                <w:lang w:eastAsia="zh-CN"/>
              </w:rPr>
              <w:t xml:space="preserve"> The customer is responsible for the VM and higher.</w:t>
            </w:r>
          </w:p>
          <w:p w:rsidRPr="00E830E1" w:rsidR="006C3AF4" w:rsidP="000A7631" w:rsidRDefault="000A7631" w14:paraId="326199B8" w14:textId="77777777" w14:noSpellErr="1">
            <w:pPr>
              <w:pStyle w:val="ListParagraph"/>
              <w:numPr>
                <w:ilvl w:val="0"/>
                <w:numId w:val="7"/>
              </w:numPr>
              <w:spacing w:after="160" w:line="259" w:lineRule="auto"/>
              <w:ind w:right="27"/>
              <w:rPr>
                <w:rFonts w:ascii="Arial" w:hAnsi="Arial" w:cs="Arial"/>
                <w:color w:val="FF0000"/>
                <w:sz w:val="24"/>
                <w:szCs w:val="24"/>
                <w:lang w:eastAsia="zh-CN"/>
              </w:rPr>
            </w:pPr>
            <w:r w:rsidRPr="0CD74E41" w:rsidR="000A7631">
              <w:rPr>
                <w:rFonts w:ascii="Arial" w:hAnsi="Arial" w:cs="Arial"/>
                <w:color w:val="FF0000"/>
                <w:sz w:val="24"/>
                <w:szCs w:val="24"/>
                <w:lang w:eastAsia="zh-CN"/>
              </w:rPr>
              <w:t xml:space="preserve">The security demarcation for </w:t>
            </w:r>
            <w:r w:rsidRPr="0CD74E41" w:rsidR="000A7631">
              <w:rPr>
                <w:rFonts w:ascii="Arial" w:hAnsi="Arial" w:cs="Arial"/>
                <w:color w:val="FF0000"/>
                <w:sz w:val="24"/>
                <w:szCs w:val="24"/>
                <w:highlight w:val="yellow"/>
                <w:lang w:eastAsia="zh-CN"/>
              </w:rPr>
              <w:t>PaaS</w:t>
            </w:r>
            <w:r w:rsidRPr="0CD74E41" w:rsidR="000A7631">
              <w:rPr>
                <w:rFonts w:ascii="Arial" w:hAnsi="Arial" w:cs="Arial"/>
                <w:color w:val="FF0000"/>
                <w:sz w:val="24"/>
                <w:szCs w:val="24"/>
                <w:lang w:eastAsia="zh-CN"/>
              </w:rPr>
              <w:t xml:space="preserve"> is that the cloud provider assumes responsibility for security up to the operating system, and the c</w:t>
            </w:r>
            <w:r w:rsidRPr="0CD74E41" w:rsidR="000A7631">
              <w:rPr>
                <w:rFonts w:ascii="Arial" w:hAnsi="Arial" w:cs="Arial"/>
                <w:b w:val="1"/>
                <w:bCs w:val="1"/>
                <w:color w:val="FF0000"/>
                <w:sz w:val="24"/>
                <w:szCs w:val="24"/>
                <w:lang w:eastAsia="zh-CN"/>
              </w:rPr>
              <w:t>ustomer manages the application and operating system</w:t>
            </w:r>
            <w:r w:rsidRPr="0CD74E41" w:rsidR="000A7631">
              <w:rPr>
                <w:rFonts w:ascii="Arial" w:hAnsi="Arial" w:cs="Arial"/>
                <w:color w:val="FF0000"/>
                <w:sz w:val="24"/>
                <w:szCs w:val="24"/>
                <w:lang w:eastAsia="zh-CN"/>
              </w:rPr>
              <w:t xml:space="preserve"> configuration.</w:t>
            </w:r>
          </w:p>
          <w:p w:rsidRPr="00E830E1" w:rsidR="00E830E1" w:rsidP="000A7631" w:rsidRDefault="000A7631" w14:paraId="01C9A240" w14:textId="0AC5400C" w14:noSpellErr="1">
            <w:pPr>
              <w:pStyle w:val="ListParagraph"/>
              <w:numPr>
                <w:ilvl w:val="0"/>
                <w:numId w:val="7"/>
              </w:numPr>
              <w:spacing w:after="160" w:line="259" w:lineRule="auto"/>
              <w:ind w:right="27"/>
              <w:rPr>
                <w:rFonts w:ascii="Arial" w:hAnsi="Arial" w:cs="Arial"/>
                <w:color w:val="FF0000"/>
                <w:sz w:val="24"/>
                <w:szCs w:val="24"/>
                <w:lang w:eastAsia="zh-CN"/>
              </w:rPr>
            </w:pPr>
            <w:r w:rsidRPr="0CD74E41" w:rsidR="000A7631">
              <w:rPr>
                <w:rFonts w:ascii="Arial" w:hAnsi="Arial" w:cs="Arial"/>
                <w:color w:val="FF0000"/>
                <w:sz w:val="24"/>
                <w:szCs w:val="24"/>
                <w:lang w:eastAsia="zh-CN"/>
              </w:rPr>
              <w:t xml:space="preserve">The </w:t>
            </w:r>
            <w:r w:rsidRPr="0CD74E41" w:rsidR="000A7631">
              <w:rPr>
                <w:rFonts w:ascii="Arial" w:hAnsi="Arial" w:cs="Arial"/>
                <w:color w:val="FF0000"/>
                <w:sz w:val="24"/>
                <w:szCs w:val="24"/>
                <w:highlight w:val="yellow"/>
                <w:lang w:eastAsia="zh-CN"/>
              </w:rPr>
              <w:t>Software</w:t>
            </w:r>
            <w:r w:rsidRPr="0CD74E41" w:rsidR="000A7631">
              <w:rPr>
                <w:rFonts w:ascii="Arial" w:hAnsi="Arial" w:cs="Arial"/>
                <w:color w:val="FF0000"/>
                <w:sz w:val="24"/>
                <w:szCs w:val="24"/>
                <w:lang w:eastAsia="zh-CN"/>
              </w:rPr>
              <w:t xml:space="preserve"> as a Service model is where the customer of the service </w:t>
            </w:r>
            <w:r w:rsidRPr="0CD74E41" w:rsidR="000A7631">
              <w:rPr>
                <w:rFonts w:ascii="Arial" w:hAnsi="Arial" w:cs="Arial"/>
                <w:color w:val="FF0000"/>
                <w:sz w:val="24"/>
                <w:szCs w:val="24"/>
                <w:highlight w:val="yellow"/>
                <w:lang w:eastAsia="zh-CN"/>
              </w:rPr>
              <w:t>accesses application softwa</w:t>
            </w:r>
            <w:r w:rsidRPr="0CD74E41" w:rsidR="000A7631">
              <w:rPr>
                <w:rFonts w:ascii="Arial" w:hAnsi="Arial" w:cs="Arial"/>
                <w:color w:val="FF0000"/>
                <w:sz w:val="24"/>
                <w:szCs w:val="24"/>
                <w:highlight w:val="yellow"/>
                <w:lang w:eastAsia="zh-CN"/>
              </w:rPr>
              <w:t>r</w:t>
            </w:r>
            <w:r w:rsidRPr="0CD74E41" w:rsidR="000A7631">
              <w:rPr>
                <w:rFonts w:ascii="Arial" w:hAnsi="Arial" w:cs="Arial"/>
                <w:color w:val="FF0000"/>
                <w:sz w:val="24"/>
                <w:szCs w:val="24"/>
                <w:highlight w:val="yellow"/>
                <w:lang w:eastAsia="zh-CN"/>
              </w:rPr>
              <w:t>e</w:t>
            </w:r>
            <w:r w:rsidRPr="0CD74E41" w:rsidR="000A7631">
              <w:rPr>
                <w:rFonts w:ascii="Arial" w:hAnsi="Arial" w:cs="Arial"/>
                <w:color w:val="FF0000"/>
                <w:sz w:val="24"/>
                <w:szCs w:val="24"/>
                <w:lang w:eastAsia="zh-CN"/>
              </w:rPr>
              <w:t xml:space="preserve"> that is owned and controlled by the cloud company, which has complete responsibility for the management and support of the application.</w:t>
            </w:r>
          </w:p>
        </w:tc>
      </w:tr>
    </w:tbl>
    <w:p w:rsidRPr="0025374F" w:rsidR="0012262F" w:rsidP="0012262F" w:rsidRDefault="0012262F" w14:paraId="29F45857" w14:textId="39CF10F1">
      <w:pPr>
        <w:rPr>
          <w:rFonts w:ascii="Arial" w:hAnsi="Arial" w:cs="Arial"/>
          <w:sz w:val="24"/>
          <w:szCs w:val="24"/>
        </w:rPr>
      </w:pPr>
    </w:p>
    <w:p w:rsidR="00724691" w:rsidP="000A7631" w:rsidRDefault="00724691" w14:paraId="100B291D" w14:textId="67F780A0">
      <w:pPr>
        <w:pStyle w:val="ListParagraph"/>
        <w:numPr>
          <w:ilvl w:val="1"/>
          <w:numId w:val="2"/>
        </w:numPr>
        <w:spacing w:after="160" w:line="259" w:lineRule="auto"/>
        <w:ind w:left="709" w:hanging="709"/>
        <w:jc w:val="both"/>
        <w:rPr>
          <w:rFonts w:ascii="Arial" w:hAnsi="Arial" w:eastAsia="Times New Roman" w:cs="Arial"/>
          <w:color w:val="000000"/>
          <w:sz w:val="24"/>
          <w:szCs w:val="24"/>
          <w:lang w:val="en-GB"/>
        </w:rPr>
      </w:pPr>
      <w:r>
        <w:rPr>
          <w:rFonts w:ascii="Arial" w:hAnsi="Arial" w:eastAsia="Times New Roman" w:cs="Arial"/>
          <w:color w:val="000000"/>
          <w:sz w:val="24"/>
          <w:szCs w:val="24"/>
          <w:lang w:val="en-GB"/>
        </w:rPr>
        <w:t>Discuss the differences between IAM users and roles.</w:t>
      </w:r>
    </w:p>
    <w:p w:rsidRPr="00AA570D" w:rsidR="00F203BC" w:rsidP="00F203BC" w:rsidRDefault="00F203BC" w14:paraId="1D0E5863" w14:textId="77777777">
      <w:pPr>
        <w:pStyle w:val="ListParagraph"/>
        <w:spacing w:after="160" w:line="259" w:lineRule="auto"/>
        <w:ind w:left="709"/>
        <w:jc w:val="both"/>
        <w:rPr>
          <w:rFonts w:ascii="Arial" w:hAnsi="Arial" w:eastAsia="Times New Roman" w:cs="Arial"/>
          <w:color w:val="000000"/>
          <w:sz w:val="24"/>
          <w:szCs w:val="24"/>
          <w:lang w:val="en-GB"/>
        </w:rPr>
      </w:pPr>
    </w:p>
    <w:tbl>
      <w:tblPr>
        <w:tblStyle w:val="TableGrid"/>
        <w:tblW w:w="0" w:type="auto"/>
        <w:tblInd w:w="720" w:type="dxa"/>
        <w:tblLook w:val="04A0" w:firstRow="1" w:lastRow="0" w:firstColumn="1" w:lastColumn="0" w:noHBand="0" w:noVBand="1"/>
      </w:tblPr>
      <w:tblGrid>
        <w:gridCol w:w="8297"/>
      </w:tblGrid>
      <w:tr w:rsidR="00724691" w:rsidTr="0CD74E41" w14:paraId="3BFFB5FC" w14:textId="77777777">
        <w:trPr>
          <w:trHeight w:val="5083"/>
        </w:trPr>
        <w:tc>
          <w:tcPr>
            <w:tcW w:w="8297" w:type="dxa"/>
            <w:tcMar/>
          </w:tcPr>
          <w:p w:rsidRPr="00724691" w:rsidR="006C3AF4" w:rsidP="000A7631" w:rsidRDefault="000A7631" w14:paraId="2D946A00" w14:textId="77777777" w14:noSpellErr="1">
            <w:pPr>
              <w:pStyle w:val="ListParagraph"/>
              <w:numPr>
                <w:ilvl w:val="0"/>
                <w:numId w:val="7"/>
              </w:numPr>
              <w:spacing w:after="160" w:line="259" w:lineRule="auto"/>
              <w:ind w:right="27"/>
              <w:rPr>
                <w:rFonts w:ascii="Arial" w:hAnsi="Arial" w:cs="Arial"/>
                <w:color w:val="FF0000"/>
                <w:sz w:val="24"/>
                <w:szCs w:val="24"/>
                <w:lang w:eastAsia="zh-CN"/>
              </w:rPr>
            </w:pPr>
            <w:r w:rsidRPr="0CD74E41" w:rsidR="000A7631">
              <w:rPr>
                <w:rFonts w:ascii="Arial" w:hAnsi="Arial" w:cs="Arial"/>
                <w:color w:val="FF0000"/>
                <w:sz w:val="24"/>
                <w:szCs w:val="24"/>
                <w:lang w:eastAsia="zh-CN"/>
              </w:rPr>
              <w:t xml:space="preserve">An IAM role is very similar to an IAM user, in that it is an identity with permission policies that determine what the identity can and cannot do in AWS. However, </w:t>
            </w:r>
            <w:r w:rsidRPr="0CD74E41" w:rsidR="000A7631">
              <w:rPr>
                <w:rFonts w:ascii="Arial" w:hAnsi="Arial" w:cs="Arial"/>
                <w:color w:val="FF0000"/>
                <w:sz w:val="24"/>
                <w:szCs w:val="24"/>
                <w:highlight w:val="yellow"/>
                <w:lang w:eastAsia="zh-CN"/>
              </w:rPr>
              <w:t>a role does not have any credentials (password or access keys) associated with it</w:t>
            </w:r>
            <w:r w:rsidRPr="0CD74E41" w:rsidR="000A7631">
              <w:rPr>
                <w:rFonts w:ascii="Arial" w:hAnsi="Arial" w:cs="Arial"/>
                <w:color w:val="FF0000"/>
                <w:sz w:val="24"/>
                <w:szCs w:val="24"/>
                <w:lang w:eastAsia="zh-CN"/>
              </w:rPr>
              <w:t xml:space="preserve">. Instead of being uniquely associated with one person, a role is intended to be assumable by anyone who needs it. </w:t>
            </w:r>
          </w:p>
          <w:p w:rsidRPr="00724691" w:rsidR="00724691" w:rsidP="000A7631" w:rsidRDefault="000A7631" w14:paraId="5B8943ED" w14:textId="16ED0BD4">
            <w:pPr>
              <w:pStyle w:val="ListParagraph"/>
              <w:numPr>
                <w:ilvl w:val="0"/>
                <w:numId w:val="7"/>
              </w:numPr>
              <w:spacing w:after="160" w:line="259" w:lineRule="auto"/>
              <w:ind w:right="27"/>
              <w:rPr>
                <w:rFonts w:ascii="Arial" w:hAnsi="Arial" w:cs="Arial"/>
                <w:color w:val="FF0000"/>
                <w:sz w:val="24"/>
                <w:szCs w:val="24"/>
                <w:lang w:eastAsia="zh-CN"/>
              </w:rPr>
            </w:pPr>
            <w:r w:rsidRPr="00724691">
              <w:rPr>
                <w:rFonts w:ascii="Arial" w:hAnsi="Arial" w:cs="Arial"/>
                <w:color w:val="FF0000"/>
                <w:sz w:val="24"/>
                <w:szCs w:val="24"/>
                <w:lang w:eastAsia="zh-CN"/>
              </w:rPr>
              <w:t>When you use IAM roles, you don’t need to grant long-term security credentials to each entity that requires access to a resource. An IAM user can assume a role to temporarily take on different permissions for a specific task.</w:t>
            </w:r>
          </w:p>
        </w:tc>
      </w:tr>
    </w:tbl>
    <w:p w:rsidRPr="00A1706D" w:rsidR="0012262F" w:rsidP="0012262F" w:rsidRDefault="0012262F" w14:paraId="5BCED507" w14:textId="77777777">
      <w:pPr>
        <w:spacing w:after="0" w:line="240" w:lineRule="auto"/>
        <w:contextualSpacing/>
        <w:jc w:val="both"/>
        <w:rPr>
          <w:rFonts w:ascii="Arial" w:hAnsi="Arial" w:eastAsia="Calibri" w:cs="Arial"/>
          <w:sz w:val="24"/>
          <w:szCs w:val="24"/>
        </w:rPr>
      </w:pPr>
    </w:p>
    <w:p w:rsidR="00F203BC" w:rsidRDefault="00F203BC" w14:paraId="1C953C5C" w14:textId="77777777">
      <w:pPr>
        <w:rPr>
          <w:rFonts w:ascii="Arial" w:hAnsi="Arial" w:eastAsia="Times New Roman" w:cs="Arial"/>
          <w:color w:val="000000"/>
          <w:sz w:val="24"/>
          <w:szCs w:val="24"/>
          <w:lang w:val="en-GB"/>
        </w:rPr>
      </w:pPr>
      <w:r>
        <w:rPr>
          <w:rFonts w:ascii="Arial" w:hAnsi="Arial" w:eastAsia="Times New Roman" w:cs="Arial"/>
          <w:color w:val="000000"/>
          <w:sz w:val="24"/>
          <w:szCs w:val="24"/>
          <w:lang w:val="en-GB"/>
        </w:rPr>
        <w:br w:type="page"/>
      </w:r>
    </w:p>
    <w:p w:rsidRPr="00AA570D" w:rsidR="00110C25" w:rsidP="000A7631" w:rsidRDefault="00C27FDF" w14:paraId="4FEDEF3A" w14:textId="4A6194C6">
      <w:pPr>
        <w:pStyle w:val="ListParagraph"/>
        <w:numPr>
          <w:ilvl w:val="1"/>
          <w:numId w:val="2"/>
        </w:numPr>
        <w:spacing w:after="160" w:line="259" w:lineRule="auto"/>
        <w:ind w:left="709" w:hanging="709"/>
        <w:jc w:val="both"/>
        <w:rPr>
          <w:rFonts w:ascii="Arial" w:hAnsi="Arial" w:eastAsia="Times New Roman" w:cs="Arial"/>
          <w:color w:val="000000"/>
          <w:sz w:val="24"/>
          <w:szCs w:val="24"/>
          <w:lang w:val="en-GB"/>
        </w:rPr>
      </w:pPr>
      <w:r>
        <w:rPr>
          <w:rFonts w:ascii="Arial" w:hAnsi="Arial" w:eastAsia="Times New Roman" w:cs="Arial"/>
          <w:color w:val="000000"/>
          <w:sz w:val="24"/>
          <w:szCs w:val="24"/>
          <w:lang w:val="en-GB"/>
        </w:rPr>
        <w:lastRenderedPageBreak/>
        <w:t>Briefly explain</w:t>
      </w:r>
      <w:r w:rsidR="00110C25">
        <w:rPr>
          <w:rFonts w:ascii="Arial" w:hAnsi="Arial" w:eastAsia="Times New Roman" w:cs="Arial"/>
          <w:color w:val="000000"/>
          <w:sz w:val="24"/>
          <w:szCs w:val="24"/>
          <w:lang w:val="en-GB"/>
        </w:rPr>
        <w:t xml:space="preserve"> the differences between identity-based and resource-based policies in AWS IAM.</w:t>
      </w:r>
    </w:p>
    <w:tbl>
      <w:tblPr>
        <w:tblStyle w:val="TableGrid"/>
        <w:tblW w:w="0" w:type="auto"/>
        <w:tblInd w:w="720" w:type="dxa"/>
        <w:tblLook w:val="04A0" w:firstRow="1" w:lastRow="0" w:firstColumn="1" w:lastColumn="0" w:noHBand="0" w:noVBand="1"/>
      </w:tblPr>
      <w:tblGrid>
        <w:gridCol w:w="8297"/>
      </w:tblGrid>
      <w:tr w:rsidR="00110C25" w:rsidTr="00525D8C" w14:paraId="03C2CDCB" w14:textId="77777777">
        <w:trPr>
          <w:trHeight w:val="5083"/>
        </w:trPr>
        <w:tc>
          <w:tcPr>
            <w:tcW w:w="8297" w:type="dxa"/>
          </w:tcPr>
          <w:p w:rsidR="00110C25" w:rsidP="000A7631" w:rsidRDefault="00110C25" w14:paraId="1DE3CDBE" w14:textId="77777777">
            <w:pPr>
              <w:pStyle w:val="ListParagraph"/>
              <w:numPr>
                <w:ilvl w:val="0"/>
                <w:numId w:val="7"/>
              </w:numPr>
              <w:spacing w:after="160" w:line="259" w:lineRule="auto"/>
              <w:ind w:right="27"/>
              <w:rPr>
                <w:rFonts w:ascii="Arial" w:hAnsi="Arial" w:cs="Arial"/>
                <w:color w:val="FF0000"/>
                <w:sz w:val="24"/>
                <w:szCs w:val="24"/>
                <w:lang w:eastAsia="zh-CN"/>
              </w:rPr>
            </w:pPr>
            <w:r w:rsidRPr="00110C25">
              <w:rPr>
                <w:rFonts w:ascii="Arial" w:hAnsi="Arial" w:cs="Arial"/>
                <w:color w:val="FF0000"/>
                <w:sz w:val="24"/>
                <w:szCs w:val="24"/>
                <w:lang w:eastAsia="zh-CN"/>
              </w:rPr>
              <w:t>Identity-based policies are attached to an IAM user, group, or role. They indicate what that identity can do.</w:t>
            </w:r>
          </w:p>
          <w:p w:rsidRPr="00724691" w:rsidR="00110C25" w:rsidP="000A7631" w:rsidRDefault="00110C25" w14:paraId="61FEB717" w14:textId="32D40E2F">
            <w:pPr>
              <w:pStyle w:val="ListParagraph"/>
              <w:numPr>
                <w:ilvl w:val="0"/>
                <w:numId w:val="7"/>
              </w:numPr>
              <w:spacing w:after="160" w:line="259" w:lineRule="auto"/>
              <w:ind w:right="27"/>
              <w:rPr>
                <w:rFonts w:ascii="Arial" w:hAnsi="Arial" w:cs="Arial"/>
                <w:color w:val="FF0000"/>
                <w:sz w:val="24"/>
                <w:szCs w:val="24"/>
                <w:lang w:eastAsia="zh-CN"/>
              </w:rPr>
            </w:pPr>
            <w:r w:rsidRPr="00110C25">
              <w:rPr>
                <w:rFonts w:ascii="Arial" w:hAnsi="Arial" w:cs="Arial"/>
                <w:color w:val="FF0000"/>
                <w:sz w:val="24"/>
                <w:szCs w:val="24"/>
                <w:lang w:eastAsia="zh-CN"/>
              </w:rPr>
              <w:t>Resource-based policies are attached to a resource. They indicate what a specified user (or group of users) is permitted to do with the resource.</w:t>
            </w:r>
          </w:p>
        </w:tc>
      </w:tr>
    </w:tbl>
    <w:p w:rsidRPr="00A1706D" w:rsidR="00110C25" w:rsidP="00110C25" w:rsidRDefault="00110C25" w14:paraId="635D8F74" w14:textId="77777777">
      <w:pPr>
        <w:spacing w:after="0" w:line="240" w:lineRule="auto"/>
        <w:contextualSpacing/>
        <w:jc w:val="both"/>
        <w:rPr>
          <w:rFonts w:ascii="Arial" w:hAnsi="Arial" w:eastAsia="Calibri" w:cs="Arial"/>
          <w:sz w:val="24"/>
          <w:szCs w:val="24"/>
        </w:rPr>
      </w:pPr>
    </w:p>
    <w:p w:rsidR="00D860FF" w:rsidP="000A7631" w:rsidRDefault="00D860FF" w14:paraId="772C272E" w14:textId="5E08DC91">
      <w:pPr>
        <w:pStyle w:val="ListParagraph"/>
        <w:numPr>
          <w:ilvl w:val="1"/>
          <w:numId w:val="2"/>
        </w:numPr>
        <w:spacing w:after="160" w:line="259" w:lineRule="auto"/>
        <w:ind w:left="709" w:hanging="709"/>
        <w:jc w:val="both"/>
        <w:rPr>
          <w:rFonts w:ascii="Arial" w:hAnsi="Arial" w:eastAsia="Times New Roman" w:cs="Arial"/>
          <w:color w:val="000000"/>
          <w:sz w:val="24"/>
          <w:szCs w:val="24"/>
          <w:lang w:val="en-GB"/>
        </w:rPr>
      </w:pPr>
      <w:r>
        <w:rPr>
          <w:rFonts w:ascii="Arial" w:hAnsi="Arial" w:eastAsia="Times New Roman" w:cs="Arial"/>
          <w:color w:val="000000"/>
          <w:sz w:val="24"/>
          <w:szCs w:val="24"/>
          <w:lang w:val="en-GB"/>
        </w:rPr>
        <w:t xml:space="preserve">Briefly explain the </w:t>
      </w:r>
      <w:r w:rsidR="003F48D3">
        <w:rPr>
          <w:rFonts w:ascii="Arial" w:hAnsi="Arial" w:eastAsia="Times New Roman" w:cs="Arial"/>
          <w:color w:val="000000"/>
          <w:sz w:val="24"/>
          <w:szCs w:val="24"/>
          <w:lang w:val="en-GB"/>
        </w:rPr>
        <w:t>how the encryption keys are managed for the following ways of cloud data encryption:</w:t>
      </w:r>
    </w:p>
    <w:p w:rsidR="003F48D3" w:rsidP="000A7631" w:rsidRDefault="003F48D3" w14:paraId="63118414" w14:textId="6845748E">
      <w:pPr>
        <w:pStyle w:val="ListParagraph"/>
        <w:numPr>
          <w:ilvl w:val="0"/>
          <w:numId w:val="9"/>
        </w:numPr>
        <w:spacing w:after="160" w:line="259" w:lineRule="auto"/>
        <w:jc w:val="both"/>
        <w:rPr>
          <w:rFonts w:ascii="Arial" w:hAnsi="Arial" w:eastAsia="Times New Roman" w:cs="Arial"/>
          <w:color w:val="000000"/>
          <w:sz w:val="24"/>
          <w:szCs w:val="24"/>
          <w:lang w:val="en-GB"/>
        </w:rPr>
      </w:pPr>
      <w:r>
        <w:rPr>
          <w:rFonts w:ascii="Arial" w:hAnsi="Arial" w:eastAsia="Times New Roman" w:cs="Arial"/>
          <w:color w:val="000000"/>
          <w:sz w:val="24"/>
          <w:szCs w:val="24"/>
          <w:lang w:val="en-GB"/>
        </w:rPr>
        <w:t>Client-side Encryption (CSE)</w:t>
      </w:r>
    </w:p>
    <w:p w:rsidR="003F48D3" w:rsidP="000A7631" w:rsidRDefault="003F48D3" w14:paraId="4B955443" w14:textId="6E8F365F">
      <w:pPr>
        <w:pStyle w:val="ListParagraph"/>
        <w:numPr>
          <w:ilvl w:val="0"/>
          <w:numId w:val="9"/>
        </w:numPr>
        <w:spacing w:after="160" w:line="259" w:lineRule="auto"/>
        <w:jc w:val="both"/>
        <w:rPr>
          <w:rFonts w:ascii="Arial" w:hAnsi="Arial" w:eastAsia="Times New Roman" w:cs="Arial"/>
          <w:color w:val="000000"/>
          <w:sz w:val="24"/>
          <w:szCs w:val="24"/>
        </w:rPr>
      </w:pPr>
      <w:r w:rsidRPr="003F48D3">
        <w:rPr>
          <w:rFonts w:ascii="Arial" w:hAnsi="Arial" w:eastAsia="Times New Roman" w:cs="Arial"/>
          <w:color w:val="000000"/>
          <w:sz w:val="24"/>
          <w:szCs w:val="24"/>
        </w:rPr>
        <w:t>SSE with customer-provided keys (SSE-C)</w:t>
      </w:r>
    </w:p>
    <w:p w:rsidR="003F48D3" w:rsidP="000A7631" w:rsidRDefault="003F48D3" w14:paraId="0725D8D8" w14:textId="329FA600">
      <w:pPr>
        <w:pStyle w:val="ListParagraph"/>
        <w:numPr>
          <w:ilvl w:val="0"/>
          <w:numId w:val="9"/>
        </w:numPr>
        <w:spacing w:after="160" w:line="259" w:lineRule="auto"/>
        <w:jc w:val="both"/>
        <w:rPr>
          <w:rFonts w:ascii="Arial" w:hAnsi="Arial" w:eastAsia="Times New Roman" w:cs="Arial"/>
          <w:color w:val="000000"/>
          <w:sz w:val="24"/>
          <w:szCs w:val="24"/>
        </w:rPr>
      </w:pPr>
      <w:r w:rsidRPr="003F48D3">
        <w:rPr>
          <w:rFonts w:ascii="Arial" w:hAnsi="Arial" w:eastAsia="Times New Roman" w:cs="Arial"/>
          <w:color w:val="000000"/>
          <w:sz w:val="24"/>
          <w:szCs w:val="24"/>
        </w:rPr>
        <w:t>SSE with Amazon S3 managed keys (SSE-S3)</w:t>
      </w:r>
    </w:p>
    <w:p w:rsidRPr="003F48D3" w:rsidR="003F48D3" w:rsidP="000A7631" w:rsidRDefault="003F48D3" w14:paraId="31B023F2" w14:textId="6F34484F">
      <w:pPr>
        <w:pStyle w:val="ListParagraph"/>
        <w:numPr>
          <w:ilvl w:val="0"/>
          <w:numId w:val="9"/>
        </w:numPr>
        <w:spacing w:after="160" w:line="259" w:lineRule="auto"/>
        <w:jc w:val="both"/>
        <w:rPr>
          <w:rFonts w:ascii="Arial" w:hAnsi="Arial" w:eastAsia="Times New Roman" w:cs="Arial"/>
          <w:color w:val="000000"/>
          <w:sz w:val="24"/>
          <w:szCs w:val="24"/>
        </w:rPr>
      </w:pPr>
      <w:r w:rsidRPr="003F48D3">
        <w:rPr>
          <w:rFonts w:ascii="Arial" w:hAnsi="Arial" w:eastAsia="Times New Roman" w:cs="Arial"/>
          <w:color w:val="000000"/>
          <w:sz w:val="24"/>
          <w:szCs w:val="24"/>
        </w:rPr>
        <w:t>SSE with AWS KMS keys (SSE-KMS)</w:t>
      </w:r>
    </w:p>
    <w:p w:rsidRPr="00AA570D" w:rsidR="003F48D3" w:rsidP="003F48D3" w:rsidRDefault="003F48D3" w14:paraId="3FDEFAB9" w14:textId="77777777">
      <w:pPr>
        <w:pStyle w:val="ListParagraph"/>
        <w:spacing w:after="160" w:line="259" w:lineRule="auto"/>
        <w:ind w:left="709"/>
        <w:jc w:val="both"/>
        <w:rPr>
          <w:rFonts w:ascii="Arial" w:hAnsi="Arial" w:eastAsia="Times New Roman" w:cs="Arial"/>
          <w:color w:val="000000"/>
          <w:sz w:val="24"/>
          <w:szCs w:val="24"/>
          <w:lang w:val="en-GB"/>
        </w:rPr>
      </w:pPr>
    </w:p>
    <w:tbl>
      <w:tblPr>
        <w:tblStyle w:val="TableGrid"/>
        <w:tblW w:w="0" w:type="auto"/>
        <w:tblInd w:w="720" w:type="dxa"/>
        <w:tblLook w:val="04A0" w:firstRow="1" w:lastRow="0" w:firstColumn="1" w:lastColumn="0" w:noHBand="0" w:noVBand="1"/>
      </w:tblPr>
      <w:tblGrid>
        <w:gridCol w:w="8297"/>
      </w:tblGrid>
      <w:tr w:rsidR="00D860FF" w:rsidTr="00525D8C" w14:paraId="438664A8" w14:textId="77777777">
        <w:trPr>
          <w:trHeight w:val="5083"/>
        </w:trPr>
        <w:tc>
          <w:tcPr>
            <w:tcW w:w="8297" w:type="dxa"/>
          </w:tcPr>
          <w:p w:rsidR="00D860FF" w:rsidP="000A7631" w:rsidRDefault="003F48D3" w14:paraId="423D2C08" w14:textId="77777777">
            <w:pPr>
              <w:pStyle w:val="ListParagraph"/>
              <w:numPr>
                <w:ilvl w:val="0"/>
                <w:numId w:val="7"/>
              </w:numPr>
              <w:spacing w:after="160" w:line="259" w:lineRule="auto"/>
              <w:ind w:right="27"/>
              <w:rPr>
                <w:rFonts w:ascii="Arial" w:hAnsi="Arial" w:cs="Arial"/>
                <w:color w:val="FF0000"/>
                <w:sz w:val="24"/>
                <w:szCs w:val="24"/>
                <w:lang w:eastAsia="zh-CN"/>
              </w:rPr>
            </w:pPr>
            <w:r w:rsidRPr="003F48D3">
              <w:rPr>
                <w:rFonts w:ascii="Arial" w:hAnsi="Arial" w:cs="Arial"/>
                <w:color w:val="FF0000"/>
                <w:sz w:val="24"/>
                <w:szCs w:val="24"/>
                <w:lang w:eastAsia="zh-CN"/>
              </w:rPr>
              <w:t>With client-side encryption (CSE), your applications encrypt data locally before submitting it to AWS and decrypt data after receiving it from AWS. You create and manage your own encryption keys. Data is stored in an encrypted form, with keys and algorithms known only to you.</w:t>
            </w:r>
          </w:p>
          <w:p w:rsidR="003F48D3" w:rsidP="000A7631" w:rsidRDefault="003F48D3" w14:paraId="27294A60" w14:textId="77777777">
            <w:pPr>
              <w:pStyle w:val="ListParagraph"/>
              <w:numPr>
                <w:ilvl w:val="0"/>
                <w:numId w:val="7"/>
              </w:numPr>
              <w:spacing w:after="160" w:line="259" w:lineRule="auto"/>
              <w:ind w:right="27"/>
              <w:rPr>
                <w:rFonts w:ascii="Arial" w:hAnsi="Arial" w:cs="Arial"/>
                <w:color w:val="FF0000"/>
                <w:sz w:val="24"/>
                <w:szCs w:val="24"/>
                <w:lang w:eastAsia="zh-CN"/>
              </w:rPr>
            </w:pPr>
            <w:r w:rsidRPr="003F48D3">
              <w:rPr>
                <w:rFonts w:ascii="Arial" w:hAnsi="Arial" w:cs="Arial"/>
                <w:color w:val="FF0000"/>
                <w:sz w:val="24"/>
                <w:szCs w:val="24"/>
                <w:lang w:eastAsia="zh-CN"/>
              </w:rPr>
              <w:t xml:space="preserve">With server-side encryption with customer-provided keys (SSE-C), you manage the encryption keys. </w:t>
            </w:r>
          </w:p>
          <w:p w:rsidR="003F48D3" w:rsidP="000A7631" w:rsidRDefault="003F48D3" w14:paraId="474AF1A6" w14:textId="77777777">
            <w:pPr>
              <w:pStyle w:val="ListParagraph"/>
              <w:numPr>
                <w:ilvl w:val="0"/>
                <w:numId w:val="7"/>
              </w:numPr>
              <w:spacing w:after="160" w:line="259" w:lineRule="auto"/>
              <w:ind w:right="27"/>
              <w:rPr>
                <w:rFonts w:ascii="Arial" w:hAnsi="Arial" w:cs="Arial"/>
                <w:color w:val="FF0000"/>
                <w:sz w:val="24"/>
                <w:szCs w:val="24"/>
                <w:lang w:eastAsia="zh-CN"/>
              </w:rPr>
            </w:pPr>
            <w:r w:rsidRPr="003F48D3">
              <w:rPr>
                <w:rFonts w:ascii="Arial" w:hAnsi="Arial" w:cs="Arial"/>
                <w:color w:val="FF0000"/>
                <w:sz w:val="24"/>
                <w:szCs w:val="24"/>
                <w:lang w:eastAsia="zh-CN"/>
              </w:rPr>
              <w:t>When you use server-side encryption with Amazon S3 managed keys (SSE-S3), each object is encrypted with a unique key.</w:t>
            </w:r>
          </w:p>
          <w:p w:rsidRPr="00724691" w:rsidR="00E83622" w:rsidP="000A7631" w:rsidRDefault="00E83622" w14:paraId="2A3B645F" w14:textId="522ECFBB">
            <w:pPr>
              <w:pStyle w:val="ListParagraph"/>
              <w:numPr>
                <w:ilvl w:val="0"/>
                <w:numId w:val="7"/>
              </w:numPr>
              <w:spacing w:after="160" w:line="259" w:lineRule="auto"/>
              <w:ind w:right="27"/>
              <w:rPr>
                <w:rFonts w:ascii="Arial" w:hAnsi="Arial" w:cs="Arial"/>
                <w:color w:val="FF0000"/>
                <w:sz w:val="24"/>
                <w:szCs w:val="24"/>
                <w:lang w:eastAsia="zh-CN"/>
              </w:rPr>
            </w:pPr>
            <w:r w:rsidRPr="00E83622">
              <w:rPr>
                <w:rFonts w:ascii="Arial" w:hAnsi="Arial" w:cs="Arial"/>
                <w:color w:val="FF0000"/>
                <w:sz w:val="24"/>
                <w:szCs w:val="24"/>
                <w:lang w:eastAsia="zh-CN"/>
              </w:rPr>
              <w:t>Server-side encryption with AWS KMS keys (SSE-KMS) is similar to SSE-S3</w:t>
            </w:r>
            <w:r>
              <w:rPr>
                <w:rFonts w:ascii="Arial" w:hAnsi="Arial" w:cs="Arial"/>
                <w:color w:val="FF0000"/>
                <w:sz w:val="24"/>
                <w:szCs w:val="24"/>
                <w:lang w:eastAsia="zh-CN"/>
              </w:rPr>
              <w:t>, t</w:t>
            </w:r>
            <w:r w:rsidRPr="00E83622">
              <w:rPr>
                <w:rFonts w:ascii="Arial" w:hAnsi="Arial" w:cs="Arial"/>
                <w:color w:val="FF0000"/>
                <w:sz w:val="24"/>
                <w:szCs w:val="24"/>
                <w:lang w:eastAsia="zh-CN"/>
              </w:rPr>
              <w:t>here are separate permissions for the use of a KMS key that provide added protection against unauthorized access of your objects in Amazon S3.</w:t>
            </w:r>
          </w:p>
        </w:tc>
      </w:tr>
    </w:tbl>
    <w:p w:rsidRPr="0012262F" w:rsidR="001D3AAF" w:rsidP="000D11AF" w:rsidRDefault="001D3AAF" w14:paraId="31D5198B" w14:textId="77777777">
      <w:pPr>
        <w:spacing w:after="0" w:line="240" w:lineRule="auto"/>
        <w:contextualSpacing/>
        <w:jc w:val="both"/>
        <w:rPr>
          <w:rFonts w:ascii="Arial" w:hAnsi="Arial" w:cs="Arial"/>
          <w:color w:val="000000"/>
          <w:sz w:val="24"/>
          <w:szCs w:val="24"/>
          <w:lang w:eastAsia="zh-CN"/>
        </w:rPr>
      </w:pPr>
    </w:p>
    <w:p w:rsidR="003C1FEB" w:rsidRDefault="003C1FEB" w14:paraId="4EE0D656" w14:textId="77777777">
      <w:pPr>
        <w:rPr>
          <w:rFonts w:ascii="Arial" w:hAnsi="Arial" w:eastAsia="Times New Roman" w:cs="Arial"/>
          <w:color w:val="000000"/>
          <w:sz w:val="24"/>
          <w:szCs w:val="24"/>
          <w:lang w:val="en-GB"/>
        </w:rPr>
      </w:pPr>
      <w:r>
        <w:rPr>
          <w:rFonts w:ascii="Arial" w:hAnsi="Arial" w:eastAsia="Times New Roman" w:cs="Arial"/>
          <w:color w:val="000000"/>
          <w:sz w:val="24"/>
          <w:szCs w:val="24"/>
          <w:lang w:val="en-GB"/>
        </w:rPr>
        <w:br w:type="page"/>
      </w:r>
    </w:p>
    <w:p w:rsidR="003C1FEB" w:rsidP="000A7631" w:rsidRDefault="003C1FEB" w14:paraId="6976C71C" w14:textId="481C6DE9">
      <w:pPr>
        <w:pStyle w:val="ListParagraph"/>
        <w:numPr>
          <w:ilvl w:val="1"/>
          <w:numId w:val="2"/>
        </w:numPr>
        <w:spacing w:after="160" w:line="259" w:lineRule="auto"/>
        <w:ind w:left="709" w:hanging="709"/>
        <w:jc w:val="both"/>
        <w:rPr>
          <w:rFonts w:ascii="Arial" w:hAnsi="Arial" w:eastAsia="Times New Roman" w:cs="Arial"/>
          <w:color w:val="000000"/>
          <w:sz w:val="24"/>
          <w:szCs w:val="24"/>
          <w:lang w:val="en-GB"/>
        </w:rPr>
      </w:pPr>
      <w:r>
        <w:rPr>
          <w:rFonts w:ascii="Arial" w:hAnsi="Arial" w:eastAsia="Times New Roman" w:cs="Arial"/>
          <w:color w:val="000000"/>
          <w:sz w:val="24"/>
          <w:szCs w:val="24"/>
          <w:lang w:val="en-GB"/>
        </w:rPr>
        <w:lastRenderedPageBreak/>
        <w:t>Explain with reference to the below diagram on how AWS Certificate Manager helps to manage the digital certificate of the cloud consumer.</w:t>
      </w:r>
    </w:p>
    <w:p w:rsidR="003C1FEB" w:rsidP="003C1FEB" w:rsidRDefault="003C1FEB" w14:paraId="5AE1131A" w14:textId="47705C87">
      <w:pPr>
        <w:pStyle w:val="ListParagraph"/>
        <w:spacing w:after="160" w:line="259" w:lineRule="auto"/>
        <w:ind w:left="709"/>
        <w:jc w:val="both"/>
        <w:rPr>
          <w:rFonts w:ascii="Arial" w:hAnsi="Arial" w:eastAsia="Times New Roman" w:cs="Arial"/>
          <w:color w:val="000000"/>
          <w:sz w:val="24"/>
          <w:szCs w:val="24"/>
          <w:lang w:val="en-GB"/>
        </w:rPr>
      </w:pPr>
    </w:p>
    <w:p w:rsidR="003C1FEB" w:rsidP="003C1FEB" w:rsidRDefault="003C1FEB" w14:paraId="3C9A8800" w14:textId="1843D30A">
      <w:pPr>
        <w:pStyle w:val="ListParagraph"/>
        <w:spacing w:after="160" w:line="259" w:lineRule="auto"/>
        <w:ind w:left="709"/>
        <w:jc w:val="both"/>
        <w:rPr>
          <w:rFonts w:ascii="Arial" w:hAnsi="Arial" w:eastAsia="Times New Roman" w:cs="Arial"/>
          <w:color w:val="000000"/>
          <w:sz w:val="24"/>
          <w:szCs w:val="24"/>
          <w:lang w:val="en-GB"/>
        </w:rPr>
      </w:pPr>
      <w:r>
        <w:rPr>
          <w:rFonts w:ascii="Arial" w:hAnsi="Arial" w:eastAsia="Times New Roman" w:cs="Arial"/>
          <w:noProof/>
          <w:color w:val="000000"/>
          <w:sz w:val="24"/>
          <w:szCs w:val="24"/>
          <w:lang w:val="en-GB"/>
        </w:rPr>
        <w:drawing>
          <wp:inline distT="0" distB="0" distL="0" distR="0" wp14:anchorId="55B39579" wp14:editId="172824E7">
            <wp:extent cx="5269865" cy="2543756"/>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96418" cy="2556573"/>
                    </a:xfrm>
                    <a:prstGeom prst="rect">
                      <a:avLst/>
                    </a:prstGeom>
                    <a:noFill/>
                  </pic:spPr>
                </pic:pic>
              </a:graphicData>
            </a:graphic>
          </wp:inline>
        </w:drawing>
      </w:r>
    </w:p>
    <w:p w:rsidRPr="00AA570D" w:rsidR="003C1FEB" w:rsidP="003C1FEB" w:rsidRDefault="003C1FEB" w14:paraId="7B09E3EE" w14:textId="77777777">
      <w:pPr>
        <w:pStyle w:val="ListParagraph"/>
        <w:spacing w:after="160" w:line="259" w:lineRule="auto"/>
        <w:ind w:left="709"/>
        <w:jc w:val="both"/>
        <w:rPr>
          <w:rFonts w:ascii="Arial" w:hAnsi="Arial" w:eastAsia="Times New Roman" w:cs="Arial"/>
          <w:color w:val="000000"/>
          <w:sz w:val="24"/>
          <w:szCs w:val="24"/>
          <w:lang w:val="en-GB"/>
        </w:rPr>
      </w:pPr>
    </w:p>
    <w:tbl>
      <w:tblPr>
        <w:tblStyle w:val="TableGrid"/>
        <w:tblW w:w="0" w:type="auto"/>
        <w:tblInd w:w="720" w:type="dxa"/>
        <w:tblLook w:val="04A0" w:firstRow="1" w:lastRow="0" w:firstColumn="1" w:lastColumn="0" w:noHBand="0" w:noVBand="1"/>
      </w:tblPr>
      <w:tblGrid>
        <w:gridCol w:w="8297"/>
      </w:tblGrid>
      <w:tr w:rsidR="003C1FEB" w:rsidTr="00525D8C" w14:paraId="0EF6F6F4" w14:textId="77777777">
        <w:trPr>
          <w:trHeight w:val="5083"/>
        </w:trPr>
        <w:tc>
          <w:tcPr>
            <w:tcW w:w="8297" w:type="dxa"/>
          </w:tcPr>
          <w:p w:rsidRPr="000269E7" w:rsidR="006C3AF4" w:rsidP="000A7631" w:rsidRDefault="000A7631" w14:paraId="27CCD7E4" w14:textId="77777777">
            <w:pPr>
              <w:pStyle w:val="ListParagraph"/>
              <w:numPr>
                <w:ilvl w:val="0"/>
                <w:numId w:val="7"/>
              </w:numPr>
              <w:spacing w:after="160" w:line="259" w:lineRule="auto"/>
              <w:ind w:right="27"/>
              <w:rPr>
                <w:rFonts w:ascii="Arial" w:hAnsi="Arial" w:cs="Arial"/>
                <w:color w:val="FF0000"/>
                <w:sz w:val="24"/>
                <w:szCs w:val="24"/>
                <w:lang w:eastAsia="zh-CN"/>
              </w:rPr>
            </w:pPr>
            <w:r w:rsidRPr="000269E7">
              <w:rPr>
                <w:rFonts w:ascii="Arial" w:hAnsi="Arial" w:cs="Arial"/>
                <w:color w:val="FF0000"/>
                <w:sz w:val="24"/>
                <w:szCs w:val="24"/>
                <w:lang w:eastAsia="zh-CN"/>
              </w:rPr>
              <w:t>The CA administrator creates a subordinate CA to issue certificates.</w:t>
            </w:r>
          </w:p>
          <w:p w:rsidRPr="000269E7" w:rsidR="006C3AF4" w:rsidP="000A7631" w:rsidRDefault="000A7631" w14:paraId="78830A9C" w14:textId="77777777">
            <w:pPr>
              <w:pStyle w:val="ListParagraph"/>
              <w:numPr>
                <w:ilvl w:val="0"/>
                <w:numId w:val="7"/>
              </w:numPr>
              <w:spacing w:after="160" w:line="259" w:lineRule="auto"/>
              <w:ind w:right="27"/>
              <w:rPr>
                <w:rFonts w:ascii="Arial" w:hAnsi="Arial" w:cs="Arial"/>
                <w:color w:val="FF0000"/>
                <w:sz w:val="24"/>
                <w:szCs w:val="24"/>
                <w:lang w:eastAsia="zh-CN"/>
              </w:rPr>
            </w:pPr>
            <w:r w:rsidRPr="000269E7">
              <w:rPr>
                <w:rFonts w:ascii="Arial" w:hAnsi="Arial" w:cs="Arial"/>
                <w:color w:val="FF0000"/>
                <w:sz w:val="24"/>
                <w:szCs w:val="24"/>
                <w:lang w:eastAsia="zh-CN"/>
              </w:rPr>
              <w:t>The subordinate CA sends the certificate to be signed.</w:t>
            </w:r>
          </w:p>
          <w:p w:rsidRPr="000269E7" w:rsidR="006C3AF4" w:rsidP="000A7631" w:rsidRDefault="000A7631" w14:paraId="563AF922" w14:textId="77777777">
            <w:pPr>
              <w:pStyle w:val="ListParagraph"/>
              <w:numPr>
                <w:ilvl w:val="0"/>
                <w:numId w:val="7"/>
              </w:numPr>
              <w:spacing w:after="160" w:line="259" w:lineRule="auto"/>
              <w:ind w:right="27"/>
              <w:rPr>
                <w:rFonts w:ascii="Arial" w:hAnsi="Arial" w:cs="Arial"/>
                <w:color w:val="FF0000"/>
                <w:sz w:val="24"/>
                <w:szCs w:val="24"/>
                <w:lang w:eastAsia="zh-CN"/>
              </w:rPr>
            </w:pPr>
            <w:r w:rsidRPr="000269E7">
              <w:rPr>
                <w:rFonts w:ascii="Arial" w:hAnsi="Arial" w:cs="Arial"/>
                <w:color w:val="FF0000"/>
                <w:sz w:val="24"/>
                <w:szCs w:val="24"/>
                <w:lang w:eastAsia="zh-CN"/>
              </w:rPr>
              <w:t>The on-premises CA or AWS CA signs the certificate.</w:t>
            </w:r>
          </w:p>
          <w:p w:rsidRPr="000269E7" w:rsidR="003C1FEB" w:rsidP="000A7631" w:rsidRDefault="000A7631" w14:paraId="7142139A" w14:textId="3AF2CECA">
            <w:pPr>
              <w:pStyle w:val="ListParagraph"/>
              <w:numPr>
                <w:ilvl w:val="0"/>
                <w:numId w:val="7"/>
              </w:numPr>
              <w:spacing w:after="160" w:line="259" w:lineRule="auto"/>
              <w:ind w:right="27"/>
              <w:rPr>
                <w:rFonts w:ascii="Arial" w:hAnsi="Arial" w:cs="Arial"/>
                <w:color w:val="FF0000"/>
                <w:sz w:val="24"/>
                <w:szCs w:val="24"/>
                <w:lang w:eastAsia="zh-CN"/>
              </w:rPr>
            </w:pPr>
            <w:r w:rsidRPr="000269E7">
              <w:rPr>
                <w:rFonts w:ascii="Arial" w:hAnsi="Arial" w:cs="Arial"/>
                <w:color w:val="FF0000"/>
                <w:sz w:val="24"/>
                <w:szCs w:val="24"/>
                <w:lang w:eastAsia="zh-CN"/>
              </w:rPr>
              <w:t>ACM Private CA issues the signed certificate to resources.</w:t>
            </w:r>
          </w:p>
        </w:tc>
      </w:tr>
    </w:tbl>
    <w:p w:rsidR="003C1FEB" w:rsidP="00DF3FA2" w:rsidRDefault="003C1FEB" w14:paraId="6D2081B3" w14:textId="77777777">
      <w:pPr>
        <w:spacing w:after="0"/>
        <w:jc w:val="center"/>
        <w:rPr>
          <w:rFonts w:ascii="Arial" w:hAnsi="Arial" w:cs="Arial"/>
          <w:sz w:val="24"/>
        </w:rPr>
      </w:pPr>
    </w:p>
    <w:p w:rsidR="000B430F" w:rsidRDefault="000B430F" w14:paraId="3F8A4BA3" w14:textId="77777777">
      <w:pPr>
        <w:rPr>
          <w:rFonts w:ascii="Arial" w:hAnsi="Arial" w:eastAsia="Times New Roman" w:cs="Arial"/>
          <w:color w:val="000000"/>
          <w:sz w:val="24"/>
          <w:szCs w:val="24"/>
          <w:lang w:val="en-GB"/>
        </w:rPr>
      </w:pPr>
      <w:r>
        <w:rPr>
          <w:rFonts w:ascii="Arial" w:hAnsi="Arial" w:eastAsia="Times New Roman" w:cs="Arial"/>
          <w:color w:val="000000"/>
          <w:sz w:val="24"/>
          <w:szCs w:val="24"/>
          <w:lang w:val="en-GB"/>
        </w:rPr>
        <w:br w:type="page"/>
      </w:r>
    </w:p>
    <w:p w:rsidRPr="00AA570D" w:rsidR="00A51C34" w:rsidP="000A7631" w:rsidRDefault="00A51C34" w14:paraId="3148AE08" w14:textId="59B63E8B">
      <w:pPr>
        <w:pStyle w:val="ListParagraph"/>
        <w:numPr>
          <w:ilvl w:val="1"/>
          <w:numId w:val="2"/>
        </w:numPr>
        <w:spacing w:after="160" w:line="259" w:lineRule="auto"/>
        <w:ind w:left="709" w:hanging="709"/>
        <w:jc w:val="both"/>
        <w:rPr>
          <w:rFonts w:ascii="Arial" w:hAnsi="Arial" w:eastAsia="Times New Roman" w:cs="Arial"/>
          <w:color w:val="000000"/>
          <w:sz w:val="24"/>
          <w:szCs w:val="24"/>
          <w:lang w:val="en-GB"/>
        </w:rPr>
      </w:pPr>
      <w:r>
        <w:rPr>
          <w:rFonts w:ascii="Arial" w:hAnsi="Arial" w:eastAsia="Times New Roman" w:cs="Arial"/>
          <w:color w:val="000000"/>
          <w:sz w:val="24"/>
          <w:szCs w:val="24"/>
          <w:lang w:val="en-GB"/>
        </w:rPr>
        <w:lastRenderedPageBreak/>
        <w:t xml:space="preserve">Briefly explain the two focus areas of a matured security </w:t>
      </w:r>
      <w:r w:rsidR="00C779F0">
        <w:rPr>
          <w:rFonts w:ascii="Arial" w:hAnsi="Arial" w:eastAsia="Times New Roman" w:cs="Arial"/>
          <w:color w:val="000000"/>
          <w:sz w:val="24"/>
          <w:szCs w:val="24"/>
          <w:lang w:val="en-GB"/>
        </w:rPr>
        <w:t>operations.</w:t>
      </w:r>
    </w:p>
    <w:tbl>
      <w:tblPr>
        <w:tblStyle w:val="TableGrid"/>
        <w:tblW w:w="0" w:type="auto"/>
        <w:tblInd w:w="720" w:type="dxa"/>
        <w:tblLook w:val="04A0" w:firstRow="1" w:lastRow="0" w:firstColumn="1" w:lastColumn="0" w:noHBand="0" w:noVBand="1"/>
      </w:tblPr>
      <w:tblGrid>
        <w:gridCol w:w="8297"/>
      </w:tblGrid>
      <w:tr w:rsidR="00A51C34" w:rsidTr="00383D20" w14:paraId="394EEBCC" w14:textId="77777777">
        <w:trPr>
          <w:trHeight w:val="3109"/>
        </w:trPr>
        <w:tc>
          <w:tcPr>
            <w:tcW w:w="8297" w:type="dxa"/>
          </w:tcPr>
          <w:p w:rsidRPr="00A51C34" w:rsidR="006C3AF4" w:rsidP="000A7631" w:rsidRDefault="000A7631" w14:paraId="6E2351E2" w14:textId="7E15FD04">
            <w:pPr>
              <w:pStyle w:val="ListParagraph"/>
              <w:numPr>
                <w:ilvl w:val="0"/>
                <w:numId w:val="7"/>
              </w:numPr>
              <w:spacing w:after="160" w:line="259" w:lineRule="auto"/>
              <w:ind w:right="27"/>
              <w:rPr>
                <w:rFonts w:ascii="Arial" w:hAnsi="Arial" w:cs="Arial"/>
                <w:color w:val="FF0000"/>
                <w:sz w:val="24"/>
                <w:szCs w:val="24"/>
                <w:lang w:eastAsia="zh-CN"/>
              </w:rPr>
            </w:pPr>
            <w:r w:rsidRPr="00A51C34">
              <w:rPr>
                <w:rFonts w:ascii="Arial" w:hAnsi="Arial" w:cs="Arial"/>
                <w:color w:val="FF0000"/>
                <w:sz w:val="24"/>
                <w:szCs w:val="24"/>
                <w:lang w:eastAsia="zh-CN"/>
              </w:rPr>
              <w:t>Reactively respond to attacks detected by tools</w:t>
            </w:r>
            <w:r w:rsidR="00383D20">
              <w:rPr>
                <w:rFonts w:ascii="Arial" w:hAnsi="Arial" w:cs="Arial"/>
                <w:color w:val="FF0000"/>
                <w:sz w:val="24"/>
                <w:szCs w:val="24"/>
                <w:lang w:eastAsia="zh-CN"/>
              </w:rPr>
              <w:t>.</w:t>
            </w:r>
          </w:p>
          <w:p w:rsidRPr="00A51C34" w:rsidR="00A51C34" w:rsidP="000A7631" w:rsidRDefault="000A7631" w14:paraId="31FFB1A6" w14:textId="297EBC99">
            <w:pPr>
              <w:pStyle w:val="ListParagraph"/>
              <w:numPr>
                <w:ilvl w:val="0"/>
                <w:numId w:val="7"/>
              </w:numPr>
              <w:spacing w:after="160" w:line="259" w:lineRule="auto"/>
              <w:ind w:right="27"/>
              <w:rPr>
                <w:rFonts w:ascii="Arial" w:hAnsi="Arial" w:cs="Arial"/>
                <w:color w:val="FF0000"/>
                <w:sz w:val="24"/>
                <w:szCs w:val="24"/>
                <w:lang w:eastAsia="zh-CN"/>
              </w:rPr>
            </w:pPr>
            <w:r w:rsidRPr="00A51C34">
              <w:rPr>
                <w:rFonts w:ascii="Arial" w:hAnsi="Arial" w:cs="Arial"/>
                <w:color w:val="FF0000"/>
                <w:sz w:val="24"/>
                <w:szCs w:val="24"/>
                <w:lang w:eastAsia="zh-CN"/>
              </w:rPr>
              <w:t>Proactively hunt for attacks that slipped past reactive detections</w:t>
            </w:r>
            <w:r w:rsidR="00383D20">
              <w:rPr>
                <w:rFonts w:ascii="Arial" w:hAnsi="Arial" w:cs="Arial"/>
                <w:color w:val="FF0000"/>
                <w:sz w:val="24"/>
                <w:szCs w:val="24"/>
                <w:lang w:eastAsia="zh-CN"/>
              </w:rPr>
              <w:t>.</w:t>
            </w:r>
          </w:p>
        </w:tc>
      </w:tr>
    </w:tbl>
    <w:p w:rsidR="00A51C34" w:rsidP="00DF3FA2" w:rsidRDefault="00A51C34" w14:paraId="0096B920" w14:textId="77777777">
      <w:pPr>
        <w:spacing w:after="0"/>
        <w:jc w:val="center"/>
        <w:rPr>
          <w:rFonts w:ascii="Arial" w:hAnsi="Arial" w:cs="Arial"/>
          <w:sz w:val="24"/>
        </w:rPr>
      </w:pPr>
    </w:p>
    <w:p w:rsidR="00383D20" w:rsidP="000A7631" w:rsidRDefault="007920E7" w14:paraId="0167663A" w14:textId="71E1DFA7">
      <w:pPr>
        <w:pStyle w:val="ListParagraph"/>
        <w:numPr>
          <w:ilvl w:val="1"/>
          <w:numId w:val="2"/>
        </w:numPr>
        <w:spacing w:after="160" w:line="259" w:lineRule="auto"/>
        <w:ind w:left="709" w:hanging="709"/>
        <w:jc w:val="both"/>
        <w:rPr>
          <w:rFonts w:ascii="Arial" w:hAnsi="Arial" w:eastAsia="Times New Roman" w:cs="Arial"/>
          <w:color w:val="000000"/>
          <w:sz w:val="24"/>
          <w:szCs w:val="24"/>
          <w:lang w:val="en-GB"/>
        </w:rPr>
      </w:pPr>
      <w:r>
        <w:rPr>
          <w:rFonts w:ascii="Arial" w:hAnsi="Arial" w:eastAsia="Times New Roman" w:cs="Arial"/>
          <w:color w:val="000000"/>
          <w:sz w:val="24"/>
          <w:szCs w:val="24"/>
          <w:lang w:val="en-GB"/>
        </w:rPr>
        <w:t xml:space="preserve">Explain the </w:t>
      </w:r>
      <w:r w:rsidRPr="00132244" w:rsidR="00132244">
        <w:rPr>
          <w:rFonts w:ascii="Arial" w:hAnsi="Arial" w:eastAsia="Times New Roman" w:cs="Arial"/>
          <w:color w:val="000000"/>
          <w:sz w:val="24"/>
          <w:szCs w:val="24"/>
          <w:u w:val="single"/>
          <w:lang w:val="en-GB"/>
        </w:rPr>
        <w:t>TWO</w:t>
      </w:r>
      <w:r>
        <w:rPr>
          <w:rFonts w:ascii="Arial" w:hAnsi="Arial" w:eastAsia="Times New Roman" w:cs="Arial"/>
          <w:color w:val="000000"/>
          <w:sz w:val="24"/>
          <w:szCs w:val="24"/>
          <w:lang w:val="en-GB"/>
        </w:rPr>
        <w:t xml:space="preserve"> differences between AWS CloudTrail and CloudWatch.</w:t>
      </w:r>
    </w:p>
    <w:tbl>
      <w:tblPr>
        <w:tblW w:w="8276" w:type="dxa"/>
        <w:tblInd w:w="7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0" w:type="dxa"/>
          <w:right w:w="0" w:type="dxa"/>
        </w:tblCellMar>
        <w:tblLook w:val="0420" w:firstRow="1" w:lastRow="0" w:firstColumn="0" w:lastColumn="0" w:noHBand="0" w:noVBand="1"/>
      </w:tblPr>
      <w:tblGrid>
        <w:gridCol w:w="4138"/>
        <w:gridCol w:w="4138"/>
      </w:tblGrid>
      <w:tr w:rsidRPr="007920E7" w:rsidR="007920E7" w:rsidTr="007920E7" w14:paraId="0C9B60C3" w14:textId="77777777">
        <w:trPr>
          <w:trHeight w:val="579"/>
        </w:trPr>
        <w:tc>
          <w:tcPr>
            <w:tcW w:w="4138" w:type="dxa"/>
            <w:shd w:val="clear" w:color="auto" w:fill="auto"/>
            <w:tcMar>
              <w:top w:w="72" w:type="dxa"/>
              <w:left w:w="144" w:type="dxa"/>
              <w:bottom w:w="72" w:type="dxa"/>
              <w:right w:w="144" w:type="dxa"/>
            </w:tcMar>
            <w:vAlign w:val="center"/>
            <w:hideMark/>
          </w:tcPr>
          <w:p w:rsidRPr="007920E7" w:rsidR="007920E7" w:rsidP="007920E7" w:rsidRDefault="007920E7" w14:paraId="6217E31E" w14:textId="77777777">
            <w:pPr>
              <w:spacing w:after="0" w:line="240" w:lineRule="auto"/>
              <w:jc w:val="center"/>
              <w:rPr>
                <w:rFonts w:ascii="Arial" w:hAnsi="Arial" w:eastAsia="Times New Roman" w:cs="Arial"/>
                <w:sz w:val="24"/>
                <w:szCs w:val="24"/>
                <w:lang w:eastAsia="zh-CN"/>
              </w:rPr>
            </w:pPr>
            <w:r w:rsidRPr="007920E7">
              <w:rPr>
                <w:rFonts w:ascii="Arial" w:hAnsi="Arial" w:eastAsia="Times New Roman" w:cs="Arial"/>
                <w:b/>
                <w:bCs/>
                <w:kern w:val="24"/>
                <w:sz w:val="24"/>
                <w:szCs w:val="24"/>
                <w:lang w:eastAsia="zh-CN"/>
              </w:rPr>
              <w:t>AWS CloudTrail</w:t>
            </w:r>
          </w:p>
        </w:tc>
        <w:tc>
          <w:tcPr>
            <w:tcW w:w="4138" w:type="dxa"/>
            <w:shd w:val="clear" w:color="auto" w:fill="auto"/>
            <w:tcMar>
              <w:top w:w="72" w:type="dxa"/>
              <w:left w:w="144" w:type="dxa"/>
              <w:bottom w:w="72" w:type="dxa"/>
              <w:right w:w="144" w:type="dxa"/>
            </w:tcMar>
            <w:vAlign w:val="center"/>
            <w:hideMark/>
          </w:tcPr>
          <w:p w:rsidRPr="007920E7" w:rsidR="007920E7" w:rsidP="007920E7" w:rsidRDefault="007920E7" w14:paraId="4970EF5B" w14:textId="77777777">
            <w:pPr>
              <w:spacing w:after="0" w:line="240" w:lineRule="auto"/>
              <w:jc w:val="center"/>
              <w:rPr>
                <w:rFonts w:ascii="Arial" w:hAnsi="Arial" w:eastAsia="Times New Roman" w:cs="Arial"/>
                <w:sz w:val="24"/>
                <w:szCs w:val="24"/>
                <w:lang w:eastAsia="zh-CN"/>
              </w:rPr>
            </w:pPr>
            <w:r w:rsidRPr="007920E7">
              <w:rPr>
                <w:rFonts w:ascii="Arial" w:hAnsi="Arial" w:eastAsia="Times New Roman" w:cs="Arial"/>
                <w:b/>
                <w:bCs/>
                <w:kern w:val="24"/>
                <w:sz w:val="24"/>
                <w:szCs w:val="24"/>
                <w:lang w:eastAsia="zh-CN"/>
              </w:rPr>
              <w:t>Amazon CloudWatch</w:t>
            </w:r>
          </w:p>
        </w:tc>
      </w:tr>
      <w:tr w:rsidRPr="007920E7" w:rsidR="007920E7" w:rsidTr="007920E7" w14:paraId="7445F8B6" w14:textId="77777777">
        <w:trPr>
          <w:trHeight w:val="888"/>
        </w:trPr>
        <w:tc>
          <w:tcPr>
            <w:tcW w:w="4138" w:type="dxa"/>
            <w:shd w:val="clear" w:color="auto" w:fill="auto"/>
            <w:tcMar>
              <w:top w:w="72" w:type="dxa"/>
              <w:left w:w="144" w:type="dxa"/>
              <w:bottom w:w="72" w:type="dxa"/>
              <w:right w:w="144" w:type="dxa"/>
            </w:tcMar>
            <w:vAlign w:val="center"/>
            <w:hideMark/>
          </w:tcPr>
          <w:p w:rsidRPr="007920E7" w:rsidR="007920E7" w:rsidP="007920E7" w:rsidRDefault="007920E7" w14:paraId="3FDBBF21" w14:textId="77777777">
            <w:pPr>
              <w:spacing w:after="0" w:line="240" w:lineRule="auto"/>
              <w:jc w:val="center"/>
              <w:rPr>
                <w:rFonts w:ascii="Arial" w:hAnsi="Arial" w:eastAsia="Times New Roman" w:cs="Arial"/>
                <w:color w:val="FF0000"/>
                <w:sz w:val="24"/>
                <w:szCs w:val="24"/>
                <w:lang w:eastAsia="zh-CN"/>
              </w:rPr>
            </w:pPr>
            <w:r w:rsidRPr="007920E7">
              <w:rPr>
                <w:rFonts w:ascii="Arial" w:hAnsi="Arial" w:eastAsia="Times New Roman" w:cs="Arial"/>
                <w:color w:val="FF0000"/>
                <w:kern w:val="24"/>
                <w:sz w:val="24"/>
                <w:szCs w:val="24"/>
                <w:lang w:eastAsia="zh-CN"/>
              </w:rPr>
              <w:t>Continuously monitors and logs user activities</w:t>
            </w:r>
          </w:p>
        </w:tc>
        <w:tc>
          <w:tcPr>
            <w:tcW w:w="4138" w:type="dxa"/>
            <w:shd w:val="clear" w:color="auto" w:fill="auto"/>
            <w:tcMar>
              <w:top w:w="72" w:type="dxa"/>
              <w:left w:w="144" w:type="dxa"/>
              <w:bottom w:w="72" w:type="dxa"/>
              <w:right w:w="144" w:type="dxa"/>
            </w:tcMar>
            <w:vAlign w:val="center"/>
            <w:hideMark/>
          </w:tcPr>
          <w:p w:rsidRPr="007920E7" w:rsidR="007920E7" w:rsidP="007920E7" w:rsidRDefault="007920E7" w14:paraId="6C4027DB" w14:textId="77777777">
            <w:pPr>
              <w:spacing w:after="0" w:line="240" w:lineRule="auto"/>
              <w:jc w:val="center"/>
              <w:rPr>
                <w:rFonts w:ascii="Arial" w:hAnsi="Arial" w:eastAsia="Times New Roman" w:cs="Arial"/>
                <w:color w:val="FF0000"/>
                <w:sz w:val="24"/>
                <w:szCs w:val="24"/>
                <w:lang w:eastAsia="zh-CN"/>
              </w:rPr>
            </w:pPr>
            <w:r w:rsidRPr="007920E7">
              <w:rPr>
                <w:rFonts w:ascii="Arial" w:hAnsi="Arial" w:eastAsia="Times New Roman" w:cs="Arial"/>
                <w:color w:val="FF0000"/>
                <w:kern w:val="24"/>
                <w:sz w:val="24"/>
                <w:szCs w:val="24"/>
                <w:lang w:eastAsia="zh-CN"/>
              </w:rPr>
              <w:t>Continuously monitors resource and application performance</w:t>
            </w:r>
          </w:p>
        </w:tc>
      </w:tr>
      <w:tr w:rsidRPr="007920E7" w:rsidR="007920E7" w:rsidTr="007920E7" w14:paraId="7DECE238" w14:textId="77777777">
        <w:trPr>
          <w:trHeight w:val="1276"/>
        </w:trPr>
        <w:tc>
          <w:tcPr>
            <w:tcW w:w="4138" w:type="dxa"/>
            <w:shd w:val="clear" w:color="auto" w:fill="auto"/>
            <w:tcMar>
              <w:top w:w="72" w:type="dxa"/>
              <w:left w:w="144" w:type="dxa"/>
              <w:bottom w:w="72" w:type="dxa"/>
              <w:right w:w="144" w:type="dxa"/>
            </w:tcMar>
            <w:vAlign w:val="center"/>
            <w:hideMark/>
          </w:tcPr>
          <w:p w:rsidRPr="007920E7" w:rsidR="007920E7" w:rsidP="007920E7" w:rsidRDefault="007920E7" w14:paraId="3B635D92" w14:textId="77777777">
            <w:pPr>
              <w:spacing w:after="0" w:line="240" w:lineRule="auto"/>
              <w:jc w:val="center"/>
              <w:rPr>
                <w:rFonts w:ascii="Arial" w:hAnsi="Arial" w:eastAsia="Times New Roman" w:cs="Arial"/>
                <w:color w:val="FF0000"/>
                <w:sz w:val="24"/>
                <w:szCs w:val="24"/>
                <w:lang w:eastAsia="zh-CN"/>
              </w:rPr>
            </w:pPr>
            <w:r w:rsidRPr="007920E7">
              <w:rPr>
                <w:rFonts w:ascii="Arial" w:hAnsi="Arial" w:eastAsia="Times New Roman" w:cs="Arial"/>
                <w:color w:val="FF0000"/>
                <w:kern w:val="24"/>
                <w:sz w:val="24"/>
                <w:szCs w:val="24"/>
                <w:lang w:eastAsia="zh-CN"/>
              </w:rPr>
              <w:t>Useful for compliance auditing, security analysis, and troubleshooting</w:t>
            </w:r>
          </w:p>
        </w:tc>
        <w:tc>
          <w:tcPr>
            <w:tcW w:w="4138" w:type="dxa"/>
            <w:shd w:val="clear" w:color="auto" w:fill="auto"/>
            <w:tcMar>
              <w:top w:w="72" w:type="dxa"/>
              <w:left w:w="144" w:type="dxa"/>
              <w:bottom w:w="72" w:type="dxa"/>
              <w:right w:w="144" w:type="dxa"/>
            </w:tcMar>
            <w:vAlign w:val="center"/>
            <w:hideMark/>
          </w:tcPr>
          <w:p w:rsidRPr="007920E7" w:rsidR="007920E7" w:rsidP="007920E7" w:rsidRDefault="007920E7" w14:paraId="6E0982D4" w14:textId="77777777">
            <w:pPr>
              <w:spacing w:after="0" w:line="240" w:lineRule="auto"/>
              <w:jc w:val="center"/>
              <w:rPr>
                <w:rFonts w:ascii="Arial" w:hAnsi="Arial" w:eastAsia="Times New Roman" w:cs="Arial"/>
                <w:color w:val="FF0000"/>
                <w:sz w:val="24"/>
                <w:szCs w:val="24"/>
                <w:lang w:eastAsia="zh-CN"/>
              </w:rPr>
            </w:pPr>
            <w:r w:rsidRPr="007920E7">
              <w:rPr>
                <w:rFonts w:ascii="Arial" w:hAnsi="Arial" w:eastAsia="Times New Roman" w:cs="Arial"/>
                <w:color w:val="FF0000"/>
                <w:kern w:val="24"/>
                <w:sz w:val="24"/>
                <w:szCs w:val="24"/>
                <w:lang w:eastAsia="zh-CN"/>
              </w:rPr>
              <w:t>Useful for detecting anomalous service behavior, setting alarms, and discovering insights</w:t>
            </w:r>
          </w:p>
        </w:tc>
      </w:tr>
    </w:tbl>
    <w:p w:rsidR="00383D20" w:rsidP="00DF3FA2" w:rsidRDefault="00383D20" w14:paraId="2D3911AA" w14:textId="77777777">
      <w:pPr>
        <w:spacing w:after="0"/>
        <w:jc w:val="center"/>
        <w:rPr>
          <w:rFonts w:ascii="Arial" w:hAnsi="Arial" w:cs="Arial"/>
          <w:sz w:val="24"/>
        </w:rPr>
      </w:pPr>
    </w:p>
    <w:p w:rsidR="00C779F0" w:rsidP="000A7631" w:rsidRDefault="00C779F0" w14:paraId="5B5B821D" w14:textId="09815629">
      <w:pPr>
        <w:pStyle w:val="ListParagraph"/>
        <w:numPr>
          <w:ilvl w:val="1"/>
          <w:numId w:val="2"/>
        </w:numPr>
        <w:spacing w:after="160" w:line="259" w:lineRule="auto"/>
        <w:ind w:left="709" w:hanging="709"/>
        <w:jc w:val="both"/>
        <w:rPr>
          <w:rFonts w:ascii="Arial" w:hAnsi="Arial" w:eastAsia="Times New Roman" w:cs="Arial"/>
          <w:color w:val="000000"/>
          <w:sz w:val="24"/>
          <w:szCs w:val="24"/>
          <w:lang w:val="en-GB"/>
        </w:rPr>
      </w:pPr>
      <w:r>
        <w:rPr>
          <w:rFonts w:ascii="Arial" w:hAnsi="Arial" w:eastAsia="Times New Roman" w:cs="Arial"/>
          <w:color w:val="000000"/>
          <w:sz w:val="24"/>
          <w:szCs w:val="24"/>
          <w:lang w:val="en-GB"/>
        </w:rPr>
        <w:t xml:space="preserve">Briefly explain the two </w:t>
      </w:r>
      <w:r w:rsidR="00E21F05">
        <w:rPr>
          <w:rFonts w:ascii="Arial" w:hAnsi="Arial" w:eastAsia="Times New Roman" w:cs="Arial"/>
          <w:color w:val="000000"/>
          <w:sz w:val="24"/>
          <w:szCs w:val="24"/>
          <w:lang w:val="en-GB"/>
        </w:rPr>
        <w:t>phases of incident response in AWS cloud operations.</w:t>
      </w:r>
    </w:p>
    <w:p w:rsidRPr="00AA570D" w:rsidR="00D06E26" w:rsidP="00D06E26" w:rsidRDefault="00D06E26" w14:paraId="41D30E47" w14:textId="77777777">
      <w:pPr>
        <w:pStyle w:val="ListParagraph"/>
        <w:spacing w:after="160" w:line="259" w:lineRule="auto"/>
        <w:ind w:left="709"/>
        <w:jc w:val="both"/>
        <w:rPr>
          <w:rFonts w:ascii="Arial" w:hAnsi="Arial" w:eastAsia="Times New Roman" w:cs="Arial"/>
          <w:color w:val="000000"/>
          <w:sz w:val="24"/>
          <w:szCs w:val="24"/>
          <w:lang w:val="en-GB"/>
        </w:rPr>
      </w:pPr>
    </w:p>
    <w:tbl>
      <w:tblPr>
        <w:tblStyle w:val="TableGrid"/>
        <w:tblW w:w="0" w:type="auto"/>
        <w:tblInd w:w="720" w:type="dxa"/>
        <w:tblLook w:val="04A0" w:firstRow="1" w:lastRow="0" w:firstColumn="1" w:lastColumn="0" w:noHBand="0" w:noVBand="1"/>
      </w:tblPr>
      <w:tblGrid>
        <w:gridCol w:w="8297"/>
      </w:tblGrid>
      <w:tr w:rsidR="00C779F0" w:rsidTr="00D06E26" w14:paraId="3E1FFE6C" w14:textId="77777777">
        <w:trPr>
          <w:trHeight w:val="3709"/>
        </w:trPr>
        <w:tc>
          <w:tcPr>
            <w:tcW w:w="8297" w:type="dxa"/>
          </w:tcPr>
          <w:p w:rsidR="00FE30BF" w:rsidP="000A7631" w:rsidRDefault="00FE30BF" w14:paraId="5EAAD3CA" w14:textId="47A72820">
            <w:pPr>
              <w:pStyle w:val="ListParagraph"/>
              <w:numPr>
                <w:ilvl w:val="0"/>
                <w:numId w:val="7"/>
              </w:numPr>
              <w:spacing w:after="160" w:line="259" w:lineRule="auto"/>
              <w:ind w:right="27"/>
              <w:rPr>
                <w:rFonts w:ascii="Arial" w:hAnsi="Arial" w:cs="Arial"/>
                <w:color w:val="FF0000"/>
                <w:sz w:val="24"/>
                <w:szCs w:val="24"/>
                <w:lang w:eastAsia="zh-CN"/>
              </w:rPr>
            </w:pPr>
            <w:r w:rsidRPr="00FE30BF">
              <w:rPr>
                <w:rFonts w:ascii="Arial" w:hAnsi="Arial" w:cs="Arial"/>
                <w:color w:val="FF0000"/>
                <w:sz w:val="24"/>
                <w:szCs w:val="24"/>
                <w:lang w:eastAsia="zh-CN"/>
              </w:rPr>
              <w:t>Phase 1: Discovery and recognition</w:t>
            </w:r>
          </w:p>
          <w:p w:rsidRPr="00FE30BF" w:rsidR="006C3AF4" w:rsidP="000A7631" w:rsidRDefault="000A7631" w14:paraId="40B92ECB" w14:textId="77777777">
            <w:pPr>
              <w:pStyle w:val="ListParagraph"/>
              <w:numPr>
                <w:ilvl w:val="1"/>
                <w:numId w:val="7"/>
              </w:numPr>
              <w:spacing w:after="160" w:line="259" w:lineRule="auto"/>
              <w:ind w:right="27"/>
              <w:rPr>
                <w:rFonts w:ascii="Arial" w:hAnsi="Arial" w:cs="Arial"/>
                <w:color w:val="FF0000"/>
                <w:sz w:val="24"/>
                <w:szCs w:val="24"/>
                <w:lang w:eastAsia="zh-CN"/>
              </w:rPr>
            </w:pPr>
            <w:r w:rsidRPr="00FE30BF">
              <w:rPr>
                <w:rFonts w:ascii="Arial" w:hAnsi="Arial" w:cs="Arial"/>
                <w:color w:val="FF0000"/>
                <w:sz w:val="24"/>
                <w:szCs w:val="24"/>
                <w:lang w:eastAsia="zh-CN"/>
              </w:rPr>
              <w:t>Incident identification, logging, and categorization</w:t>
            </w:r>
          </w:p>
          <w:p w:rsidRPr="00FE30BF" w:rsidR="006C3AF4" w:rsidP="000A7631" w:rsidRDefault="000A7631" w14:paraId="1B44F944" w14:textId="77777777">
            <w:pPr>
              <w:pStyle w:val="ListParagraph"/>
              <w:numPr>
                <w:ilvl w:val="1"/>
                <w:numId w:val="7"/>
              </w:numPr>
              <w:spacing w:after="160" w:line="259" w:lineRule="auto"/>
              <w:ind w:right="27"/>
              <w:rPr>
                <w:rFonts w:ascii="Arial" w:hAnsi="Arial" w:cs="Arial"/>
                <w:color w:val="FF0000"/>
                <w:sz w:val="24"/>
                <w:szCs w:val="24"/>
                <w:lang w:eastAsia="zh-CN"/>
              </w:rPr>
            </w:pPr>
            <w:r w:rsidRPr="00FE30BF">
              <w:rPr>
                <w:rFonts w:ascii="Arial" w:hAnsi="Arial" w:cs="Arial"/>
                <w:color w:val="FF0000"/>
                <w:sz w:val="24"/>
                <w:szCs w:val="24"/>
                <w:lang w:eastAsia="zh-CN"/>
              </w:rPr>
              <w:t>Incident notification and escalation</w:t>
            </w:r>
          </w:p>
          <w:p w:rsidRPr="00FE30BF" w:rsidR="006C3AF4" w:rsidP="000A7631" w:rsidRDefault="000A7631" w14:paraId="401B5F2C" w14:textId="77777777">
            <w:pPr>
              <w:pStyle w:val="ListParagraph"/>
              <w:numPr>
                <w:ilvl w:val="1"/>
                <w:numId w:val="7"/>
              </w:numPr>
              <w:spacing w:after="160" w:line="259" w:lineRule="auto"/>
              <w:ind w:right="27"/>
              <w:rPr>
                <w:rFonts w:ascii="Arial" w:hAnsi="Arial" w:cs="Arial"/>
                <w:color w:val="FF0000"/>
                <w:sz w:val="24"/>
                <w:szCs w:val="24"/>
                <w:lang w:eastAsia="zh-CN"/>
              </w:rPr>
            </w:pPr>
            <w:r w:rsidRPr="00FE30BF">
              <w:rPr>
                <w:rFonts w:ascii="Arial" w:hAnsi="Arial" w:cs="Arial"/>
                <w:color w:val="FF0000"/>
                <w:sz w:val="24"/>
                <w:szCs w:val="24"/>
                <w:lang w:eastAsia="zh-CN"/>
              </w:rPr>
              <w:t>Investigation and diagnosis</w:t>
            </w:r>
          </w:p>
          <w:p w:rsidR="00FE30BF" w:rsidP="00FE30BF" w:rsidRDefault="00FE30BF" w14:paraId="72BB279E" w14:textId="77777777">
            <w:pPr>
              <w:pStyle w:val="ListParagraph"/>
              <w:spacing w:after="160" w:line="259" w:lineRule="auto"/>
              <w:ind w:right="27"/>
              <w:rPr>
                <w:rFonts w:ascii="Arial" w:hAnsi="Arial" w:cs="Arial"/>
                <w:color w:val="FF0000"/>
                <w:sz w:val="24"/>
                <w:szCs w:val="24"/>
                <w:lang w:eastAsia="zh-CN"/>
              </w:rPr>
            </w:pPr>
          </w:p>
          <w:p w:rsidR="00C779F0" w:rsidP="000A7631" w:rsidRDefault="00FE30BF" w14:paraId="25AA9F00" w14:textId="77777777">
            <w:pPr>
              <w:pStyle w:val="ListParagraph"/>
              <w:numPr>
                <w:ilvl w:val="0"/>
                <w:numId w:val="7"/>
              </w:numPr>
              <w:spacing w:after="160" w:line="259" w:lineRule="auto"/>
              <w:ind w:right="27"/>
              <w:rPr>
                <w:rFonts w:ascii="Arial" w:hAnsi="Arial" w:cs="Arial"/>
                <w:color w:val="FF0000"/>
                <w:sz w:val="24"/>
                <w:szCs w:val="24"/>
                <w:lang w:eastAsia="zh-CN"/>
              </w:rPr>
            </w:pPr>
            <w:r w:rsidRPr="00FE30BF">
              <w:rPr>
                <w:rFonts w:ascii="Arial" w:hAnsi="Arial" w:cs="Arial"/>
                <w:color w:val="FF0000"/>
                <w:sz w:val="24"/>
                <w:szCs w:val="24"/>
                <w:lang w:eastAsia="zh-CN"/>
              </w:rPr>
              <w:t>Phase 2: Resolution and recovery</w:t>
            </w:r>
          </w:p>
          <w:p w:rsidRPr="00FE30BF" w:rsidR="006C3AF4" w:rsidP="000A7631" w:rsidRDefault="000A7631" w14:paraId="6F662106" w14:textId="77777777">
            <w:pPr>
              <w:pStyle w:val="ListParagraph"/>
              <w:numPr>
                <w:ilvl w:val="1"/>
                <w:numId w:val="7"/>
              </w:numPr>
              <w:spacing w:after="160" w:line="259" w:lineRule="auto"/>
              <w:ind w:right="27"/>
              <w:rPr>
                <w:rFonts w:ascii="Arial" w:hAnsi="Arial" w:cs="Arial"/>
                <w:color w:val="FF0000"/>
                <w:sz w:val="24"/>
                <w:szCs w:val="24"/>
                <w:lang w:eastAsia="zh-CN"/>
              </w:rPr>
            </w:pPr>
            <w:r w:rsidRPr="00FE30BF">
              <w:rPr>
                <w:rFonts w:ascii="Arial" w:hAnsi="Arial" w:cs="Arial"/>
                <w:color w:val="FF0000"/>
                <w:sz w:val="24"/>
                <w:szCs w:val="24"/>
                <w:lang w:eastAsia="zh-CN"/>
              </w:rPr>
              <w:t>Forensic isolation (if software, reproduce the bug)</w:t>
            </w:r>
          </w:p>
          <w:p w:rsidRPr="00FE30BF" w:rsidR="006C3AF4" w:rsidP="000A7631" w:rsidRDefault="000A7631" w14:paraId="3C0DDD3D" w14:textId="77777777">
            <w:pPr>
              <w:pStyle w:val="ListParagraph"/>
              <w:numPr>
                <w:ilvl w:val="1"/>
                <w:numId w:val="7"/>
              </w:numPr>
              <w:spacing w:after="160" w:line="259" w:lineRule="auto"/>
              <w:ind w:right="27"/>
              <w:rPr>
                <w:rFonts w:ascii="Arial" w:hAnsi="Arial" w:cs="Arial"/>
                <w:color w:val="FF0000"/>
                <w:sz w:val="24"/>
                <w:szCs w:val="24"/>
                <w:lang w:eastAsia="zh-CN"/>
              </w:rPr>
            </w:pPr>
            <w:r w:rsidRPr="00FE30BF">
              <w:rPr>
                <w:rFonts w:ascii="Arial" w:hAnsi="Arial" w:cs="Arial"/>
                <w:color w:val="FF0000"/>
                <w:sz w:val="24"/>
                <w:szCs w:val="24"/>
                <w:lang w:eastAsia="zh-CN"/>
              </w:rPr>
              <w:t>Stage a fix</w:t>
            </w:r>
          </w:p>
          <w:p w:rsidRPr="00FE30BF" w:rsidR="006C3AF4" w:rsidP="000A7631" w:rsidRDefault="000A7631" w14:paraId="7AED42F3" w14:textId="77777777">
            <w:pPr>
              <w:pStyle w:val="ListParagraph"/>
              <w:numPr>
                <w:ilvl w:val="1"/>
                <w:numId w:val="7"/>
              </w:numPr>
              <w:spacing w:after="160" w:line="259" w:lineRule="auto"/>
              <w:ind w:right="27"/>
              <w:rPr>
                <w:rFonts w:ascii="Arial" w:hAnsi="Arial" w:cs="Arial"/>
                <w:color w:val="FF0000"/>
                <w:sz w:val="24"/>
                <w:szCs w:val="24"/>
                <w:lang w:eastAsia="zh-CN"/>
              </w:rPr>
            </w:pPr>
            <w:r w:rsidRPr="00FE30BF">
              <w:rPr>
                <w:rFonts w:ascii="Arial" w:hAnsi="Arial" w:cs="Arial"/>
                <w:color w:val="FF0000"/>
                <w:sz w:val="24"/>
                <w:szCs w:val="24"/>
                <w:lang w:eastAsia="zh-CN"/>
              </w:rPr>
              <w:t>Deploy the fix</w:t>
            </w:r>
          </w:p>
          <w:p w:rsidRPr="00FE30BF" w:rsidR="00FE30BF" w:rsidP="000A7631" w:rsidRDefault="000A7631" w14:paraId="45FE0C05" w14:textId="07E5B064">
            <w:pPr>
              <w:pStyle w:val="ListParagraph"/>
              <w:numPr>
                <w:ilvl w:val="1"/>
                <w:numId w:val="7"/>
              </w:numPr>
              <w:spacing w:after="160" w:line="259" w:lineRule="auto"/>
              <w:ind w:right="27"/>
              <w:rPr>
                <w:rFonts w:ascii="Arial" w:hAnsi="Arial" w:cs="Arial"/>
                <w:color w:val="FF0000"/>
                <w:sz w:val="24"/>
                <w:szCs w:val="24"/>
                <w:lang w:eastAsia="zh-CN"/>
              </w:rPr>
            </w:pPr>
            <w:r w:rsidRPr="00FE30BF">
              <w:rPr>
                <w:rFonts w:ascii="Arial" w:hAnsi="Arial" w:cs="Arial"/>
                <w:color w:val="FF0000"/>
                <w:sz w:val="24"/>
                <w:szCs w:val="24"/>
                <w:lang w:eastAsia="zh-CN"/>
              </w:rPr>
              <w:t>Incident closure</w:t>
            </w:r>
          </w:p>
        </w:tc>
      </w:tr>
    </w:tbl>
    <w:p w:rsidR="00C779F0" w:rsidP="00DF3FA2" w:rsidRDefault="00C779F0" w14:paraId="2BCFDAFD" w14:textId="77777777">
      <w:pPr>
        <w:spacing w:after="0"/>
        <w:jc w:val="center"/>
        <w:rPr>
          <w:rFonts w:ascii="Arial" w:hAnsi="Arial" w:cs="Arial"/>
          <w:sz w:val="24"/>
        </w:rPr>
      </w:pPr>
    </w:p>
    <w:p w:rsidRPr="00DF3FA2" w:rsidR="001C28D7" w:rsidP="00DF3FA2" w:rsidRDefault="0090042C" w14:paraId="5741BC24" w14:textId="6C705092">
      <w:pPr>
        <w:spacing w:after="0"/>
        <w:jc w:val="center"/>
        <w:rPr>
          <w:rFonts w:ascii="Arial" w:hAnsi="Arial" w:cs="Arial"/>
          <w:sz w:val="24"/>
        </w:rPr>
      </w:pPr>
      <w:r w:rsidRPr="00621525">
        <w:rPr>
          <w:rFonts w:ascii="Arial" w:hAnsi="Arial" w:cs="Arial"/>
          <w:sz w:val="24"/>
        </w:rPr>
        <w:t>*</w:t>
      </w:r>
      <w:proofErr w:type="gramStart"/>
      <w:r w:rsidRPr="00621525">
        <w:rPr>
          <w:rFonts w:ascii="Arial" w:hAnsi="Arial" w:cs="Arial"/>
          <w:sz w:val="24"/>
        </w:rPr>
        <w:t>*  END</w:t>
      </w:r>
      <w:proofErr w:type="gramEnd"/>
      <w:r w:rsidRPr="00621525">
        <w:rPr>
          <w:rFonts w:ascii="Arial" w:hAnsi="Arial" w:cs="Arial"/>
          <w:sz w:val="24"/>
        </w:rPr>
        <w:t xml:space="preserve"> OF PAPER  **</w:t>
      </w:r>
    </w:p>
    <w:sectPr w:rsidRPr="00DF3FA2" w:rsidR="001C28D7" w:rsidSect="00091F75">
      <w:headerReference w:type="default" r:id="rId20"/>
      <w:pgSz w:w="11907" w:h="16839" w:orient="portrait"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648A" w:rsidP="00091F75" w:rsidRDefault="0098648A" w14:paraId="7A70DA70" w14:textId="77777777">
      <w:pPr>
        <w:spacing w:after="0" w:line="240" w:lineRule="auto"/>
      </w:pPr>
      <w:r>
        <w:separator/>
      </w:r>
    </w:p>
  </w:endnote>
  <w:endnote w:type="continuationSeparator" w:id="0">
    <w:p w:rsidR="0098648A" w:rsidP="00091F75" w:rsidRDefault="0098648A" w14:paraId="7A604D0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2F201A" w:rsidR="007A30E3" w:rsidP="00144974" w:rsidRDefault="00EC2C79" w14:paraId="67CD3F1C" w14:textId="1F0084DF">
    <w:pPr>
      <w:pStyle w:val="Footer"/>
      <w:rPr>
        <w:rFonts w:ascii="Arial" w:hAnsi="Arial" w:cs="Arial"/>
        <w:sz w:val="20"/>
      </w:rPr>
    </w:pPr>
    <w:r w:rsidRPr="00621525">
      <w:rPr>
        <w:rFonts w:ascii="Arial" w:hAnsi="Arial" w:cs="Arial"/>
        <w:color w:val="000000"/>
        <w:sz w:val="20"/>
        <w:szCs w:val="18"/>
        <w:lang w:val="en-SG"/>
      </w:rPr>
      <w:tab/>
    </w:r>
    <w:r w:rsidRPr="00621525">
      <w:rPr>
        <w:rFonts w:ascii="Arial" w:hAnsi="Arial" w:cs="Arial"/>
        <w:color w:val="000000"/>
        <w:sz w:val="20"/>
        <w:szCs w:val="18"/>
        <w:lang w:val="en-SG"/>
      </w:rPr>
      <w:t xml:space="preserve">- </w:t>
    </w:r>
    <w:r w:rsidRPr="00621525">
      <w:rPr>
        <w:rFonts w:ascii="Arial" w:hAnsi="Arial" w:cs="Arial"/>
        <w:color w:val="000000"/>
        <w:sz w:val="20"/>
        <w:szCs w:val="18"/>
        <w:lang w:val="en-SG"/>
      </w:rPr>
      <w:fldChar w:fldCharType="begin"/>
    </w:r>
    <w:r w:rsidRPr="00621525">
      <w:rPr>
        <w:rFonts w:ascii="Arial" w:hAnsi="Arial" w:cs="Arial"/>
        <w:color w:val="000000"/>
        <w:sz w:val="20"/>
        <w:szCs w:val="18"/>
        <w:lang w:val="en-SG"/>
      </w:rPr>
      <w:instrText xml:space="preserve"> PAGE   \* MERGEFORMAT </w:instrText>
    </w:r>
    <w:r w:rsidRPr="00621525">
      <w:rPr>
        <w:rFonts w:ascii="Arial" w:hAnsi="Arial" w:cs="Arial"/>
        <w:color w:val="000000"/>
        <w:sz w:val="20"/>
        <w:szCs w:val="18"/>
        <w:lang w:val="en-SG"/>
      </w:rPr>
      <w:fldChar w:fldCharType="separate"/>
    </w:r>
    <w:r w:rsidR="002D0214">
      <w:rPr>
        <w:rFonts w:ascii="Arial" w:hAnsi="Arial" w:cs="Arial"/>
        <w:noProof/>
        <w:color w:val="000000"/>
        <w:sz w:val="20"/>
        <w:szCs w:val="18"/>
        <w:lang w:val="en-SG"/>
      </w:rPr>
      <w:t>6</w:t>
    </w:r>
    <w:r w:rsidRPr="00621525">
      <w:rPr>
        <w:rFonts w:ascii="Arial" w:hAnsi="Arial" w:cs="Arial"/>
        <w:color w:val="000000"/>
        <w:sz w:val="20"/>
        <w:szCs w:val="18"/>
        <w:lang w:val="en-SG"/>
      </w:rPr>
      <w:fldChar w:fldCharType="end"/>
    </w:r>
    <w:r w:rsidRPr="00621525">
      <w:rPr>
        <w:rFonts w:ascii="Arial" w:hAnsi="Arial" w:cs="Arial"/>
        <w:color w:val="000000"/>
        <w:sz w:val="20"/>
        <w:szCs w:val="18"/>
        <w:lang w:val="en-SG"/>
      </w:rPr>
      <w:t xml:space="preserve"> -</w:t>
    </w:r>
    <w:r w:rsidRPr="00621525">
      <w:rPr>
        <w:rFonts w:ascii="Arial" w:hAnsi="Arial" w:cs="Arial"/>
        <w:color w:val="000000"/>
        <w:sz w:val="20"/>
        <w:szCs w:val="18"/>
        <w:lang w:val="en-SG"/>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2C79" w:rsidRDefault="00EC2C79" w14:paraId="53D1A450" w14:textId="77777777">
    <w:pPr>
      <w:pStyle w:val="Footer"/>
    </w:pPr>
    <w:r>
      <w:rPr>
        <w:rFonts w:ascii="Helv" w:hAnsi="Helv" w:cs="Helv"/>
        <w:color w:val="000000"/>
        <w:sz w:val="18"/>
        <w:szCs w:val="18"/>
        <w:lang w:val="en-SG"/>
      </w:rPr>
      <w:t>Module</w:t>
    </w:r>
    <w:r w:rsidRPr="006904F1">
      <w:rPr>
        <w:rFonts w:ascii="Helv" w:hAnsi="Helv" w:cs="Helv"/>
        <w:color w:val="000000"/>
        <w:sz w:val="18"/>
        <w:szCs w:val="18"/>
        <w:lang w:val="en-SG"/>
      </w:rPr>
      <w:t xml:space="preserve"> </w:t>
    </w:r>
    <w:proofErr w:type="spellStart"/>
    <w:proofErr w:type="gramStart"/>
    <w:r>
      <w:rPr>
        <w:rFonts w:ascii="Helv" w:hAnsi="Helv" w:cs="Helv"/>
        <w:color w:val="000000"/>
        <w:sz w:val="18"/>
        <w:szCs w:val="18"/>
        <w:lang w:val="en-SG"/>
      </w:rPr>
      <w:t>abbrv</w:t>
    </w:r>
    <w:proofErr w:type="spellEnd"/>
    <w:r w:rsidRPr="006904F1">
      <w:rPr>
        <w:rFonts w:ascii="Helv" w:hAnsi="Helv" w:cs="Helv"/>
        <w:color w:val="000000"/>
        <w:sz w:val="18"/>
        <w:szCs w:val="18"/>
        <w:lang w:val="en-SG"/>
      </w:rPr>
      <w:t xml:space="preserve">  </w:t>
    </w:r>
    <w:r>
      <w:rPr>
        <w:rFonts w:ascii="Helv" w:hAnsi="Helv" w:cs="Helv"/>
        <w:color w:val="000000"/>
        <w:sz w:val="18"/>
        <w:szCs w:val="18"/>
        <w:lang w:val="en-SG"/>
      </w:rPr>
      <w:tab/>
    </w:r>
    <w:proofErr w:type="gramEnd"/>
    <w:r>
      <w:rPr>
        <w:rFonts w:ascii="Helv" w:hAnsi="Helv" w:cs="Helv"/>
        <w:color w:val="000000"/>
        <w:sz w:val="18"/>
        <w:szCs w:val="18"/>
        <w:lang w:val="en-SG"/>
      </w:rPr>
      <w:t xml:space="preserve">- </w:t>
    </w:r>
    <w:r w:rsidRPr="006904F1">
      <w:rPr>
        <w:rFonts w:ascii="Helv" w:hAnsi="Helv" w:cs="Helv"/>
        <w:color w:val="000000"/>
        <w:sz w:val="18"/>
        <w:szCs w:val="18"/>
        <w:lang w:val="en-SG"/>
      </w:rPr>
      <w:fldChar w:fldCharType="begin"/>
    </w:r>
    <w:r w:rsidRPr="006904F1">
      <w:rPr>
        <w:rFonts w:ascii="Helv" w:hAnsi="Helv" w:cs="Helv"/>
        <w:color w:val="000000"/>
        <w:sz w:val="18"/>
        <w:szCs w:val="18"/>
        <w:lang w:val="en-SG"/>
      </w:rPr>
      <w:instrText xml:space="preserve"> PAGE   \* MERGEFORMAT </w:instrText>
    </w:r>
    <w:r w:rsidRPr="006904F1">
      <w:rPr>
        <w:rFonts w:ascii="Helv" w:hAnsi="Helv" w:cs="Helv"/>
        <w:color w:val="000000"/>
        <w:sz w:val="18"/>
        <w:szCs w:val="18"/>
        <w:lang w:val="en-SG"/>
      </w:rPr>
      <w:fldChar w:fldCharType="separate"/>
    </w:r>
    <w:r>
      <w:rPr>
        <w:rFonts w:ascii="Helv" w:hAnsi="Helv" w:cs="Helv"/>
        <w:noProof/>
        <w:color w:val="000000"/>
        <w:sz w:val="18"/>
        <w:szCs w:val="18"/>
        <w:lang w:val="en-SG"/>
      </w:rPr>
      <w:t>2</w:t>
    </w:r>
    <w:r w:rsidRPr="006904F1">
      <w:rPr>
        <w:rFonts w:ascii="Helv" w:hAnsi="Helv" w:cs="Helv"/>
        <w:color w:val="000000"/>
        <w:sz w:val="18"/>
        <w:szCs w:val="18"/>
        <w:lang w:val="en-SG"/>
      </w:rPr>
      <w:fldChar w:fldCharType="end"/>
    </w:r>
    <w:r>
      <w:rPr>
        <w:rFonts w:ascii="Helv" w:hAnsi="Helv" w:cs="Helv"/>
        <w:color w:val="000000"/>
        <w:sz w:val="18"/>
        <w:szCs w:val="18"/>
        <w:lang w:val="en-SG"/>
      </w:rPr>
      <w:t xml:space="preserve"> -</w:t>
    </w:r>
    <w:r>
      <w:rPr>
        <w:rFonts w:ascii="Helv" w:hAnsi="Helv" w:cs="Helv"/>
        <w:color w:val="000000"/>
        <w:sz w:val="18"/>
        <w:szCs w:val="18"/>
        <w:lang w:val="en-SG"/>
      </w:rPr>
      <w:tab/>
    </w:r>
    <w:r>
      <w:rPr>
        <w:rFonts w:ascii="Helv" w:hAnsi="Helv" w:cs="Helv"/>
        <w:color w:val="000000"/>
        <w:sz w:val="18"/>
        <w:szCs w:val="18"/>
        <w:lang w:val="en-SG"/>
      </w:rPr>
      <w:t>AY</w:t>
    </w:r>
    <w:r w:rsidRPr="002811EC">
      <w:rPr>
        <w:rFonts w:ascii="Helv" w:hAnsi="Helv" w:cs="Helv"/>
        <w:color w:val="FF0000"/>
        <w:sz w:val="18"/>
        <w:szCs w:val="18"/>
        <w:lang w:val="en-SG"/>
      </w:rPr>
      <w:t>13/14</w:t>
    </w:r>
    <w:r w:rsidRPr="006904F1">
      <w:rPr>
        <w:rFonts w:ascii="Helv" w:hAnsi="Helv" w:cs="Helv"/>
        <w:color w:val="000000"/>
        <w:sz w:val="18"/>
        <w:szCs w:val="18"/>
        <w:lang w:val="en-SG"/>
      </w:rPr>
      <w:t xml:space="preserve">  Sem</w:t>
    </w:r>
    <w:r>
      <w:rPr>
        <w:rFonts w:ascii="Helv" w:hAnsi="Helv" w:cs="Helv"/>
        <w:color w:val="000000"/>
        <w:sz w:val="18"/>
        <w:szCs w:val="18"/>
        <w:lang w:val="en-SG"/>
      </w:rPr>
      <w:t xml:space="preserve">  </w:t>
    </w:r>
    <w:r w:rsidRPr="002811EC">
      <w:rPr>
        <w:rFonts w:ascii="Helv" w:hAnsi="Helv" w:cs="Helv"/>
        <w:color w:val="FF0000"/>
        <w:sz w:val="18"/>
        <w:szCs w:val="18"/>
        <w:lang w:val="en-SG"/>
      </w:rPr>
      <w:t>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648A" w:rsidP="00091F75" w:rsidRDefault="0098648A" w14:paraId="4ECAA0CA" w14:textId="77777777">
      <w:pPr>
        <w:spacing w:after="0" w:line="240" w:lineRule="auto"/>
      </w:pPr>
      <w:r>
        <w:separator/>
      </w:r>
    </w:p>
  </w:footnote>
  <w:footnote w:type="continuationSeparator" w:id="0">
    <w:p w:rsidR="0098648A" w:rsidP="00091F75" w:rsidRDefault="0098648A" w14:paraId="354682BE"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tbl>
    <w:tblPr>
      <w:tblW w:w="91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318"/>
      <w:gridCol w:w="2880"/>
    </w:tblGrid>
    <w:tr w:rsidRPr="00487BD5" w:rsidR="00EC2C79" w:rsidTr="00091F75" w14:paraId="4EB32211" w14:textId="77777777">
      <w:tc>
        <w:tcPr>
          <w:tcW w:w="6318" w:type="dxa"/>
        </w:tcPr>
        <w:p w:rsidRPr="00487BD5" w:rsidR="00EC2C79" w:rsidP="00091F75" w:rsidRDefault="00760CE3" w14:paraId="7BD55402" w14:textId="24C0C456">
          <w:pPr>
            <w:pStyle w:val="Header"/>
            <w:spacing w:before="120" w:after="120"/>
            <w:rPr>
              <w:rFonts w:ascii="Arial" w:hAnsi="Arial" w:cs="Arial"/>
              <w:b/>
            </w:rPr>
          </w:pPr>
          <w:r>
            <w:rPr>
              <w:rFonts w:ascii="Arial" w:hAnsi="Arial" w:cs="Arial"/>
              <w:b/>
              <w:noProof/>
            </w:rPr>
            <mc:AlternateContent>
              <mc:Choice Requires="wps">
                <w:drawing>
                  <wp:anchor distT="0" distB="0" distL="114300" distR="114300" simplePos="0" relativeHeight="251659264" behindDoc="0" locked="0" layoutInCell="0" allowOverlap="1" wp14:anchorId="1238DA62" wp14:editId="60944BD5">
                    <wp:simplePos x="0" y="0"/>
                    <wp:positionH relativeFrom="page">
                      <wp:posOffset>0</wp:posOffset>
                    </wp:positionH>
                    <wp:positionV relativeFrom="page">
                      <wp:posOffset>190500</wp:posOffset>
                    </wp:positionV>
                    <wp:extent cx="7560945" cy="266700"/>
                    <wp:effectExtent l="0" t="0" r="0" b="0"/>
                    <wp:wrapNone/>
                    <wp:docPr id="1" name="MSIPCM61c649239c84cffa58978a0e"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760CE3" w:rsidR="00760CE3" w:rsidP="00760CE3" w:rsidRDefault="00760CE3" w14:paraId="3691AB1D" w14:textId="6B9AD908">
                                <w:pPr>
                                  <w:spacing w:after="0"/>
                                  <w:rPr>
                                    <w:rFonts w:ascii="Calibri" w:hAnsi="Calibri" w:cs="Calibri"/>
                                    <w:color w:val="00000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w14:anchorId="18F16406">
                  <v:shapetype id="_x0000_t202" coordsize="21600,21600" o:spt="202" path="m,l,21600r21600,l21600,xe" w14:anchorId="1238DA62">
                    <v:stroke joinstyle="miter"/>
                    <v:path gradientshapeok="t" o:connecttype="rect"/>
                  </v:shapetype>
                  <v:shape id="MSIPCM61c649239c84cffa58978a0e" style="position:absolute;margin-left:0;margin-top:15pt;width:595.3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alt="{&quot;HashCode&quot;:-1818968269,&quot;Height&quot;:841.0,&quot;Width&quot;:595.0,&quot;Placement&quot;:&quot;Header&quot;,&quot;Index&quot;:&quot;Primary&quot;,&quot;Section&quot;:1,&quot;Top&quot;:0.0,&quot;Left&quot;:0.0}" o:spid="_x0000_s1026"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">
                    <v:textbox inset="20pt,0,,0">
                      <w:txbxContent>
                        <w:p w:rsidRPr="00760CE3" w:rsidR="00760CE3" w:rsidP="00760CE3" w:rsidRDefault="00760CE3" w14:paraId="672A6659" w14:textId="6B9AD908">
                          <w:pPr>
                            <w:spacing w:after="0"/>
                            <w:rPr>
                              <w:rFonts w:ascii="Calibri" w:hAnsi="Calibri" w:cs="Calibri"/>
                              <w:color w:val="000000"/>
                            </w:rPr>
                          </w:pPr>
                        </w:p>
                      </w:txbxContent>
                    </v:textbox>
                    <w10:wrap anchorx="page" anchory="page"/>
                  </v:shape>
                </w:pict>
              </mc:Fallback>
            </mc:AlternateContent>
          </w:r>
          <w:r w:rsidRPr="00487BD5" w:rsidR="00EC2C79">
            <w:rPr>
              <w:rFonts w:ascii="Arial" w:hAnsi="Arial" w:cs="Arial"/>
              <w:b/>
            </w:rPr>
            <w:t xml:space="preserve">Student Number: </w:t>
          </w:r>
        </w:p>
      </w:tc>
      <w:tc>
        <w:tcPr>
          <w:tcW w:w="2880" w:type="dxa"/>
        </w:tcPr>
        <w:p w:rsidRPr="00487BD5" w:rsidR="00EC2C79" w:rsidP="00091F75" w:rsidRDefault="00EC2C79" w14:paraId="4204D6D9" w14:textId="77777777">
          <w:pPr>
            <w:pStyle w:val="Header"/>
            <w:spacing w:before="120" w:after="120"/>
            <w:rPr>
              <w:rFonts w:ascii="Arial" w:hAnsi="Arial" w:cs="Arial"/>
              <w:b/>
            </w:rPr>
          </w:pPr>
          <w:r w:rsidRPr="00487BD5">
            <w:rPr>
              <w:rFonts w:ascii="Arial" w:hAnsi="Arial" w:cs="Arial"/>
              <w:b/>
            </w:rPr>
            <w:t>Seat Number:</w:t>
          </w:r>
        </w:p>
      </w:tc>
    </w:tr>
    <w:tr w:rsidRPr="00487BD5" w:rsidR="00EC2C79" w:rsidTr="00091F75" w14:paraId="6D4DB98E" w14:textId="77777777">
      <w:tc>
        <w:tcPr>
          <w:tcW w:w="6318" w:type="dxa"/>
        </w:tcPr>
        <w:p w:rsidRPr="00487BD5" w:rsidR="00EC2C79" w:rsidP="00091F75" w:rsidRDefault="00EC2C79" w14:paraId="492EBAD8" w14:textId="77777777">
          <w:pPr>
            <w:pStyle w:val="Header"/>
            <w:spacing w:before="120" w:after="120"/>
            <w:rPr>
              <w:rFonts w:ascii="Arial" w:hAnsi="Arial" w:cs="Arial"/>
              <w:b/>
            </w:rPr>
          </w:pPr>
          <w:r w:rsidRPr="00487BD5">
            <w:rPr>
              <w:rFonts w:ascii="Arial" w:hAnsi="Arial" w:cs="Arial"/>
              <w:b/>
            </w:rPr>
            <w:t xml:space="preserve">Student Name: </w:t>
          </w:r>
        </w:p>
      </w:tc>
      <w:tc>
        <w:tcPr>
          <w:tcW w:w="2880" w:type="dxa"/>
        </w:tcPr>
        <w:p w:rsidRPr="00487BD5" w:rsidR="00EC2C79" w:rsidP="00091F75" w:rsidRDefault="00EC2C79" w14:paraId="20C2D40D" w14:textId="77777777">
          <w:pPr>
            <w:pStyle w:val="Header"/>
            <w:spacing w:before="120" w:after="120"/>
            <w:rPr>
              <w:rFonts w:ascii="Arial" w:hAnsi="Arial" w:cs="Arial"/>
              <w:b/>
            </w:rPr>
          </w:pPr>
          <w:r w:rsidRPr="00487BD5">
            <w:rPr>
              <w:rFonts w:ascii="Arial" w:hAnsi="Arial" w:cs="Arial"/>
              <w:b/>
            </w:rPr>
            <w:t>Module Group:</w:t>
          </w:r>
        </w:p>
      </w:tc>
    </w:tr>
  </w:tbl>
  <w:p w:rsidRPr="00D80E05" w:rsidR="00EC2C79" w:rsidP="00D80E05" w:rsidRDefault="00EC2C79" w14:paraId="47E6A194" w14:textId="77777777">
    <w:pPr>
      <w:pStyle w:val="Heade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7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688"/>
      <w:gridCol w:w="3060"/>
    </w:tblGrid>
    <w:tr w:rsidRPr="00487BD5" w:rsidR="00EC2C79" w:rsidTr="000D11AF" w14:paraId="0EB5B7A1" w14:textId="77777777">
      <w:tc>
        <w:tcPr>
          <w:tcW w:w="5688" w:type="dxa"/>
        </w:tcPr>
        <w:p w:rsidRPr="00487BD5" w:rsidR="00EC2C79" w:rsidP="00091F75" w:rsidRDefault="00EC2C79" w14:paraId="1972AE22" w14:textId="77777777">
          <w:pPr>
            <w:pStyle w:val="Header"/>
            <w:spacing w:before="120" w:after="120"/>
            <w:rPr>
              <w:rFonts w:ascii="Arial" w:hAnsi="Arial" w:cs="Arial"/>
              <w:b/>
            </w:rPr>
          </w:pPr>
          <w:r w:rsidRPr="00487BD5">
            <w:rPr>
              <w:rFonts w:ascii="Arial" w:hAnsi="Arial" w:cs="Arial"/>
              <w:b/>
            </w:rPr>
            <w:t xml:space="preserve">Student Number: </w:t>
          </w:r>
        </w:p>
      </w:tc>
      <w:tc>
        <w:tcPr>
          <w:tcW w:w="3060" w:type="dxa"/>
        </w:tcPr>
        <w:p w:rsidRPr="00487BD5" w:rsidR="00EC2C79" w:rsidP="00091F75" w:rsidRDefault="00EC2C79" w14:paraId="5F8F1216" w14:textId="77777777">
          <w:pPr>
            <w:pStyle w:val="Header"/>
            <w:spacing w:before="120" w:after="120"/>
            <w:rPr>
              <w:rFonts w:ascii="Arial" w:hAnsi="Arial" w:cs="Arial"/>
              <w:b/>
            </w:rPr>
          </w:pPr>
          <w:r w:rsidRPr="00487BD5">
            <w:rPr>
              <w:rFonts w:ascii="Arial" w:hAnsi="Arial" w:cs="Arial"/>
              <w:b/>
            </w:rPr>
            <w:t>Seat Number:</w:t>
          </w:r>
        </w:p>
      </w:tc>
    </w:tr>
    <w:tr w:rsidRPr="00487BD5" w:rsidR="00EC2C79" w:rsidTr="000D11AF" w14:paraId="50A7A7EC" w14:textId="77777777">
      <w:tc>
        <w:tcPr>
          <w:tcW w:w="5688" w:type="dxa"/>
        </w:tcPr>
        <w:p w:rsidRPr="00487BD5" w:rsidR="00EC2C79" w:rsidP="00091F75" w:rsidRDefault="00EC2C79" w14:paraId="6C524299" w14:textId="77777777">
          <w:pPr>
            <w:pStyle w:val="Header"/>
            <w:spacing w:before="120" w:after="120"/>
            <w:rPr>
              <w:rFonts w:ascii="Arial" w:hAnsi="Arial" w:cs="Arial"/>
              <w:b/>
            </w:rPr>
          </w:pPr>
          <w:r w:rsidRPr="00487BD5">
            <w:rPr>
              <w:rFonts w:ascii="Arial" w:hAnsi="Arial" w:cs="Arial"/>
              <w:b/>
            </w:rPr>
            <w:t xml:space="preserve">Student Name: </w:t>
          </w:r>
        </w:p>
      </w:tc>
      <w:tc>
        <w:tcPr>
          <w:tcW w:w="3060" w:type="dxa"/>
        </w:tcPr>
        <w:p w:rsidRPr="00487BD5" w:rsidR="00EC2C79" w:rsidP="00091F75" w:rsidRDefault="00EC2C79" w14:paraId="2AD1E0BE" w14:textId="77777777">
          <w:pPr>
            <w:pStyle w:val="Header"/>
            <w:spacing w:before="120" w:after="120"/>
            <w:rPr>
              <w:rFonts w:ascii="Arial" w:hAnsi="Arial" w:cs="Arial"/>
              <w:b/>
            </w:rPr>
          </w:pPr>
          <w:r w:rsidRPr="00487BD5">
            <w:rPr>
              <w:rFonts w:ascii="Arial" w:hAnsi="Arial" w:cs="Arial"/>
              <w:b/>
            </w:rPr>
            <w:t>Module Group:</w:t>
          </w:r>
        </w:p>
      </w:tc>
    </w:tr>
  </w:tbl>
  <w:p w:rsidR="00EC2C79" w:rsidRDefault="00EC2C79" w14:paraId="4AE1ECD7"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p w:rsidR="00EC2C79" w:rsidRDefault="00760CE3" w14:paraId="14DAAF44" w14:textId="6475E93D">
    <w:pPr>
      <w:pStyle w:val="Header"/>
    </w:pPr>
    <w:r>
      <w:rPr>
        <w:noProof/>
      </w:rPr>
      <mc:AlternateContent>
        <mc:Choice Requires="wps">
          <w:drawing>
            <wp:anchor distT="0" distB="0" distL="114300" distR="114300" simplePos="0" relativeHeight="251660288" behindDoc="0" locked="0" layoutInCell="0" allowOverlap="1" wp14:anchorId="1A81B030" wp14:editId="31542BCB">
              <wp:simplePos x="0" y="0"/>
              <wp:positionH relativeFrom="page">
                <wp:posOffset>0</wp:posOffset>
              </wp:positionH>
              <wp:positionV relativeFrom="page">
                <wp:posOffset>190500</wp:posOffset>
              </wp:positionV>
              <wp:extent cx="7560945" cy="266700"/>
              <wp:effectExtent l="0" t="0" r="0" b="0"/>
              <wp:wrapNone/>
              <wp:docPr id="4" name="MSIPCMf36d41f8a9bfa536bc4b7f59" descr="{&quot;HashCode&quot;:-1818968269,&quot;Height&quot;:841.0,&quot;Width&quot;:595.0,&quot;Placement&quot;:&quot;Head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Pr="00760CE3" w:rsidR="00760CE3" w:rsidP="00760CE3" w:rsidRDefault="00760CE3" w14:paraId="3F848E5D" w14:textId="2E84F142">
                          <w:pPr>
                            <w:spacing w:after="0"/>
                            <w:rPr>
                              <w:rFonts w:ascii="Calibri" w:hAnsi="Calibri" w:cs="Calibri"/>
                              <w:color w:val="00000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w14:anchorId="42A731A5">
            <v:shapetype id="_x0000_t202" coordsize="21600,21600" o:spt="202" path="m,l,21600r21600,l21600,xe" w14:anchorId="1A81B030">
              <v:stroke joinstyle="miter"/>
              <v:path gradientshapeok="t" o:connecttype="rect"/>
            </v:shapetype>
            <v:shape id="MSIPCMf36d41f8a9bfa536bc4b7f59" style="position:absolute;margin-left:0;margin-top:15pt;width:595.35pt;height:21pt;z-index:251660288;visibility:visible;mso-wrap-style:square;mso-wrap-distance-left:9pt;mso-wrap-distance-top:0;mso-wrap-distance-right:9pt;mso-wrap-distance-bottom:0;mso-position-horizontal:absolute;mso-position-horizontal-relative:page;mso-position-vertical:absolute;mso-position-vertical-relative:page;v-text-anchor:top" alt="{&quot;HashCode&quot;:-1818968269,&quot;Height&quot;:841.0,&quot;Width&quot;:595.0,&quot;Placement&quot;:&quot;Header&quot;,&quot;Index&quot;:&quot;Primary&quot;,&quot;Section&quot;:2,&quot;Top&quot;:0.0,&quot;Left&quot;:0.0}" o:spid="_x0000_s1027" o:allowincell="f"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">
              <v:textbox inset="20pt,0,,0">
                <w:txbxContent>
                  <w:p w:rsidRPr="00760CE3" w:rsidR="00760CE3" w:rsidP="00760CE3" w:rsidRDefault="00760CE3" w14:paraId="0A37501D" w14:textId="2E84F142">
                    <w:pPr>
                      <w:spacing w:after="0"/>
                      <w:rPr>
                        <w:rFonts w:ascii="Calibri" w:hAnsi="Calibri" w:cs="Calibri"/>
                        <w:color w:val="00000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37B5A"/>
    <w:multiLevelType w:val="hybridMultilevel"/>
    <w:tmpl w:val="618CA41A"/>
    <w:lvl w:ilvl="0" w:tplc="32E4D888">
      <w:start w:val="2"/>
      <w:numFmt w:val="bullet"/>
      <w:lvlText w:val="-"/>
      <w:lvlJc w:val="left"/>
      <w:pPr>
        <w:ind w:left="1800" w:hanging="360"/>
      </w:pPr>
      <w:rPr>
        <w:rFonts w:hint="default" w:ascii="Arial" w:hAnsi="Arial" w:cs="Arial" w:eastAsiaTheme="minorEastAsia"/>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 w15:restartNumberingAfterBreak="0">
    <w:nsid w:val="19BA3CE9"/>
    <w:multiLevelType w:val="hybridMultilevel"/>
    <w:tmpl w:val="A7C84844"/>
    <w:lvl w:ilvl="0" w:tplc="16786828">
      <w:start w:val="1"/>
      <w:numFmt w:val="lowerLetter"/>
      <w:lvlText w:val="(%1)"/>
      <w:lvlJc w:val="left"/>
      <w:pPr>
        <w:ind w:left="720" w:hanging="360"/>
      </w:pPr>
      <w:rPr>
        <w:rFonts w:hint="default"/>
      </w:rPr>
    </w:lvl>
    <w:lvl w:ilvl="1" w:tplc="073857CC">
      <w:start w:val="1"/>
      <w:numFmt w:val="lowerLetter"/>
      <w:lvlText w:val="(%2)"/>
      <w:lvlJc w:val="left"/>
      <w:pPr>
        <w:ind w:left="1440" w:hanging="360"/>
      </w:pPr>
      <w:rPr>
        <w:rFonts w:hint="default"/>
      </w:rPr>
    </w:lvl>
    <w:lvl w:ilvl="2" w:tplc="E3E2F904">
      <w:start w:val="2"/>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6C04EB"/>
    <w:multiLevelType w:val="hybridMultilevel"/>
    <w:tmpl w:val="713EBE0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361791A"/>
    <w:multiLevelType w:val="hybridMultilevel"/>
    <w:tmpl w:val="931C396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590905A3"/>
    <w:multiLevelType w:val="hybridMultilevel"/>
    <w:tmpl w:val="BEB0F2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69C3A16"/>
    <w:multiLevelType w:val="hybridMultilevel"/>
    <w:tmpl w:val="C7E88324"/>
    <w:lvl w:ilvl="0" w:tplc="C3E6D050">
      <w:start w:val="1"/>
      <w:numFmt w:val="decimal"/>
      <w:lvlText w:val="%1."/>
      <w:lvlJc w:val="left"/>
      <w:pPr>
        <w:tabs>
          <w:tab w:val="num" w:pos="1275"/>
        </w:tabs>
        <w:ind w:left="1275" w:hanging="555"/>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6B3A5B36"/>
    <w:multiLevelType w:val="hybridMultilevel"/>
    <w:tmpl w:val="F0360C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729505E8"/>
    <w:multiLevelType w:val="hybridMultilevel"/>
    <w:tmpl w:val="8D1E1B6C"/>
    <w:lvl w:ilvl="0" w:tplc="04090001">
      <w:start w:val="1"/>
      <w:numFmt w:val="bullet"/>
      <w:lvlText w:val=""/>
      <w:lvlJc w:val="left"/>
      <w:pPr>
        <w:ind w:left="1429" w:hanging="360"/>
      </w:pPr>
      <w:rPr>
        <w:rFonts w:hint="default" w:ascii="Symbol" w:hAnsi="Symbol"/>
      </w:rPr>
    </w:lvl>
    <w:lvl w:ilvl="1" w:tplc="04090003" w:tentative="1">
      <w:start w:val="1"/>
      <w:numFmt w:val="bullet"/>
      <w:lvlText w:val="o"/>
      <w:lvlJc w:val="left"/>
      <w:pPr>
        <w:ind w:left="2149" w:hanging="360"/>
      </w:pPr>
      <w:rPr>
        <w:rFonts w:hint="default" w:ascii="Courier New" w:hAnsi="Courier New" w:cs="Courier New"/>
      </w:rPr>
    </w:lvl>
    <w:lvl w:ilvl="2" w:tplc="04090005" w:tentative="1">
      <w:start w:val="1"/>
      <w:numFmt w:val="bullet"/>
      <w:lvlText w:val=""/>
      <w:lvlJc w:val="left"/>
      <w:pPr>
        <w:ind w:left="2869" w:hanging="360"/>
      </w:pPr>
      <w:rPr>
        <w:rFonts w:hint="default" w:ascii="Wingdings" w:hAnsi="Wingdings"/>
      </w:rPr>
    </w:lvl>
    <w:lvl w:ilvl="3" w:tplc="04090001" w:tentative="1">
      <w:start w:val="1"/>
      <w:numFmt w:val="bullet"/>
      <w:lvlText w:val=""/>
      <w:lvlJc w:val="left"/>
      <w:pPr>
        <w:ind w:left="3589" w:hanging="360"/>
      </w:pPr>
      <w:rPr>
        <w:rFonts w:hint="default" w:ascii="Symbol" w:hAnsi="Symbol"/>
      </w:rPr>
    </w:lvl>
    <w:lvl w:ilvl="4" w:tplc="04090003" w:tentative="1">
      <w:start w:val="1"/>
      <w:numFmt w:val="bullet"/>
      <w:lvlText w:val="o"/>
      <w:lvlJc w:val="left"/>
      <w:pPr>
        <w:ind w:left="4309" w:hanging="360"/>
      </w:pPr>
      <w:rPr>
        <w:rFonts w:hint="default" w:ascii="Courier New" w:hAnsi="Courier New" w:cs="Courier New"/>
      </w:rPr>
    </w:lvl>
    <w:lvl w:ilvl="5" w:tplc="04090005" w:tentative="1">
      <w:start w:val="1"/>
      <w:numFmt w:val="bullet"/>
      <w:lvlText w:val=""/>
      <w:lvlJc w:val="left"/>
      <w:pPr>
        <w:ind w:left="5029" w:hanging="360"/>
      </w:pPr>
      <w:rPr>
        <w:rFonts w:hint="default" w:ascii="Wingdings" w:hAnsi="Wingdings"/>
      </w:rPr>
    </w:lvl>
    <w:lvl w:ilvl="6" w:tplc="04090001" w:tentative="1">
      <w:start w:val="1"/>
      <w:numFmt w:val="bullet"/>
      <w:lvlText w:val=""/>
      <w:lvlJc w:val="left"/>
      <w:pPr>
        <w:ind w:left="5749" w:hanging="360"/>
      </w:pPr>
      <w:rPr>
        <w:rFonts w:hint="default" w:ascii="Symbol" w:hAnsi="Symbol"/>
      </w:rPr>
    </w:lvl>
    <w:lvl w:ilvl="7" w:tplc="04090003" w:tentative="1">
      <w:start w:val="1"/>
      <w:numFmt w:val="bullet"/>
      <w:lvlText w:val="o"/>
      <w:lvlJc w:val="left"/>
      <w:pPr>
        <w:ind w:left="6469" w:hanging="360"/>
      </w:pPr>
      <w:rPr>
        <w:rFonts w:hint="default" w:ascii="Courier New" w:hAnsi="Courier New" w:cs="Courier New"/>
      </w:rPr>
    </w:lvl>
    <w:lvl w:ilvl="8" w:tplc="04090005" w:tentative="1">
      <w:start w:val="1"/>
      <w:numFmt w:val="bullet"/>
      <w:lvlText w:val=""/>
      <w:lvlJc w:val="left"/>
      <w:pPr>
        <w:ind w:left="7189" w:hanging="360"/>
      </w:pPr>
      <w:rPr>
        <w:rFonts w:hint="default" w:ascii="Wingdings" w:hAnsi="Wingdings"/>
      </w:rPr>
    </w:lvl>
  </w:abstractNum>
  <w:abstractNum w:abstractNumId="8" w15:restartNumberingAfterBreak="0">
    <w:nsid w:val="74041F35"/>
    <w:multiLevelType w:val="hybridMultilevel"/>
    <w:tmpl w:val="DDBC0F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5"/>
  </w:num>
  <w:num w:numId="2">
    <w:abstractNumId w:val="1"/>
  </w:num>
  <w:num w:numId="3">
    <w:abstractNumId w:val="6"/>
  </w:num>
  <w:num w:numId="4">
    <w:abstractNumId w:val="8"/>
  </w:num>
  <w:num w:numId="5">
    <w:abstractNumId w:val="0"/>
  </w:num>
  <w:num w:numId="6">
    <w:abstractNumId w:val="2"/>
  </w:num>
  <w:num w:numId="7">
    <w:abstractNumId w:val="3"/>
  </w:num>
  <w:num w:numId="8">
    <w:abstractNumId w:val="4"/>
  </w:num>
  <w:num w:numId="9">
    <w:abstractNumId w:val="7"/>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80"/>
  <w:proofState w:spelling="clean" w:grammar="dirty"/>
  <w:trackRevisions w:val="fals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F75"/>
    <w:rsid w:val="00000399"/>
    <w:rsid w:val="0000122C"/>
    <w:rsid w:val="00001914"/>
    <w:rsid w:val="000039B5"/>
    <w:rsid w:val="00004886"/>
    <w:rsid w:val="00005D9C"/>
    <w:rsid w:val="00006DD3"/>
    <w:rsid w:val="00010413"/>
    <w:rsid w:val="000105CD"/>
    <w:rsid w:val="00010A79"/>
    <w:rsid w:val="00010DA6"/>
    <w:rsid w:val="00010FCA"/>
    <w:rsid w:val="00011933"/>
    <w:rsid w:val="00012F8C"/>
    <w:rsid w:val="00013323"/>
    <w:rsid w:val="0001549F"/>
    <w:rsid w:val="00020DE4"/>
    <w:rsid w:val="000269E7"/>
    <w:rsid w:val="0002762C"/>
    <w:rsid w:val="00030088"/>
    <w:rsid w:val="00030707"/>
    <w:rsid w:val="00030A7E"/>
    <w:rsid w:val="000323F2"/>
    <w:rsid w:val="00032BF6"/>
    <w:rsid w:val="00034097"/>
    <w:rsid w:val="00034997"/>
    <w:rsid w:val="00034BF5"/>
    <w:rsid w:val="00034F2E"/>
    <w:rsid w:val="0004034C"/>
    <w:rsid w:val="000420C4"/>
    <w:rsid w:val="00044026"/>
    <w:rsid w:val="00045BED"/>
    <w:rsid w:val="00046886"/>
    <w:rsid w:val="00046B23"/>
    <w:rsid w:val="00051380"/>
    <w:rsid w:val="00051AF1"/>
    <w:rsid w:val="00052890"/>
    <w:rsid w:val="00052AC1"/>
    <w:rsid w:val="00054250"/>
    <w:rsid w:val="000543E4"/>
    <w:rsid w:val="00056BCD"/>
    <w:rsid w:val="00057152"/>
    <w:rsid w:val="000607A7"/>
    <w:rsid w:val="0006171C"/>
    <w:rsid w:val="000623C2"/>
    <w:rsid w:val="000629F6"/>
    <w:rsid w:val="00065575"/>
    <w:rsid w:val="0006639E"/>
    <w:rsid w:val="00066CB6"/>
    <w:rsid w:val="00066EDA"/>
    <w:rsid w:val="0006748B"/>
    <w:rsid w:val="000706ED"/>
    <w:rsid w:val="00070BFB"/>
    <w:rsid w:val="00071350"/>
    <w:rsid w:val="0007168A"/>
    <w:rsid w:val="00072400"/>
    <w:rsid w:val="000724DC"/>
    <w:rsid w:val="000728D5"/>
    <w:rsid w:val="00073D91"/>
    <w:rsid w:val="0007798B"/>
    <w:rsid w:val="00077F7F"/>
    <w:rsid w:val="0008018D"/>
    <w:rsid w:val="00080D2C"/>
    <w:rsid w:val="00081C78"/>
    <w:rsid w:val="00083B2B"/>
    <w:rsid w:val="00083C4B"/>
    <w:rsid w:val="0008414C"/>
    <w:rsid w:val="00084C5F"/>
    <w:rsid w:val="00084E09"/>
    <w:rsid w:val="00086C4E"/>
    <w:rsid w:val="00086D87"/>
    <w:rsid w:val="0008786B"/>
    <w:rsid w:val="00091CBB"/>
    <w:rsid w:val="00091F75"/>
    <w:rsid w:val="000939E1"/>
    <w:rsid w:val="00095095"/>
    <w:rsid w:val="000973F1"/>
    <w:rsid w:val="000A10E0"/>
    <w:rsid w:val="000A1DE1"/>
    <w:rsid w:val="000A414D"/>
    <w:rsid w:val="000A6ACD"/>
    <w:rsid w:val="000A7175"/>
    <w:rsid w:val="000A7395"/>
    <w:rsid w:val="000A7631"/>
    <w:rsid w:val="000B06C8"/>
    <w:rsid w:val="000B085D"/>
    <w:rsid w:val="000B0EA2"/>
    <w:rsid w:val="000B1AED"/>
    <w:rsid w:val="000B1E48"/>
    <w:rsid w:val="000B2D98"/>
    <w:rsid w:val="000B3BAC"/>
    <w:rsid w:val="000B430F"/>
    <w:rsid w:val="000B4874"/>
    <w:rsid w:val="000B4A7A"/>
    <w:rsid w:val="000B4FF4"/>
    <w:rsid w:val="000B5288"/>
    <w:rsid w:val="000B5468"/>
    <w:rsid w:val="000B7E7E"/>
    <w:rsid w:val="000C0B99"/>
    <w:rsid w:val="000C0BDA"/>
    <w:rsid w:val="000C0BE4"/>
    <w:rsid w:val="000C369A"/>
    <w:rsid w:val="000C69EF"/>
    <w:rsid w:val="000D11AF"/>
    <w:rsid w:val="000D1FDB"/>
    <w:rsid w:val="000D5116"/>
    <w:rsid w:val="000E0A87"/>
    <w:rsid w:val="000E10CA"/>
    <w:rsid w:val="000E21CE"/>
    <w:rsid w:val="000E6801"/>
    <w:rsid w:val="000E6A36"/>
    <w:rsid w:val="000E798D"/>
    <w:rsid w:val="000F1CDB"/>
    <w:rsid w:val="000F30DB"/>
    <w:rsid w:val="000F340C"/>
    <w:rsid w:val="000F55AE"/>
    <w:rsid w:val="000F673B"/>
    <w:rsid w:val="000F6EBF"/>
    <w:rsid w:val="001004E1"/>
    <w:rsid w:val="00100687"/>
    <w:rsid w:val="00100EF9"/>
    <w:rsid w:val="001013BB"/>
    <w:rsid w:val="00101D84"/>
    <w:rsid w:val="001021D7"/>
    <w:rsid w:val="001101DC"/>
    <w:rsid w:val="00110C25"/>
    <w:rsid w:val="0011242D"/>
    <w:rsid w:val="00112F76"/>
    <w:rsid w:val="001144A5"/>
    <w:rsid w:val="0012262F"/>
    <w:rsid w:val="001237B5"/>
    <w:rsid w:val="00125CF5"/>
    <w:rsid w:val="00126B5F"/>
    <w:rsid w:val="00132244"/>
    <w:rsid w:val="00134805"/>
    <w:rsid w:val="00134FD3"/>
    <w:rsid w:val="00135D8C"/>
    <w:rsid w:val="001439C4"/>
    <w:rsid w:val="00144974"/>
    <w:rsid w:val="00145EF2"/>
    <w:rsid w:val="001462D7"/>
    <w:rsid w:val="001472C7"/>
    <w:rsid w:val="00150650"/>
    <w:rsid w:val="001513B1"/>
    <w:rsid w:val="00152E72"/>
    <w:rsid w:val="00153AE5"/>
    <w:rsid w:val="0015478F"/>
    <w:rsid w:val="0015496B"/>
    <w:rsid w:val="00156BBD"/>
    <w:rsid w:val="001645C4"/>
    <w:rsid w:val="00166094"/>
    <w:rsid w:val="00166191"/>
    <w:rsid w:val="001722C1"/>
    <w:rsid w:val="001732BD"/>
    <w:rsid w:val="00173417"/>
    <w:rsid w:val="00174025"/>
    <w:rsid w:val="001755E9"/>
    <w:rsid w:val="00180386"/>
    <w:rsid w:val="00182BD1"/>
    <w:rsid w:val="00183B5F"/>
    <w:rsid w:val="00185B77"/>
    <w:rsid w:val="00185BB6"/>
    <w:rsid w:val="00185F9A"/>
    <w:rsid w:val="0018755A"/>
    <w:rsid w:val="001877E6"/>
    <w:rsid w:val="0018791F"/>
    <w:rsid w:val="0019043F"/>
    <w:rsid w:val="001906B8"/>
    <w:rsid w:val="0019096E"/>
    <w:rsid w:val="00192F16"/>
    <w:rsid w:val="00193594"/>
    <w:rsid w:val="00193A1F"/>
    <w:rsid w:val="001962CE"/>
    <w:rsid w:val="001967A2"/>
    <w:rsid w:val="001976A9"/>
    <w:rsid w:val="00197AB3"/>
    <w:rsid w:val="001A4122"/>
    <w:rsid w:val="001B1212"/>
    <w:rsid w:val="001B3637"/>
    <w:rsid w:val="001B412A"/>
    <w:rsid w:val="001B4698"/>
    <w:rsid w:val="001B481D"/>
    <w:rsid w:val="001C14DA"/>
    <w:rsid w:val="001C28D7"/>
    <w:rsid w:val="001C3E57"/>
    <w:rsid w:val="001C7585"/>
    <w:rsid w:val="001D141A"/>
    <w:rsid w:val="001D1C0F"/>
    <w:rsid w:val="001D3AAF"/>
    <w:rsid w:val="001D3D03"/>
    <w:rsid w:val="001D62EE"/>
    <w:rsid w:val="001E0C35"/>
    <w:rsid w:val="001E273C"/>
    <w:rsid w:val="001E4000"/>
    <w:rsid w:val="001E4C0B"/>
    <w:rsid w:val="001E5887"/>
    <w:rsid w:val="001E67D7"/>
    <w:rsid w:val="001E70B5"/>
    <w:rsid w:val="001E76F0"/>
    <w:rsid w:val="001F02FA"/>
    <w:rsid w:val="001F2BC1"/>
    <w:rsid w:val="001F399C"/>
    <w:rsid w:val="001F4110"/>
    <w:rsid w:val="001F732F"/>
    <w:rsid w:val="0020052B"/>
    <w:rsid w:val="00200772"/>
    <w:rsid w:val="00200A3A"/>
    <w:rsid w:val="002032D4"/>
    <w:rsid w:val="002056A5"/>
    <w:rsid w:val="00206203"/>
    <w:rsid w:val="0020650B"/>
    <w:rsid w:val="002065C7"/>
    <w:rsid w:val="00206730"/>
    <w:rsid w:val="00206733"/>
    <w:rsid w:val="00206FA6"/>
    <w:rsid w:val="002070EF"/>
    <w:rsid w:val="002101E8"/>
    <w:rsid w:val="00211D3A"/>
    <w:rsid w:val="00212730"/>
    <w:rsid w:val="00215B02"/>
    <w:rsid w:val="00217EB2"/>
    <w:rsid w:val="00220359"/>
    <w:rsid w:val="00220B53"/>
    <w:rsid w:val="00221692"/>
    <w:rsid w:val="00221F5E"/>
    <w:rsid w:val="002254F2"/>
    <w:rsid w:val="00226155"/>
    <w:rsid w:val="00226FFE"/>
    <w:rsid w:val="00227707"/>
    <w:rsid w:val="002322FF"/>
    <w:rsid w:val="00235037"/>
    <w:rsid w:val="002371ED"/>
    <w:rsid w:val="0023745E"/>
    <w:rsid w:val="00237528"/>
    <w:rsid w:val="002411F9"/>
    <w:rsid w:val="00243751"/>
    <w:rsid w:val="002449EB"/>
    <w:rsid w:val="00245C68"/>
    <w:rsid w:val="0024633D"/>
    <w:rsid w:val="00246402"/>
    <w:rsid w:val="00246F5A"/>
    <w:rsid w:val="002470DF"/>
    <w:rsid w:val="0024792C"/>
    <w:rsid w:val="0025232C"/>
    <w:rsid w:val="0025374F"/>
    <w:rsid w:val="00254236"/>
    <w:rsid w:val="00254FA5"/>
    <w:rsid w:val="00261C0A"/>
    <w:rsid w:val="00261E2E"/>
    <w:rsid w:val="00263CC2"/>
    <w:rsid w:val="0026410B"/>
    <w:rsid w:val="00266F92"/>
    <w:rsid w:val="00267C43"/>
    <w:rsid w:val="002707E5"/>
    <w:rsid w:val="00270C69"/>
    <w:rsid w:val="0027141C"/>
    <w:rsid w:val="00272681"/>
    <w:rsid w:val="00273CDD"/>
    <w:rsid w:val="00274F2B"/>
    <w:rsid w:val="00277EAE"/>
    <w:rsid w:val="00280470"/>
    <w:rsid w:val="00280F47"/>
    <w:rsid w:val="0028589B"/>
    <w:rsid w:val="00286484"/>
    <w:rsid w:val="00291920"/>
    <w:rsid w:val="002923EF"/>
    <w:rsid w:val="002935BC"/>
    <w:rsid w:val="00294407"/>
    <w:rsid w:val="00297141"/>
    <w:rsid w:val="00297241"/>
    <w:rsid w:val="002A39F3"/>
    <w:rsid w:val="002A4B36"/>
    <w:rsid w:val="002A5840"/>
    <w:rsid w:val="002B0952"/>
    <w:rsid w:val="002B1707"/>
    <w:rsid w:val="002B3A05"/>
    <w:rsid w:val="002B4246"/>
    <w:rsid w:val="002B63F5"/>
    <w:rsid w:val="002B76FF"/>
    <w:rsid w:val="002C5C8D"/>
    <w:rsid w:val="002D0214"/>
    <w:rsid w:val="002D0A10"/>
    <w:rsid w:val="002D2B93"/>
    <w:rsid w:val="002D47B4"/>
    <w:rsid w:val="002D4B07"/>
    <w:rsid w:val="002D7536"/>
    <w:rsid w:val="002E580A"/>
    <w:rsid w:val="002E6208"/>
    <w:rsid w:val="002F0BD6"/>
    <w:rsid w:val="002F1A50"/>
    <w:rsid w:val="002F1B31"/>
    <w:rsid w:val="002F201A"/>
    <w:rsid w:val="002F3C30"/>
    <w:rsid w:val="002F5AFB"/>
    <w:rsid w:val="002F7822"/>
    <w:rsid w:val="002F7F76"/>
    <w:rsid w:val="00302B28"/>
    <w:rsid w:val="00302BB3"/>
    <w:rsid w:val="00303040"/>
    <w:rsid w:val="00307594"/>
    <w:rsid w:val="003100AD"/>
    <w:rsid w:val="0031176B"/>
    <w:rsid w:val="00313989"/>
    <w:rsid w:val="0031545B"/>
    <w:rsid w:val="003156DC"/>
    <w:rsid w:val="00316B03"/>
    <w:rsid w:val="00322E9C"/>
    <w:rsid w:val="00322EAF"/>
    <w:rsid w:val="00324F02"/>
    <w:rsid w:val="00324F20"/>
    <w:rsid w:val="003259CB"/>
    <w:rsid w:val="0032787B"/>
    <w:rsid w:val="00330286"/>
    <w:rsid w:val="003310A5"/>
    <w:rsid w:val="0033677D"/>
    <w:rsid w:val="0033794A"/>
    <w:rsid w:val="003403E2"/>
    <w:rsid w:val="003404C1"/>
    <w:rsid w:val="00343026"/>
    <w:rsid w:val="00350B1C"/>
    <w:rsid w:val="003546BA"/>
    <w:rsid w:val="00354B30"/>
    <w:rsid w:val="00356203"/>
    <w:rsid w:val="00356CCD"/>
    <w:rsid w:val="003572C0"/>
    <w:rsid w:val="003575B5"/>
    <w:rsid w:val="003578F1"/>
    <w:rsid w:val="00360F3D"/>
    <w:rsid w:val="00363160"/>
    <w:rsid w:val="00364AC3"/>
    <w:rsid w:val="00367D16"/>
    <w:rsid w:val="00371C45"/>
    <w:rsid w:val="0037224E"/>
    <w:rsid w:val="00380498"/>
    <w:rsid w:val="0038138F"/>
    <w:rsid w:val="003816D5"/>
    <w:rsid w:val="003839BA"/>
    <w:rsid w:val="00383D20"/>
    <w:rsid w:val="003901E8"/>
    <w:rsid w:val="00390822"/>
    <w:rsid w:val="00390D18"/>
    <w:rsid w:val="003910F9"/>
    <w:rsid w:val="0039118C"/>
    <w:rsid w:val="00392D2E"/>
    <w:rsid w:val="003939F6"/>
    <w:rsid w:val="0039449D"/>
    <w:rsid w:val="00396BFE"/>
    <w:rsid w:val="003978B9"/>
    <w:rsid w:val="003A0CA4"/>
    <w:rsid w:val="003A0E55"/>
    <w:rsid w:val="003A31BF"/>
    <w:rsid w:val="003A42A6"/>
    <w:rsid w:val="003A563A"/>
    <w:rsid w:val="003A6B55"/>
    <w:rsid w:val="003A7424"/>
    <w:rsid w:val="003A7BCB"/>
    <w:rsid w:val="003B2B4D"/>
    <w:rsid w:val="003B3165"/>
    <w:rsid w:val="003B3610"/>
    <w:rsid w:val="003B45B5"/>
    <w:rsid w:val="003C020C"/>
    <w:rsid w:val="003C1FEB"/>
    <w:rsid w:val="003D0685"/>
    <w:rsid w:val="003D10C5"/>
    <w:rsid w:val="003D2A82"/>
    <w:rsid w:val="003D4B5E"/>
    <w:rsid w:val="003D4FE7"/>
    <w:rsid w:val="003D5FBD"/>
    <w:rsid w:val="003D749A"/>
    <w:rsid w:val="003E0182"/>
    <w:rsid w:val="003E06F8"/>
    <w:rsid w:val="003E2696"/>
    <w:rsid w:val="003E2BEA"/>
    <w:rsid w:val="003E46D2"/>
    <w:rsid w:val="003E6C06"/>
    <w:rsid w:val="003E7A34"/>
    <w:rsid w:val="003F0072"/>
    <w:rsid w:val="003F1623"/>
    <w:rsid w:val="003F1E89"/>
    <w:rsid w:val="003F289A"/>
    <w:rsid w:val="003F3C47"/>
    <w:rsid w:val="003F46AA"/>
    <w:rsid w:val="003F48D3"/>
    <w:rsid w:val="003F535C"/>
    <w:rsid w:val="003F5AB5"/>
    <w:rsid w:val="003F5FB3"/>
    <w:rsid w:val="003F74F2"/>
    <w:rsid w:val="00401015"/>
    <w:rsid w:val="004020FE"/>
    <w:rsid w:val="004025E2"/>
    <w:rsid w:val="004047A5"/>
    <w:rsid w:val="00406C9A"/>
    <w:rsid w:val="00406CAD"/>
    <w:rsid w:val="0041009C"/>
    <w:rsid w:val="0041020F"/>
    <w:rsid w:val="0041046A"/>
    <w:rsid w:val="00411607"/>
    <w:rsid w:val="004145A0"/>
    <w:rsid w:val="00415783"/>
    <w:rsid w:val="00416716"/>
    <w:rsid w:val="00416E17"/>
    <w:rsid w:val="004178F6"/>
    <w:rsid w:val="00420AD2"/>
    <w:rsid w:val="004229AF"/>
    <w:rsid w:val="004231E2"/>
    <w:rsid w:val="004232AA"/>
    <w:rsid w:val="0042545F"/>
    <w:rsid w:val="004278CA"/>
    <w:rsid w:val="00431AAA"/>
    <w:rsid w:val="00432167"/>
    <w:rsid w:val="0043278B"/>
    <w:rsid w:val="00434322"/>
    <w:rsid w:val="00434631"/>
    <w:rsid w:val="004364EF"/>
    <w:rsid w:val="00437B04"/>
    <w:rsid w:val="00441FAF"/>
    <w:rsid w:val="004447CE"/>
    <w:rsid w:val="0044498A"/>
    <w:rsid w:val="00444ADA"/>
    <w:rsid w:val="004468B9"/>
    <w:rsid w:val="00447A4B"/>
    <w:rsid w:val="004515E6"/>
    <w:rsid w:val="00451879"/>
    <w:rsid w:val="00452BF4"/>
    <w:rsid w:val="004530CF"/>
    <w:rsid w:val="004532FF"/>
    <w:rsid w:val="004553B1"/>
    <w:rsid w:val="00455669"/>
    <w:rsid w:val="0045634D"/>
    <w:rsid w:val="00457D07"/>
    <w:rsid w:val="0046089A"/>
    <w:rsid w:val="00460B95"/>
    <w:rsid w:val="00460FA3"/>
    <w:rsid w:val="00461D68"/>
    <w:rsid w:val="00462EF2"/>
    <w:rsid w:val="004638E0"/>
    <w:rsid w:val="004638E9"/>
    <w:rsid w:val="00463F7C"/>
    <w:rsid w:val="00466855"/>
    <w:rsid w:val="00466E3E"/>
    <w:rsid w:val="004675CD"/>
    <w:rsid w:val="00467CF4"/>
    <w:rsid w:val="004714FE"/>
    <w:rsid w:val="004729D2"/>
    <w:rsid w:val="004742ED"/>
    <w:rsid w:val="004753BD"/>
    <w:rsid w:val="00475701"/>
    <w:rsid w:val="004773F4"/>
    <w:rsid w:val="00482E98"/>
    <w:rsid w:val="0048457E"/>
    <w:rsid w:val="00485041"/>
    <w:rsid w:val="0048619D"/>
    <w:rsid w:val="00490E56"/>
    <w:rsid w:val="004911E8"/>
    <w:rsid w:val="004915AF"/>
    <w:rsid w:val="0049511F"/>
    <w:rsid w:val="004952E8"/>
    <w:rsid w:val="00495510"/>
    <w:rsid w:val="00497E69"/>
    <w:rsid w:val="004A2CB3"/>
    <w:rsid w:val="004A2ED7"/>
    <w:rsid w:val="004A4941"/>
    <w:rsid w:val="004A6044"/>
    <w:rsid w:val="004B26D8"/>
    <w:rsid w:val="004B4158"/>
    <w:rsid w:val="004B59DA"/>
    <w:rsid w:val="004C1A2D"/>
    <w:rsid w:val="004C3576"/>
    <w:rsid w:val="004C5E1B"/>
    <w:rsid w:val="004C7CFB"/>
    <w:rsid w:val="004D189C"/>
    <w:rsid w:val="004D1AF1"/>
    <w:rsid w:val="004D1FBF"/>
    <w:rsid w:val="004D3370"/>
    <w:rsid w:val="004D5158"/>
    <w:rsid w:val="004D5E5A"/>
    <w:rsid w:val="004E25F5"/>
    <w:rsid w:val="004E36ED"/>
    <w:rsid w:val="004E411C"/>
    <w:rsid w:val="004E43C5"/>
    <w:rsid w:val="004E4B76"/>
    <w:rsid w:val="004E4F77"/>
    <w:rsid w:val="004E5AD4"/>
    <w:rsid w:val="004E6991"/>
    <w:rsid w:val="004F0906"/>
    <w:rsid w:val="004F3B03"/>
    <w:rsid w:val="004F46E1"/>
    <w:rsid w:val="004F59DE"/>
    <w:rsid w:val="004F7C66"/>
    <w:rsid w:val="00500307"/>
    <w:rsid w:val="005019B7"/>
    <w:rsid w:val="00503264"/>
    <w:rsid w:val="00505158"/>
    <w:rsid w:val="00505489"/>
    <w:rsid w:val="00510816"/>
    <w:rsid w:val="00510B87"/>
    <w:rsid w:val="00513907"/>
    <w:rsid w:val="00513E31"/>
    <w:rsid w:val="00514184"/>
    <w:rsid w:val="00514823"/>
    <w:rsid w:val="00514A72"/>
    <w:rsid w:val="00516E18"/>
    <w:rsid w:val="00521D87"/>
    <w:rsid w:val="00522982"/>
    <w:rsid w:val="00524821"/>
    <w:rsid w:val="00525468"/>
    <w:rsid w:val="00525E25"/>
    <w:rsid w:val="00527694"/>
    <w:rsid w:val="00527E3C"/>
    <w:rsid w:val="005304CD"/>
    <w:rsid w:val="00530842"/>
    <w:rsid w:val="00532B9A"/>
    <w:rsid w:val="005343AD"/>
    <w:rsid w:val="0053461F"/>
    <w:rsid w:val="005347EB"/>
    <w:rsid w:val="005349E7"/>
    <w:rsid w:val="00535096"/>
    <w:rsid w:val="00537CB9"/>
    <w:rsid w:val="00544D47"/>
    <w:rsid w:val="00550258"/>
    <w:rsid w:val="0055071C"/>
    <w:rsid w:val="005513A5"/>
    <w:rsid w:val="00553656"/>
    <w:rsid w:val="00553D63"/>
    <w:rsid w:val="00554B00"/>
    <w:rsid w:val="00555383"/>
    <w:rsid w:val="00556EAB"/>
    <w:rsid w:val="005608D5"/>
    <w:rsid w:val="00560AB5"/>
    <w:rsid w:val="00562D3E"/>
    <w:rsid w:val="00564180"/>
    <w:rsid w:val="00564572"/>
    <w:rsid w:val="005679B3"/>
    <w:rsid w:val="005701CF"/>
    <w:rsid w:val="00571A22"/>
    <w:rsid w:val="00573700"/>
    <w:rsid w:val="00574160"/>
    <w:rsid w:val="00574217"/>
    <w:rsid w:val="005759D9"/>
    <w:rsid w:val="00576079"/>
    <w:rsid w:val="005768AD"/>
    <w:rsid w:val="00581E7D"/>
    <w:rsid w:val="00583080"/>
    <w:rsid w:val="00584239"/>
    <w:rsid w:val="00584CC7"/>
    <w:rsid w:val="00585690"/>
    <w:rsid w:val="0059051D"/>
    <w:rsid w:val="0059210B"/>
    <w:rsid w:val="00594621"/>
    <w:rsid w:val="00594EAA"/>
    <w:rsid w:val="005A1E81"/>
    <w:rsid w:val="005A3985"/>
    <w:rsid w:val="005A3E37"/>
    <w:rsid w:val="005B010D"/>
    <w:rsid w:val="005B1D3F"/>
    <w:rsid w:val="005B2269"/>
    <w:rsid w:val="005B4D1E"/>
    <w:rsid w:val="005B4FB6"/>
    <w:rsid w:val="005B7637"/>
    <w:rsid w:val="005B7CDA"/>
    <w:rsid w:val="005C105A"/>
    <w:rsid w:val="005C6BA5"/>
    <w:rsid w:val="005D4DC1"/>
    <w:rsid w:val="005D547D"/>
    <w:rsid w:val="005D7206"/>
    <w:rsid w:val="005E0732"/>
    <w:rsid w:val="005E232E"/>
    <w:rsid w:val="005E2981"/>
    <w:rsid w:val="005E2C31"/>
    <w:rsid w:val="005E3005"/>
    <w:rsid w:val="005E4158"/>
    <w:rsid w:val="005E5769"/>
    <w:rsid w:val="005E639D"/>
    <w:rsid w:val="005E7F8D"/>
    <w:rsid w:val="005F1319"/>
    <w:rsid w:val="005F267C"/>
    <w:rsid w:val="005F38B3"/>
    <w:rsid w:val="005F5693"/>
    <w:rsid w:val="005F69A8"/>
    <w:rsid w:val="005F6F16"/>
    <w:rsid w:val="005F70C7"/>
    <w:rsid w:val="00600645"/>
    <w:rsid w:val="00601339"/>
    <w:rsid w:val="00602EEC"/>
    <w:rsid w:val="0060437B"/>
    <w:rsid w:val="00605C23"/>
    <w:rsid w:val="00612EBE"/>
    <w:rsid w:val="0061594A"/>
    <w:rsid w:val="00620B3B"/>
    <w:rsid w:val="00621525"/>
    <w:rsid w:val="00622DA1"/>
    <w:rsid w:val="00624789"/>
    <w:rsid w:val="00624CB9"/>
    <w:rsid w:val="00627797"/>
    <w:rsid w:val="00627C72"/>
    <w:rsid w:val="00630776"/>
    <w:rsid w:val="00630DEA"/>
    <w:rsid w:val="00630DEB"/>
    <w:rsid w:val="0063241E"/>
    <w:rsid w:val="00632B8C"/>
    <w:rsid w:val="006346CE"/>
    <w:rsid w:val="0063504E"/>
    <w:rsid w:val="00637B7D"/>
    <w:rsid w:val="0064473F"/>
    <w:rsid w:val="006449CB"/>
    <w:rsid w:val="006451A1"/>
    <w:rsid w:val="00646EA6"/>
    <w:rsid w:val="00647ED6"/>
    <w:rsid w:val="00650621"/>
    <w:rsid w:val="00651005"/>
    <w:rsid w:val="00653E4E"/>
    <w:rsid w:val="00654633"/>
    <w:rsid w:val="00654FA1"/>
    <w:rsid w:val="00656529"/>
    <w:rsid w:val="0065748B"/>
    <w:rsid w:val="00660A2F"/>
    <w:rsid w:val="00660B69"/>
    <w:rsid w:val="006611D4"/>
    <w:rsid w:val="00661461"/>
    <w:rsid w:val="00666511"/>
    <w:rsid w:val="0067062B"/>
    <w:rsid w:val="006726DC"/>
    <w:rsid w:val="006739C2"/>
    <w:rsid w:val="00674F32"/>
    <w:rsid w:val="00675343"/>
    <w:rsid w:val="00675680"/>
    <w:rsid w:val="0067698B"/>
    <w:rsid w:val="006772B8"/>
    <w:rsid w:val="006804B8"/>
    <w:rsid w:val="00680947"/>
    <w:rsid w:val="00681E98"/>
    <w:rsid w:val="00682BFA"/>
    <w:rsid w:val="00682D81"/>
    <w:rsid w:val="00683C36"/>
    <w:rsid w:val="006861F1"/>
    <w:rsid w:val="006926F5"/>
    <w:rsid w:val="0069374C"/>
    <w:rsid w:val="00694DE7"/>
    <w:rsid w:val="00696291"/>
    <w:rsid w:val="006A0579"/>
    <w:rsid w:val="006A0D54"/>
    <w:rsid w:val="006A188F"/>
    <w:rsid w:val="006A2B4C"/>
    <w:rsid w:val="006A42BD"/>
    <w:rsid w:val="006A786C"/>
    <w:rsid w:val="006B0B46"/>
    <w:rsid w:val="006B2108"/>
    <w:rsid w:val="006B393F"/>
    <w:rsid w:val="006B3EB0"/>
    <w:rsid w:val="006B7011"/>
    <w:rsid w:val="006C32DC"/>
    <w:rsid w:val="006C3AF4"/>
    <w:rsid w:val="006C410A"/>
    <w:rsid w:val="006C4DA6"/>
    <w:rsid w:val="006D08C4"/>
    <w:rsid w:val="006D0ADA"/>
    <w:rsid w:val="006D2AC3"/>
    <w:rsid w:val="006D49F5"/>
    <w:rsid w:val="006D54E7"/>
    <w:rsid w:val="006D65D0"/>
    <w:rsid w:val="006D6D4A"/>
    <w:rsid w:val="006D7A42"/>
    <w:rsid w:val="006E0B5D"/>
    <w:rsid w:val="006E1CCD"/>
    <w:rsid w:val="006E1E13"/>
    <w:rsid w:val="006E2F50"/>
    <w:rsid w:val="006E354E"/>
    <w:rsid w:val="006E5072"/>
    <w:rsid w:val="006E53D6"/>
    <w:rsid w:val="006E5677"/>
    <w:rsid w:val="006E5BD6"/>
    <w:rsid w:val="006E780F"/>
    <w:rsid w:val="006F25AE"/>
    <w:rsid w:val="006F3908"/>
    <w:rsid w:val="006F397C"/>
    <w:rsid w:val="00700B1A"/>
    <w:rsid w:val="00701588"/>
    <w:rsid w:val="00701A27"/>
    <w:rsid w:val="0070240A"/>
    <w:rsid w:val="007032FE"/>
    <w:rsid w:val="007101BB"/>
    <w:rsid w:val="00711529"/>
    <w:rsid w:val="007126EE"/>
    <w:rsid w:val="007140D8"/>
    <w:rsid w:val="00714636"/>
    <w:rsid w:val="007156FB"/>
    <w:rsid w:val="00715727"/>
    <w:rsid w:val="00715868"/>
    <w:rsid w:val="00715DCB"/>
    <w:rsid w:val="007210AB"/>
    <w:rsid w:val="00721293"/>
    <w:rsid w:val="00721AFB"/>
    <w:rsid w:val="0072214C"/>
    <w:rsid w:val="00723C97"/>
    <w:rsid w:val="00724691"/>
    <w:rsid w:val="007252F4"/>
    <w:rsid w:val="007259BE"/>
    <w:rsid w:val="00725DB2"/>
    <w:rsid w:val="007279AD"/>
    <w:rsid w:val="00731A65"/>
    <w:rsid w:val="00731E9A"/>
    <w:rsid w:val="00732686"/>
    <w:rsid w:val="007339B3"/>
    <w:rsid w:val="00735593"/>
    <w:rsid w:val="00735A04"/>
    <w:rsid w:val="00736703"/>
    <w:rsid w:val="00740DE7"/>
    <w:rsid w:val="00741AB1"/>
    <w:rsid w:val="00743393"/>
    <w:rsid w:val="007454A0"/>
    <w:rsid w:val="00745C9B"/>
    <w:rsid w:val="007473F2"/>
    <w:rsid w:val="00747C50"/>
    <w:rsid w:val="00747F50"/>
    <w:rsid w:val="007503DF"/>
    <w:rsid w:val="007509AA"/>
    <w:rsid w:val="007514C8"/>
    <w:rsid w:val="0075259F"/>
    <w:rsid w:val="00752B50"/>
    <w:rsid w:val="007535AB"/>
    <w:rsid w:val="00757129"/>
    <w:rsid w:val="007579DA"/>
    <w:rsid w:val="007603FB"/>
    <w:rsid w:val="00760663"/>
    <w:rsid w:val="00760CE3"/>
    <w:rsid w:val="00761002"/>
    <w:rsid w:val="00761617"/>
    <w:rsid w:val="00764317"/>
    <w:rsid w:val="00770BD2"/>
    <w:rsid w:val="00772204"/>
    <w:rsid w:val="0077529C"/>
    <w:rsid w:val="00781024"/>
    <w:rsid w:val="007810E9"/>
    <w:rsid w:val="0078115D"/>
    <w:rsid w:val="00782424"/>
    <w:rsid w:val="00782472"/>
    <w:rsid w:val="007832DF"/>
    <w:rsid w:val="00785B97"/>
    <w:rsid w:val="007865B2"/>
    <w:rsid w:val="0078742F"/>
    <w:rsid w:val="007907B4"/>
    <w:rsid w:val="007920E7"/>
    <w:rsid w:val="00792EFB"/>
    <w:rsid w:val="00795786"/>
    <w:rsid w:val="00796EB9"/>
    <w:rsid w:val="007A1218"/>
    <w:rsid w:val="007A2496"/>
    <w:rsid w:val="007A30E3"/>
    <w:rsid w:val="007A3721"/>
    <w:rsid w:val="007A55F2"/>
    <w:rsid w:val="007B0888"/>
    <w:rsid w:val="007B0D84"/>
    <w:rsid w:val="007B1E70"/>
    <w:rsid w:val="007B4227"/>
    <w:rsid w:val="007B456B"/>
    <w:rsid w:val="007B4B16"/>
    <w:rsid w:val="007B5624"/>
    <w:rsid w:val="007B640E"/>
    <w:rsid w:val="007C0027"/>
    <w:rsid w:val="007C284F"/>
    <w:rsid w:val="007C36B6"/>
    <w:rsid w:val="007C3E6A"/>
    <w:rsid w:val="007C4064"/>
    <w:rsid w:val="007C46E1"/>
    <w:rsid w:val="007C4CF5"/>
    <w:rsid w:val="007C74CD"/>
    <w:rsid w:val="007D2D7B"/>
    <w:rsid w:val="007D303F"/>
    <w:rsid w:val="007D63C2"/>
    <w:rsid w:val="007D674B"/>
    <w:rsid w:val="007E0613"/>
    <w:rsid w:val="007E404A"/>
    <w:rsid w:val="007E472D"/>
    <w:rsid w:val="007E7252"/>
    <w:rsid w:val="007F03C4"/>
    <w:rsid w:val="007F102C"/>
    <w:rsid w:val="007F34C3"/>
    <w:rsid w:val="007F4067"/>
    <w:rsid w:val="007F58B4"/>
    <w:rsid w:val="007F6B80"/>
    <w:rsid w:val="00800B65"/>
    <w:rsid w:val="008026DF"/>
    <w:rsid w:val="00807C0F"/>
    <w:rsid w:val="008104C9"/>
    <w:rsid w:val="0081174F"/>
    <w:rsid w:val="008168F0"/>
    <w:rsid w:val="00821E64"/>
    <w:rsid w:val="00822E9E"/>
    <w:rsid w:val="00825036"/>
    <w:rsid w:val="00826A84"/>
    <w:rsid w:val="00826F3D"/>
    <w:rsid w:val="00827BCA"/>
    <w:rsid w:val="00832BED"/>
    <w:rsid w:val="0083696F"/>
    <w:rsid w:val="00836DB3"/>
    <w:rsid w:val="00836E4A"/>
    <w:rsid w:val="00840C85"/>
    <w:rsid w:val="00841FF9"/>
    <w:rsid w:val="00843B09"/>
    <w:rsid w:val="008445BC"/>
    <w:rsid w:val="00844F58"/>
    <w:rsid w:val="008472FA"/>
    <w:rsid w:val="008520CB"/>
    <w:rsid w:val="00855823"/>
    <w:rsid w:val="00855B6B"/>
    <w:rsid w:val="0085760D"/>
    <w:rsid w:val="008601B6"/>
    <w:rsid w:val="00860743"/>
    <w:rsid w:val="008614A4"/>
    <w:rsid w:val="008624C3"/>
    <w:rsid w:val="008624F7"/>
    <w:rsid w:val="008627B3"/>
    <w:rsid w:val="00862982"/>
    <w:rsid w:val="008629E3"/>
    <w:rsid w:val="00863AB6"/>
    <w:rsid w:val="008642F1"/>
    <w:rsid w:val="00866048"/>
    <w:rsid w:val="00867D84"/>
    <w:rsid w:val="00871B99"/>
    <w:rsid w:val="0087316C"/>
    <w:rsid w:val="0087362C"/>
    <w:rsid w:val="00874AAB"/>
    <w:rsid w:val="00874B03"/>
    <w:rsid w:val="00874E96"/>
    <w:rsid w:val="00875454"/>
    <w:rsid w:val="008763CF"/>
    <w:rsid w:val="00877848"/>
    <w:rsid w:val="00877E14"/>
    <w:rsid w:val="0088043D"/>
    <w:rsid w:val="008829CD"/>
    <w:rsid w:val="00882EAE"/>
    <w:rsid w:val="00883D8A"/>
    <w:rsid w:val="008845CA"/>
    <w:rsid w:val="0088639E"/>
    <w:rsid w:val="008867DA"/>
    <w:rsid w:val="008871B5"/>
    <w:rsid w:val="00890972"/>
    <w:rsid w:val="008916A9"/>
    <w:rsid w:val="00893497"/>
    <w:rsid w:val="008934E5"/>
    <w:rsid w:val="00893D59"/>
    <w:rsid w:val="0089709D"/>
    <w:rsid w:val="00897AEB"/>
    <w:rsid w:val="00897EF2"/>
    <w:rsid w:val="008A005C"/>
    <w:rsid w:val="008A16E0"/>
    <w:rsid w:val="008A229C"/>
    <w:rsid w:val="008A2653"/>
    <w:rsid w:val="008A3791"/>
    <w:rsid w:val="008A3DEA"/>
    <w:rsid w:val="008A5F35"/>
    <w:rsid w:val="008A6D46"/>
    <w:rsid w:val="008A7E96"/>
    <w:rsid w:val="008B11BC"/>
    <w:rsid w:val="008B126F"/>
    <w:rsid w:val="008B129C"/>
    <w:rsid w:val="008B3F69"/>
    <w:rsid w:val="008B447A"/>
    <w:rsid w:val="008B57B1"/>
    <w:rsid w:val="008B5954"/>
    <w:rsid w:val="008B7788"/>
    <w:rsid w:val="008C06C8"/>
    <w:rsid w:val="008C0E1E"/>
    <w:rsid w:val="008C3454"/>
    <w:rsid w:val="008C37D3"/>
    <w:rsid w:val="008C3AAB"/>
    <w:rsid w:val="008C589D"/>
    <w:rsid w:val="008C5AD9"/>
    <w:rsid w:val="008C6222"/>
    <w:rsid w:val="008C6320"/>
    <w:rsid w:val="008D079B"/>
    <w:rsid w:val="008D21E9"/>
    <w:rsid w:val="008D262F"/>
    <w:rsid w:val="008E4C20"/>
    <w:rsid w:val="008E4F2F"/>
    <w:rsid w:val="008E5484"/>
    <w:rsid w:val="008E6329"/>
    <w:rsid w:val="008E65BB"/>
    <w:rsid w:val="008E6EAD"/>
    <w:rsid w:val="008F3050"/>
    <w:rsid w:val="008F34A4"/>
    <w:rsid w:val="008F3B4E"/>
    <w:rsid w:val="008F3F94"/>
    <w:rsid w:val="008F4477"/>
    <w:rsid w:val="008F6DE3"/>
    <w:rsid w:val="0090042C"/>
    <w:rsid w:val="00900C03"/>
    <w:rsid w:val="0090263E"/>
    <w:rsid w:val="00903550"/>
    <w:rsid w:val="009111F1"/>
    <w:rsid w:val="00913516"/>
    <w:rsid w:val="00913D08"/>
    <w:rsid w:val="009219D4"/>
    <w:rsid w:val="00921E90"/>
    <w:rsid w:val="00921FFA"/>
    <w:rsid w:val="009229FF"/>
    <w:rsid w:val="00924106"/>
    <w:rsid w:val="0093010D"/>
    <w:rsid w:val="00930281"/>
    <w:rsid w:val="00930D54"/>
    <w:rsid w:val="0093128E"/>
    <w:rsid w:val="009331B9"/>
    <w:rsid w:val="00942E15"/>
    <w:rsid w:val="0094392B"/>
    <w:rsid w:val="00943EDC"/>
    <w:rsid w:val="00944030"/>
    <w:rsid w:val="00944810"/>
    <w:rsid w:val="00944A42"/>
    <w:rsid w:val="0094637A"/>
    <w:rsid w:val="009504AA"/>
    <w:rsid w:val="00950E5E"/>
    <w:rsid w:val="00951DFD"/>
    <w:rsid w:val="00954CAA"/>
    <w:rsid w:val="009619C7"/>
    <w:rsid w:val="00963321"/>
    <w:rsid w:val="00963667"/>
    <w:rsid w:val="00964633"/>
    <w:rsid w:val="009679B3"/>
    <w:rsid w:val="0097018A"/>
    <w:rsid w:val="00971142"/>
    <w:rsid w:val="00971345"/>
    <w:rsid w:val="00972347"/>
    <w:rsid w:val="0097286D"/>
    <w:rsid w:val="0097317D"/>
    <w:rsid w:val="00973C54"/>
    <w:rsid w:val="009756F7"/>
    <w:rsid w:val="00976229"/>
    <w:rsid w:val="00976848"/>
    <w:rsid w:val="00977142"/>
    <w:rsid w:val="00977A67"/>
    <w:rsid w:val="00980140"/>
    <w:rsid w:val="00980AFA"/>
    <w:rsid w:val="009827E2"/>
    <w:rsid w:val="009846E3"/>
    <w:rsid w:val="0098648A"/>
    <w:rsid w:val="00986F31"/>
    <w:rsid w:val="0099066F"/>
    <w:rsid w:val="00991FFB"/>
    <w:rsid w:val="009923E7"/>
    <w:rsid w:val="00994C17"/>
    <w:rsid w:val="00994D52"/>
    <w:rsid w:val="00995469"/>
    <w:rsid w:val="00997426"/>
    <w:rsid w:val="009A3F51"/>
    <w:rsid w:val="009A4CDD"/>
    <w:rsid w:val="009A655B"/>
    <w:rsid w:val="009A7C89"/>
    <w:rsid w:val="009B09D0"/>
    <w:rsid w:val="009B26CE"/>
    <w:rsid w:val="009B47D6"/>
    <w:rsid w:val="009B5413"/>
    <w:rsid w:val="009B6784"/>
    <w:rsid w:val="009B6A7E"/>
    <w:rsid w:val="009B6AD5"/>
    <w:rsid w:val="009B73B8"/>
    <w:rsid w:val="009C151D"/>
    <w:rsid w:val="009C21B1"/>
    <w:rsid w:val="009C3011"/>
    <w:rsid w:val="009C43DE"/>
    <w:rsid w:val="009C4C85"/>
    <w:rsid w:val="009C4EA6"/>
    <w:rsid w:val="009C51A3"/>
    <w:rsid w:val="009C5BF6"/>
    <w:rsid w:val="009D1143"/>
    <w:rsid w:val="009D152B"/>
    <w:rsid w:val="009D1ABB"/>
    <w:rsid w:val="009D209B"/>
    <w:rsid w:val="009D312E"/>
    <w:rsid w:val="009D3CA2"/>
    <w:rsid w:val="009D5452"/>
    <w:rsid w:val="009E07E0"/>
    <w:rsid w:val="009E178B"/>
    <w:rsid w:val="009E19E1"/>
    <w:rsid w:val="009E3638"/>
    <w:rsid w:val="009E37A8"/>
    <w:rsid w:val="009E4201"/>
    <w:rsid w:val="009E49CE"/>
    <w:rsid w:val="009E6675"/>
    <w:rsid w:val="009E6E67"/>
    <w:rsid w:val="009E78B1"/>
    <w:rsid w:val="009F3776"/>
    <w:rsid w:val="009F46C0"/>
    <w:rsid w:val="009F7087"/>
    <w:rsid w:val="009F711F"/>
    <w:rsid w:val="00A00866"/>
    <w:rsid w:val="00A027B0"/>
    <w:rsid w:val="00A034B9"/>
    <w:rsid w:val="00A03E8F"/>
    <w:rsid w:val="00A04957"/>
    <w:rsid w:val="00A05B5B"/>
    <w:rsid w:val="00A070AD"/>
    <w:rsid w:val="00A118CE"/>
    <w:rsid w:val="00A12BF7"/>
    <w:rsid w:val="00A1447D"/>
    <w:rsid w:val="00A15509"/>
    <w:rsid w:val="00A1684A"/>
    <w:rsid w:val="00A1706D"/>
    <w:rsid w:val="00A22C4F"/>
    <w:rsid w:val="00A23068"/>
    <w:rsid w:val="00A234D3"/>
    <w:rsid w:val="00A256AD"/>
    <w:rsid w:val="00A25ED4"/>
    <w:rsid w:val="00A27AF8"/>
    <w:rsid w:val="00A27C9A"/>
    <w:rsid w:val="00A309F1"/>
    <w:rsid w:val="00A312DE"/>
    <w:rsid w:val="00A32737"/>
    <w:rsid w:val="00A327B2"/>
    <w:rsid w:val="00A37096"/>
    <w:rsid w:val="00A372F4"/>
    <w:rsid w:val="00A3748E"/>
    <w:rsid w:val="00A434C6"/>
    <w:rsid w:val="00A436E7"/>
    <w:rsid w:val="00A44C50"/>
    <w:rsid w:val="00A45638"/>
    <w:rsid w:val="00A45D1B"/>
    <w:rsid w:val="00A45F52"/>
    <w:rsid w:val="00A51C34"/>
    <w:rsid w:val="00A5241A"/>
    <w:rsid w:val="00A5489F"/>
    <w:rsid w:val="00A54EC7"/>
    <w:rsid w:val="00A57779"/>
    <w:rsid w:val="00A6165C"/>
    <w:rsid w:val="00A6233F"/>
    <w:rsid w:val="00A6414C"/>
    <w:rsid w:val="00A6531B"/>
    <w:rsid w:val="00A66049"/>
    <w:rsid w:val="00A660EA"/>
    <w:rsid w:val="00A663B8"/>
    <w:rsid w:val="00A7084F"/>
    <w:rsid w:val="00A736E7"/>
    <w:rsid w:val="00A73D76"/>
    <w:rsid w:val="00A7423C"/>
    <w:rsid w:val="00A76B90"/>
    <w:rsid w:val="00A76F48"/>
    <w:rsid w:val="00A76FB1"/>
    <w:rsid w:val="00A77FFD"/>
    <w:rsid w:val="00A80652"/>
    <w:rsid w:val="00A82F69"/>
    <w:rsid w:val="00A845B4"/>
    <w:rsid w:val="00A85EC6"/>
    <w:rsid w:val="00A8688E"/>
    <w:rsid w:val="00A86A4F"/>
    <w:rsid w:val="00A87421"/>
    <w:rsid w:val="00A87AF4"/>
    <w:rsid w:val="00A90783"/>
    <w:rsid w:val="00A91853"/>
    <w:rsid w:val="00A9199D"/>
    <w:rsid w:val="00A926AC"/>
    <w:rsid w:val="00A9610B"/>
    <w:rsid w:val="00A9620C"/>
    <w:rsid w:val="00A9769B"/>
    <w:rsid w:val="00AA11A4"/>
    <w:rsid w:val="00AA39C9"/>
    <w:rsid w:val="00AA570D"/>
    <w:rsid w:val="00AA5AD3"/>
    <w:rsid w:val="00AA7F8A"/>
    <w:rsid w:val="00AB0B6A"/>
    <w:rsid w:val="00AB17D8"/>
    <w:rsid w:val="00AB51C3"/>
    <w:rsid w:val="00AB77D3"/>
    <w:rsid w:val="00AB7CA0"/>
    <w:rsid w:val="00AC0479"/>
    <w:rsid w:val="00AC1B5F"/>
    <w:rsid w:val="00AC21F1"/>
    <w:rsid w:val="00AC28E7"/>
    <w:rsid w:val="00AC4EAD"/>
    <w:rsid w:val="00AC7B5E"/>
    <w:rsid w:val="00AD4897"/>
    <w:rsid w:val="00AD6731"/>
    <w:rsid w:val="00AD7295"/>
    <w:rsid w:val="00AE0AB3"/>
    <w:rsid w:val="00AE2C6A"/>
    <w:rsid w:val="00AE2F11"/>
    <w:rsid w:val="00AE418E"/>
    <w:rsid w:val="00AE6A4A"/>
    <w:rsid w:val="00AE703B"/>
    <w:rsid w:val="00AE78C4"/>
    <w:rsid w:val="00AE7D8A"/>
    <w:rsid w:val="00AF0BE3"/>
    <w:rsid w:val="00AF1F15"/>
    <w:rsid w:val="00AF3F76"/>
    <w:rsid w:val="00AF4AF1"/>
    <w:rsid w:val="00AF4D37"/>
    <w:rsid w:val="00AF7984"/>
    <w:rsid w:val="00AF7A4F"/>
    <w:rsid w:val="00B0018F"/>
    <w:rsid w:val="00B00F6D"/>
    <w:rsid w:val="00B056F5"/>
    <w:rsid w:val="00B05BAD"/>
    <w:rsid w:val="00B05C58"/>
    <w:rsid w:val="00B06FB7"/>
    <w:rsid w:val="00B11E7B"/>
    <w:rsid w:val="00B13FAB"/>
    <w:rsid w:val="00B1420F"/>
    <w:rsid w:val="00B1502B"/>
    <w:rsid w:val="00B16050"/>
    <w:rsid w:val="00B16A40"/>
    <w:rsid w:val="00B16AEA"/>
    <w:rsid w:val="00B218C8"/>
    <w:rsid w:val="00B21B59"/>
    <w:rsid w:val="00B22DBC"/>
    <w:rsid w:val="00B23314"/>
    <w:rsid w:val="00B23F4A"/>
    <w:rsid w:val="00B24B62"/>
    <w:rsid w:val="00B264DE"/>
    <w:rsid w:val="00B26A85"/>
    <w:rsid w:val="00B2725B"/>
    <w:rsid w:val="00B27427"/>
    <w:rsid w:val="00B27580"/>
    <w:rsid w:val="00B27AF4"/>
    <w:rsid w:val="00B336D2"/>
    <w:rsid w:val="00B3417F"/>
    <w:rsid w:val="00B35B90"/>
    <w:rsid w:val="00B45831"/>
    <w:rsid w:val="00B466A5"/>
    <w:rsid w:val="00B475E6"/>
    <w:rsid w:val="00B507E9"/>
    <w:rsid w:val="00B50C75"/>
    <w:rsid w:val="00B54EAA"/>
    <w:rsid w:val="00B562C1"/>
    <w:rsid w:val="00B62141"/>
    <w:rsid w:val="00B62509"/>
    <w:rsid w:val="00B6481F"/>
    <w:rsid w:val="00B657EC"/>
    <w:rsid w:val="00B665E1"/>
    <w:rsid w:val="00B73526"/>
    <w:rsid w:val="00B74570"/>
    <w:rsid w:val="00B76153"/>
    <w:rsid w:val="00B76C2A"/>
    <w:rsid w:val="00B80592"/>
    <w:rsid w:val="00B8079C"/>
    <w:rsid w:val="00B82501"/>
    <w:rsid w:val="00B82A33"/>
    <w:rsid w:val="00B859CB"/>
    <w:rsid w:val="00B86DDA"/>
    <w:rsid w:val="00B87D77"/>
    <w:rsid w:val="00B92C1C"/>
    <w:rsid w:val="00B9516D"/>
    <w:rsid w:val="00B97222"/>
    <w:rsid w:val="00BA2396"/>
    <w:rsid w:val="00BA362C"/>
    <w:rsid w:val="00BA5012"/>
    <w:rsid w:val="00BA72B6"/>
    <w:rsid w:val="00BB07FB"/>
    <w:rsid w:val="00BB0817"/>
    <w:rsid w:val="00BB09D1"/>
    <w:rsid w:val="00BB2541"/>
    <w:rsid w:val="00BB5DE4"/>
    <w:rsid w:val="00BB7C44"/>
    <w:rsid w:val="00BC0E95"/>
    <w:rsid w:val="00BC1DF6"/>
    <w:rsid w:val="00BC3220"/>
    <w:rsid w:val="00BC4E16"/>
    <w:rsid w:val="00BC5CAD"/>
    <w:rsid w:val="00BC5FAA"/>
    <w:rsid w:val="00BD07C8"/>
    <w:rsid w:val="00BD3FB6"/>
    <w:rsid w:val="00BD426B"/>
    <w:rsid w:val="00BD6B08"/>
    <w:rsid w:val="00BD6C6A"/>
    <w:rsid w:val="00BD736B"/>
    <w:rsid w:val="00BE0315"/>
    <w:rsid w:val="00BE1FCF"/>
    <w:rsid w:val="00BE38E6"/>
    <w:rsid w:val="00BE3A43"/>
    <w:rsid w:val="00BE4DDF"/>
    <w:rsid w:val="00BE5733"/>
    <w:rsid w:val="00BE5E19"/>
    <w:rsid w:val="00BE75C7"/>
    <w:rsid w:val="00BE7AB5"/>
    <w:rsid w:val="00BF045F"/>
    <w:rsid w:val="00BF0850"/>
    <w:rsid w:val="00BF15F8"/>
    <w:rsid w:val="00BF238B"/>
    <w:rsid w:val="00BF371E"/>
    <w:rsid w:val="00BF3AFC"/>
    <w:rsid w:val="00BF3E70"/>
    <w:rsid w:val="00BF4040"/>
    <w:rsid w:val="00BF50C5"/>
    <w:rsid w:val="00C02A6E"/>
    <w:rsid w:val="00C02A97"/>
    <w:rsid w:val="00C05113"/>
    <w:rsid w:val="00C06C71"/>
    <w:rsid w:val="00C1009E"/>
    <w:rsid w:val="00C104E3"/>
    <w:rsid w:val="00C1063B"/>
    <w:rsid w:val="00C12380"/>
    <w:rsid w:val="00C12397"/>
    <w:rsid w:val="00C142E8"/>
    <w:rsid w:val="00C14B92"/>
    <w:rsid w:val="00C20AF8"/>
    <w:rsid w:val="00C21112"/>
    <w:rsid w:val="00C2405D"/>
    <w:rsid w:val="00C24859"/>
    <w:rsid w:val="00C26842"/>
    <w:rsid w:val="00C27FDF"/>
    <w:rsid w:val="00C32E50"/>
    <w:rsid w:val="00C343E9"/>
    <w:rsid w:val="00C348CF"/>
    <w:rsid w:val="00C34E17"/>
    <w:rsid w:val="00C3547C"/>
    <w:rsid w:val="00C37683"/>
    <w:rsid w:val="00C37D94"/>
    <w:rsid w:val="00C40A09"/>
    <w:rsid w:val="00C40C10"/>
    <w:rsid w:val="00C41CA1"/>
    <w:rsid w:val="00C424FE"/>
    <w:rsid w:val="00C43719"/>
    <w:rsid w:val="00C44782"/>
    <w:rsid w:val="00C468F7"/>
    <w:rsid w:val="00C506AD"/>
    <w:rsid w:val="00C50C29"/>
    <w:rsid w:val="00C50F7B"/>
    <w:rsid w:val="00C56F3C"/>
    <w:rsid w:val="00C57150"/>
    <w:rsid w:val="00C573A8"/>
    <w:rsid w:val="00C6018B"/>
    <w:rsid w:val="00C60D1A"/>
    <w:rsid w:val="00C61B57"/>
    <w:rsid w:val="00C62FA1"/>
    <w:rsid w:val="00C639C7"/>
    <w:rsid w:val="00C671A0"/>
    <w:rsid w:val="00C679EA"/>
    <w:rsid w:val="00C705B8"/>
    <w:rsid w:val="00C715B4"/>
    <w:rsid w:val="00C71893"/>
    <w:rsid w:val="00C71EEF"/>
    <w:rsid w:val="00C73E56"/>
    <w:rsid w:val="00C748A8"/>
    <w:rsid w:val="00C7567E"/>
    <w:rsid w:val="00C75F2F"/>
    <w:rsid w:val="00C75FF9"/>
    <w:rsid w:val="00C779F0"/>
    <w:rsid w:val="00C80374"/>
    <w:rsid w:val="00C8103F"/>
    <w:rsid w:val="00C8168E"/>
    <w:rsid w:val="00C82489"/>
    <w:rsid w:val="00C84610"/>
    <w:rsid w:val="00C84C50"/>
    <w:rsid w:val="00C915C9"/>
    <w:rsid w:val="00C93493"/>
    <w:rsid w:val="00C946D8"/>
    <w:rsid w:val="00C95233"/>
    <w:rsid w:val="00C97B37"/>
    <w:rsid w:val="00CA0306"/>
    <w:rsid w:val="00CA17F6"/>
    <w:rsid w:val="00CA1FD5"/>
    <w:rsid w:val="00CA3E5B"/>
    <w:rsid w:val="00CA4786"/>
    <w:rsid w:val="00CA5258"/>
    <w:rsid w:val="00CA5475"/>
    <w:rsid w:val="00CA683A"/>
    <w:rsid w:val="00CB00E7"/>
    <w:rsid w:val="00CB19B1"/>
    <w:rsid w:val="00CB1E59"/>
    <w:rsid w:val="00CB2306"/>
    <w:rsid w:val="00CB2DB4"/>
    <w:rsid w:val="00CB3062"/>
    <w:rsid w:val="00CB387E"/>
    <w:rsid w:val="00CB390B"/>
    <w:rsid w:val="00CB59EC"/>
    <w:rsid w:val="00CB6E64"/>
    <w:rsid w:val="00CC0B53"/>
    <w:rsid w:val="00CC0D60"/>
    <w:rsid w:val="00CC282E"/>
    <w:rsid w:val="00CC350E"/>
    <w:rsid w:val="00CC47A1"/>
    <w:rsid w:val="00CC51E3"/>
    <w:rsid w:val="00CC5355"/>
    <w:rsid w:val="00CC5771"/>
    <w:rsid w:val="00CC754C"/>
    <w:rsid w:val="00CC79C2"/>
    <w:rsid w:val="00CC7D95"/>
    <w:rsid w:val="00CC7EEA"/>
    <w:rsid w:val="00CD18E2"/>
    <w:rsid w:val="00CD2709"/>
    <w:rsid w:val="00CD29E3"/>
    <w:rsid w:val="00CD3142"/>
    <w:rsid w:val="00CD3FF4"/>
    <w:rsid w:val="00CD6544"/>
    <w:rsid w:val="00CD789E"/>
    <w:rsid w:val="00CD7AF0"/>
    <w:rsid w:val="00CE1B93"/>
    <w:rsid w:val="00CE3249"/>
    <w:rsid w:val="00CE6717"/>
    <w:rsid w:val="00CE6B01"/>
    <w:rsid w:val="00CE73F8"/>
    <w:rsid w:val="00CF2104"/>
    <w:rsid w:val="00CF349B"/>
    <w:rsid w:val="00CF6264"/>
    <w:rsid w:val="00CF7C62"/>
    <w:rsid w:val="00D00B99"/>
    <w:rsid w:val="00D010FB"/>
    <w:rsid w:val="00D03DFF"/>
    <w:rsid w:val="00D03FE4"/>
    <w:rsid w:val="00D04CF6"/>
    <w:rsid w:val="00D06E26"/>
    <w:rsid w:val="00D06F58"/>
    <w:rsid w:val="00D07958"/>
    <w:rsid w:val="00D07C09"/>
    <w:rsid w:val="00D11C92"/>
    <w:rsid w:val="00D13614"/>
    <w:rsid w:val="00D153D7"/>
    <w:rsid w:val="00D2097C"/>
    <w:rsid w:val="00D209CD"/>
    <w:rsid w:val="00D21417"/>
    <w:rsid w:val="00D217E8"/>
    <w:rsid w:val="00D22A12"/>
    <w:rsid w:val="00D22D9B"/>
    <w:rsid w:val="00D232E3"/>
    <w:rsid w:val="00D23F3E"/>
    <w:rsid w:val="00D241FA"/>
    <w:rsid w:val="00D24E02"/>
    <w:rsid w:val="00D26914"/>
    <w:rsid w:val="00D335A3"/>
    <w:rsid w:val="00D35591"/>
    <w:rsid w:val="00D4415D"/>
    <w:rsid w:val="00D45C20"/>
    <w:rsid w:val="00D47A0C"/>
    <w:rsid w:val="00D47D81"/>
    <w:rsid w:val="00D501AC"/>
    <w:rsid w:val="00D50946"/>
    <w:rsid w:val="00D50E26"/>
    <w:rsid w:val="00D51FE1"/>
    <w:rsid w:val="00D5252D"/>
    <w:rsid w:val="00D52950"/>
    <w:rsid w:val="00D54365"/>
    <w:rsid w:val="00D55352"/>
    <w:rsid w:val="00D56303"/>
    <w:rsid w:val="00D5786C"/>
    <w:rsid w:val="00D60661"/>
    <w:rsid w:val="00D611B3"/>
    <w:rsid w:val="00D630A2"/>
    <w:rsid w:val="00D67133"/>
    <w:rsid w:val="00D71332"/>
    <w:rsid w:val="00D7652A"/>
    <w:rsid w:val="00D80CCC"/>
    <w:rsid w:val="00D80E05"/>
    <w:rsid w:val="00D82F46"/>
    <w:rsid w:val="00D83C9D"/>
    <w:rsid w:val="00D84157"/>
    <w:rsid w:val="00D843F0"/>
    <w:rsid w:val="00D860FF"/>
    <w:rsid w:val="00D8672B"/>
    <w:rsid w:val="00D92337"/>
    <w:rsid w:val="00D952BF"/>
    <w:rsid w:val="00D95301"/>
    <w:rsid w:val="00D95698"/>
    <w:rsid w:val="00D9659A"/>
    <w:rsid w:val="00D96D9A"/>
    <w:rsid w:val="00DA1AF1"/>
    <w:rsid w:val="00DB0C7C"/>
    <w:rsid w:val="00DB115E"/>
    <w:rsid w:val="00DB2652"/>
    <w:rsid w:val="00DB35CA"/>
    <w:rsid w:val="00DB4976"/>
    <w:rsid w:val="00DB4F5F"/>
    <w:rsid w:val="00DB5745"/>
    <w:rsid w:val="00DC0915"/>
    <w:rsid w:val="00DC1479"/>
    <w:rsid w:val="00DC2F99"/>
    <w:rsid w:val="00DC4B7F"/>
    <w:rsid w:val="00DC570B"/>
    <w:rsid w:val="00DC64EF"/>
    <w:rsid w:val="00DD0A57"/>
    <w:rsid w:val="00DD0F28"/>
    <w:rsid w:val="00DD341A"/>
    <w:rsid w:val="00DD41E5"/>
    <w:rsid w:val="00DD4A20"/>
    <w:rsid w:val="00DD72AB"/>
    <w:rsid w:val="00DE0622"/>
    <w:rsid w:val="00DE16A1"/>
    <w:rsid w:val="00DE1932"/>
    <w:rsid w:val="00DE30FB"/>
    <w:rsid w:val="00DE3374"/>
    <w:rsid w:val="00DE5CFF"/>
    <w:rsid w:val="00DE7686"/>
    <w:rsid w:val="00DF240E"/>
    <w:rsid w:val="00DF3FA2"/>
    <w:rsid w:val="00DF60A7"/>
    <w:rsid w:val="00DF6222"/>
    <w:rsid w:val="00DF7626"/>
    <w:rsid w:val="00E00188"/>
    <w:rsid w:val="00E01C86"/>
    <w:rsid w:val="00E034B4"/>
    <w:rsid w:val="00E0406D"/>
    <w:rsid w:val="00E051D9"/>
    <w:rsid w:val="00E0636E"/>
    <w:rsid w:val="00E074FD"/>
    <w:rsid w:val="00E077EC"/>
    <w:rsid w:val="00E10C25"/>
    <w:rsid w:val="00E114CD"/>
    <w:rsid w:val="00E15B27"/>
    <w:rsid w:val="00E15E21"/>
    <w:rsid w:val="00E17C7B"/>
    <w:rsid w:val="00E17EA7"/>
    <w:rsid w:val="00E21F05"/>
    <w:rsid w:val="00E234F1"/>
    <w:rsid w:val="00E23A8A"/>
    <w:rsid w:val="00E25CD8"/>
    <w:rsid w:val="00E2611B"/>
    <w:rsid w:val="00E30C74"/>
    <w:rsid w:val="00E32966"/>
    <w:rsid w:val="00E33807"/>
    <w:rsid w:val="00E34232"/>
    <w:rsid w:val="00E36B37"/>
    <w:rsid w:val="00E40FF6"/>
    <w:rsid w:val="00E41210"/>
    <w:rsid w:val="00E42628"/>
    <w:rsid w:val="00E446DE"/>
    <w:rsid w:val="00E44EDC"/>
    <w:rsid w:val="00E46644"/>
    <w:rsid w:val="00E46FC5"/>
    <w:rsid w:val="00E47A5F"/>
    <w:rsid w:val="00E50E4B"/>
    <w:rsid w:val="00E53195"/>
    <w:rsid w:val="00E5335C"/>
    <w:rsid w:val="00E53922"/>
    <w:rsid w:val="00E5399F"/>
    <w:rsid w:val="00E56814"/>
    <w:rsid w:val="00E5783E"/>
    <w:rsid w:val="00E57B9D"/>
    <w:rsid w:val="00E603B1"/>
    <w:rsid w:val="00E611C5"/>
    <w:rsid w:val="00E63F0D"/>
    <w:rsid w:val="00E648D5"/>
    <w:rsid w:val="00E671CD"/>
    <w:rsid w:val="00E7104A"/>
    <w:rsid w:val="00E71463"/>
    <w:rsid w:val="00E7175F"/>
    <w:rsid w:val="00E71BAA"/>
    <w:rsid w:val="00E72D07"/>
    <w:rsid w:val="00E7471B"/>
    <w:rsid w:val="00E756C8"/>
    <w:rsid w:val="00E830E1"/>
    <w:rsid w:val="00E83152"/>
    <w:rsid w:val="00E83622"/>
    <w:rsid w:val="00E8435B"/>
    <w:rsid w:val="00E85DD7"/>
    <w:rsid w:val="00E8653B"/>
    <w:rsid w:val="00E87739"/>
    <w:rsid w:val="00E9019D"/>
    <w:rsid w:val="00E91CCB"/>
    <w:rsid w:val="00E92E68"/>
    <w:rsid w:val="00E94AEA"/>
    <w:rsid w:val="00E94CD7"/>
    <w:rsid w:val="00E954DB"/>
    <w:rsid w:val="00E96558"/>
    <w:rsid w:val="00E96ADC"/>
    <w:rsid w:val="00EA0514"/>
    <w:rsid w:val="00EA0DD2"/>
    <w:rsid w:val="00EA0F98"/>
    <w:rsid w:val="00EA172B"/>
    <w:rsid w:val="00EA1843"/>
    <w:rsid w:val="00EA320B"/>
    <w:rsid w:val="00EA368D"/>
    <w:rsid w:val="00EA37C3"/>
    <w:rsid w:val="00EA4089"/>
    <w:rsid w:val="00EA42E0"/>
    <w:rsid w:val="00EA56BD"/>
    <w:rsid w:val="00EA675D"/>
    <w:rsid w:val="00EA6996"/>
    <w:rsid w:val="00EB10D4"/>
    <w:rsid w:val="00EB3B43"/>
    <w:rsid w:val="00EB58F2"/>
    <w:rsid w:val="00EB7AF2"/>
    <w:rsid w:val="00EC05B8"/>
    <w:rsid w:val="00EC0C13"/>
    <w:rsid w:val="00EC11F2"/>
    <w:rsid w:val="00EC11F3"/>
    <w:rsid w:val="00EC2C79"/>
    <w:rsid w:val="00EC31BE"/>
    <w:rsid w:val="00EC3F40"/>
    <w:rsid w:val="00EC400E"/>
    <w:rsid w:val="00ED04F6"/>
    <w:rsid w:val="00ED22C7"/>
    <w:rsid w:val="00ED237F"/>
    <w:rsid w:val="00ED2B28"/>
    <w:rsid w:val="00ED40B8"/>
    <w:rsid w:val="00ED4EA3"/>
    <w:rsid w:val="00ED505D"/>
    <w:rsid w:val="00ED5BF2"/>
    <w:rsid w:val="00ED7C0B"/>
    <w:rsid w:val="00EE0211"/>
    <w:rsid w:val="00EE1C48"/>
    <w:rsid w:val="00EE34FC"/>
    <w:rsid w:val="00EE3554"/>
    <w:rsid w:val="00EE3569"/>
    <w:rsid w:val="00EE3F37"/>
    <w:rsid w:val="00EE4CDB"/>
    <w:rsid w:val="00EE603D"/>
    <w:rsid w:val="00EE78F0"/>
    <w:rsid w:val="00EF005A"/>
    <w:rsid w:val="00EF614F"/>
    <w:rsid w:val="00EF7CA6"/>
    <w:rsid w:val="00F008E4"/>
    <w:rsid w:val="00F00999"/>
    <w:rsid w:val="00F01619"/>
    <w:rsid w:val="00F01CFB"/>
    <w:rsid w:val="00F02681"/>
    <w:rsid w:val="00F02FA2"/>
    <w:rsid w:val="00F03554"/>
    <w:rsid w:val="00F039B3"/>
    <w:rsid w:val="00F057E9"/>
    <w:rsid w:val="00F128E4"/>
    <w:rsid w:val="00F13152"/>
    <w:rsid w:val="00F136B5"/>
    <w:rsid w:val="00F13D59"/>
    <w:rsid w:val="00F14E73"/>
    <w:rsid w:val="00F150BE"/>
    <w:rsid w:val="00F15242"/>
    <w:rsid w:val="00F159D7"/>
    <w:rsid w:val="00F17A58"/>
    <w:rsid w:val="00F203BC"/>
    <w:rsid w:val="00F21C87"/>
    <w:rsid w:val="00F248DC"/>
    <w:rsid w:val="00F25D28"/>
    <w:rsid w:val="00F26F87"/>
    <w:rsid w:val="00F308C8"/>
    <w:rsid w:val="00F31208"/>
    <w:rsid w:val="00F350E9"/>
    <w:rsid w:val="00F3515C"/>
    <w:rsid w:val="00F359CE"/>
    <w:rsid w:val="00F36A2D"/>
    <w:rsid w:val="00F36CED"/>
    <w:rsid w:val="00F41301"/>
    <w:rsid w:val="00F425F2"/>
    <w:rsid w:val="00F4286C"/>
    <w:rsid w:val="00F42C38"/>
    <w:rsid w:val="00F442D4"/>
    <w:rsid w:val="00F4497D"/>
    <w:rsid w:val="00F46E90"/>
    <w:rsid w:val="00F47058"/>
    <w:rsid w:val="00F50C48"/>
    <w:rsid w:val="00F53183"/>
    <w:rsid w:val="00F53E0E"/>
    <w:rsid w:val="00F558AE"/>
    <w:rsid w:val="00F60CC3"/>
    <w:rsid w:val="00F613A0"/>
    <w:rsid w:val="00F63A6F"/>
    <w:rsid w:val="00F65F3F"/>
    <w:rsid w:val="00F71C5B"/>
    <w:rsid w:val="00F7284A"/>
    <w:rsid w:val="00F746BE"/>
    <w:rsid w:val="00F74957"/>
    <w:rsid w:val="00F74E73"/>
    <w:rsid w:val="00F74F8D"/>
    <w:rsid w:val="00F75C75"/>
    <w:rsid w:val="00F762A8"/>
    <w:rsid w:val="00F763FF"/>
    <w:rsid w:val="00F76F35"/>
    <w:rsid w:val="00F771C2"/>
    <w:rsid w:val="00F83992"/>
    <w:rsid w:val="00F83CF3"/>
    <w:rsid w:val="00F854AE"/>
    <w:rsid w:val="00F85EF2"/>
    <w:rsid w:val="00F86B11"/>
    <w:rsid w:val="00F87491"/>
    <w:rsid w:val="00F91AB7"/>
    <w:rsid w:val="00F9230C"/>
    <w:rsid w:val="00F9362B"/>
    <w:rsid w:val="00FA081A"/>
    <w:rsid w:val="00FA090E"/>
    <w:rsid w:val="00FA20B5"/>
    <w:rsid w:val="00FA4680"/>
    <w:rsid w:val="00FA5009"/>
    <w:rsid w:val="00FB0368"/>
    <w:rsid w:val="00FB109B"/>
    <w:rsid w:val="00FB13E1"/>
    <w:rsid w:val="00FB1B07"/>
    <w:rsid w:val="00FB1B96"/>
    <w:rsid w:val="00FB2940"/>
    <w:rsid w:val="00FB2DA5"/>
    <w:rsid w:val="00FB4A20"/>
    <w:rsid w:val="00FB5AB7"/>
    <w:rsid w:val="00FB5E5D"/>
    <w:rsid w:val="00FB6E6F"/>
    <w:rsid w:val="00FB6EFD"/>
    <w:rsid w:val="00FB7D8C"/>
    <w:rsid w:val="00FB7F3D"/>
    <w:rsid w:val="00FC1F75"/>
    <w:rsid w:val="00FC4D9B"/>
    <w:rsid w:val="00FC6D94"/>
    <w:rsid w:val="00FD0493"/>
    <w:rsid w:val="00FD1E96"/>
    <w:rsid w:val="00FD3F55"/>
    <w:rsid w:val="00FD4559"/>
    <w:rsid w:val="00FD4B3A"/>
    <w:rsid w:val="00FD6C9D"/>
    <w:rsid w:val="00FE0141"/>
    <w:rsid w:val="00FE0A36"/>
    <w:rsid w:val="00FE30BF"/>
    <w:rsid w:val="00FE328E"/>
    <w:rsid w:val="00FE3955"/>
    <w:rsid w:val="00FE4FF8"/>
    <w:rsid w:val="00FE5632"/>
    <w:rsid w:val="00FE602B"/>
    <w:rsid w:val="00FE7F2C"/>
    <w:rsid w:val="00FF4E70"/>
    <w:rsid w:val="00FF5A38"/>
    <w:rsid w:val="00FF654F"/>
    <w:rsid w:val="0CD74E41"/>
    <w:rsid w:val="322C7A08"/>
    <w:rsid w:val="6444662C"/>
    <w:rsid w:val="6764A4F9"/>
    <w:rsid w:val="67825F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76419E"/>
  <w15:docId w15:val="{B848ACEB-B1E6-4B97-B173-B6629240097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eastAsia="SimSun" w:ascii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B640E"/>
  </w:style>
  <w:style w:type="paragraph" w:styleId="Heading2">
    <w:name w:val="heading 2"/>
    <w:basedOn w:val="Normal"/>
    <w:next w:val="Normal"/>
    <w:link w:val="Heading2Char"/>
    <w:qFormat/>
    <w:rsid w:val="00091F75"/>
    <w:pPr>
      <w:keepNext/>
      <w:spacing w:after="0" w:line="240" w:lineRule="auto"/>
      <w:outlineLvl w:val="1"/>
    </w:pPr>
    <w:rPr>
      <w:rFonts w:ascii="Verdana" w:hAnsi="Verdana" w:eastAsia="Times New Roman" w:cs="Times New Roman"/>
      <w:b/>
      <w:bCs/>
      <w:szCs w:val="24"/>
      <w:lang w:val="en-GB"/>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091F75"/>
    <w:pPr>
      <w:tabs>
        <w:tab w:val="center" w:pos="4680"/>
        <w:tab w:val="right" w:pos="9360"/>
      </w:tabs>
      <w:spacing w:after="0" w:line="240" w:lineRule="auto"/>
    </w:pPr>
  </w:style>
  <w:style w:type="character" w:styleId="HeaderChar" w:customStyle="1">
    <w:name w:val="Header Char"/>
    <w:basedOn w:val="DefaultParagraphFont"/>
    <w:link w:val="Header"/>
    <w:uiPriority w:val="99"/>
    <w:rsid w:val="00091F75"/>
  </w:style>
  <w:style w:type="paragraph" w:styleId="Footer">
    <w:name w:val="footer"/>
    <w:basedOn w:val="Normal"/>
    <w:link w:val="FooterChar"/>
    <w:unhideWhenUsed/>
    <w:rsid w:val="00091F7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91F75"/>
  </w:style>
  <w:style w:type="character" w:styleId="Heading2Char" w:customStyle="1">
    <w:name w:val="Heading 2 Char"/>
    <w:basedOn w:val="DefaultParagraphFont"/>
    <w:link w:val="Heading2"/>
    <w:rsid w:val="00091F75"/>
    <w:rPr>
      <w:rFonts w:ascii="Verdana" w:hAnsi="Verdana" w:eastAsia="Times New Roman" w:cs="Times New Roman"/>
      <w:b/>
      <w:bCs/>
      <w:szCs w:val="24"/>
      <w:lang w:val="en-GB"/>
    </w:rPr>
  </w:style>
  <w:style w:type="paragraph" w:styleId="ListParagraph">
    <w:name w:val="List Paragraph"/>
    <w:basedOn w:val="Normal"/>
    <w:uiPriority w:val="34"/>
    <w:qFormat/>
    <w:rsid w:val="001C28D7"/>
    <w:pPr>
      <w:ind w:left="720"/>
      <w:contextualSpacing/>
    </w:pPr>
  </w:style>
  <w:style w:type="paragraph" w:styleId="BalloonText">
    <w:name w:val="Balloon Text"/>
    <w:basedOn w:val="Normal"/>
    <w:link w:val="BalloonTextChar"/>
    <w:uiPriority w:val="99"/>
    <w:semiHidden/>
    <w:unhideWhenUsed/>
    <w:rsid w:val="007D303F"/>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7D303F"/>
    <w:rPr>
      <w:rFonts w:ascii="Tahoma" w:hAnsi="Tahoma" w:cs="Tahoma"/>
      <w:sz w:val="16"/>
      <w:szCs w:val="16"/>
    </w:rPr>
  </w:style>
  <w:style w:type="table" w:styleId="TableGrid">
    <w:name w:val="Table Grid"/>
    <w:basedOn w:val="TableNormal"/>
    <w:uiPriority w:val="39"/>
    <w:rsid w:val="008934E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1" w:customStyle="1">
    <w:name w:val="Table Grid1"/>
    <w:basedOn w:val="TableNormal"/>
    <w:next w:val="TableGrid"/>
    <w:uiPriority w:val="59"/>
    <w:rsid w:val="00A12BF7"/>
    <w:pPr>
      <w:spacing w:after="0" w:line="240" w:lineRule="auto"/>
    </w:pPr>
    <w:rPr>
      <w:rFonts w:eastAsiaTheme="minorEastAsia"/>
      <w:lang w:val="en-SG"/>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customStyle="1">
    <w:name w:val="Table Grid2"/>
    <w:basedOn w:val="TableNormal"/>
    <w:next w:val="TableGrid"/>
    <w:rsid w:val="000D11AF"/>
    <w:pPr>
      <w:spacing w:after="0" w:line="240" w:lineRule="auto"/>
    </w:pPr>
    <w:rPr>
      <w:rFonts w:ascii="Times New Roman" w:hAnsi="Times New Roman" w:eastAsia="Times New Roma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0D11AF"/>
    <w:pPr>
      <w:spacing w:after="0" w:line="240" w:lineRule="auto"/>
    </w:pPr>
    <w:rPr>
      <w:lang w:val="en-GB"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21" w:customStyle="1">
    <w:name w:val="Plain Table 21"/>
    <w:basedOn w:val="TableNormal"/>
    <w:uiPriority w:val="42"/>
    <w:rsid w:val="000D11AF"/>
    <w:pPr>
      <w:spacing w:after="0" w:line="240" w:lineRule="auto"/>
    </w:pPr>
    <w:rPr>
      <w:lang w:val="en-GB" w:eastAsia="zh-CN"/>
    </w:rPr>
    <w:tblPr>
      <w:tblStyleRowBandSize w:val="1"/>
      <w:tblStyleColBandSize w:val="1"/>
      <w:tblBorders>
        <w:top w:val="single" w:color="7F7F7F" w:sz="4" w:space="0"/>
        <w:bottom w:val="single" w:color="7F7F7F" w:sz="4" w:space="0"/>
      </w:tblBorders>
    </w:tblPr>
    <w:tblStylePr w:type="firstRow">
      <w:rPr>
        <w:b/>
        <w:bCs/>
      </w:rPr>
      <w:tblPr/>
      <w:tcPr>
        <w:tcBorders>
          <w:bottom w:val="single" w:color="7F7F7F" w:sz="4" w:space="0"/>
        </w:tcBorders>
      </w:tcPr>
    </w:tblStylePr>
    <w:tblStylePr w:type="lastRow">
      <w:rPr>
        <w:b/>
        <w:bCs/>
      </w:rPr>
      <w:tblPr/>
      <w:tcPr>
        <w:tcBorders>
          <w:top w:val="single" w:color="7F7F7F" w:sz="4" w:space="0"/>
        </w:tcBorders>
      </w:tcPr>
    </w:tblStylePr>
    <w:tblStylePr w:type="firstCol">
      <w:rPr>
        <w:b/>
        <w:bCs/>
      </w:rPr>
    </w:tblStylePr>
    <w:tblStylePr w:type="lastCol">
      <w:rPr>
        <w:b/>
        <w:bCs/>
      </w:rPr>
    </w:tblStylePr>
    <w:tblStylePr w:type="band1Vert">
      <w:tblPr/>
      <w:tcPr>
        <w:tcBorders>
          <w:left w:val="single" w:color="7F7F7F" w:sz="4" w:space="0"/>
          <w:right w:val="single" w:color="7F7F7F" w:sz="4" w:space="0"/>
        </w:tcBorders>
      </w:tcPr>
    </w:tblStylePr>
    <w:tblStylePr w:type="band2Vert">
      <w:tblPr/>
      <w:tcPr>
        <w:tcBorders>
          <w:left w:val="single" w:color="7F7F7F" w:sz="4" w:space="0"/>
          <w:right w:val="single" w:color="7F7F7F" w:sz="4" w:space="0"/>
        </w:tcBorders>
      </w:tcPr>
    </w:tblStylePr>
    <w:tblStylePr w:type="band1Horz">
      <w:tblPr/>
      <w:tcPr>
        <w:tcBorders>
          <w:top w:val="single" w:color="7F7F7F" w:sz="4" w:space="0"/>
          <w:bottom w:val="single" w:color="7F7F7F" w:sz="4" w:space="0"/>
        </w:tcBorders>
      </w:tcPr>
    </w:tblStylePr>
  </w:style>
  <w:style w:type="table" w:styleId="TableGrid4" w:customStyle="1">
    <w:name w:val="Table Grid4"/>
    <w:basedOn w:val="TableNormal"/>
    <w:next w:val="TableGrid"/>
    <w:uiPriority w:val="39"/>
    <w:rsid w:val="00A660EA"/>
    <w:pPr>
      <w:spacing w:after="0" w:line="240" w:lineRule="auto"/>
    </w:pPr>
    <w:rPr>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5" w:customStyle="1">
    <w:name w:val="Table Grid5"/>
    <w:basedOn w:val="TableNormal"/>
    <w:next w:val="TableGrid"/>
    <w:uiPriority w:val="39"/>
    <w:rsid w:val="007252F4"/>
    <w:pPr>
      <w:spacing w:after="0" w:line="240" w:lineRule="auto"/>
    </w:pPr>
    <w:rPr>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6" w:customStyle="1">
    <w:name w:val="Table Grid6"/>
    <w:basedOn w:val="TableNormal"/>
    <w:next w:val="TableGrid"/>
    <w:uiPriority w:val="39"/>
    <w:rsid w:val="008B57B1"/>
    <w:pPr>
      <w:spacing w:after="0" w:line="240" w:lineRule="auto"/>
    </w:pPr>
    <w:rPr>
      <w:lang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uiPriority w:val="99"/>
    <w:rsid w:val="00CD3142"/>
    <w:rPr>
      <w:rFonts w:cs="Times New Roman"/>
    </w:rPr>
  </w:style>
  <w:style w:type="paragraph" w:styleId="NormalWeb">
    <w:name w:val="Normal (Web)"/>
    <w:basedOn w:val="Normal"/>
    <w:uiPriority w:val="99"/>
    <w:semiHidden/>
    <w:unhideWhenUsed/>
    <w:rsid w:val="00125CF5"/>
    <w:pPr>
      <w:spacing w:before="100" w:beforeAutospacing="1" w:after="100" w:afterAutospacing="1" w:line="240" w:lineRule="auto"/>
    </w:pPr>
    <w:rPr>
      <w:rFonts w:ascii="Times New Roman" w:hAnsi="Times New Roman" w:cs="Times New Roman" w:eastAsiaTheme="minorEastAsia"/>
      <w:sz w:val="24"/>
      <w:szCs w:val="24"/>
      <w:lang w:eastAsia="zh-CN"/>
    </w:rPr>
  </w:style>
  <w:style w:type="character" w:styleId="CommentReference">
    <w:name w:val="annotation reference"/>
    <w:basedOn w:val="DefaultParagraphFont"/>
    <w:uiPriority w:val="99"/>
    <w:semiHidden/>
    <w:unhideWhenUsed/>
    <w:rsid w:val="003939F6"/>
    <w:rPr>
      <w:sz w:val="16"/>
      <w:szCs w:val="16"/>
    </w:rPr>
  </w:style>
  <w:style w:type="paragraph" w:styleId="CommentText">
    <w:name w:val="annotation text"/>
    <w:basedOn w:val="Normal"/>
    <w:link w:val="CommentTextChar"/>
    <w:uiPriority w:val="99"/>
    <w:semiHidden/>
    <w:unhideWhenUsed/>
    <w:rsid w:val="003939F6"/>
    <w:pPr>
      <w:spacing w:line="240" w:lineRule="auto"/>
    </w:pPr>
    <w:rPr>
      <w:sz w:val="20"/>
      <w:szCs w:val="20"/>
    </w:rPr>
  </w:style>
  <w:style w:type="character" w:styleId="CommentTextChar" w:customStyle="1">
    <w:name w:val="Comment Text Char"/>
    <w:basedOn w:val="DefaultParagraphFont"/>
    <w:link w:val="CommentText"/>
    <w:uiPriority w:val="99"/>
    <w:semiHidden/>
    <w:rsid w:val="003939F6"/>
    <w:rPr>
      <w:sz w:val="20"/>
      <w:szCs w:val="20"/>
    </w:rPr>
  </w:style>
  <w:style w:type="paragraph" w:styleId="CommentSubject">
    <w:name w:val="annotation subject"/>
    <w:basedOn w:val="CommentText"/>
    <w:next w:val="CommentText"/>
    <w:link w:val="CommentSubjectChar"/>
    <w:uiPriority w:val="99"/>
    <w:semiHidden/>
    <w:unhideWhenUsed/>
    <w:rsid w:val="003939F6"/>
    <w:rPr>
      <w:b/>
      <w:bCs/>
    </w:rPr>
  </w:style>
  <w:style w:type="character" w:styleId="CommentSubjectChar" w:customStyle="1">
    <w:name w:val="Comment Subject Char"/>
    <w:basedOn w:val="CommentTextChar"/>
    <w:link w:val="CommentSubject"/>
    <w:uiPriority w:val="99"/>
    <w:semiHidden/>
    <w:rsid w:val="003939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11585">
      <w:bodyDiv w:val="1"/>
      <w:marLeft w:val="0"/>
      <w:marRight w:val="0"/>
      <w:marTop w:val="0"/>
      <w:marBottom w:val="0"/>
      <w:divBdr>
        <w:top w:val="none" w:sz="0" w:space="0" w:color="auto"/>
        <w:left w:val="none" w:sz="0" w:space="0" w:color="auto"/>
        <w:bottom w:val="none" w:sz="0" w:space="0" w:color="auto"/>
        <w:right w:val="none" w:sz="0" w:space="0" w:color="auto"/>
      </w:divBdr>
    </w:div>
    <w:div w:id="41832270">
      <w:bodyDiv w:val="1"/>
      <w:marLeft w:val="0"/>
      <w:marRight w:val="0"/>
      <w:marTop w:val="0"/>
      <w:marBottom w:val="0"/>
      <w:divBdr>
        <w:top w:val="none" w:sz="0" w:space="0" w:color="auto"/>
        <w:left w:val="none" w:sz="0" w:space="0" w:color="auto"/>
        <w:bottom w:val="none" w:sz="0" w:space="0" w:color="auto"/>
        <w:right w:val="none" w:sz="0" w:space="0" w:color="auto"/>
      </w:divBdr>
    </w:div>
    <w:div w:id="71978143">
      <w:bodyDiv w:val="1"/>
      <w:marLeft w:val="0"/>
      <w:marRight w:val="0"/>
      <w:marTop w:val="0"/>
      <w:marBottom w:val="0"/>
      <w:divBdr>
        <w:top w:val="none" w:sz="0" w:space="0" w:color="auto"/>
        <w:left w:val="none" w:sz="0" w:space="0" w:color="auto"/>
        <w:bottom w:val="none" w:sz="0" w:space="0" w:color="auto"/>
        <w:right w:val="none" w:sz="0" w:space="0" w:color="auto"/>
      </w:divBdr>
      <w:divsChild>
        <w:div w:id="1589995120">
          <w:marLeft w:val="605"/>
          <w:marRight w:val="0"/>
          <w:marTop w:val="40"/>
          <w:marBottom w:val="80"/>
          <w:divBdr>
            <w:top w:val="none" w:sz="0" w:space="0" w:color="auto"/>
            <w:left w:val="none" w:sz="0" w:space="0" w:color="auto"/>
            <w:bottom w:val="none" w:sz="0" w:space="0" w:color="auto"/>
            <w:right w:val="none" w:sz="0" w:space="0" w:color="auto"/>
          </w:divBdr>
        </w:div>
        <w:div w:id="1286355088">
          <w:marLeft w:val="605"/>
          <w:marRight w:val="0"/>
          <w:marTop w:val="40"/>
          <w:marBottom w:val="80"/>
          <w:divBdr>
            <w:top w:val="none" w:sz="0" w:space="0" w:color="auto"/>
            <w:left w:val="none" w:sz="0" w:space="0" w:color="auto"/>
            <w:bottom w:val="none" w:sz="0" w:space="0" w:color="auto"/>
            <w:right w:val="none" w:sz="0" w:space="0" w:color="auto"/>
          </w:divBdr>
        </w:div>
        <w:div w:id="59449903">
          <w:marLeft w:val="605"/>
          <w:marRight w:val="0"/>
          <w:marTop w:val="40"/>
          <w:marBottom w:val="80"/>
          <w:divBdr>
            <w:top w:val="none" w:sz="0" w:space="0" w:color="auto"/>
            <w:left w:val="none" w:sz="0" w:space="0" w:color="auto"/>
            <w:bottom w:val="none" w:sz="0" w:space="0" w:color="auto"/>
            <w:right w:val="none" w:sz="0" w:space="0" w:color="auto"/>
          </w:divBdr>
        </w:div>
      </w:divsChild>
    </w:div>
    <w:div w:id="86311519">
      <w:bodyDiv w:val="1"/>
      <w:marLeft w:val="0"/>
      <w:marRight w:val="0"/>
      <w:marTop w:val="0"/>
      <w:marBottom w:val="0"/>
      <w:divBdr>
        <w:top w:val="none" w:sz="0" w:space="0" w:color="auto"/>
        <w:left w:val="none" w:sz="0" w:space="0" w:color="auto"/>
        <w:bottom w:val="none" w:sz="0" w:space="0" w:color="auto"/>
        <w:right w:val="none" w:sz="0" w:space="0" w:color="auto"/>
      </w:divBdr>
      <w:divsChild>
        <w:div w:id="340662370">
          <w:marLeft w:val="547"/>
          <w:marRight w:val="0"/>
          <w:marTop w:val="115"/>
          <w:marBottom w:val="0"/>
          <w:divBdr>
            <w:top w:val="none" w:sz="0" w:space="0" w:color="auto"/>
            <w:left w:val="none" w:sz="0" w:space="0" w:color="auto"/>
            <w:bottom w:val="none" w:sz="0" w:space="0" w:color="auto"/>
            <w:right w:val="none" w:sz="0" w:space="0" w:color="auto"/>
          </w:divBdr>
        </w:div>
      </w:divsChild>
    </w:div>
    <w:div w:id="101998336">
      <w:bodyDiv w:val="1"/>
      <w:marLeft w:val="0"/>
      <w:marRight w:val="0"/>
      <w:marTop w:val="0"/>
      <w:marBottom w:val="0"/>
      <w:divBdr>
        <w:top w:val="none" w:sz="0" w:space="0" w:color="auto"/>
        <w:left w:val="none" w:sz="0" w:space="0" w:color="auto"/>
        <w:bottom w:val="none" w:sz="0" w:space="0" w:color="auto"/>
        <w:right w:val="none" w:sz="0" w:space="0" w:color="auto"/>
      </w:divBdr>
      <w:divsChild>
        <w:div w:id="264851260">
          <w:marLeft w:val="360"/>
          <w:marRight w:val="0"/>
          <w:marTop w:val="360"/>
          <w:marBottom w:val="120"/>
          <w:divBdr>
            <w:top w:val="none" w:sz="0" w:space="0" w:color="auto"/>
            <w:left w:val="none" w:sz="0" w:space="0" w:color="auto"/>
            <w:bottom w:val="none" w:sz="0" w:space="0" w:color="auto"/>
            <w:right w:val="none" w:sz="0" w:space="0" w:color="auto"/>
          </w:divBdr>
        </w:div>
        <w:div w:id="1654792384">
          <w:marLeft w:val="360"/>
          <w:marRight w:val="0"/>
          <w:marTop w:val="360"/>
          <w:marBottom w:val="120"/>
          <w:divBdr>
            <w:top w:val="none" w:sz="0" w:space="0" w:color="auto"/>
            <w:left w:val="none" w:sz="0" w:space="0" w:color="auto"/>
            <w:bottom w:val="none" w:sz="0" w:space="0" w:color="auto"/>
            <w:right w:val="none" w:sz="0" w:space="0" w:color="auto"/>
          </w:divBdr>
        </w:div>
        <w:div w:id="1814827673">
          <w:marLeft w:val="360"/>
          <w:marRight w:val="0"/>
          <w:marTop w:val="360"/>
          <w:marBottom w:val="120"/>
          <w:divBdr>
            <w:top w:val="none" w:sz="0" w:space="0" w:color="auto"/>
            <w:left w:val="none" w:sz="0" w:space="0" w:color="auto"/>
            <w:bottom w:val="none" w:sz="0" w:space="0" w:color="auto"/>
            <w:right w:val="none" w:sz="0" w:space="0" w:color="auto"/>
          </w:divBdr>
        </w:div>
      </w:divsChild>
    </w:div>
    <w:div w:id="109592624">
      <w:bodyDiv w:val="1"/>
      <w:marLeft w:val="0"/>
      <w:marRight w:val="0"/>
      <w:marTop w:val="0"/>
      <w:marBottom w:val="0"/>
      <w:divBdr>
        <w:top w:val="none" w:sz="0" w:space="0" w:color="auto"/>
        <w:left w:val="none" w:sz="0" w:space="0" w:color="auto"/>
        <w:bottom w:val="none" w:sz="0" w:space="0" w:color="auto"/>
        <w:right w:val="none" w:sz="0" w:space="0" w:color="auto"/>
      </w:divBdr>
      <w:divsChild>
        <w:div w:id="1709259940">
          <w:marLeft w:val="605"/>
          <w:marRight w:val="0"/>
          <w:marTop w:val="40"/>
          <w:marBottom w:val="80"/>
          <w:divBdr>
            <w:top w:val="none" w:sz="0" w:space="0" w:color="auto"/>
            <w:left w:val="none" w:sz="0" w:space="0" w:color="auto"/>
            <w:bottom w:val="none" w:sz="0" w:space="0" w:color="auto"/>
            <w:right w:val="none" w:sz="0" w:space="0" w:color="auto"/>
          </w:divBdr>
        </w:div>
      </w:divsChild>
    </w:div>
    <w:div w:id="131796519">
      <w:bodyDiv w:val="1"/>
      <w:marLeft w:val="0"/>
      <w:marRight w:val="0"/>
      <w:marTop w:val="0"/>
      <w:marBottom w:val="0"/>
      <w:divBdr>
        <w:top w:val="none" w:sz="0" w:space="0" w:color="auto"/>
        <w:left w:val="none" w:sz="0" w:space="0" w:color="auto"/>
        <w:bottom w:val="none" w:sz="0" w:space="0" w:color="auto"/>
        <w:right w:val="none" w:sz="0" w:space="0" w:color="auto"/>
      </w:divBdr>
      <w:divsChild>
        <w:div w:id="509225350">
          <w:marLeft w:val="547"/>
          <w:marRight w:val="0"/>
          <w:marTop w:val="134"/>
          <w:marBottom w:val="0"/>
          <w:divBdr>
            <w:top w:val="none" w:sz="0" w:space="0" w:color="auto"/>
            <w:left w:val="none" w:sz="0" w:space="0" w:color="auto"/>
            <w:bottom w:val="none" w:sz="0" w:space="0" w:color="auto"/>
            <w:right w:val="none" w:sz="0" w:space="0" w:color="auto"/>
          </w:divBdr>
        </w:div>
      </w:divsChild>
    </w:div>
    <w:div w:id="196746178">
      <w:bodyDiv w:val="1"/>
      <w:marLeft w:val="0"/>
      <w:marRight w:val="0"/>
      <w:marTop w:val="0"/>
      <w:marBottom w:val="0"/>
      <w:divBdr>
        <w:top w:val="none" w:sz="0" w:space="0" w:color="auto"/>
        <w:left w:val="none" w:sz="0" w:space="0" w:color="auto"/>
        <w:bottom w:val="none" w:sz="0" w:space="0" w:color="auto"/>
        <w:right w:val="none" w:sz="0" w:space="0" w:color="auto"/>
      </w:divBdr>
      <w:divsChild>
        <w:div w:id="1463037642">
          <w:marLeft w:val="547"/>
          <w:marRight w:val="0"/>
          <w:marTop w:val="115"/>
          <w:marBottom w:val="0"/>
          <w:divBdr>
            <w:top w:val="none" w:sz="0" w:space="0" w:color="auto"/>
            <w:left w:val="none" w:sz="0" w:space="0" w:color="auto"/>
            <w:bottom w:val="none" w:sz="0" w:space="0" w:color="auto"/>
            <w:right w:val="none" w:sz="0" w:space="0" w:color="auto"/>
          </w:divBdr>
        </w:div>
        <w:div w:id="1652052654">
          <w:marLeft w:val="547"/>
          <w:marRight w:val="0"/>
          <w:marTop w:val="115"/>
          <w:marBottom w:val="0"/>
          <w:divBdr>
            <w:top w:val="none" w:sz="0" w:space="0" w:color="auto"/>
            <w:left w:val="none" w:sz="0" w:space="0" w:color="auto"/>
            <w:bottom w:val="none" w:sz="0" w:space="0" w:color="auto"/>
            <w:right w:val="none" w:sz="0" w:space="0" w:color="auto"/>
          </w:divBdr>
        </w:div>
      </w:divsChild>
    </w:div>
    <w:div w:id="198317580">
      <w:bodyDiv w:val="1"/>
      <w:marLeft w:val="0"/>
      <w:marRight w:val="0"/>
      <w:marTop w:val="0"/>
      <w:marBottom w:val="0"/>
      <w:divBdr>
        <w:top w:val="none" w:sz="0" w:space="0" w:color="auto"/>
        <w:left w:val="none" w:sz="0" w:space="0" w:color="auto"/>
        <w:bottom w:val="none" w:sz="0" w:space="0" w:color="auto"/>
        <w:right w:val="none" w:sz="0" w:space="0" w:color="auto"/>
      </w:divBdr>
      <w:divsChild>
        <w:div w:id="124009023">
          <w:marLeft w:val="1166"/>
          <w:marRight w:val="0"/>
          <w:marTop w:val="2"/>
          <w:marBottom w:val="0"/>
          <w:divBdr>
            <w:top w:val="none" w:sz="0" w:space="0" w:color="auto"/>
            <w:left w:val="none" w:sz="0" w:space="0" w:color="auto"/>
            <w:bottom w:val="none" w:sz="0" w:space="0" w:color="auto"/>
            <w:right w:val="none" w:sz="0" w:space="0" w:color="auto"/>
          </w:divBdr>
        </w:div>
      </w:divsChild>
    </w:div>
    <w:div w:id="249043184">
      <w:bodyDiv w:val="1"/>
      <w:marLeft w:val="0"/>
      <w:marRight w:val="0"/>
      <w:marTop w:val="0"/>
      <w:marBottom w:val="0"/>
      <w:divBdr>
        <w:top w:val="none" w:sz="0" w:space="0" w:color="auto"/>
        <w:left w:val="none" w:sz="0" w:space="0" w:color="auto"/>
        <w:bottom w:val="none" w:sz="0" w:space="0" w:color="auto"/>
        <w:right w:val="none" w:sz="0" w:space="0" w:color="auto"/>
      </w:divBdr>
    </w:div>
    <w:div w:id="256065306">
      <w:bodyDiv w:val="1"/>
      <w:marLeft w:val="0"/>
      <w:marRight w:val="0"/>
      <w:marTop w:val="0"/>
      <w:marBottom w:val="0"/>
      <w:divBdr>
        <w:top w:val="none" w:sz="0" w:space="0" w:color="auto"/>
        <w:left w:val="none" w:sz="0" w:space="0" w:color="auto"/>
        <w:bottom w:val="none" w:sz="0" w:space="0" w:color="auto"/>
        <w:right w:val="none" w:sz="0" w:space="0" w:color="auto"/>
      </w:divBdr>
      <w:divsChild>
        <w:div w:id="2058311113">
          <w:marLeft w:val="547"/>
          <w:marRight w:val="0"/>
          <w:marTop w:val="154"/>
          <w:marBottom w:val="0"/>
          <w:divBdr>
            <w:top w:val="none" w:sz="0" w:space="0" w:color="auto"/>
            <w:left w:val="none" w:sz="0" w:space="0" w:color="auto"/>
            <w:bottom w:val="none" w:sz="0" w:space="0" w:color="auto"/>
            <w:right w:val="none" w:sz="0" w:space="0" w:color="auto"/>
          </w:divBdr>
        </w:div>
      </w:divsChild>
    </w:div>
    <w:div w:id="289014373">
      <w:bodyDiv w:val="1"/>
      <w:marLeft w:val="0"/>
      <w:marRight w:val="0"/>
      <w:marTop w:val="0"/>
      <w:marBottom w:val="0"/>
      <w:divBdr>
        <w:top w:val="none" w:sz="0" w:space="0" w:color="auto"/>
        <w:left w:val="none" w:sz="0" w:space="0" w:color="auto"/>
        <w:bottom w:val="none" w:sz="0" w:space="0" w:color="auto"/>
        <w:right w:val="none" w:sz="0" w:space="0" w:color="auto"/>
      </w:divBdr>
      <w:divsChild>
        <w:div w:id="1523006162">
          <w:marLeft w:val="605"/>
          <w:marRight w:val="0"/>
          <w:marTop w:val="40"/>
          <w:marBottom w:val="80"/>
          <w:divBdr>
            <w:top w:val="none" w:sz="0" w:space="0" w:color="auto"/>
            <w:left w:val="none" w:sz="0" w:space="0" w:color="auto"/>
            <w:bottom w:val="none" w:sz="0" w:space="0" w:color="auto"/>
            <w:right w:val="none" w:sz="0" w:space="0" w:color="auto"/>
          </w:divBdr>
        </w:div>
      </w:divsChild>
    </w:div>
    <w:div w:id="302588670">
      <w:bodyDiv w:val="1"/>
      <w:marLeft w:val="0"/>
      <w:marRight w:val="0"/>
      <w:marTop w:val="0"/>
      <w:marBottom w:val="0"/>
      <w:divBdr>
        <w:top w:val="none" w:sz="0" w:space="0" w:color="auto"/>
        <w:left w:val="none" w:sz="0" w:space="0" w:color="auto"/>
        <w:bottom w:val="none" w:sz="0" w:space="0" w:color="auto"/>
        <w:right w:val="none" w:sz="0" w:space="0" w:color="auto"/>
      </w:divBdr>
      <w:divsChild>
        <w:div w:id="1676760125">
          <w:marLeft w:val="1800"/>
          <w:marRight w:val="0"/>
          <w:marTop w:val="96"/>
          <w:marBottom w:val="0"/>
          <w:divBdr>
            <w:top w:val="none" w:sz="0" w:space="0" w:color="auto"/>
            <w:left w:val="none" w:sz="0" w:space="0" w:color="auto"/>
            <w:bottom w:val="none" w:sz="0" w:space="0" w:color="auto"/>
            <w:right w:val="none" w:sz="0" w:space="0" w:color="auto"/>
          </w:divBdr>
        </w:div>
        <w:div w:id="1219592041">
          <w:marLeft w:val="1800"/>
          <w:marRight w:val="0"/>
          <w:marTop w:val="96"/>
          <w:marBottom w:val="0"/>
          <w:divBdr>
            <w:top w:val="none" w:sz="0" w:space="0" w:color="auto"/>
            <w:left w:val="none" w:sz="0" w:space="0" w:color="auto"/>
            <w:bottom w:val="none" w:sz="0" w:space="0" w:color="auto"/>
            <w:right w:val="none" w:sz="0" w:space="0" w:color="auto"/>
          </w:divBdr>
        </w:div>
      </w:divsChild>
    </w:div>
    <w:div w:id="324237703">
      <w:bodyDiv w:val="1"/>
      <w:marLeft w:val="0"/>
      <w:marRight w:val="0"/>
      <w:marTop w:val="0"/>
      <w:marBottom w:val="0"/>
      <w:divBdr>
        <w:top w:val="none" w:sz="0" w:space="0" w:color="auto"/>
        <w:left w:val="none" w:sz="0" w:space="0" w:color="auto"/>
        <w:bottom w:val="none" w:sz="0" w:space="0" w:color="auto"/>
        <w:right w:val="none" w:sz="0" w:space="0" w:color="auto"/>
      </w:divBdr>
      <w:divsChild>
        <w:div w:id="1452476167">
          <w:marLeft w:val="446"/>
          <w:marRight w:val="0"/>
          <w:marTop w:val="0"/>
          <w:marBottom w:val="0"/>
          <w:divBdr>
            <w:top w:val="none" w:sz="0" w:space="0" w:color="auto"/>
            <w:left w:val="none" w:sz="0" w:space="0" w:color="auto"/>
            <w:bottom w:val="none" w:sz="0" w:space="0" w:color="auto"/>
            <w:right w:val="none" w:sz="0" w:space="0" w:color="auto"/>
          </w:divBdr>
        </w:div>
      </w:divsChild>
    </w:div>
    <w:div w:id="337082197">
      <w:bodyDiv w:val="1"/>
      <w:marLeft w:val="0"/>
      <w:marRight w:val="0"/>
      <w:marTop w:val="0"/>
      <w:marBottom w:val="0"/>
      <w:divBdr>
        <w:top w:val="none" w:sz="0" w:space="0" w:color="auto"/>
        <w:left w:val="none" w:sz="0" w:space="0" w:color="auto"/>
        <w:bottom w:val="none" w:sz="0" w:space="0" w:color="auto"/>
        <w:right w:val="none" w:sz="0" w:space="0" w:color="auto"/>
      </w:divBdr>
      <w:divsChild>
        <w:div w:id="2142923033">
          <w:marLeft w:val="547"/>
          <w:marRight w:val="0"/>
          <w:marTop w:val="115"/>
          <w:marBottom w:val="0"/>
          <w:divBdr>
            <w:top w:val="none" w:sz="0" w:space="0" w:color="auto"/>
            <w:left w:val="none" w:sz="0" w:space="0" w:color="auto"/>
            <w:bottom w:val="none" w:sz="0" w:space="0" w:color="auto"/>
            <w:right w:val="none" w:sz="0" w:space="0" w:color="auto"/>
          </w:divBdr>
        </w:div>
      </w:divsChild>
    </w:div>
    <w:div w:id="338894109">
      <w:bodyDiv w:val="1"/>
      <w:marLeft w:val="0"/>
      <w:marRight w:val="0"/>
      <w:marTop w:val="0"/>
      <w:marBottom w:val="0"/>
      <w:divBdr>
        <w:top w:val="none" w:sz="0" w:space="0" w:color="auto"/>
        <w:left w:val="none" w:sz="0" w:space="0" w:color="auto"/>
        <w:bottom w:val="none" w:sz="0" w:space="0" w:color="auto"/>
        <w:right w:val="none" w:sz="0" w:space="0" w:color="auto"/>
      </w:divBdr>
    </w:div>
    <w:div w:id="423459132">
      <w:bodyDiv w:val="1"/>
      <w:marLeft w:val="0"/>
      <w:marRight w:val="0"/>
      <w:marTop w:val="0"/>
      <w:marBottom w:val="0"/>
      <w:divBdr>
        <w:top w:val="none" w:sz="0" w:space="0" w:color="auto"/>
        <w:left w:val="none" w:sz="0" w:space="0" w:color="auto"/>
        <w:bottom w:val="none" w:sz="0" w:space="0" w:color="auto"/>
        <w:right w:val="none" w:sz="0" w:space="0" w:color="auto"/>
      </w:divBdr>
      <w:divsChild>
        <w:div w:id="213665891">
          <w:marLeft w:val="547"/>
          <w:marRight w:val="0"/>
          <w:marTop w:val="115"/>
          <w:marBottom w:val="0"/>
          <w:divBdr>
            <w:top w:val="none" w:sz="0" w:space="0" w:color="auto"/>
            <w:left w:val="none" w:sz="0" w:space="0" w:color="auto"/>
            <w:bottom w:val="none" w:sz="0" w:space="0" w:color="auto"/>
            <w:right w:val="none" w:sz="0" w:space="0" w:color="auto"/>
          </w:divBdr>
        </w:div>
      </w:divsChild>
    </w:div>
    <w:div w:id="443161462">
      <w:bodyDiv w:val="1"/>
      <w:marLeft w:val="0"/>
      <w:marRight w:val="0"/>
      <w:marTop w:val="0"/>
      <w:marBottom w:val="0"/>
      <w:divBdr>
        <w:top w:val="none" w:sz="0" w:space="0" w:color="auto"/>
        <w:left w:val="none" w:sz="0" w:space="0" w:color="auto"/>
        <w:bottom w:val="none" w:sz="0" w:space="0" w:color="auto"/>
        <w:right w:val="none" w:sz="0" w:space="0" w:color="auto"/>
      </w:divBdr>
    </w:div>
    <w:div w:id="453909809">
      <w:bodyDiv w:val="1"/>
      <w:marLeft w:val="0"/>
      <w:marRight w:val="0"/>
      <w:marTop w:val="0"/>
      <w:marBottom w:val="0"/>
      <w:divBdr>
        <w:top w:val="none" w:sz="0" w:space="0" w:color="auto"/>
        <w:left w:val="none" w:sz="0" w:space="0" w:color="auto"/>
        <w:bottom w:val="none" w:sz="0" w:space="0" w:color="auto"/>
        <w:right w:val="none" w:sz="0" w:space="0" w:color="auto"/>
      </w:divBdr>
      <w:divsChild>
        <w:div w:id="1561361057">
          <w:marLeft w:val="1166"/>
          <w:marRight w:val="0"/>
          <w:marTop w:val="115"/>
          <w:marBottom w:val="0"/>
          <w:divBdr>
            <w:top w:val="none" w:sz="0" w:space="0" w:color="auto"/>
            <w:left w:val="none" w:sz="0" w:space="0" w:color="auto"/>
            <w:bottom w:val="none" w:sz="0" w:space="0" w:color="auto"/>
            <w:right w:val="none" w:sz="0" w:space="0" w:color="auto"/>
          </w:divBdr>
        </w:div>
      </w:divsChild>
    </w:div>
    <w:div w:id="514617191">
      <w:bodyDiv w:val="1"/>
      <w:marLeft w:val="0"/>
      <w:marRight w:val="0"/>
      <w:marTop w:val="0"/>
      <w:marBottom w:val="0"/>
      <w:divBdr>
        <w:top w:val="none" w:sz="0" w:space="0" w:color="auto"/>
        <w:left w:val="none" w:sz="0" w:space="0" w:color="auto"/>
        <w:bottom w:val="none" w:sz="0" w:space="0" w:color="auto"/>
        <w:right w:val="none" w:sz="0" w:space="0" w:color="auto"/>
      </w:divBdr>
      <w:divsChild>
        <w:div w:id="1581064899">
          <w:marLeft w:val="144"/>
          <w:marRight w:val="0"/>
          <w:marTop w:val="240"/>
          <w:marBottom w:val="40"/>
          <w:divBdr>
            <w:top w:val="none" w:sz="0" w:space="0" w:color="auto"/>
            <w:left w:val="none" w:sz="0" w:space="0" w:color="auto"/>
            <w:bottom w:val="none" w:sz="0" w:space="0" w:color="auto"/>
            <w:right w:val="none" w:sz="0" w:space="0" w:color="auto"/>
          </w:divBdr>
        </w:div>
      </w:divsChild>
    </w:div>
    <w:div w:id="536822363">
      <w:bodyDiv w:val="1"/>
      <w:marLeft w:val="0"/>
      <w:marRight w:val="0"/>
      <w:marTop w:val="0"/>
      <w:marBottom w:val="0"/>
      <w:divBdr>
        <w:top w:val="none" w:sz="0" w:space="0" w:color="auto"/>
        <w:left w:val="none" w:sz="0" w:space="0" w:color="auto"/>
        <w:bottom w:val="none" w:sz="0" w:space="0" w:color="auto"/>
        <w:right w:val="none" w:sz="0" w:space="0" w:color="auto"/>
      </w:divBdr>
      <w:divsChild>
        <w:div w:id="1691176509">
          <w:marLeft w:val="144"/>
          <w:marRight w:val="0"/>
          <w:marTop w:val="240"/>
          <w:marBottom w:val="40"/>
          <w:divBdr>
            <w:top w:val="none" w:sz="0" w:space="0" w:color="auto"/>
            <w:left w:val="none" w:sz="0" w:space="0" w:color="auto"/>
            <w:bottom w:val="none" w:sz="0" w:space="0" w:color="auto"/>
            <w:right w:val="none" w:sz="0" w:space="0" w:color="auto"/>
          </w:divBdr>
        </w:div>
        <w:div w:id="2126926471">
          <w:marLeft w:val="144"/>
          <w:marRight w:val="0"/>
          <w:marTop w:val="240"/>
          <w:marBottom w:val="40"/>
          <w:divBdr>
            <w:top w:val="none" w:sz="0" w:space="0" w:color="auto"/>
            <w:left w:val="none" w:sz="0" w:space="0" w:color="auto"/>
            <w:bottom w:val="none" w:sz="0" w:space="0" w:color="auto"/>
            <w:right w:val="none" w:sz="0" w:space="0" w:color="auto"/>
          </w:divBdr>
        </w:div>
        <w:div w:id="1254975891">
          <w:marLeft w:val="144"/>
          <w:marRight w:val="0"/>
          <w:marTop w:val="240"/>
          <w:marBottom w:val="40"/>
          <w:divBdr>
            <w:top w:val="none" w:sz="0" w:space="0" w:color="auto"/>
            <w:left w:val="none" w:sz="0" w:space="0" w:color="auto"/>
            <w:bottom w:val="none" w:sz="0" w:space="0" w:color="auto"/>
            <w:right w:val="none" w:sz="0" w:space="0" w:color="auto"/>
          </w:divBdr>
        </w:div>
        <w:div w:id="548998305">
          <w:marLeft w:val="144"/>
          <w:marRight w:val="0"/>
          <w:marTop w:val="240"/>
          <w:marBottom w:val="40"/>
          <w:divBdr>
            <w:top w:val="none" w:sz="0" w:space="0" w:color="auto"/>
            <w:left w:val="none" w:sz="0" w:space="0" w:color="auto"/>
            <w:bottom w:val="none" w:sz="0" w:space="0" w:color="auto"/>
            <w:right w:val="none" w:sz="0" w:space="0" w:color="auto"/>
          </w:divBdr>
        </w:div>
        <w:div w:id="34700861">
          <w:marLeft w:val="144"/>
          <w:marRight w:val="0"/>
          <w:marTop w:val="240"/>
          <w:marBottom w:val="40"/>
          <w:divBdr>
            <w:top w:val="none" w:sz="0" w:space="0" w:color="auto"/>
            <w:left w:val="none" w:sz="0" w:space="0" w:color="auto"/>
            <w:bottom w:val="none" w:sz="0" w:space="0" w:color="auto"/>
            <w:right w:val="none" w:sz="0" w:space="0" w:color="auto"/>
          </w:divBdr>
        </w:div>
      </w:divsChild>
    </w:div>
    <w:div w:id="557202906">
      <w:bodyDiv w:val="1"/>
      <w:marLeft w:val="0"/>
      <w:marRight w:val="0"/>
      <w:marTop w:val="0"/>
      <w:marBottom w:val="0"/>
      <w:divBdr>
        <w:top w:val="none" w:sz="0" w:space="0" w:color="auto"/>
        <w:left w:val="none" w:sz="0" w:space="0" w:color="auto"/>
        <w:bottom w:val="none" w:sz="0" w:space="0" w:color="auto"/>
        <w:right w:val="none" w:sz="0" w:space="0" w:color="auto"/>
      </w:divBdr>
      <w:divsChild>
        <w:div w:id="747845103">
          <w:marLeft w:val="446"/>
          <w:marRight w:val="0"/>
          <w:marTop w:val="0"/>
          <w:marBottom w:val="0"/>
          <w:divBdr>
            <w:top w:val="none" w:sz="0" w:space="0" w:color="auto"/>
            <w:left w:val="none" w:sz="0" w:space="0" w:color="auto"/>
            <w:bottom w:val="none" w:sz="0" w:space="0" w:color="auto"/>
            <w:right w:val="none" w:sz="0" w:space="0" w:color="auto"/>
          </w:divBdr>
        </w:div>
        <w:div w:id="761529865">
          <w:marLeft w:val="446"/>
          <w:marRight w:val="0"/>
          <w:marTop w:val="0"/>
          <w:marBottom w:val="0"/>
          <w:divBdr>
            <w:top w:val="none" w:sz="0" w:space="0" w:color="auto"/>
            <w:left w:val="none" w:sz="0" w:space="0" w:color="auto"/>
            <w:bottom w:val="none" w:sz="0" w:space="0" w:color="auto"/>
            <w:right w:val="none" w:sz="0" w:space="0" w:color="auto"/>
          </w:divBdr>
        </w:div>
      </w:divsChild>
    </w:div>
    <w:div w:id="659307291">
      <w:bodyDiv w:val="1"/>
      <w:marLeft w:val="0"/>
      <w:marRight w:val="0"/>
      <w:marTop w:val="0"/>
      <w:marBottom w:val="0"/>
      <w:divBdr>
        <w:top w:val="none" w:sz="0" w:space="0" w:color="auto"/>
        <w:left w:val="none" w:sz="0" w:space="0" w:color="auto"/>
        <w:bottom w:val="none" w:sz="0" w:space="0" w:color="auto"/>
        <w:right w:val="none" w:sz="0" w:space="0" w:color="auto"/>
      </w:divBdr>
      <w:divsChild>
        <w:div w:id="671417175">
          <w:marLeft w:val="547"/>
          <w:marRight w:val="0"/>
          <w:marTop w:val="154"/>
          <w:marBottom w:val="0"/>
          <w:divBdr>
            <w:top w:val="none" w:sz="0" w:space="0" w:color="auto"/>
            <w:left w:val="none" w:sz="0" w:space="0" w:color="auto"/>
            <w:bottom w:val="none" w:sz="0" w:space="0" w:color="auto"/>
            <w:right w:val="none" w:sz="0" w:space="0" w:color="auto"/>
          </w:divBdr>
        </w:div>
      </w:divsChild>
    </w:div>
    <w:div w:id="672951886">
      <w:bodyDiv w:val="1"/>
      <w:marLeft w:val="0"/>
      <w:marRight w:val="0"/>
      <w:marTop w:val="0"/>
      <w:marBottom w:val="0"/>
      <w:divBdr>
        <w:top w:val="none" w:sz="0" w:space="0" w:color="auto"/>
        <w:left w:val="none" w:sz="0" w:space="0" w:color="auto"/>
        <w:bottom w:val="none" w:sz="0" w:space="0" w:color="auto"/>
        <w:right w:val="none" w:sz="0" w:space="0" w:color="auto"/>
      </w:divBdr>
      <w:divsChild>
        <w:div w:id="441614169">
          <w:marLeft w:val="1800"/>
          <w:marRight w:val="0"/>
          <w:marTop w:val="115"/>
          <w:marBottom w:val="0"/>
          <w:divBdr>
            <w:top w:val="none" w:sz="0" w:space="0" w:color="auto"/>
            <w:left w:val="none" w:sz="0" w:space="0" w:color="auto"/>
            <w:bottom w:val="none" w:sz="0" w:space="0" w:color="auto"/>
            <w:right w:val="none" w:sz="0" w:space="0" w:color="auto"/>
          </w:divBdr>
        </w:div>
      </w:divsChild>
    </w:div>
    <w:div w:id="693271300">
      <w:bodyDiv w:val="1"/>
      <w:marLeft w:val="0"/>
      <w:marRight w:val="0"/>
      <w:marTop w:val="0"/>
      <w:marBottom w:val="0"/>
      <w:divBdr>
        <w:top w:val="none" w:sz="0" w:space="0" w:color="auto"/>
        <w:left w:val="none" w:sz="0" w:space="0" w:color="auto"/>
        <w:bottom w:val="none" w:sz="0" w:space="0" w:color="auto"/>
        <w:right w:val="none" w:sz="0" w:space="0" w:color="auto"/>
      </w:divBdr>
      <w:divsChild>
        <w:div w:id="988561337">
          <w:marLeft w:val="1166"/>
          <w:marRight w:val="0"/>
          <w:marTop w:val="115"/>
          <w:marBottom w:val="0"/>
          <w:divBdr>
            <w:top w:val="none" w:sz="0" w:space="0" w:color="auto"/>
            <w:left w:val="none" w:sz="0" w:space="0" w:color="auto"/>
            <w:bottom w:val="none" w:sz="0" w:space="0" w:color="auto"/>
            <w:right w:val="none" w:sz="0" w:space="0" w:color="auto"/>
          </w:divBdr>
        </w:div>
        <w:div w:id="508452946">
          <w:marLeft w:val="1166"/>
          <w:marRight w:val="0"/>
          <w:marTop w:val="115"/>
          <w:marBottom w:val="0"/>
          <w:divBdr>
            <w:top w:val="none" w:sz="0" w:space="0" w:color="auto"/>
            <w:left w:val="none" w:sz="0" w:space="0" w:color="auto"/>
            <w:bottom w:val="none" w:sz="0" w:space="0" w:color="auto"/>
            <w:right w:val="none" w:sz="0" w:space="0" w:color="auto"/>
          </w:divBdr>
        </w:div>
        <w:div w:id="1359164641">
          <w:marLeft w:val="1166"/>
          <w:marRight w:val="0"/>
          <w:marTop w:val="115"/>
          <w:marBottom w:val="0"/>
          <w:divBdr>
            <w:top w:val="none" w:sz="0" w:space="0" w:color="auto"/>
            <w:left w:val="none" w:sz="0" w:space="0" w:color="auto"/>
            <w:bottom w:val="none" w:sz="0" w:space="0" w:color="auto"/>
            <w:right w:val="none" w:sz="0" w:space="0" w:color="auto"/>
          </w:divBdr>
        </w:div>
      </w:divsChild>
    </w:div>
    <w:div w:id="698895266">
      <w:bodyDiv w:val="1"/>
      <w:marLeft w:val="0"/>
      <w:marRight w:val="0"/>
      <w:marTop w:val="0"/>
      <w:marBottom w:val="0"/>
      <w:divBdr>
        <w:top w:val="none" w:sz="0" w:space="0" w:color="auto"/>
        <w:left w:val="none" w:sz="0" w:space="0" w:color="auto"/>
        <w:bottom w:val="none" w:sz="0" w:space="0" w:color="auto"/>
        <w:right w:val="none" w:sz="0" w:space="0" w:color="auto"/>
      </w:divBdr>
      <w:divsChild>
        <w:div w:id="446318788">
          <w:marLeft w:val="144"/>
          <w:marRight w:val="0"/>
          <w:marTop w:val="240"/>
          <w:marBottom w:val="40"/>
          <w:divBdr>
            <w:top w:val="none" w:sz="0" w:space="0" w:color="auto"/>
            <w:left w:val="none" w:sz="0" w:space="0" w:color="auto"/>
            <w:bottom w:val="none" w:sz="0" w:space="0" w:color="auto"/>
            <w:right w:val="none" w:sz="0" w:space="0" w:color="auto"/>
          </w:divBdr>
        </w:div>
      </w:divsChild>
    </w:div>
    <w:div w:id="745686753">
      <w:bodyDiv w:val="1"/>
      <w:marLeft w:val="0"/>
      <w:marRight w:val="0"/>
      <w:marTop w:val="0"/>
      <w:marBottom w:val="0"/>
      <w:divBdr>
        <w:top w:val="none" w:sz="0" w:space="0" w:color="auto"/>
        <w:left w:val="none" w:sz="0" w:space="0" w:color="auto"/>
        <w:bottom w:val="none" w:sz="0" w:space="0" w:color="auto"/>
        <w:right w:val="none" w:sz="0" w:space="0" w:color="auto"/>
      </w:divBdr>
    </w:div>
    <w:div w:id="751894960">
      <w:bodyDiv w:val="1"/>
      <w:marLeft w:val="0"/>
      <w:marRight w:val="0"/>
      <w:marTop w:val="0"/>
      <w:marBottom w:val="0"/>
      <w:divBdr>
        <w:top w:val="none" w:sz="0" w:space="0" w:color="auto"/>
        <w:left w:val="none" w:sz="0" w:space="0" w:color="auto"/>
        <w:bottom w:val="none" w:sz="0" w:space="0" w:color="auto"/>
        <w:right w:val="none" w:sz="0" w:space="0" w:color="auto"/>
      </w:divBdr>
      <w:divsChild>
        <w:div w:id="1879967879">
          <w:marLeft w:val="850"/>
          <w:marRight w:val="0"/>
          <w:marTop w:val="240"/>
          <w:marBottom w:val="40"/>
          <w:divBdr>
            <w:top w:val="none" w:sz="0" w:space="0" w:color="auto"/>
            <w:left w:val="none" w:sz="0" w:space="0" w:color="auto"/>
            <w:bottom w:val="none" w:sz="0" w:space="0" w:color="auto"/>
            <w:right w:val="none" w:sz="0" w:space="0" w:color="auto"/>
          </w:divBdr>
        </w:div>
        <w:div w:id="1571378393">
          <w:marLeft w:val="850"/>
          <w:marRight w:val="0"/>
          <w:marTop w:val="240"/>
          <w:marBottom w:val="40"/>
          <w:divBdr>
            <w:top w:val="none" w:sz="0" w:space="0" w:color="auto"/>
            <w:left w:val="none" w:sz="0" w:space="0" w:color="auto"/>
            <w:bottom w:val="none" w:sz="0" w:space="0" w:color="auto"/>
            <w:right w:val="none" w:sz="0" w:space="0" w:color="auto"/>
          </w:divBdr>
        </w:div>
      </w:divsChild>
    </w:div>
    <w:div w:id="767894374">
      <w:bodyDiv w:val="1"/>
      <w:marLeft w:val="0"/>
      <w:marRight w:val="0"/>
      <w:marTop w:val="0"/>
      <w:marBottom w:val="0"/>
      <w:divBdr>
        <w:top w:val="none" w:sz="0" w:space="0" w:color="auto"/>
        <w:left w:val="none" w:sz="0" w:space="0" w:color="auto"/>
        <w:bottom w:val="none" w:sz="0" w:space="0" w:color="auto"/>
        <w:right w:val="none" w:sz="0" w:space="0" w:color="auto"/>
      </w:divBdr>
      <w:divsChild>
        <w:div w:id="1363895618">
          <w:marLeft w:val="893"/>
          <w:marRight w:val="0"/>
          <w:marTop w:val="40"/>
          <w:marBottom w:val="80"/>
          <w:divBdr>
            <w:top w:val="none" w:sz="0" w:space="0" w:color="auto"/>
            <w:left w:val="none" w:sz="0" w:space="0" w:color="auto"/>
            <w:bottom w:val="none" w:sz="0" w:space="0" w:color="auto"/>
            <w:right w:val="none" w:sz="0" w:space="0" w:color="auto"/>
          </w:divBdr>
        </w:div>
        <w:div w:id="1710495653">
          <w:marLeft w:val="893"/>
          <w:marRight w:val="0"/>
          <w:marTop w:val="40"/>
          <w:marBottom w:val="80"/>
          <w:divBdr>
            <w:top w:val="none" w:sz="0" w:space="0" w:color="auto"/>
            <w:left w:val="none" w:sz="0" w:space="0" w:color="auto"/>
            <w:bottom w:val="none" w:sz="0" w:space="0" w:color="auto"/>
            <w:right w:val="none" w:sz="0" w:space="0" w:color="auto"/>
          </w:divBdr>
        </w:div>
        <w:div w:id="936717967">
          <w:marLeft w:val="893"/>
          <w:marRight w:val="0"/>
          <w:marTop w:val="40"/>
          <w:marBottom w:val="80"/>
          <w:divBdr>
            <w:top w:val="none" w:sz="0" w:space="0" w:color="auto"/>
            <w:left w:val="none" w:sz="0" w:space="0" w:color="auto"/>
            <w:bottom w:val="none" w:sz="0" w:space="0" w:color="auto"/>
            <w:right w:val="none" w:sz="0" w:space="0" w:color="auto"/>
          </w:divBdr>
        </w:div>
      </w:divsChild>
    </w:div>
    <w:div w:id="783580186">
      <w:bodyDiv w:val="1"/>
      <w:marLeft w:val="0"/>
      <w:marRight w:val="0"/>
      <w:marTop w:val="0"/>
      <w:marBottom w:val="0"/>
      <w:divBdr>
        <w:top w:val="none" w:sz="0" w:space="0" w:color="auto"/>
        <w:left w:val="none" w:sz="0" w:space="0" w:color="auto"/>
        <w:bottom w:val="none" w:sz="0" w:space="0" w:color="auto"/>
        <w:right w:val="none" w:sz="0" w:space="0" w:color="auto"/>
      </w:divBdr>
      <w:divsChild>
        <w:div w:id="1543785171">
          <w:marLeft w:val="1166"/>
          <w:marRight w:val="0"/>
          <w:marTop w:val="115"/>
          <w:marBottom w:val="0"/>
          <w:divBdr>
            <w:top w:val="none" w:sz="0" w:space="0" w:color="auto"/>
            <w:left w:val="none" w:sz="0" w:space="0" w:color="auto"/>
            <w:bottom w:val="none" w:sz="0" w:space="0" w:color="auto"/>
            <w:right w:val="none" w:sz="0" w:space="0" w:color="auto"/>
          </w:divBdr>
        </w:div>
        <w:div w:id="1137451742">
          <w:marLeft w:val="1166"/>
          <w:marRight w:val="0"/>
          <w:marTop w:val="115"/>
          <w:marBottom w:val="0"/>
          <w:divBdr>
            <w:top w:val="none" w:sz="0" w:space="0" w:color="auto"/>
            <w:left w:val="none" w:sz="0" w:space="0" w:color="auto"/>
            <w:bottom w:val="none" w:sz="0" w:space="0" w:color="auto"/>
            <w:right w:val="none" w:sz="0" w:space="0" w:color="auto"/>
          </w:divBdr>
        </w:div>
        <w:div w:id="1470782788">
          <w:marLeft w:val="1166"/>
          <w:marRight w:val="0"/>
          <w:marTop w:val="115"/>
          <w:marBottom w:val="0"/>
          <w:divBdr>
            <w:top w:val="none" w:sz="0" w:space="0" w:color="auto"/>
            <w:left w:val="none" w:sz="0" w:space="0" w:color="auto"/>
            <w:bottom w:val="none" w:sz="0" w:space="0" w:color="auto"/>
            <w:right w:val="none" w:sz="0" w:space="0" w:color="auto"/>
          </w:divBdr>
        </w:div>
        <w:div w:id="1496605704">
          <w:marLeft w:val="1166"/>
          <w:marRight w:val="0"/>
          <w:marTop w:val="115"/>
          <w:marBottom w:val="0"/>
          <w:divBdr>
            <w:top w:val="none" w:sz="0" w:space="0" w:color="auto"/>
            <w:left w:val="none" w:sz="0" w:space="0" w:color="auto"/>
            <w:bottom w:val="none" w:sz="0" w:space="0" w:color="auto"/>
            <w:right w:val="none" w:sz="0" w:space="0" w:color="auto"/>
          </w:divBdr>
        </w:div>
      </w:divsChild>
    </w:div>
    <w:div w:id="798763957">
      <w:bodyDiv w:val="1"/>
      <w:marLeft w:val="0"/>
      <w:marRight w:val="0"/>
      <w:marTop w:val="0"/>
      <w:marBottom w:val="0"/>
      <w:divBdr>
        <w:top w:val="none" w:sz="0" w:space="0" w:color="auto"/>
        <w:left w:val="none" w:sz="0" w:space="0" w:color="auto"/>
        <w:bottom w:val="none" w:sz="0" w:space="0" w:color="auto"/>
        <w:right w:val="none" w:sz="0" w:space="0" w:color="auto"/>
      </w:divBdr>
      <w:divsChild>
        <w:div w:id="624586374">
          <w:marLeft w:val="144"/>
          <w:marRight w:val="0"/>
          <w:marTop w:val="240"/>
          <w:marBottom w:val="40"/>
          <w:divBdr>
            <w:top w:val="none" w:sz="0" w:space="0" w:color="auto"/>
            <w:left w:val="none" w:sz="0" w:space="0" w:color="auto"/>
            <w:bottom w:val="none" w:sz="0" w:space="0" w:color="auto"/>
            <w:right w:val="none" w:sz="0" w:space="0" w:color="auto"/>
          </w:divBdr>
        </w:div>
      </w:divsChild>
    </w:div>
    <w:div w:id="798840734">
      <w:bodyDiv w:val="1"/>
      <w:marLeft w:val="0"/>
      <w:marRight w:val="0"/>
      <w:marTop w:val="0"/>
      <w:marBottom w:val="0"/>
      <w:divBdr>
        <w:top w:val="none" w:sz="0" w:space="0" w:color="auto"/>
        <w:left w:val="none" w:sz="0" w:space="0" w:color="auto"/>
        <w:bottom w:val="none" w:sz="0" w:space="0" w:color="auto"/>
        <w:right w:val="none" w:sz="0" w:space="0" w:color="auto"/>
      </w:divBdr>
      <w:divsChild>
        <w:div w:id="1162046512">
          <w:marLeft w:val="547"/>
          <w:marRight w:val="0"/>
          <w:marTop w:val="115"/>
          <w:marBottom w:val="0"/>
          <w:divBdr>
            <w:top w:val="none" w:sz="0" w:space="0" w:color="auto"/>
            <w:left w:val="none" w:sz="0" w:space="0" w:color="auto"/>
            <w:bottom w:val="none" w:sz="0" w:space="0" w:color="auto"/>
            <w:right w:val="none" w:sz="0" w:space="0" w:color="auto"/>
          </w:divBdr>
        </w:div>
        <w:div w:id="720060165">
          <w:marLeft w:val="547"/>
          <w:marRight w:val="0"/>
          <w:marTop w:val="115"/>
          <w:marBottom w:val="0"/>
          <w:divBdr>
            <w:top w:val="none" w:sz="0" w:space="0" w:color="auto"/>
            <w:left w:val="none" w:sz="0" w:space="0" w:color="auto"/>
            <w:bottom w:val="none" w:sz="0" w:space="0" w:color="auto"/>
            <w:right w:val="none" w:sz="0" w:space="0" w:color="auto"/>
          </w:divBdr>
        </w:div>
      </w:divsChild>
    </w:div>
    <w:div w:id="829952057">
      <w:bodyDiv w:val="1"/>
      <w:marLeft w:val="0"/>
      <w:marRight w:val="0"/>
      <w:marTop w:val="0"/>
      <w:marBottom w:val="0"/>
      <w:divBdr>
        <w:top w:val="none" w:sz="0" w:space="0" w:color="auto"/>
        <w:left w:val="none" w:sz="0" w:space="0" w:color="auto"/>
        <w:bottom w:val="none" w:sz="0" w:space="0" w:color="auto"/>
        <w:right w:val="none" w:sz="0" w:space="0" w:color="auto"/>
      </w:divBdr>
      <w:divsChild>
        <w:div w:id="441921524">
          <w:marLeft w:val="547"/>
          <w:marRight w:val="0"/>
          <w:marTop w:val="134"/>
          <w:marBottom w:val="0"/>
          <w:divBdr>
            <w:top w:val="none" w:sz="0" w:space="0" w:color="auto"/>
            <w:left w:val="none" w:sz="0" w:space="0" w:color="auto"/>
            <w:bottom w:val="none" w:sz="0" w:space="0" w:color="auto"/>
            <w:right w:val="none" w:sz="0" w:space="0" w:color="auto"/>
          </w:divBdr>
        </w:div>
      </w:divsChild>
    </w:div>
    <w:div w:id="880745932">
      <w:bodyDiv w:val="1"/>
      <w:marLeft w:val="0"/>
      <w:marRight w:val="0"/>
      <w:marTop w:val="0"/>
      <w:marBottom w:val="0"/>
      <w:divBdr>
        <w:top w:val="none" w:sz="0" w:space="0" w:color="auto"/>
        <w:left w:val="none" w:sz="0" w:space="0" w:color="auto"/>
        <w:bottom w:val="none" w:sz="0" w:space="0" w:color="auto"/>
        <w:right w:val="none" w:sz="0" w:space="0" w:color="auto"/>
      </w:divBdr>
      <w:divsChild>
        <w:div w:id="1555694784">
          <w:marLeft w:val="547"/>
          <w:marRight w:val="0"/>
          <w:marTop w:val="115"/>
          <w:marBottom w:val="0"/>
          <w:divBdr>
            <w:top w:val="none" w:sz="0" w:space="0" w:color="auto"/>
            <w:left w:val="none" w:sz="0" w:space="0" w:color="auto"/>
            <w:bottom w:val="none" w:sz="0" w:space="0" w:color="auto"/>
            <w:right w:val="none" w:sz="0" w:space="0" w:color="auto"/>
          </w:divBdr>
        </w:div>
      </w:divsChild>
    </w:div>
    <w:div w:id="917061059">
      <w:bodyDiv w:val="1"/>
      <w:marLeft w:val="0"/>
      <w:marRight w:val="0"/>
      <w:marTop w:val="0"/>
      <w:marBottom w:val="0"/>
      <w:divBdr>
        <w:top w:val="none" w:sz="0" w:space="0" w:color="auto"/>
        <w:left w:val="none" w:sz="0" w:space="0" w:color="auto"/>
        <w:bottom w:val="none" w:sz="0" w:space="0" w:color="auto"/>
        <w:right w:val="none" w:sz="0" w:space="0" w:color="auto"/>
      </w:divBdr>
      <w:divsChild>
        <w:div w:id="1909224454">
          <w:marLeft w:val="605"/>
          <w:marRight w:val="0"/>
          <w:marTop w:val="40"/>
          <w:marBottom w:val="80"/>
          <w:divBdr>
            <w:top w:val="none" w:sz="0" w:space="0" w:color="auto"/>
            <w:left w:val="none" w:sz="0" w:space="0" w:color="auto"/>
            <w:bottom w:val="none" w:sz="0" w:space="0" w:color="auto"/>
            <w:right w:val="none" w:sz="0" w:space="0" w:color="auto"/>
          </w:divBdr>
        </w:div>
      </w:divsChild>
    </w:div>
    <w:div w:id="958340835">
      <w:bodyDiv w:val="1"/>
      <w:marLeft w:val="0"/>
      <w:marRight w:val="0"/>
      <w:marTop w:val="0"/>
      <w:marBottom w:val="0"/>
      <w:divBdr>
        <w:top w:val="none" w:sz="0" w:space="0" w:color="auto"/>
        <w:left w:val="none" w:sz="0" w:space="0" w:color="auto"/>
        <w:bottom w:val="none" w:sz="0" w:space="0" w:color="auto"/>
        <w:right w:val="none" w:sz="0" w:space="0" w:color="auto"/>
      </w:divBdr>
    </w:div>
    <w:div w:id="976379155">
      <w:bodyDiv w:val="1"/>
      <w:marLeft w:val="0"/>
      <w:marRight w:val="0"/>
      <w:marTop w:val="0"/>
      <w:marBottom w:val="0"/>
      <w:divBdr>
        <w:top w:val="none" w:sz="0" w:space="0" w:color="auto"/>
        <w:left w:val="none" w:sz="0" w:space="0" w:color="auto"/>
        <w:bottom w:val="none" w:sz="0" w:space="0" w:color="auto"/>
        <w:right w:val="none" w:sz="0" w:space="0" w:color="auto"/>
      </w:divBdr>
      <w:divsChild>
        <w:div w:id="1076053999">
          <w:marLeft w:val="1166"/>
          <w:marRight w:val="0"/>
          <w:marTop w:val="2"/>
          <w:marBottom w:val="0"/>
          <w:divBdr>
            <w:top w:val="none" w:sz="0" w:space="0" w:color="auto"/>
            <w:left w:val="none" w:sz="0" w:space="0" w:color="auto"/>
            <w:bottom w:val="none" w:sz="0" w:space="0" w:color="auto"/>
            <w:right w:val="none" w:sz="0" w:space="0" w:color="auto"/>
          </w:divBdr>
        </w:div>
      </w:divsChild>
    </w:div>
    <w:div w:id="1007749702">
      <w:bodyDiv w:val="1"/>
      <w:marLeft w:val="0"/>
      <w:marRight w:val="0"/>
      <w:marTop w:val="0"/>
      <w:marBottom w:val="0"/>
      <w:divBdr>
        <w:top w:val="none" w:sz="0" w:space="0" w:color="auto"/>
        <w:left w:val="none" w:sz="0" w:space="0" w:color="auto"/>
        <w:bottom w:val="none" w:sz="0" w:space="0" w:color="auto"/>
        <w:right w:val="none" w:sz="0" w:space="0" w:color="auto"/>
      </w:divBdr>
      <w:divsChild>
        <w:div w:id="818958526">
          <w:marLeft w:val="547"/>
          <w:marRight w:val="0"/>
          <w:marTop w:val="240"/>
          <w:marBottom w:val="0"/>
          <w:divBdr>
            <w:top w:val="none" w:sz="0" w:space="0" w:color="auto"/>
            <w:left w:val="none" w:sz="0" w:space="0" w:color="auto"/>
            <w:bottom w:val="none" w:sz="0" w:space="0" w:color="auto"/>
            <w:right w:val="none" w:sz="0" w:space="0" w:color="auto"/>
          </w:divBdr>
        </w:div>
      </w:divsChild>
    </w:div>
    <w:div w:id="1009677738">
      <w:bodyDiv w:val="1"/>
      <w:marLeft w:val="0"/>
      <w:marRight w:val="0"/>
      <w:marTop w:val="0"/>
      <w:marBottom w:val="0"/>
      <w:divBdr>
        <w:top w:val="none" w:sz="0" w:space="0" w:color="auto"/>
        <w:left w:val="none" w:sz="0" w:space="0" w:color="auto"/>
        <w:bottom w:val="none" w:sz="0" w:space="0" w:color="auto"/>
        <w:right w:val="none" w:sz="0" w:space="0" w:color="auto"/>
      </w:divBdr>
      <w:divsChild>
        <w:div w:id="1682850576">
          <w:marLeft w:val="605"/>
          <w:marRight w:val="0"/>
          <w:marTop w:val="40"/>
          <w:marBottom w:val="80"/>
          <w:divBdr>
            <w:top w:val="none" w:sz="0" w:space="0" w:color="auto"/>
            <w:left w:val="none" w:sz="0" w:space="0" w:color="auto"/>
            <w:bottom w:val="none" w:sz="0" w:space="0" w:color="auto"/>
            <w:right w:val="none" w:sz="0" w:space="0" w:color="auto"/>
          </w:divBdr>
        </w:div>
        <w:div w:id="1402171511">
          <w:marLeft w:val="605"/>
          <w:marRight w:val="0"/>
          <w:marTop w:val="40"/>
          <w:marBottom w:val="80"/>
          <w:divBdr>
            <w:top w:val="none" w:sz="0" w:space="0" w:color="auto"/>
            <w:left w:val="none" w:sz="0" w:space="0" w:color="auto"/>
            <w:bottom w:val="none" w:sz="0" w:space="0" w:color="auto"/>
            <w:right w:val="none" w:sz="0" w:space="0" w:color="auto"/>
          </w:divBdr>
        </w:div>
      </w:divsChild>
    </w:div>
    <w:div w:id="1018846526">
      <w:bodyDiv w:val="1"/>
      <w:marLeft w:val="0"/>
      <w:marRight w:val="0"/>
      <w:marTop w:val="0"/>
      <w:marBottom w:val="0"/>
      <w:divBdr>
        <w:top w:val="none" w:sz="0" w:space="0" w:color="auto"/>
        <w:left w:val="none" w:sz="0" w:space="0" w:color="auto"/>
        <w:bottom w:val="none" w:sz="0" w:space="0" w:color="auto"/>
        <w:right w:val="none" w:sz="0" w:space="0" w:color="auto"/>
      </w:divBdr>
      <w:divsChild>
        <w:div w:id="272055198">
          <w:marLeft w:val="547"/>
          <w:marRight w:val="0"/>
          <w:marTop w:val="115"/>
          <w:marBottom w:val="0"/>
          <w:divBdr>
            <w:top w:val="none" w:sz="0" w:space="0" w:color="auto"/>
            <w:left w:val="none" w:sz="0" w:space="0" w:color="auto"/>
            <w:bottom w:val="none" w:sz="0" w:space="0" w:color="auto"/>
            <w:right w:val="none" w:sz="0" w:space="0" w:color="auto"/>
          </w:divBdr>
        </w:div>
      </w:divsChild>
    </w:div>
    <w:div w:id="1066032852">
      <w:bodyDiv w:val="1"/>
      <w:marLeft w:val="0"/>
      <w:marRight w:val="0"/>
      <w:marTop w:val="0"/>
      <w:marBottom w:val="0"/>
      <w:divBdr>
        <w:top w:val="none" w:sz="0" w:space="0" w:color="auto"/>
        <w:left w:val="none" w:sz="0" w:space="0" w:color="auto"/>
        <w:bottom w:val="none" w:sz="0" w:space="0" w:color="auto"/>
        <w:right w:val="none" w:sz="0" w:space="0" w:color="auto"/>
      </w:divBdr>
      <w:divsChild>
        <w:div w:id="1296325767">
          <w:marLeft w:val="1800"/>
          <w:marRight w:val="0"/>
          <w:marTop w:val="96"/>
          <w:marBottom w:val="0"/>
          <w:divBdr>
            <w:top w:val="none" w:sz="0" w:space="0" w:color="auto"/>
            <w:left w:val="none" w:sz="0" w:space="0" w:color="auto"/>
            <w:bottom w:val="none" w:sz="0" w:space="0" w:color="auto"/>
            <w:right w:val="none" w:sz="0" w:space="0" w:color="auto"/>
          </w:divBdr>
        </w:div>
      </w:divsChild>
    </w:div>
    <w:div w:id="1106654909">
      <w:bodyDiv w:val="1"/>
      <w:marLeft w:val="0"/>
      <w:marRight w:val="0"/>
      <w:marTop w:val="0"/>
      <w:marBottom w:val="0"/>
      <w:divBdr>
        <w:top w:val="none" w:sz="0" w:space="0" w:color="auto"/>
        <w:left w:val="none" w:sz="0" w:space="0" w:color="auto"/>
        <w:bottom w:val="none" w:sz="0" w:space="0" w:color="auto"/>
        <w:right w:val="none" w:sz="0" w:space="0" w:color="auto"/>
      </w:divBdr>
      <w:divsChild>
        <w:div w:id="2097819926">
          <w:marLeft w:val="547"/>
          <w:marRight w:val="0"/>
          <w:marTop w:val="96"/>
          <w:marBottom w:val="0"/>
          <w:divBdr>
            <w:top w:val="none" w:sz="0" w:space="0" w:color="auto"/>
            <w:left w:val="none" w:sz="0" w:space="0" w:color="auto"/>
            <w:bottom w:val="none" w:sz="0" w:space="0" w:color="auto"/>
            <w:right w:val="none" w:sz="0" w:space="0" w:color="auto"/>
          </w:divBdr>
        </w:div>
      </w:divsChild>
    </w:div>
    <w:div w:id="1115519684">
      <w:bodyDiv w:val="1"/>
      <w:marLeft w:val="0"/>
      <w:marRight w:val="0"/>
      <w:marTop w:val="0"/>
      <w:marBottom w:val="0"/>
      <w:divBdr>
        <w:top w:val="none" w:sz="0" w:space="0" w:color="auto"/>
        <w:left w:val="none" w:sz="0" w:space="0" w:color="auto"/>
        <w:bottom w:val="none" w:sz="0" w:space="0" w:color="auto"/>
        <w:right w:val="none" w:sz="0" w:space="0" w:color="auto"/>
      </w:divBdr>
      <w:divsChild>
        <w:div w:id="724255016">
          <w:marLeft w:val="1166"/>
          <w:marRight w:val="0"/>
          <w:marTop w:val="115"/>
          <w:marBottom w:val="0"/>
          <w:divBdr>
            <w:top w:val="none" w:sz="0" w:space="0" w:color="auto"/>
            <w:left w:val="none" w:sz="0" w:space="0" w:color="auto"/>
            <w:bottom w:val="none" w:sz="0" w:space="0" w:color="auto"/>
            <w:right w:val="none" w:sz="0" w:space="0" w:color="auto"/>
          </w:divBdr>
        </w:div>
      </w:divsChild>
    </w:div>
    <w:div w:id="1120732104">
      <w:bodyDiv w:val="1"/>
      <w:marLeft w:val="0"/>
      <w:marRight w:val="0"/>
      <w:marTop w:val="0"/>
      <w:marBottom w:val="0"/>
      <w:divBdr>
        <w:top w:val="none" w:sz="0" w:space="0" w:color="auto"/>
        <w:left w:val="none" w:sz="0" w:space="0" w:color="auto"/>
        <w:bottom w:val="none" w:sz="0" w:space="0" w:color="auto"/>
        <w:right w:val="none" w:sz="0" w:space="0" w:color="auto"/>
      </w:divBdr>
      <w:divsChild>
        <w:div w:id="1388844782">
          <w:marLeft w:val="1166"/>
          <w:marRight w:val="0"/>
          <w:marTop w:val="2"/>
          <w:marBottom w:val="0"/>
          <w:divBdr>
            <w:top w:val="none" w:sz="0" w:space="0" w:color="auto"/>
            <w:left w:val="none" w:sz="0" w:space="0" w:color="auto"/>
            <w:bottom w:val="none" w:sz="0" w:space="0" w:color="auto"/>
            <w:right w:val="none" w:sz="0" w:space="0" w:color="auto"/>
          </w:divBdr>
        </w:div>
      </w:divsChild>
    </w:div>
    <w:div w:id="1175415483">
      <w:bodyDiv w:val="1"/>
      <w:marLeft w:val="0"/>
      <w:marRight w:val="0"/>
      <w:marTop w:val="0"/>
      <w:marBottom w:val="0"/>
      <w:divBdr>
        <w:top w:val="none" w:sz="0" w:space="0" w:color="auto"/>
        <w:left w:val="none" w:sz="0" w:space="0" w:color="auto"/>
        <w:bottom w:val="none" w:sz="0" w:space="0" w:color="auto"/>
        <w:right w:val="none" w:sz="0" w:space="0" w:color="auto"/>
      </w:divBdr>
      <w:divsChild>
        <w:div w:id="965698212">
          <w:marLeft w:val="605"/>
          <w:marRight w:val="0"/>
          <w:marTop w:val="40"/>
          <w:marBottom w:val="80"/>
          <w:divBdr>
            <w:top w:val="none" w:sz="0" w:space="0" w:color="auto"/>
            <w:left w:val="none" w:sz="0" w:space="0" w:color="auto"/>
            <w:bottom w:val="none" w:sz="0" w:space="0" w:color="auto"/>
            <w:right w:val="none" w:sz="0" w:space="0" w:color="auto"/>
          </w:divBdr>
        </w:div>
      </w:divsChild>
    </w:div>
    <w:div w:id="1287395107">
      <w:bodyDiv w:val="1"/>
      <w:marLeft w:val="0"/>
      <w:marRight w:val="0"/>
      <w:marTop w:val="0"/>
      <w:marBottom w:val="0"/>
      <w:divBdr>
        <w:top w:val="none" w:sz="0" w:space="0" w:color="auto"/>
        <w:left w:val="none" w:sz="0" w:space="0" w:color="auto"/>
        <w:bottom w:val="none" w:sz="0" w:space="0" w:color="auto"/>
        <w:right w:val="none" w:sz="0" w:space="0" w:color="auto"/>
      </w:divBdr>
    </w:div>
    <w:div w:id="1304388393">
      <w:bodyDiv w:val="1"/>
      <w:marLeft w:val="0"/>
      <w:marRight w:val="0"/>
      <w:marTop w:val="0"/>
      <w:marBottom w:val="0"/>
      <w:divBdr>
        <w:top w:val="none" w:sz="0" w:space="0" w:color="auto"/>
        <w:left w:val="none" w:sz="0" w:space="0" w:color="auto"/>
        <w:bottom w:val="none" w:sz="0" w:space="0" w:color="auto"/>
        <w:right w:val="none" w:sz="0" w:space="0" w:color="auto"/>
      </w:divBdr>
      <w:divsChild>
        <w:div w:id="478957292">
          <w:marLeft w:val="144"/>
          <w:marRight w:val="0"/>
          <w:marTop w:val="240"/>
          <w:marBottom w:val="40"/>
          <w:divBdr>
            <w:top w:val="none" w:sz="0" w:space="0" w:color="auto"/>
            <w:left w:val="none" w:sz="0" w:space="0" w:color="auto"/>
            <w:bottom w:val="none" w:sz="0" w:space="0" w:color="auto"/>
            <w:right w:val="none" w:sz="0" w:space="0" w:color="auto"/>
          </w:divBdr>
        </w:div>
      </w:divsChild>
    </w:div>
    <w:div w:id="1345396904">
      <w:bodyDiv w:val="1"/>
      <w:marLeft w:val="0"/>
      <w:marRight w:val="0"/>
      <w:marTop w:val="0"/>
      <w:marBottom w:val="0"/>
      <w:divBdr>
        <w:top w:val="none" w:sz="0" w:space="0" w:color="auto"/>
        <w:left w:val="none" w:sz="0" w:space="0" w:color="auto"/>
        <w:bottom w:val="none" w:sz="0" w:space="0" w:color="auto"/>
        <w:right w:val="none" w:sz="0" w:space="0" w:color="auto"/>
      </w:divBdr>
    </w:div>
    <w:div w:id="1354501600">
      <w:bodyDiv w:val="1"/>
      <w:marLeft w:val="0"/>
      <w:marRight w:val="0"/>
      <w:marTop w:val="0"/>
      <w:marBottom w:val="0"/>
      <w:divBdr>
        <w:top w:val="none" w:sz="0" w:space="0" w:color="auto"/>
        <w:left w:val="none" w:sz="0" w:space="0" w:color="auto"/>
        <w:bottom w:val="none" w:sz="0" w:space="0" w:color="auto"/>
        <w:right w:val="none" w:sz="0" w:space="0" w:color="auto"/>
      </w:divBdr>
      <w:divsChild>
        <w:div w:id="712270800">
          <w:marLeft w:val="1166"/>
          <w:marRight w:val="0"/>
          <w:marTop w:val="134"/>
          <w:marBottom w:val="0"/>
          <w:divBdr>
            <w:top w:val="none" w:sz="0" w:space="0" w:color="auto"/>
            <w:left w:val="none" w:sz="0" w:space="0" w:color="auto"/>
            <w:bottom w:val="none" w:sz="0" w:space="0" w:color="auto"/>
            <w:right w:val="none" w:sz="0" w:space="0" w:color="auto"/>
          </w:divBdr>
        </w:div>
      </w:divsChild>
    </w:div>
    <w:div w:id="1386879308">
      <w:bodyDiv w:val="1"/>
      <w:marLeft w:val="0"/>
      <w:marRight w:val="0"/>
      <w:marTop w:val="0"/>
      <w:marBottom w:val="0"/>
      <w:divBdr>
        <w:top w:val="none" w:sz="0" w:space="0" w:color="auto"/>
        <w:left w:val="none" w:sz="0" w:space="0" w:color="auto"/>
        <w:bottom w:val="none" w:sz="0" w:space="0" w:color="auto"/>
        <w:right w:val="none" w:sz="0" w:space="0" w:color="auto"/>
      </w:divBdr>
      <w:divsChild>
        <w:div w:id="425616656">
          <w:marLeft w:val="144"/>
          <w:marRight w:val="0"/>
          <w:marTop w:val="240"/>
          <w:marBottom w:val="40"/>
          <w:divBdr>
            <w:top w:val="none" w:sz="0" w:space="0" w:color="auto"/>
            <w:left w:val="none" w:sz="0" w:space="0" w:color="auto"/>
            <w:bottom w:val="none" w:sz="0" w:space="0" w:color="auto"/>
            <w:right w:val="none" w:sz="0" w:space="0" w:color="auto"/>
          </w:divBdr>
        </w:div>
        <w:div w:id="188498233">
          <w:marLeft w:val="850"/>
          <w:marRight w:val="0"/>
          <w:marTop w:val="240"/>
          <w:marBottom w:val="40"/>
          <w:divBdr>
            <w:top w:val="none" w:sz="0" w:space="0" w:color="auto"/>
            <w:left w:val="none" w:sz="0" w:space="0" w:color="auto"/>
            <w:bottom w:val="none" w:sz="0" w:space="0" w:color="auto"/>
            <w:right w:val="none" w:sz="0" w:space="0" w:color="auto"/>
          </w:divBdr>
        </w:div>
        <w:div w:id="1147823451">
          <w:marLeft w:val="850"/>
          <w:marRight w:val="0"/>
          <w:marTop w:val="240"/>
          <w:marBottom w:val="40"/>
          <w:divBdr>
            <w:top w:val="none" w:sz="0" w:space="0" w:color="auto"/>
            <w:left w:val="none" w:sz="0" w:space="0" w:color="auto"/>
            <w:bottom w:val="none" w:sz="0" w:space="0" w:color="auto"/>
            <w:right w:val="none" w:sz="0" w:space="0" w:color="auto"/>
          </w:divBdr>
        </w:div>
        <w:div w:id="1932540564">
          <w:marLeft w:val="850"/>
          <w:marRight w:val="0"/>
          <w:marTop w:val="240"/>
          <w:marBottom w:val="40"/>
          <w:divBdr>
            <w:top w:val="none" w:sz="0" w:space="0" w:color="auto"/>
            <w:left w:val="none" w:sz="0" w:space="0" w:color="auto"/>
            <w:bottom w:val="none" w:sz="0" w:space="0" w:color="auto"/>
            <w:right w:val="none" w:sz="0" w:space="0" w:color="auto"/>
          </w:divBdr>
        </w:div>
        <w:div w:id="1667829215">
          <w:marLeft w:val="850"/>
          <w:marRight w:val="0"/>
          <w:marTop w:val="240"/>
          <w:marBottom w:val="40"/>
          <w:divBdr>
            <w:top w:val="none" w:sz="0" w:space="0" w:color="auto"/>
            <w:left w:val="none" w:sz="0" w:space="0" w:color="auto"/>
            <w:bottom w:val="none" w:sz="0" w:space="0" w:color="auto"/>
            <w:right w:val="none" w:sz="0" w:space="0" w:color="auto"/>
          </w:divBdr>
        </w:div>
        <w:div w:id="1220703456">
          <w:marLeft w:val="850"/>
          <w:marRight w:val="0"/>
          <w:marTop w:val="240"/>
          <w:marBottom w:val="40"/>
          <w:divBdr>
            <w:top w:val="none" w:sz="0" w:space="0" w:color="auto"/>
            <w:left w:val="none" w:sz="0" w:space="0" w:color="auto"/>
            <w:bottom w:val="none" w:sz="0" w:space="0" w:color="auto"/>
            <w:right w:val="none" w:sz="0" w:space="0" w:color="auto"/>
          </w:divBdr>
        </w:div>
      </w:divsChild>
    </w:div>
    <w:div w:id="1392460176">
      <w:bodyDiv w:val="1"/>
      <w:marLeft w:val="0"/>
      <w:marRight w:val="0"/>
      <w:marTop w:val="0"/>
      <w:marBottom w:val="0"/>
      <w:divBdr>
        <w:top w:val="none" w:sz="0" w:space="0" w:color="auto"/>
        <w:left w:val="none" w:sz="0" w:space="0" w:color="auto"/>
        <w:bottom w:val="none" w:sz="0" w:space="0" w:color="auto"/>
        <w:right w:val="none" w:sz="0" w:space="0" w:color="auto"/>
      </w:divBdr>
      <w:divsChild>
        <w:div w:id="1455751739">
          <w:marLeft w:val="360"/>
          <w:marRight w:val="0"/>
          <w:marTop w:val="360"/>
          <w:marBottom w:val="120"/>
          <w:divBdr>
            <w:top w:val="none" w:sz="0" w:space="0" w:color="auto"/>
            <w:left w:val="none" w:sz="0" w:space="0" w:color="auto"/>
            <w:bottom w:val="none" w:sz="0" w:space="0" w:color="auto"/>
            <w:right w:val="none" w:sz="0" w:space="0" w:color="auto"/>
          </w:divBdr>
        </w:div>
        <w:div w:id="473958894">
          <w:marLeft w:val="360"/>
          <w:marRight w:val="0"/>
          <w:marTop w:val="360"/>
          <w:marBottom w:val="120"/>
          <w:divBdr>
            <w:top w:val="none" w:sz="0" w:space="0" w:color="auto"/>
            <w:left w:val="none" w:sz="0" w:space="0" w:color="auto"/>
            <w:bottom w:val="none" w:sz="0" w:space="0" w:color="auto"/>
            <w:right w:val="none" w:sz="0" w:space="0" w:color="auto"/>
          </w:divBdr>
        </w:div>
        <w:div w:id="2139881610">
          <w:marLeft w:val="360"/>
          <w:marRight w:val="0"/>
          <w:marTop w:val="360"/>
          <w:marBottom w:val="120"/>
          <w:divBdr>
            <w:top w:val="none" w:sz="0" w:space="0" w:color="auto"/>
            <w:left w:val="none" w:sz="0" w:space="0" w:color="auto"/>
            <w:bottom w:val="none" w:sz="0" w:space="0" w:color="auto"/>
            <w:right w:val="none" w:sz="0" w:space="0" w:color="auto"/>
          </w:divBdr>
        </w:div>
        <w:div w:id="1839535618">
          <w:marLeft w:val="360"/>
          <w:marRight w:val="0"/>
          <w:marTop w:val="360"/>
          <w:marBottom w:val="120"/>
          <w:divBdr>
            <w:top w:val="none" w:sz="0" w:space="0" w:color="auto"/>
            <w:left w:val="none" w:sz="0" w:space="0" w:color="auto"/>
            <w:bottom w:val="none" w:sz="0" w:space="0" w:color="auto"/>
            <w:right w:val="none" w:sz="0" w:space="0" w:color="auto"/>
          </w:divBdr>
        </w:div>
      </w:divsChild>
    </w:div>
    <w:div w:id="1411006655">
      <w:bodyDiv w:val="1"/>
      <w:marLeft w:val="0"/>
      <w:marRight w:val="0"/>
      <w:marTop w:val="0"/>
      <w:marBottom w:val="0"/>
      <w:divBdr>
        <w:top w:val="none" w:sz="0" w:space="0" w:color="auto"/>
        <w:left w:val="none" w:sz="0" w:space="0" w:color="auto"/>
        <w:bottom w:val="none" w:sz="0" w:space="0" w:color="auto"/>
        <w:right w:val="none" w:sz="0" w:space="0" w:color="auto"/>
      </w:divBdr>
      <w:divsChild>
        <w:div w:id="2125417106">
          <w:marLeft w:val="144"/>
          <w:marRight w:val="0"/>
          <w:marTop w:val="240"/>
          <w:marBottom w:val="40"/>
          <w:divBdr>
            <w:top w:val="none" w:sz="0" w:space="0" w:color="auto"/>
            <w:left w:val="none" w:sz="0" w:space="0" w:color="auto"/>
            <w:bottom w:val="none" w:sz="0" w:space="0" w:color="auto"/>
            <w:right w:val="none" w:sz="0" w:space="0" w:color="auto"/>
          </w:divBdr>
        </w:div>
      </w:divsChild>
    </w:div>
    <w:div w:id="1416126438">
      <w:bodyDiv w:val="1"/>
      <w:marLeft w:val="0"/>
      <w:marRight w:val="0"/>
      <w:marTop w:val="0"/>
      <w:marBottom w:val="0"/>
      <w:divBdr>
        <w:top w:val="none" w:sz="0" w:space="0" w:color="auto"/>
        <w:left w:val="none" w:sz="0" w:space="0" w:color="auto"/>
        <w:bottom w:val="none" w:sz="0" w:space="0" w:color="auto"/>
        <w:right w:val="none" w:sz="0" w:space="0" w:color="auto"/>
      </w:divBdr>
      <w:divsChild>
        <w:div w:id="1540119193">
          <w:marLeft w:val="1166"/>
          <w:marRight w:val="0"/>
          <w:marTop w:val="115"/>
          <w:marBottom w:val="0"/>
          <w:divBdr>
            <w:top w:val="none" w:sz="0" w:space="0" w:color="auto"/>
            <w:left w:val="none" w:sz="0" w:space="0" w:color="auto"/>
            <w:bottom w:val="none" w:sz="0" w:space="0" w:color="auto"/>
            <w:right w:val="none" w:sz="0" w:space="0" w:color="auto"/>
          </w:divBdr>
        </w:div>
      </w:divsChild>
    </w:div>
    <w:div w:id="1475685434">
      <w:bodyDiv w:val="1"/>
      <w:marLeft w:val="0"/>
      <w:marRight w:val="0"/>
      <w:marTop w:val="0"/>
      <w:marBottom w:val="0"/>
      <w:divBdr>
        <w:top w:val="none" w:sz="0" w:space="0" w:color="auto"/>
        <w:left w:val="none" w:sz="0" w:space="0" w:color="auto"/>
        <w:bottom w:val="none" w:sz="0" w:space="0" w:color="auto"/>
        <w:right w:val="none" w:sz="0" w:space="0" w:color="auto"/>
      </w:divBdr>
      <w:divsChild>
        <w:div w:id="414740947">
          <w:marLeft w:val="144"/>
          <w:marRight w:val="0"/>
          <w:marTop w:val="240"/>
          <w:marBottom w:val="40"/>
          <w:divBdr>
            <w:top w:val="none" w:sz="0" w:space="0" w:color="auto"/>
            <w:left w:val="none" w:sz="0" w:space="0" w:color="auto"/>
            <w:bottom w:val="none" w:sz="0" w:space="0" w:color="auto"/>
            <w:right w:val="none" w:sz="0" w:space="0" w:color="auto"/>
          </w:divBdr>
        </w:div>
      </w:divsChild>
    </w:div>
    <w:div w:id="1539316158">
      <w:bodyDiv w:val="1"/>
      <w:marLeft w:val="0"/>
      <w:marRight w:val="0"/>
      <w:marTop w:val="0"/>
      <w:marBottom w:val="0"/>
      <w:divBdr>
        <w:top w:val="none" w:sz="0" w:space="0" w:color="auto"/>
        <w:left w:val="none" w:sz="0" w:space="0" w:color="auto"/>
        <w:bottom w:val="none" w:sz="0" w:space="0" w:color="auto"/>
        <w:right w:val="none" w:sz="0" w:space="0" w:color="auto"/>
      </w:divBdr>
      <w:divsChild>
        <w:div w:id="1569683724">
          <w:marLeft w:val="1800"/>
          <w:marRight w:val="0"/>
          <w:marTop w:val="96"/>
          <w:marBottom w:val="0"/>
          <w:divBdr>
            <w:top w:val="none" w:sz="0" w:space="0" w:color="auto"/>
            <w:left w:val="none" w:sz="0" w:space="0" w:color="auto"/>
            <w:bottom w:val="none" w:sz="0" w:space="0" w:color="auto"/>
            <w:right w:val="none" w:sz="0" w:space="0" w:color="auto"/>
          </w:divBdr>
        </w:div>
      </w:divsChild>
    </w:div>
    <w:div w:id="1543445359">
      <w:bodyDiv w:val="1"/>
      <w:marLeft w:val="0"/>
      <w:marRight w:val="0"/>
      <w:marTop w:val="0"/>
      <w:marBottom w:val="0"/>
      <w:divBdr>
        <w:top w:val="none" w:sz="0" w:space="0" w:color="auto"/>
        <w:left w:val="none" w:sz="0" w:space="0" w:color="auto"/>
        <w:bottom w:val="none" w:sz="0" w:space="0" w:color="auto"/>
        <w:right w:val="none" w:sz="0" w:space="0" w:color="auto"/>
      </w:divBdr>
      <w:divsChild>
        <w:div w:id="1605067548">
          <w:marLeft w:val="605"/>
          <w:marRight w:val="0"/>
          <w:marTop w:val="40"/>
          <w:marBottom w:val="80"/>
          <w:divBdr>
            <w:top w:val="none" w:sz="0" w:space="0" w:color="auto"/>
            <w:left w:val="none" w:sz="0" w:space="0" w:color="auto"/>
            <w:bottom w:val="none" w:sz="0" w:space="0" w:color="auto"/>
            <w:right w:val="none" w:sz="0" w:space="0" w:color="auto"/>
          </w:divBdr>
        </w:div>
      </w:divsChild>
    </w:div>
    <w:div w:id="1554922290">
      <w:bodyDiv w:val="1"/>
      <w:marLeft w:val="0"/>
      <w:marRight w:val="0"/>
      <w:marTop w:val="0"/>
      <w:marBottom w:val="0"/>
      <w:divBdr>
        <w:top w:val="none" w:sz="0" w:space="0" w:color="auto"/>
        <w:left w:val="none" w:sz="0" w:space="0" w:color="auto"/>
        <w:bottom w:val="none" w:sz="0" w:space="0" w:color="auto"/>
        <w:right w:val="none" w:sz="0" w:space="0" w:color="auto"/>
      </w:divBdr>
      <w:divsChild>
        <w:div w:id="624191199">
          <w:marLeft w:val="446"/>
          <w:marRight w:val="0"/>
          <w:marTop w:val="0"/>
          <w:marBottom w:val="0"/>
          <w:divBdr>
            <w:top w:val="none" w:sz="0" w:space="0" w:color="auto"/>
            <w:left w:val="none" w:sz="0" w:space="0" w:color="auto"/>
            <w:bottom w:val="none" w:sz="0" w:space="0" w:color="auto"/>
            <w:right w:val="none" w:sz="0" w:space="0" w:color="auto"/>
          </w:divBdr>
        </w:div>
        <w:div w:id="324088945">
          <w:marLeft w:val="446"/>
          <w:marRight w:val="0"/>
          <w:marTop w:val="0"/>
          <w:marBottom w:val="0"/>
          <w:divBdr>
            <w:top w:val="none" w:sz="0" w:space="0" w:color="auto"/>
            <w:left w:val="none" w:sz="0" w:space="0" w:color="auto"/>
            <w:bottom w:val="none" w:sz="0" w:space="0" w:color="auto"/>
            <w:right w:val="none" w:sz="0" w:space="0" w:color="auto"/>
          </w:divBdr>
        </w:div>
      </w:divsChild>
    </w:div>
    <w:div w:id="1609700798">
      <w:bodyDiv w:val="1"/>
      <w:marLeft w:val="0"/>
      <w:marRight w:val="0"/>
      <w:marTop w:val="0"/>
      <w:marBottom w:val="0"/>
      <w:divBdr>
        <w:top w:val="none" w:sz="0" w:space="0" w:color="auto"/>
        <w:left w:val="none" w:sz="0" w:space="0" w:color="auto"/>
        <w:bottom w:val="none" w:sz="0" w:space="0" w:color="auto"/>
        <w:right w:val="none" w:sz="0" w:space="0" w:color="auto"/>
      </w:divBdr>
      <w:divsChild>
        <w:div w:id="99421451">
          <w:marLeft w:val="144"/>
          <w:marRight w:val="0"/>
          <w:marTop w:val="240"/>
          <w:marBottom w:val="40"/>
          <w:divBdr>
            <w:top w:val="none" w:sz="0" w:space="0" w:color="auto"/>
            <w:left w:val="none" w:sz="0" w:space="0" w:color="auto"/>
            <w:bottom w:val="none" w:sz="0" w:space="0" w:color="auto"/>
            <w:right w:val="none" w:sz="0" w:space="0" w:color="auto"/>
          </w:divBdr>
        </w:div>
      </w:divsChild>
    </w:div>
    <w:div w:id="1612711109">
      <w:bodyDiv w:val="1"/>
      <w:marLeft w:val="0"/>
      <w:marRight w:val="0"/>
      <w:marTop w:val="0"/>
      <w:marBottom w:val="0"/>
      <w:divBdr>
        <w:top w:val="none" w:sz="0" w:space="0" w:color="auto"/>
        <w:left w:val="none" w:sz="0" w:space="0" w:color="auto"/>
        <w:bottom w:val="none" w:sz="0" w:space="0" w:color="auto"/>
        <w:right w:val="none" w:sz="0" w:space="0" w:color="auto"/>
      </w:divBdr>
      <w:divsChild>
        <w:div w:id="2053580380">
          <w:marLeft w:val="360"/>
          <w:marRight w:val="0"/>
          <w:marTop w:val="0"/>
          <w:marBottom w:val="0"/>
          <w:divBdr>
            <w:top w:val="none" w:sz="0" w:space="0" w:color="auto"/>
            <w:left w:val="none" w:sz="0" w:space="0" w:color="auto"/>
            <w:bottom w:val="none" w:sz="0" w:space="0" w:color="auto"/>
            <w:right w:val="none" w:sz="0" w:space="0" w:color="auto"/>
          </w:divBdr>
        </w:div>
        <w:div w:id="399794534">
          <w:marLeft w:val="360"/>
          <w:marRight w:val="0"/>
          <w:marTop w:val="0"/>
          <w:marBottom w:val="0"/>
          <w:divBdr>
            <w:top w:val="none" w:sz="0" w:space="0" w:color="auto"/>
            <w:left w:val="none" w:sz="0" w:space="0" w:color="auto"/>
            <w:bottom w:val="none" w:sz="0" w:space="0" w:color="auto"/>
            <w:right w:val="none" w:sz="0" w:space="0" w:color="auto"/>
          </w:divBdr>
        </w:div>
        <w:div w:id="943921591">
          <w:marLeft w:val="360"/>
          <w:marRight w:val="0"/>
          <w:marTop w:val="0"/>
          <w:marBottom w:val="0"/>
          <w:divBdr>
            <w:top w:val="none" w:sz="0" w:space="0" w:color="auto"/>
            <w:left w:val="none" w:sz="0" w:space="0" w:color="auto"/>
            <w:bottom w:val="none" w:sz="0" w:space="0" w:color="auto"/>
            <w:right w:val="none" w:sz="0" w:space="0" w:color="auto"/>
          </w:divBdr>
        </w:div>
        <w:div w:id="1021518242">
          <w:marLeft w:val="360"/>
          <w:marRight w:val="0"/>
          <w:marTop w:val="0"/>
          <w:marBottom w:val="0"/>
          <w:divBdr>
            <w:top w:val="none" w:sz="0" w:space="0" w:color="auto"/>
            <w:left w:val="none" w:sz="0" w:space="0" w:color="auto"/>
            <w:bottom w:val="none" w:sz="0" w:space="0" w:color="auto"/>
            <w:right w:val="none" w:sz="0" w:space="0" w:color="auto"/>
          </w:divBdr>
        </w:div>
      </w:divsChild>
    </w:div>
    <w:div w:id="1644002350">
      <w:bodyDiv w:val="1"/>
      <w:marLeft w:val="0"/>
      <w:marRight w:val="0"/>
      <w:marTop w:val="0"/>
      <w:marBottom w:val="0"/>
      <w:divBdr>
        <w:top w:val="none" w:sz="0" w:space="0" w:color="auto"/>
        <w:left w:val="none" w:sz="0" w:space="0" w:color="auto"/>
        <w:bottom w:val="none" w:sz="0" w:space="0" w:color="auto"/>
        <w:right w:val="none" w:sz="0" w:space="0" w:color="auto"/>
      </w:divBdr>
      <w:divsChild>
        <w:div w:id="1815097910">
          <w:marLeft w:val="144"/>
          <w:marRight w:val="0"/>
          <w:marTop w:val="240"/>
          <w:marBottom w:val="40"/>
          <w:divBdr>
            <w:top w:val="none" w:sz="0" w:space="0" w:color="auto"/>
            <w:left w:val="none" w:sz="0" w:space="0" w:color="auto"/>
            <w:bottom w:val="none" w:sz="0" w:space="0" w:color="auto"/>
            <w:right w:val="none" w:sz="0" w:space="0" w:color="auto"/>
          </w:divBdr>
        </w:div>
      </w:divsChild>
    </w:div>
    <w:div w:id="1646275360">
      <w:bodyDiv w:val="1"/>
      <w:marLeft w:val="0"/>
      <w:marRight w:val="0"/>
      <w:marTop w:val="0"/>
      <w:marBottom w:val="0"/>
      <w:divBdr>
        <w:top w:val="none" w:sz="0" w:space="0" w:color="auto"/>
        <w:left w:val="none" w:sz="0" w:space="0" w:color="auto"/>
        <w:bottom w:val="none" w:sz="0" w:space="0" w:color="auto"/>
        <w:right w:val="none" w:sz="0" w:space="0" w:color="auto"/>
      </w:divBdr>
      <w:divsChild>
        <w:div w:id="1322613281">
          <w:marLeft w:val="1800"/>
          <w:marRight w:val="0"/>
          <w:marTop w:val="96"/>
          <w:marBottom w:val="0"/>
          <w:divBdr>
            <w:top w:val="none" w:sz="0" w:space="0" w:color="auto"/>
            <w:left w:val="none" w:sz="0" w:space="0" w:color="auto"/>
            <w:bottom w:val="none" w:sz="0" w:space="0" w:color="auto"/>
            <w:right w:val="none" w:sz="0" w:space="0" w:color="auto"/>
          </w:divBdr>
        </w:div>
      </w:divsChild>
    </w:div>
    <w:div w:id="1684552395">
      <w:bodyDiv w:val="1"/>
      <w:marLeft w:val="0"/>
      <w:marRight w:val="0"/>
      <w:marTop w:val="0"/>
      <w:marBottom w:val="0"/>
      <w:divBdr>
        <w:top w:val="none" w:sz="0" w:space="0" w:color="auto"/>
        <w:left w:val="none" w:sz="0" w:space="0" w:color="auto"/>
        <w:bottom w:val="none" w:sz="0" w:space="0" w:color="auto"/>
        <w:right w:val="none" w:sz="0" w:space="0" w:color="auto"/>
      </w:divBdr>
      <w:divsChild>
        <w:div w:id="918712300">
          <w:marLeft w:val="547"/>
          <w:marRight w:val="0"/>
          <w:marTop w:val="115"/>
          <w:marBottom w:val="0"/>
          <w:divBdr>
            <w:top w:val="none" w:sz="0" w:space="0" w:color="auto"/>
            <w:left w:val="none" w:sz="0" w:space="0" w:color="auto"/>
            <w:bottom w:val="none" w:sz="0" w:space="0" w:color="auto"/>
            <w:right w:val="none" w:sz="0" w:space="0" w:color="auto"/>
          </w:divBdr>
        </w:div>
      </w:divsChild>
    </w:div>
    <w:div w:id="1712653119">
      <w:bodyDiv w:val="1"/>
      <w:marLeft w:val="0"/>
      <w:marRight w:val="0"/>
      <w:marTop w:val="0"/>
      <w:marBottom w:val="0"/>
      <w:divBdr>
        <w:top w:val="none" w:sz="0" w:space="0" w:color="auto"/>
        <w:left w:val="none" w:sz="0" w:space="0" w:color="auto"/>
        <w:bottom w:val="none" w:sz="0" w:space="0" w:color="auto"/>
        <w:right w:val="none" w:sz="0" w:space="0" w:color="auto"/>
      </w:divBdr>
      <w:divsChild>
        <w:div w:id="109278729">
          <w:marLeft w:val="720"/>
          <w:marRight w:val="0"/>
          <w:marTop w:val="115"/>
          <w:marBottom w:val="0"/>
          <w:divBdr>
            <w:top w:val="none" w:sz="0" w:space="0" w:color="auto"/>
            <w:left w:val="none" w:sz="0" w:space="0" w:color="auto"/>
            <w:bottom w:val="none" w:sz="0" w:space="0" w:color="auto"/>
            <w:right w:val="none" w:sz="0" w:space="0" w:color="auto"/>
          </w:divBdr>
        </w:div>
      </w:divsChild>
    </w:div>
    <w:div w:id="1747531192">
      <w:bodyDiv w:val="1"/>
      <w:marLeft w:val="0"/>
      <w:marRight w:val="0"/>
      <w:marTop w:val="0"/>
      <w:marBottom w:val="0"/>
      <w:divBdr>
        <w:top w:val="none" w:sz="0" w:space="0" w:color="auto"/>
        <w:left w:val="none" w:sz="0" w:space="0" w:color="auto"/>
        <w:bottom w:val="none" w:sz="0" w:space="0" w:color="auto"/>
        <w:right w:val="none" w:sz="0" w:space="0" w:color="auto"/>
      </w:divBdr>
      <w:divsChild>
        <w:div w:id="176040485">
          <w:marLeft w:val="1166"/>
          <w:marRight w:val="0"/>
          <w:marTop w:val="115"/>
          <w:marBottom w:val="0"/>
          <w:divBdr>
            <w:top w:val="none" w:sz="0" w:space="0" w:color="auto"/>
            <w:left w:val="none" w:sz="0" w:space="0" w:color="auto"/>
            <w:bottom w:val="none" w:sz="0" w:space="0" w:color="auto"/>
            <w:right w:val="none" w:sz="0" w:space="0" w:color="auto"/>
          </w:divBdr>
        </w:div>
      </w:divsChild>
    </w:div>
    <w:div w:id="1752769881">
      <w:bodyDiv w:val="1"/>
      <w:marLeft w:val="0"/>
      <w:marRight w:val="0"/>
      <w:marTop w:val="0"/>
      <w:marBottom w:val="0"/>
      <w:divBdr>
        <w:top w:val="none" w:sz="0" w:space="0" w:color="auto"/>
        <w:left w:val="none" w:sz="0" w:space="0" w:color="auto"/>
        <w:bottom w:val="none" w:sz="0" w:space="0" w:color="auto"/>
        <w:right w:val="none" w:sz="0" w:space="0" w:color="auto"/>
      </w:divBdr>
      <w:divsChild>
        <w:div w:id="770591445">
          <w:marLeft w:val="144"/>
          <w:marRight w:val="0"/>
          <w:marTop w:val="240"/>
          <w:marBottom w:val="40"/>
          <w:divBdr>
            <w:top w:val="none" w:sz="0" w:space="0" w:color="auto"/>
            <w:left w:val="none" w:sz="0" w:space="0" w:color="auto"/>
            <w:bottom w:val="none" w:sz="0" w:space="0" w:color="auto"/>
            <w:right w:val="none" w:sz="0" w:space="0" w:color="auto"/>
          </w:divBdr>
        </w:div>
      </w:divsChild>
    </w:div>
    <w:div w:id="1762873950">
      <w:bodyDiv w:val="1"/>
      <w:marLeft w:val="0"/>
      <w:marRight w:val="0"/>
      <w:marTop w:val="0"/>
      <w:marBottom w:val="0"/>
      <w:divBdr>
        <w:top w:val="none" w:sz="0" w:space="0" w:color="auto"/>
        <w:left w:val="none" w:sz="0" w:space="0" w:color="auto"/>
        <w:bottom w:val="none" w:sz="0" w:space="0" w:color="auto"/>
        <w:right w:val="none" w:sz="0" w:space="0" w:color="auto"/>
      </w:divBdr>
      <w:divsChild>
        <w:div w:id="1608275496">
          <w:marLeft w:val="1800"/>
          <w:marRight w:val="0"/>
          <w:marTop w:val="96"/>
          <w:marBottom w:val="0"/>
          <w:divBdr>
            <w:top w:val="none" w:sz="0" w:space="0" w:color="auto"/>
            <w:left w:val="none" w:sz="0" w:space="0" w:color="auto"/>
            <w:bottom w:val="none" w:sz="0" w:space="0" w:color="auto"/>
            <w:right w:val="none" w:sz="0" w:space="0" w:color="auto"/>
          </w:divBdr>
        </w:div>
      </w:divsChild>
    </w:div>
    <w:div w:id="1822767081">
      <w:bodyDiv w:val="1"/>
      <w:marLeft w:val="0"/>
      <w:marRight w:val="0"/>
      <w:marTop w:val="0"/>
      <w:marBottom w:val="0"/>
      <w:divBdr>
        <w:top w:val="none" w:sz="0" w:space="0" w:color="auto"/>
        <w:left w:val="none" w:sz="0" w:space="0" w:color="auto"/>
        <w:bottom w:val="none" w:sz="0" w:space="0" w:color="auto"/>
        <w:right w:val="none" w:sz="0" w:space="0" w:color="auto"/>
      </w:divBdr>
      <w:divsChild>
        <w:div w:id="726296459">
          <w:marLeft w:val="360"/>
          <w:marRight w:val="0"/>
          <w:marTop w:val="100"/>
          <w:marBottom w:val="120"/>
          <w:divBdr>
            <w:top w:val="none" w:sz="0" w:space="0" w:color="auto"/>
            <w:left w:val="none" w:sz="0" w:space="0" w:color="auto"/>
            <w:bottom w:val="none" w:sz="0" w:space="0" w:color="auto"/>
            <w:right w:val="none" w:sz="0" w:space="0" w:color="auto"/>
          </w:divBdr>
        </w:div>
        <w:div w:id="1824353417">
          <w:marLeft w:val="360"/>
          <w:marRight w:val="0"/>
          <w:marTop w:val="100"/>
          <w:marBottom w:val="120"/>
          <w:divBdr>
            <w:top w:val="none" w:sz="0" w:space="0" w:color="auto"/>
            <w:left w:val="none" w:sz="0" w:space="0" w:color="auto"/>
            <w:bottom w:val="none" w:sz="0" w:space="0" w:color="auto"/>
            <w:right w:val="none" w:sz="0" w:space="0" w:color="auto"/>
          </w:divBdr>
        </w:div>
      </w:divsChild>
    </w:div>
    <w:div w:id="1829862689">
      <w:bodyDiv w:val="1"/>
      <w:marLeft w:val="0"/>
      <w:marRight w:val="0"/>
      <w:marTop w:val="0"/>
      <w:marBottom w:val="0"/>
      <w:divBdr>
        <w:top w:val="none" w:sz="0" w:space="0" w:color="auto"/>
        <w:left w:val="none" w:sz="0" w:space="0" w:color="auto"/>
        <w:bottom w:val="none" w:sz="0" w:space="0" w:color="auto"/>
        <w:right w:val="none" w:sz="0" w:space="0" w:color="auto"/>
      </w:divBdr>
      <w:divsChild>
        <w:div w:id="1252737780">
          <w:marLeft w:val="547"/>
          <w:marRight w:val="0"/>
          <w:marTop w:val="134"/>
          <w:marBottom w:val="0"/>
          <w:divBdr>
            <w:top w:val="none" w:sz="0" w:space="0" w:color="auto"/>
            <w:left w:val="none" w:sz="0" w:space="0" w:color="auto"/>
            <w:bottom w:val="none" w:sz="0" w:space="0" w:color="auto"/>
            <w:right w:val="none" w:sz="0" w:space="0" w:color="auto"/>
          </w:divBdr>
        </w:div>
        <w:div w:id="2016226977">
          <w:marLeft w:val="547"/>
          <w:marRight w:val="0"/>
          <w:marTop w:val="134"/>
          <w:marBottom w:val="0"/>
          <w:divBdr>
            <w:top w:val="none" w:sz="0" w:space="0" w:color="auto"/>
            <w:left w:val="none" w:sz="0" w:space="0" w:color="auto"/>
            <w:bottom w:val="none" w:sz="0" w:space="0" w:color="auto"/>
            <w:right w:val="none" w:sz="0" w:space="0" w:color="auto"/>
          </w:divBdr>
        </w:div>
      </w:divsChild>
    </w:div>
    <w:div w:id="1873879386">
      <w:bodyDiv w:val="1"/>
      <w:marLeft w:val="0"/>
      <w:marRight w:val="0"/>
      <w:marTop w:val="0"/>
      <w:marBottom w:val="0"/>
      <w:divBdr>
        <w:top w:val="none" w:sz="0" w:space="0" w:color="auto"/>
        <w:left w:val="none" w:sz="0" w:space="0" w:color="auto"/>
        <w:bottom w:val="none" w:sz="0" w:space="0" w:color="auto"/>
        <w:right w:val="none" w:sz="0" w:space="0" w:color="auto"/>
      </w:divBdr>
    </w:div>
    <w:div w:id="1874226303">
      <w:bodyDiv w:val="1"/>
      <w:marLeft w:val="0"/>
      <w:marRight w:val="0"/>
      <w:marTop w:val="0"/>
      <w:marBottom w:val="0"/>
      <w:divBdr>
        <w:top w:val="none" w:sz="0" w:space="0" w:color="auto"/>
        <w:left w:val="none" w:sz="0" w:space="0" w:color="auto"/>
        <w:bottom w:val="none" w:sz="0" w:space="0" w:color="auto"/>
        <w:right w:val="none" w:sz="0" w:space="0" w:color="auto"/>
      </w:divBdr>
    </w:div>
    <w:div w:id="1877616634">
      <w:bodyDiv w:val="1"/>
      <w:marLeft w:val="0"/>
      <w:marRight w:val="0"/>
      <w:marTop w:val="0"/>
      <w:marBottom w:val="0"/>
      <w:divBdr>
        <w:top w:val="none" w:sz="0" w:space="0" w:color="auto"/>
        <w:left w:val="none" w:sz="0" w:space="0" w:color="auto"/>
        <w:bottom w:val="none" w:sz="0" w:space="0" w:color="auto"/>
        <w:right w:val="none" w:sz="0" w:space="0" w:color="auto"/>
      </w:divBdr>
      <w:divsChild>
        <w:div w:id="797844342">
          <w:marLeft w:val="547"/>
          <w:marRight w:val="0"/>
          <w:marTop w:val="115"/>
          <w:marBottom w:val="0"/>
          <w:divBdr>
            <w:top w:val="none" w:sz="0" w:space="0" w:color="auto"/>
            <w:left w:val="none" w:sz="0" w:space="0" w:color="auto"/>
            <w:bottom w:val="none" w:sz="0" w:space="0" w:color="auto"/>
            <w:right w:val="none" w:sz="0" w:space="0" w:color="auto"/>
          </w:divBdr>
        </w:div>
      </w:divsChild>
    </w:div>
    <w:div w:id="1884561491">
      <w:bodyDiv w:val="1"/>
      <w:marLeft w:val="0"/>
      <w:marRight w:val="0"/>
      <w:marTop w:val="0"/>
      <w:marBottom w:val="0"/>
      <w:divBdr>
        <w:top w:val="none" w:sz="0" w:space="0" w:color="auto"/>
        <w:left w:val="none" w:sz="0" w:space="0" w:color="auto"/>
        <w:bottom w:val="none" w:sz="0" w:space="0" w:color="auto"/>
        <w:right w:val="none" w:sz="0" w:space="0" w:color="auto"/>
      </w:divBdr>
    </w:div>
    <w:div w:id="1952085744">
      <w:bodyDiv w:val="1"/>
      <w:marLeft w:val="0"/>
      <w:marRight w:val="0"/>
      <w:marTop w:val="0"/>
      <w:marBottom w:val="0"/>
      <w:divBdr>
        <w:top w:val="none" w:sz="0" w:space="0" w:color="auto"/>
        <w:left w:val="none" w:sz="0" w:space="0" w:color="auto"/>
        <w:bottom w:val="none" w:sz="0" w:space="0" w:color="auto"/>
        <w:right w:val="none" w:sz="0" w:space="0" w:color="auto"/>
      </w:divBdr>
      <w:divsChild>
        <w:div w:id="1853716458">
          <w:marLeft w:val="144"/>
          <w:marRight w:val="0"/>
          <w:marTop w:val="240"/>
          <w:marBottom w:val="40"/>
          <w:divBdr>
            <w:top w:val="none" w:sz="0" w:space="0" w:color="auto"/>
            <w:left w:val="none" w:sz="0" w:space="0" w:color="auto"/>
            <w:bottom w:val="none" w:sz="0" w:space="0" w:color="auto"/>
            <w:right w:val="none" w:sz="0" w:space="0" w:color="auto"/>
          </w:divBdr>
        </w:div>
      </w:divsChild>
    </w:div>
    <w:div w:id="2002196044">
      <w:bodyDiv w:val="1"/>
      <w:marLeft w:val="0"/>
      <w:marRight w:val="0"/>
      <w:marTop w:val="0"/>
      <w:marBottom w:val="0"/>
      <w:divBdr>
        <w:top w:val="none" w:sz="0" w:space="0" w:color="auto"/>
        <w:left w:val="none" w:sz="0" w:space="0" w:color="auto"/>
        <w:bottom w:val="none" w:sz="0" w:space="0" w:color="auto"/>
        <w:right w:val="none" w:sz="0" w:space="0" w:color="auto"/>
      </w:divBdr>
      <w:divsChild>
        <w:div w:id="593249320">
          <w:marLeft w:val="1166"/>
          <w:marRight w:val="0"/>
          <w:marTop w:val="86"/>
          <w:marBottom w:val="0"/>
          <w:divBdr>
            <w:top w:val="none" w:sz="0" w:space="0" w:color="auto"/>
            <w:left w:val="none" w:sz="0" w:space="0" w:color="auto"/>
            <w:bottom w:val="none" w:sz="0" w:space="0" w:color="auto"/>
            <w:right w:val="none" w:sz="0" w:space="0" w:color="auto"/>
          </w:divBdr>
        </w:div>
        <w:div w:id="364212055">
          <w:marLeft w:val="1166"/>
          <w:marRight w:val="0"/>
          <w:marTop w:val="86"/>
          <w:marBottom w:val="0"/>
          <w:divBdr>
            <w:top w:val="none" w:sz="0" w:space="0" w:color="auto"/>
            <w:left w:val="none" w:sz="0" w:space="0" w:color="auto"/>
            <w:bottom w:val="none" w:sz="0" w:space="0" w:color="auto"/>
            <w:right w:val="none" w:sz="0" w:space="0" w:color="auto"/>
          </w:divBdr>
        </w:div>
      </w:divsChild>
    </w:div>
    <w:div w:id="2118670796">
      <w:bodyDiv w:val="1"/>
      <w:marLeft w:val="0"/>
      <w:marRight w:val="0"/>
      <w:marTop w:val="0"/>
      <w:marBottom w:val="0"/>
      <w:divBdr>
        <w:top w:val="none" w:sz="0" w:space="0" w:color="auto"/>
        <w:left w:val="none" w:sz="0" w:space="0" w:color="auto"/>
        <w:bottom w:val="none" w:sz="0" w:space="0" w:color="auto"/>
        <w:right w:val="none" w:sz="0" w:space="0" w:color="auto"/>
      </w:divBdr>
      <w:divsChild>
        <w:div w:id="1753969495">
          <w:marLeft w:val="547"/>
          <w:marRight w:val="0"/>
          <w:marTop w:val="115"/>
          <w:marBottom w:val="0"/>
          <w:divBdr>
            <w:top w:val="none" w:sz="0" w:space="0" w:color="auto"/>
            <w:left w:val="none" w:sz="0" w:space="0" w:color="auto"/>
            <w:bottom w:val="none" w:sz="0" w:space="0" w:color="auto"/>
            <w:right w:val="none" w:sz="0" w:space="0" w:color="auto"/>
          </w:divBdr>
        </w:div>
      </w:divsChild>
    </w:div>
    <w:div w:id="2130971907">
      <w:bodyDiv w:val="1"/>
      <w:marLeft w:val="0"/>
      <w:marRight w:val="0"/>
      <w:marTop w:val="0"/>
      <w:marBottom w:val="0"/>
      <w:divBdr>
        <w:top w:val="none" w:sz="0" w:space="0" w:color="auto"/>
        <w:left w:val="none" w:sz="0" w:space="0" w:color="auto"/>
        <w:bottom w:val="none" w:sz="0" w:space="0" w:color="auto"/>
        <w:right w:val="none" w:sz="0" w:space="0" w:color="auto"/>
      </w:divBdr>
      <w:divsChild>
        <w:div w:id="531109369">
          <w:marLeft w:val="1800"/>
          <w:marRight w:val="0"/>
          <w:marTop w:val="96"/>
          <w:marBottom w:val="0"/>
          <w:divBdr>
            <w:top w:val="none" w:sz="0" w:space="0" w:color="auto"/>
            <w:left w:val="none" w:sz="0" w:space="0" w:color="auto"/>
            <w:bottom w:val="none" w:sz="0" w:space="0" w:color="auto"/>
            <w:right w:val="none" w:sz="0" w:space="0" w:color="auto"/>
          </w:divBdr>
        </w:div>
      </w:divsChild>
    </w:div>
    <w:div w:id="2133745968">
      <w:bodyDiv w:val="1"/>
      <w:marLeft w:val="0"/>
      <w:marRight w:val="0"/>
      <w:marTop w:val="0"/>
      <w:marBottom w:val="0"/>
      <w:divBdr>
        <w:top w:val="none" w:sz="0" w:space="0" w:color="auto"/>
        <w:left w:val="none" w:sz="0" w:space="0" w:color="auto"/>
        <w:bottom w:val="none" w:sz="0" w:space="0" w:color="auto"/>
        <w:right w:val="none" w:sz="0" w:space="0" w:color="auto"/>
      </w:divBdr>
      <w:divsChild>
        <w:div w:id="646855767">
          <w:marLeft w:val="1800"/>
          <w:marRight w:val="0"/>
          <w:marTop w:val="96"/>
          <w:marBottom w:val="0"/>
          <w:divBdr>
            <w:top w:val="none" w:sz="0" w:space="0" w:color="auto"/>
            <w:left w:val="none" w:sz="0" w:space="0" w:color="auto"/>
            <w:bottom w:val="none" w:sz="0" w:space="0" w:color="auto"/>
            <w:right w:val="none" w:sz="0" w:space="0" w:color="auto"/>
          </w:divBdr>
        </w:div>
      </w:divsChild>
    </w:div>
    <w:div w:id="2144616657">
      <w:bodyDiv w:val="1"/>
      <w:marLeft w:val="0"/>
      <w:marRight w:val="0"/>
      <w:marTop w:val="0"/>
      <w:marBottom w:val="0"/>
      <w:divBdr>
        <w:top w:val="none" w:sz="0" w:space="0" w:color="auto"/>
        <w:left w:val="none" w:sz="0" w:space="0" w:color="auto"/>
        <w:bottom w:val="none" w:sz="0" w:space="0" w:color="auto"/>
        <w:right w:val="none" w:sz="0" w:space="0" w:color="auto"/>
      </w:divBdr>
      <w:divsChild>
        <w:div w:id="1482505383">
          <w:marLeft w:val="144"/>
          <w:marRight w:val="0"/>
          <w:marTop w:val="240"/>
          <w:marBottom w:val="40"/>
          <w:divBdr>
            <w:top w:val="none" w:sz="0" w:space="0" w:color="auto"/>
            <w:left w:val="none" w:sz="0" w:space="0" w:color="auto"/>
            <w:bottom w:val="none" w:sz="0" w:space="0" w:color="auto"/>
            <w:right w:val="none" w:sz="0" w:space="0" w:color="auto"/>
          </w:divBdr>
        </w:div>
        <w:div w:id="877474369">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image" Target="media/image4.png"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image" Target="media/image3.png" Id="rId17" /><Relationship Type="http://schemas.openxmlformats.org/officeDocument/2006/relationships/customXml" Target="../customXml/item2.xml" Id="rId2" /><Relationship Type="http://schemas.openxmlformats.org/officeDocument/2006/relationships/image" Target="media/image2.jpeg"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footer" Target="footer2.xml" Id="rId15" /><Relationship Type="http://schemas.openxmlformats.org/officeDocument/2006/relationships/endnotes" Target="endnotes.xml" Id="rId10" /><Relationship Type="http://schemas.openxmlformats.org/officeDocument/2006/relationships/image" Target="media/image5.png"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theme" Target="theme/theme1.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FD319C62E6158499D404D1A9651A8D5" ma:contentTypeVersion="6" ma:contentTypeDescription="Create a new document." ma:contentTypeScope="" ma:versionID="23ce67bf9171995e41648c19af81a0d2">
  <xsd:schema xmlns:xsd="http://www.w3.org/2001/XMLSchema" xmlns:xs="http://www.w3.org/2001/XMLSchema" xmlns:p="http://schemas.microsoft.com/office/2006/metadata/properties" xmlns:ns1="http://schemas.microsoft.com/sharepoint/v3" xmlns:ns2="412e1c95-bc65-4cc5-b89b-82694cd9b6e4" targetNamespace="http://schemas.microsoft.com/office/2006/metadata/properties" ma:root="true" ma:fieldsID="2c0437090b6db6d5fa34f78a472b3138" ns1:_="" ns2:_="">
    <xsd:import namespace="http://schemas.microsoft.com/sharepoint/v3"/>
    <xsd:import namespace="412e1c95-bc65-4cc5-b89b-82694cd9b6e4"/>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2e1c95-bc65-4cc5-b89b-82694cd9b6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6E9D3-4A0D-4703-8C4E-4616BC8ACC3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FFCE66-1668-48FB-8216-9F0757F29413}">
  <ds:schemaRefs>
    <ds:schemaRef ds:uri="http://schemas.microsoft.com/sharepoint/v3/contenttype/forms"/>
  </ds:schemaRefs>
</ds:datastoreItem>
</file>

<file path=customXml/itemProps3.xml><?xml version="1.0" encoding="utf-8"?>
<ds:datastoreItem xmlns:ds="http://schemas.openxmlformats.org/officeDocument/2006/customXml" ds:itemID="{C34573D3-7B87-4385-B4BB-007B14EDB03C}"/>
</file>

<file path=customXml/itemProps4.xml><?xml version="1.0" encoding="utf-8"?>
<ds:datastoreItem xmlns:ds="http://schemas.openxmlformats.org/officeDocument/2006/customXml" ds:itemID="{ABAC34AF-623E-4F08-AD07-170BC577D98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NP</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Sun Lei</dc:creator>
  <lastModifiedBy>Lee Wee Kang /CSF</lastModifiedBy>
  <revision>43</revision>
  <lastPrinted>2019-12-09T02:14:00.0000000Z</lastPrinted>
  <dcterms:created xsi:type="dcterms:W3CDTF">2021-12-05T12:18:00.0000000Z</dcterms:created>
  <dcterms:modified xsi:type="dcterms:W3CDTF">2022-12-06T13:01:57.0194403Z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4f81056-721b-4b22-8334-0449c6cc893e_Enabled">
    <vt:lpwstr>False</vt:lpwstr>
  </property>
  <property fmtid="{D5CDD505-2E9C-101B-9397-08002B2CF9AE}" pid="3" name="MSIP_Label_84f81056-721b-4b22-8334-0449c6cc893e_SiteId">
    <vt:lpwstr>cba9e115-3016-4462-a1ab-a565cba0cdf1</vt:lpwstr>
  </property>
  <property fmtid="{D5CDD505-2E9C-101B-9397-08002B2CF9AE}" pid="4" name="MSIP_Label_84f81056-721b-4b22-8334-0449c6cc893e_Owner">
    <vt:lpwstr>sle2@np.edu.sg</vt:lpwstr>
  </property>
  <property fmtid="{D5CDD505-2E9C-101B-9397-08002B2CF9AE}" pid="5" name="MSIP_Label_84f81056-721b-4b22-8334-0449c6cc893e_SetDate">
    <vt:lpwstr>2019-11-25T04:36:23.3714433Z</vt:lpwstr>
  </property>
  <property fmtid="{D5CDD505-2E9C-101B-9397-08002B2CF9AE}" pid="6" name="MSIP_Label_84f81056-721b-4b22-8334-0449c6cc893e_Name">
    <vt:lpwstr>Official (Closed)</vt:lpwstr>
  </property>
  <property fmtid="{D5CDD505-2E9C-101B-9397-08002B2CF9AE}" pid="7" name="MSIP_Label_84f81056-721b-4b22-8334-0449c6cc893e_Application">
    <vt:lpwstr>Microsoft Azure Information Protection</vt:lpwstr>
  </property>
  <property fmtid="{D5CDD505-2E9C-101B-9397-08002B2CF9AE}" pid="8" name="MSIP_Label_84f81056-721b-4b22-8334-0449c6cc893e_ActionId">
    <vt:lpwstr>6207d56f-bb69-4c3e-a4e4-2f1eaa2c26b9</vt:lpwstr>
  </property>
  <property fmtid="{D5CDD505-2E9C-101B-9397-08002B2CF9AE}" pid="9" name="MSIP_Label_84f81056-721b-4b22-8334-0449c6cc893e_Extended_MSFT_Method">
    <vt:lpwstr>Automatic</vt:lpwstr>
  </property>
  <property fmtid="{D5CDD505-2E9C-101B-9397-08002B2CF9AE}" pid="10" name="MSIP_Label_30286cb9-b49f-4646-87a5-340028348160_Enabled">
    <vt:lpwstr>False</vt:lpwstr>
  </property>
  <property fmtid="{D5CDD505-2E9C-101B-9397-08002B2CF9AE}" pid="11" name="MSIP_Label_30286cb9-b49f-4646-87a5-340028348160_SiteId">
    <vt:lpwstr>cba9e115-3016-4462-a1ab-a565cba0cdf1</vt:lpwstr>
  </property>
  <property fmtid="{D5CDD505-2E9C-101B-9397-08002B2CF9AE}" pid="12" name="MSIP_Label_30286cb9-b49f-4646-87a5-340028348160_Owner">
    <vt:lpwstr>sle2@np.edu.sg</vt:lpwstr>
  </property>
  <property fmtid="{D5CDD505-2E9C-101B-9397-08002B2CF9AE}" pid="13" name="MSIP_Label_30286cb9-b49f-4646-87a5-340028348160_SetDate">
    <vt:lpwstr>2019-11-25T04:36:23.3714433Z</vt:lpwstr>
  </property>
  <property fmtid="{D5CDD505-2E9C-101B-9397-08002B2CF9AE}" pid="14" name="MSIP_Label_30286cb9-b49f-4646-87a5-340028348160_Name">
    <vt:lpwstr>Non Sensitive</vt:lpwstr>
  </property>
  <property fmtid="{D5CDD505-2E9C-101B-9397-08002B2CF9AE}" pid="15" name="MSIP_Label_30286cb9-b49f-4646-87a5-340028348160_Application">
    <vt:lpwstr>Microsoft Azure Information Protection</vt:lpwstr>
  </property>
  <property fmtid="{D5CDD505-2E9C-101B-9397-08002B2CF9AE}" pid="16" name="MSIP_Label_30286cb9-b49f-4646-87a5-340028348160_ActionId">
    <vt:lpwstr>6207d56f-bb69-4c3e-a4e4-2f1eaa2c26b9</vt:lpwstr>
  </property>
  <property fmtid="{D5CDD505-2E9C-101B-9397-08002B2CF9AE}" pid="17" name="MSIP_Label_30286cb9-b49f-4646-87a5-340028348160_Parent">
    <vt:lpwstr>84f81056-721b-4b22-8334-0449c6cc893e</vt:lpwstr>
  </property>
  <property fmtid="{D5CDD505-2E9C-101B-9397-08002B2CF9AE}" pid="18" name="MSIP_Label_30286cb9-b49f-4646-87a5-340028348160_Extended_MSFT_Method">
    <vt:lpwstr>Automatic</vt:lpwstr>
  </property>
  <property fmtid="{D5CDD505-2E9C-101B-9397-08002B2CF9AE}" pid="19" name="ContentTypeId">
    <vt:lpwstr>0x010100D7111B3E0BCD874B8DF0440429BDE114</vt:lpwstr>
  </property>
</Properties>
</file>