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28" w:rsidRPr="00FA2A28" w:rsidRDefault="00FA2A28" w:rsidP="00FA2A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2B7F"/>
          <w:spacing w:val="-2"/>
          <w:sz w:val="30"/>
          <w:szCs w:val="30"/>
        </w:rPr>
      </w:pPr>
      <w:r w:rsidRPr="00FA2A28">
        <w:rPr>
          <w:rFonts w:ascii="Times New Roman" w:eastAsia="Times New Roman" w:hAnsi="Times New Roman" w:cs="Times New Roman"/>
          <w:color w:val="002B7F"/>
          <w:spacing w:val="-2"/>
          <w:sz w:val="30"/>
          <w:szCs w:val="30"/>
        </w:rPr>
        <w:t>Purpose: </w:t>
      </w:r>
      <w:bookmarkStart w:id="0" w:name="_GoBack"/>
      <w:bookmarkEnd w:id="0"/>
    </w:p>
    <w:p w:rsidR="00FA2A28" w:rsidRPr="00FA2A28" w:rsidRDefault="00FA2A28" w:rsidP="00FA2A28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b/>
          <w:bCs/>
          <w:sz w:val="24"/>
          <w:szCs w:val="24"/>
        </w:rPr>
        <w:t>This document gives 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in order to execute Web Services using GET and POST Method</w:t>
      </w:r>
      <w:r w:rsidR="009108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also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Connect to Database by giving Query </w:t>
      </w:r>
      <w:r w:rsidR="009108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Comparison </w:t>
      </w:r>
      <w:r w:rsidRPr="00FA2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aTAF </w:t>
      </w:r>
      <w:r w:rsidR="009108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Grid </w:t>
      </w:r>
      <w:r w:rsidRPr="00FA2A2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framework.</w:t>
      </w:r>
    </w:p>
    <w:p w:rsidR="00FA2A28" w:rsidRPr="00FA2A28" w:rsidRDefault="00FA2A28" w:rsidP="00FA2A28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>Pre-requisites:</w:t>
      </w:r>
    </w:p>
    <w:p w:rsidR="009C59CF" w:rsidRDefault="00FA2A28" w:rsidP="00FA2A28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A28">
        <w:rPr>
          <w:rFonts w:ascii="Times New Roman" w:eastAsia="Times New Roman" w:hAnsi="Times New Roman" w:cs="Times New Roman"/>
          <w:sz w:val="24"/>
          <w:szCs w:val="24"/>
        </w:rPr>
        <w:t>aTAF</w:t>
      </w:r>
      <w:proofErr w:type="gramEnd"/>
      <w:r w:rsidRPr="00FA2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81B">
        <w:rPr>
          <w:rFonts w:ascii="Times New Roman" w:eastAsia="Times New Roman" w:hAnsi="Times New Roman" w:cs="Times New Roman"/>
          <w:sz w:val="24"/>
          <w:szCs w:val="24"/>
        </w:rPr>
        <w:t>Execute Web Service script</w:t>
      </w:r>
      <w:r w:rsidR="009C5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59CF">
        <w:rPr>
          <w:rFonts w:ascii="Times New Roman" w:eastAsia="Times New Roman" w:hAnsi="Times New Roman" w:cs="Times New Roman"/>
          <w:sz w:val="24"/>
          <w:szCs w:val="24"/>
        </w:rPr>
        <w:t>SoapUI</w:t>
      </w:r>
      <w:proofErr w:type="spellEnd"/>
      <w:r w:rsidR="009C59CF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0091081B">
        <w:rPr>
          <w:rFonts w:ascii="Times New Roman" w:eastAsia="Times New Roman" w:hAnsi="Times New Roman" w:cs="Times New Roman"/>
          <w:sz w:val="24"/>
          <w:szCs w:val="24"/>
        </w:rPr>
        <w:t xml:space="preserve">and also </w:t>
      </w:r>
      <w:r w:rsidRPr="00FA2A28">
        <w:rPr>
          <w:rFonts w:ascii="Times New Roman" w:eastAsia="Times New Roman" w:hAnsi="Times New Roman" w:cs="Times New Roman"/>
          <w:sz w:val="24"/>
          <w:szCs w:val="24"/>
        </w:rPr>
        <w:t>connects to different databases using java JDBC, so you need to add the corresponding dependency to the pom.xml.</w:t>
      </w:r>
    </w:p>
    <w:p w:rsidR="00126B52" w:rsidRDefault="00126B52" w:rsidP="00FA2A28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B52" w:rsidRPr="00126B52" w:rsidRDefault="00126B52" w:rsidP="00126B5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2B7F"/>
          <w:spacing w:val="-2"/>
          <w:sz w:val="30"/>
          <w:szCs w:val="30"/>
        </w:rPr>
      </w:pPr>
      <w:r w:rsidRPr="00126B52">
        <w:rPr>
          <w:rFonts w:ascii="Times New Roman" w:eastAsia="Times New Roman" w:hAnsi="Times New Roman" w:cs="Times New Roman"/>
          <w:color w:val="002B7F"/>
          <w:spacing w:val="-2"/>
          <w:sz w:val="30"/>
          <w:szCs w:val="30"/>
        </w:rPr>
        <w:t>Definition</w:t>
      </w:r>
    </w:p>
    <w:p w:rsidR="00FA2A28" w:rsidRPr="00126B52" w:rsidRDefault="00126B52" w:rsidP="00126B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B52">
        <w:rPr>
          <w:rFonts w:cstheme="minorHAnsi"/>
          <w:sz w:val="24"/>
          <w:szCs w:val="24"/>
        </w:rPr>
        <w:t xml:space="preserve"> A Web Service is a standards-based, language-agnostic software </w:t>
      </w:r>
      <w:r w:rsidRPr="00126B52">
        <w:rPr>
          <w:rFonts w:cstheme="minorHAnsi"/>
          <w:sz w:val="24"/>
          <w:szCs w:val="24"/>
        </w:rPr>
        <w:t>entity, which accepts specially formatted requests from other software entities on remote machines via vendor and transport neutral communication protocols,</w:t>
      </w:r>
      <w:r w:rsidRPr="00126B52">
        <w:rPr>
          <w:rFonts w:cstheme="minorHAnsi"/>
          <w:sz w:val="24"/>
          <w:szCs w:val="24"/>
        </w:rPr>
        <w:t xml:space="preserve"> producing</w:t>
      </w:r>
      <w:r>
        <w:rPr>
          <w:rFonts w:cstheme="minorHAnsi"/>
          <w:sz w:val="24"/>
          <w:szCs w:val="24"/>
        </w:rPr>
        <w:t xml:space="preserve"> application specific responses.</w:t>
      </w:r>
    </w:p>
    <w:p w:rsidR="00126B52" w:rsidRDefault="00126B52" w:rsidP="00126B52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  <w:r w:rsidRPr="00126B52"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>Web Services Architecture</w:t>
      </w:r>
    </w:p>
    <w:p w:rsidR="00126B52" w:rsidRDefault="00126B52" w:rsidP="00126B52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2B7F"/>
          <w:spacing w:val="-1"/>
          <w:sz w:val="24"/>
          <w:szCs w:val="24"/>
        </w:rPr>
        <w:drawing>
          <wp:inline distT="0" distB="0" distL="0" distR="0">
            <wp:extent cx="3078480" cy="1287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52" w:rsidRDefault="00126B52" w:rsidP="00126B5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26B52">
        <w:rPr>
          <w:rFonts w:cstheme="minorHAnsi"/>
          <w:sz w:val="24"/>
          <w:szCs w:val="24"/>
        </w:rPr>
        <w:t>The simplest Web service system has two participants:</w:t>
      </w:r>
    </w:p>
    <w:p w:rsidR="00126B52" w:rsidRPr="00126B52" w:rsidRDefault="00126B52" w:rsidP="00126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26B52">
        <w:rPr>
          <w:rFonts w:cstheme="minorHAnsi"/>
          <w:sz w:val="24"/>
          <w:szCs w:val="24"/>
        </w:rPr>
        <w:t xml:space="preserve">A service producer (provider) </w:t>
      </w:r>
    </w:p>
    <w:p w:rsidR="00126B52" w:rsidRPr="00126B52" w:rsidRDefault="00126B52" w:rsidP="00126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26B52">
        <w:rPr>
          <w:rFonts w:cstheme="minorHAnsi"/>
          <w:sz w:val="24"/>
          <w:szCs w:val="24"/>
        </w:rPr>
        <w:t xml:space="preserve">A service consumer (requester). </w:t>
      </w:r>
    </w:p>
    <w:p w:rsidR="00126B52" w:rsidRPr="00126B52" w:rsidRDefault="00126B52" w:rsidP="00126B5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126B52">
        <w:rPr>
          <w:rFonts w:cstheme="minorHAnsi"/>
          <w:sz w:val="24"/>
          <w:szCs w:val="24"/>
        </w:rPr>
        <w:t>rovider presents the interface and implementation of the service, and the requester uses the Web service.</w:t>
      </w:r>
    </w:p>
    <w:p w:rsidR="00126B52" w:rsidRDefault="001C7004" w:rsidP="00126B52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 xml:space="preserve">Overview 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>Webservices</w:t>
      </w:r>
      <w:proofErr w:type="spellEnd"/>
    </w:p>
    <w:p w:rsidR="009231BB" w:rsidRPr="00701EC6" w:rsidRDefault="009231BB" w:rsidP="00923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Web services using aTAF framework need to have Vali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URL to Get the Response of it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126B52">
        <w:rPr>
          <w:rFonts w:cstheme="minorHAnsi"/>
          <w:sz w:val="24"/>
          <w:szCs w:val="24"/>
        </w:rPr>
        <w:t xml:space="preserve">service consumer </w:t>
      </w:r>
      <w:r>
        <w:rPr>
          <w:rFonts w:cstheme="minorHAnsi"/>
          <w:sz w:val="24"/>
          <w:szCs w:val="24"/>
        </w:rPr>
        <w:t xml:space="preserve">request for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Response Code using URL if status code is 200 with Displaying Data then confirming that your Response is Correct else it is error without any 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Form of </w:t>
      </w:r>
      <w:r>
        <w:rPr>
          <w:rFonts w:ascii="Times New Roman" w:eastAsia="Times New Roman" w:hAnsi="Times New Roman" w:cs="Times New Roman"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XML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,HTML</w:t>
      </w:r>
      <w:proofErr w:type="gramEnd"/>
      <w:r w:rsidR="00926CCB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31BB" w:rsidRDefault="009231BB" w:rsidP="00126B52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</w:p>
    <w:p w:rsidR="001C7004" w:rsidRPr="00FA2A28" w:rsidRDefault="001C7004" w:rsidP="00126B52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</w:p>
    <w:p w:rsidR="00FA2A28" w:rsidRPr="00FA2A28" w:rsidRDefault="00701EC6" w:rsidP="00FA2A28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>Web Service</w:t>
      </w:r>
      <w:r w:rsidR="00FA2A28" w:rsidRPr="00FA2A28"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 xml:space="preserve"> Automation:</w:t>
      </w:r>
    </w:p>
    <w:p w:rsidR="00FA2A28" w:rsidRPr="00FA2A28" w:rsidRDefault="00FA2A28" w:rsidP="00FA2A28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2B7F"/>
          <w:spacing w:val="-1"/>
          <w:sz w:val="24"/>
          <w:szCs w:val="24"/>
        </w:rPr>
        <w:t xml:space="preserve">Please follow below steps to </w:t>
      </w:r>
      <w:r w:rsidR="00701EC6">
        <w:rPr>
          <w:rFonts w:ascii="Times New Roman" w:eastAsia="Times New Roman" w:hAnsi="Times New Roman" w:cs="Times New Roman"/>
          <w:color w:val="002B7F"/>
          <w:spacing w:val="-1"/>
          <w:sz w:val="24"/>
          <w:szCs w:val="24"/>
        </w:rPr>
        <w:t xml:space="preserve">Execute Web services using </w:t>
      </w:r>
      <w:proofErr w:type="spellStart"/>
      <w:r w:rsidR="00701EC6">
        <w:rPr>
          <w:rFonts w:ascii="Times New Roman" w:eastAsia="Times New Roman" w:hAnsi="Times New Roman" w:cs="Times New Roman"/>
          <w:color w:val="002B7F"/>
          <w:spacing w:val="-1"/>
          <w:sz w:val="24"/>
          <w:szCs w:val="24"/>
        </w:rPr>
        <w:t>SoapUi</w:t>
      </w:r>
      <w:proofErr w:type="spellEnd"/>
      <w:r w:rsidRPr="00FA2A28">
        <w:rPr>
          <w:rFonts w:ascii="Times New Roman" w:eastAsia="Times New Roman" w:hAnsi="Times New Roman" w:cs="Times New Roman"/>
          <w:color w:val="002B7F"/>
          <w:spacing w:val="-1"/>
          <w:sz w:val="24"/>
          <w:szCs w:val="24"/>
        </w:rPr>
        <w:t>. </w:t>
      </w:r>
      <w:r w:rsidR="009231BB">
        <w:rPr>
          <w:rFonts w:ascii="Times New Roman" w:eastAsia="Times New Roman" w:hAnsi="Times New Roman" w:cs="Times New Roman"/>
          <w:color w:val="002B7F"/>
          <w:spacing w:val="-1"/>
          <w:sz w:val="24"/>
          <w:szCs w:val="24"/>
        </w:rPr>
        <w:t>Tool and Compare</w:t>
      </w:r>
      <w:r w:rsidR="00701EC6">
        <w:rPr>
          <w:rFonts w:ascii="Times New Roman" w:eastAsia="Times New Roman" w:hAnsi="Times New Roman" w:cs="Times New Roman"/>
          <w:color w:val="002B7F"/>
          <w:spacing w:val="-1"/>
          <w:sz w:val="24"/>
          <w:szCs w:val="24"/>
        </w:rPr>
        <w:t xml:space="preserve"> Data with Database.</w:t>
      </w:r>
    </w:p>
    <w:p w:rsidR="001C7004" w:rsidRPr="001C7004" w:rsidRDefault="009231BB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926CCB">
        <w:rPr>
          <w:rFonts w:ascii="Times New Roman" w:eastAsia="Times New Roman" w:hAnsi="Times New Roman" w:cs="Times New Roman"/>
          <w:sz w:val="24"/>
          <w:szCs w:val="24"/>
        </w:rPr>
        <w:t xml:space="preserve">or Set 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Web Service Project using </w:t>
      </w:r>
      <w:r w:rsidRPr="00FA2A28">
        <w:rPr>
          <w:rFonts w:ascii="Times New Roman" w:eastAsia="Times New Roman" w:hAnsi="Times New Roman" w:cs="Times New Roman"/>
          <w:sz w:val="24"/>
          <w:szCs w:val="24"/>
        </w:rPr>
        <w:t>aTAF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CCB">
        <w:rPr>
          <w:rFonts w:ascii="Times New Roman" w:eastAsia="Times New Roman" w:hAnsi="Times New Roman" w:cs="Times New Roman"/>
          <w:sz w:val="24"/>
          <w:szCs w:val="24"/>
        </w:rPr>
        <w:t xml:space="preserve">Grid </w:t>
      </w:r>
      <w:r>
        <w:rPr>
          <w:rFonts w:ascii="Times New Roman" w:eastAsia="Times New Roman" w:hAnsi="Times New Roman" w:cs="Times New Roman"/>
          <w:sz w:val="24"/>
          <w:szCs w:val="24"/>
        </w:rPr>
        <w:t>Framework.</w:t>
      </w:r>
    </w:p>
    <w:p w:rsidR="001C7004" w:rsidRPr="001C7004" w:rsidRDefault="00D869E2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3BA">
        <w:rPr>
          <w:rFonts w:ascii="Times New Roman" w:eastAsia="Times New Roman" w:hAnsi="Times New Roman" w:cs="Times New Roman"/>
          <w:sz w:val="24"/>
          <w:szCs w:val="24"/>
        </w:rPr>
        <w:t xml:space="preserve">for GET method </w:t>
      </w:r>
      <w:r>
        <w:rPr>
          <w:rFonts w:ascii="Times New Roman" w:eastAsia="Times New Roman" w:hAnsi="Times New Roman" w:cs="Times New Roman"/>
          <w:sz w:val="24"/>
          <w:szCs w:val="24"/>
        </w:rPr>
        <w:t>with appropriate name</w:t>
      </w:r>
      <w:r w:rsidR="001563BA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proofErr w:type="spellStart"/>
      <w:r w:rsidR="001563BA">
        <w:rPr>
          <w:rFonts w:ascii="Times New Roman" w:eastAsia="Times New Roman" w:hAnsi="Times New Roman" w:cs="Times New Roman"/>
          <w:sz w:val="24"/>
          <w:szCs w:val="24"/>
        </w:rPr>
        <w:t>GetMethod_TS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004" w:rsidRPr="001C7004" w:rsidRDefault="001563BA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</w:p>
    <w:p w:rsidR="001C7004" w:rsidRPr="001C7004" w:rsidRDefault="001C7004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C7004" w:rsidRPr="001C7004" w:rsidRDefault="001C7004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C7004" w:rsidRPr="001C7004" w:rsidRDefault="001C7004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C7004" w:rsidRPr="001C7004" w:rsidRDefault="001C7004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A2A28" w:rsidRPr="00FA2A28" w:rsidRDefault="00FA2A28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To connect Database using aTAF framework,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jdbc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URL need to be constructed based on the Database type. Please refer below for the format of the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jdbc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URL for various Databases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DB2:            jdbc:db2://&lt;hostname&gt;:&lt;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portnumber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&gt;/&lt;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databaseName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&gt;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Oracle:        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jdbc:oracle:thin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:@&lt;hostname&gt;:&lt;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portnumber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&gt;:&lt;SID&gt;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SQL Server: 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jdbc:sqlserver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://&lt;hostname&gt;:&lt;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portnumber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MySQL:         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jdbc:</w:t>
      </w:r>
      <w:hyperlink r:id="rId6" w:history="1">
        <w:r w:rsidRPr="00FA2A28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mysql</w:t>
        </w:r>
        <w:proofErr w:type="spellEnd"/>
        <w:r w:rsidRPr="00FA2A28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://&lt;hostname&gt;:&lt;</w:t>
        </w:r>
        <w:proofErr w:type="spellStart"/>
        <w:r w:rsidRPr="00FA2A28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portnumber</w:t>
        </w:r>
        <w:proofErr w:type="spellEnd"/>
        <w:r w:rsidRPr="00FA2A28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&gt;/&lt;</w:t>
        </w:r>
        <w:proofErr w:type="spellStart"/>
      </w:hyperlink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databaseName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Terradata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    jdbc:teradata://&lt;server-name&gt;:&lt;server-port&gt;/&lt;database-server-name&gt;</w:t>
      </w:r>
    </w:p>
    <w:p w:rsidR="00FA2A28" w:rsidRPr="00FA2A28" w:rsidRDefault="00FA2A28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Need user credentials which will be used to Login to DB. Use the below steps to get the user credentials from the DB profile ".properties" file.</w:t>
      </w:r>
    </w:p>
    <w:p w:rsidR="00FA2A28" w:rsidRPr="00FA2A28" w:rsidRDefault="00FA2A28" w:rsidP="00FA2A28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userInfo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getLoginInfo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dbProfile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A2A28" w:rsidRPr="00FA2A28" w:rsidRDefault="00FA2A28" w:rsidP="00FA2A28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password =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userInfo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[1];</w:t>
      </w:r>
    </w:p>
    <w:p w:rsidR="00FA2A28" w:rsidRPr="00FA2A28" w:rsidRDefault="00FA2A28" w:rsidP="00FA2A28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username =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userInfo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[0];</w:t>
      </w:r>
    </w:p>
    <w:p w:rsidR="00FA2A28" w:rsidRPr="00FA2A28" w:rsidRDefault="00FA2A28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Connect to DB by using the below method call and store the connection object. 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Connection conn =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DatabaseUtils.getConnection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DatabaseName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dbURL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, username, password);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Note:  Please use 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DatabaseConstants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to get the database name </w:t>
      </w:r>
    </w:p>
    <w:p w:rsidR="00FA2A28" w:rsidRPr="00FA2A28" w:rsidRDefault="00FA2A28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Save the query that needs to be execute in string </w:t>
      </w:r>
    </w:p>
    <w:p w:rsidR="00FA2A28" w:rsidRPr="00FA2A28" w:rsidRDefault="00FA2A28" w:rsidP="00FA2A2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Eg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select * from </w:t>
      </w:r>
      <w:proofErr w:type="spell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tableName</w:t>
      </w:r>
      <w:proofErr w:type="spellEnd"/>
    </w:p>
    <w:p w:rsidR="00FA2A28" w:rsidRPr="00FA2A28" w:rsidRDefault="00FA2A28" w:rsidP="00FA2A2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Execute the query using aTAF method </w:t>
      </w:r>
      <w:proofErr w:type="spellStart"/>
      <w:proofErr w:type="gramStart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DatabaseUtils.executeQuery</w:t>
      </w:r>
      <w:proofErr w:type="spell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conn, query);. Please pass connection object from step 2 and query from step 4 as the parameters</w:t>
      </w:r>
    </w:p>
    <w:p w:rsidR="00FA2A28" w:rsidRPr="00FA2A28" w:rsidRDefault="00FA2A28" w:rsidP="00FA2A28">
      <w:pPr>
        <w:numPr>
          <w:ilvl w:val="0"/>
          <w:numId w:val="3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color w:val="000000"/>
          <w:sz w:val="24"/>
          <w:szCs w:val="24"/>
        </w:rPr>
        <w:t>The method will return the Result set which can iterated to get the column values. Please refer to the sample script attached. </w:t>
      </w:r>
    </w:p>
    <w:p w:rsidR="00FA2A28" w:rsidRPr="00FA2A28" w:rsidRDefault="00FA2A28" w:rsidP="00FA2A28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</w:pPr>
      <w:r w:rsidRPr="00FA2A28"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 xml:space="preserve">Sample </w:t>
      </w:r>
      <w:proofErr w:type="spellStart"/>
      <w:r w:rsidRPr="00FA2A28"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>DBscript</w:t>
      </w:r>
      <w:proofErr w:type="spellEnd"/>
      <w:r w:rsidRPr="00FA2A28">
        <w:rPr>
          <w:rFonts w:ascii="Times New Roman" w:eastAsia="Times New Roman" w:hAnsi="Times New Roman" w:cs="Times New Roman"/>
          <w:b/>
          <w:bCs/>
          <w:color w:val="002B7F"/>
          <w:spacing w:val="-1"/>
          <w:sz w:val="24"/>
          <w:szCs w:val="24"/>
        </w:rPr>
        <w:t>:</w:t>
      </w:r>
    </w:p>
    <w:p w:rsidR="00FA2A28" w:rsidRPr="00FA2A28" w:rsidRDefault="00FA2A28" w:rsidP="00FA2A28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A2A28">
          <w:rPr>
            <w:rFonts w:ascii="Times New Roman" w:eastAsia="Times New Roman" w:hAnsi="Times New Roman" w:cs="Times New Roman"/>
            <w:color w:val="640C1A"/>
            <w:sz w:val="24"/>
            <w:szCs w:val="24"/>
            <w:u w:val="single"/>
          </w:rPr>
          <w:t>SampleDemo_TS.java</w:t>
        </w:r>
      </w:hyperlink>
    </w:p>
    <w:p w:rsidR="00230FCC" w:rsidRDefault="00230FCC"/>
    <w:sectPr w:rsidR="0023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B3E5D"/>
    <w:multiLevelType w:val="hybridMultilevel"/>
    <w:tmpl w:val="4F2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0D03"/>
    <w:multiLevelType w:val="multilevel"/>
    <w:tmpl w:val="C1AA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140F4"/>
    <w:multiLevelType w:val="hybridMultilevel"/>
    <w:tmpl w:val="85FEC5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FC206EB"/>
    <w:multiLevelType w:val="multilevel"/>
    <w:tmpl w:val="06D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4054A6"/>
    <w:multiLevelType w:val="multilevel"/>
    <w:tmpl w:val="7DCE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28"/>
    <w:rsid w:val="00126B52"/>
    <w:rsid w:val="001563BA"/>
    <w:rsid w:val="001C7004"/>
    <w:rsid w:val="00230FCC"/>
    <w:rsid w:val="00701EC6"/>
    <w:rsid w:val="00896487"/>
    <w:rsid w:val="0091081B"/>
    <w:rsid w:val="009231BB"/>
    <w:rsid w:val="00926CCB"/>
    <w:rsid w:val="009C59CF"/>
    <w:rsid w:val="00D869E2"/>
    <w:rsid w:val="00DF69E3"/>
    <w:rsid w:val="00F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945AD-15E7-4D5D-ABDD-1F1E73CF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2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A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2A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2A28"/>
    <w:rPr>
      <w:color w:val="0000FF"/>
      <w:u w:val="single"/>
    </w:rPr>
  </w:style>
  <w:style w:type="character" w:customStyle="1" w:styleId="author">
    <w:name w:val="author"/>
    <w:basedOn w:val="DefaultParagraphFont"/>
    <w:rsid w:val="00FA2A28"/>
  </w:style>
  <w:style w:type="paragraph" w:styleId="NormalWeb">
    <w:name w:val="Normal (Web)"/>
    <w:basedOn w:val="Normal"/>
    <w:uiPriority w:val="99"/>
    <w:semiHidden/>
    <w:unhideWhenUsed/>
    <w:rsid w:val="00FA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A28"/>
    <w:rPr>
      <w:b/>
      <w:bCs/>
    </w:rPr>
  </w:style>
  <w:style w:type="paragraph" w:styleId="ListParagraph">
    <w:name w:val="List Paragraph"/>
    <w:basedOn w:val="Normal"/>
    <w:uiPriority w:val="34"/>
    <w:qFormat/>
    <w:rsid w:val="009C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anthem.com/download/attachments/358351753/SampleDemo_TS.java?version=1&amp;modificationDate=1563312091000&amp;api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dbn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Dommati, DurgaAPrasad</dc:creator>
  <cp:keywords/>
  <dc:description/>
  <cp:lastModifiedBy>Dommati, DurgaAPrasad</cp:lastModifiedBy>
  <cp:revision>1</cp:revision>
  <dcterms:created xsi:type="dcterms:W3CDTF">2019-08-30T07:00:00Z</dcterms:created>
  <dcterms:modified xsi:type="dcterms:W3CDTF">2019-08-30T11:37:00Z</dcterms:modified>
</cp:coreProperties>
</file>