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i w:val="0"/>
          <w:color w:val="1F4E79"/>
          <w:sz w:val="40"/>
        </w:rPr>
        <w:t>위 임 장</w:t>
      </w:r>
    </w:p>
    <w:p>
      <w:r>
        <w:rPr>
          <w:rFonts w:ascii="맑은 고딕" w:hAnsi="맑은 고딕" w:eastAsia="맑은 고딕"/>
          <w:b w:val="0"/>
          <w:i w:val="0"/>
          <w:color w:val="595959"/>
          <w:sz w:val="21"/>
        </w:rPr>
        <w:t>증명서 발급 · 서류 제출 등을 대리인이 할 때 사용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CE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404040"/>
                <w:sz w:val="19"/>
              </w:rPr>
              <w:t>작성예시 (가상 데이터): 상호·성명·금액은 모두 설명을 위해 만든 가상 값입니다. 본인 사업에 맞게 바꿔 쓰세요.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위임인 (사업자 대표자)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725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성명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홍길동 (가상)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생년월일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1980-00-00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상호 · 사업자등록번호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예시분식 · 000-00-00000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연락처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010-0000-0000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수임인 (대리인)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725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성명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이예시 (가상)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생년월일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1985-00-00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위임인과의 관계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직원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연락처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010-1111-1111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1F4E79"/>
          <w:sz w:val="26"/>
        </w:rPr>
        <w:t>위임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7257"/>
            <w:shd w:val="clear" w:color="auto" w:fill="DCE6F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위임 사항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소상공인 정책자금 관련 증명서 발급 신청 및 수령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제출처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소상공인시장진흥공단 예시지역센터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위임 기간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2026-10-14 ~ 2026-10-31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sz w:val="21"/>
        </w:rPr>
        <w:t>위 사항을 위임합니다.</w:t>
      </w:r>
    </w:p>
    <w:p>
      <w:r>
        <w:rPr>
          <w:rFonts w:ascii="맑은 고딕" w:hAnsi="맑은 고딕" w:eastAsia="맑은 고딕"/>
          <w:b w:val="0"/>
          <w:i w:val="0"/>
          <w:sz w:val="21"/>
        </w:rPr>
        <w:t>2026년 10월 14일</w:t>
      </w:r>
    </w:p>
    <w:p>
      <w:r>
        <w:rPr>
          <w:rFonts w:ascii="맑은 고딕" w:hAnsi="맑은 고딕" w:eastAsia="맑은 고딕"/>
          <w:b w:val="0"/>
          <w:i w:val="0"/>
          <w:sz w:val="21"/>
        </w:rPr>
        <w:t>위임인  홍길동  (인)</w:t>
      </w:r>
    </w:p>
    <w:p>
      <w:pPr>
        <w:spacing w:after="60"/>
      </w:pPr>
      <w:r>
        <w:rPr>
          <w:rFonts w:ascii="맑은 고딕" w:hAnsi="맑은 고딕" w:eastAsia="맑은 고딕"/>
          <w:b w:val="0"/>
          <w:i/>
          <w:color w:val="595959"/>
          <w:sz w:val="18"/>
        </w:rPr>
        <w:t>작성 안내  본인 인증을 한 대표자만 온라인 발급이 가능하고, 위임 발급은 위임장 등 원본을 지참해 방문해야 합니다. 신분증 사본 등 추가 서류는 센터에 확인하세요.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