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44100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As seen on the graph above, my cat was slightly faster on all but the 2,000,000 byte document. I can’t tell how reliable this numbers are, since every time I ran the same document I got different times, so this is an average of 10 runs on both cats for each file size. I think that there are 2 main reasons for the advantage my cat has. The first and obvious one is the system calls. I think that these are faster than using the file library, since I expect at some point the file library uses these sys calls, so I am removing all the extra things that I don’t need for cat. Another reason is that my cat does not use a second file, I use the buffer that </w:t>
      </w:r>
      <w:r>
        <w:rPr/>
        <w:t xml:space="preserve">the </w:t>
      </w:r>
      <w:r>
        <w:rPr/>
        <w:t xml:space="preserve">read </w:t>
      </w:r>
      <w:r>
        <w:rPr/>
        <w:t>function</w:t>
      </w:r>
      <w:r>
        <w:rPr/>
        <w:t xml:space="preserve"> fills up.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Bitstream Vera Sans"/>
        <w:kern w:val="2"/>
        <w:sz w:val="24"/>
        <w:szCs w:val="24"/>
        <w:lang w:val="en-A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Bitstream Vera Sans" w:cs="Bitstream Vera Sans"/>
      <w:color w:val="auto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Bitstream Ver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LibreOffice/6.1.4.2$Linux_X86_64 LibreOffice_project/10$Build-2</Application>
  <Pages>1</Pages>
  <Words>136</Words>
  <Characters>548</Characters>
  <CharactersWithSpaces>683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2019-02-08T19:40:14Z</dcterms:created>
  <dc:creator/>
  <dc:description/>
  <dc:language>en-AU</dc:language>
  <cp:lastModifiedBy/>
  <dcterms:modified xsi:type="dcterms:W3CDTF">2019-02-08T19:59:42Z</dcterms:modified>
  <cp:revision>1</cp:revision>
  <dc:subject/>
  <dc:title/>
</cp:coreProperties>
</file>