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47627" w14:textId="77777777" w:rsidR="00D945D2" w:rsidRPr="00D945D2" w:rsidRDefault="00D945D2" w:rsidP="00D945D2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</w:pPr>
      <w:r w:rsidRPr="00D945D2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SRS – </w:t>
      </w:r>
      <w:proofErr w:type="spellStart"/>
      <w:r w:rsidRPr="00D945D2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>Taskly</w:t>
      </w:r>
      <w:proofErr w:type="spellEnd"/>
      <w:r w:rsidRPr="00D945D2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:lang w:val="en-US"/>
          <w14:ligatures w14:val="none"/>
        </w:rPr>
        <w:t xml:space="preserve"> (Project Manager)</w:t>
      </w:r>
    </w:p>
    <w:p w14:paraId="37D5AF54" w14:textId="77777777" w:rsidR="00D945D2" w:rsidRPr="00D945D2" w:rsidRDefault="00D945D2" w:rsidP="00D945D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1. </w:t>
      </w:r>
      <w:proofErr w:type="spellStart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Úvod</w:t>
      </w:r>
      <w:proofErr w:type="spellEnd"/>
    </w:p>
    <w:p w14:paraId="1BB3F858" w14:textId="77777777" w:rsidR="00D945D2" w:rsidRPr="00D945D2" w:rsidRDefault="00D945D2" w:rsidP="00D945D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Tato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dokumentace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popisuje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technické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požadavky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a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specifikace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aplikace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Taskly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webového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nástroje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pro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projektové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řízení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založeného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na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kanbanové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metodologii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.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Umožňuje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správu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projektů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úkolů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týmů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a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uživatelů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včetně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autentizace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přidělování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práv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a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statistického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přehledu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.</w:t>
      </w:r>
    </w:p>
    <w:p w14:paraId="624AFEBD" w14:textId="77777777" w:rsidR="00D945D2" w:rsidRPr="00D945D2" w:rsidRDefault="00D945D2" w:rsidP="00D945D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2. </w:t>
      </w:r>
      <w:proofErr w:type="spellStart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Cíle</w:t>
      </w:r>
      <w:proofErr w:type="spellEnd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aplikace</w:t>
      </w:r>
      <w:proofErr w:type="spellEnd"/>
    </w:p>
    <w:p w14:paraId="721B9065" w14:textId="77777777" w:rsidR="00D945D2" w:rsidRPr="00D945D2" w:rsidRDefault="00D945D2" w:rsidP="00D945D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-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Správa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projektů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tvorba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úprava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změna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stavu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přiřazení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týmu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-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Správa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úkolů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přiřazení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úkolu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ke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sloupci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(status),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přetahování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mezi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sloupci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filtrování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-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Správa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týmů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tvorba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týmů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přiřazování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uživatelů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jeden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tým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=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více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projektů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-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Správa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uživatelů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registrace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přihlášení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úprava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profilu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, role</w:t>
      </w: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-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Statistiky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vizualizace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stavu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projektů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a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úkolů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- RBAC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omezení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přístupu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na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základě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rolí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(Manager, Developer, Tester)</w:t>
      </w:r>
    </w:p>
    <w:p w14:paraId="267F5693" w14:textId="77777777" w:rsidR="00D945D2" w:rsidRPr="00D945D2" w:rsidRDefault="00D945D2" w:rsidP="00D945D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3. Technický </w:t>
      </w:r>
      <w:proofErr w:type="spellStart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popis</w:t>
      </w:r>
      <w:proofErr w:type="spellEnd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řešení</w:t>
      </w:r>
      <w:proofErr w:type="spellEnd"/>
    </w:p>
    <w:p w14:paraId="7E28FDD2" w14:textId="77777777" w:rsidR="00D945D2" w:rsidRPr="00D945D2" w:rsidRDefault="00D945D2" w:rsidP="00D945D2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 xml:space="preserve">3.1 </w:t>
      </w:r>
      <w:proofErr w:type="spellStart"/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Použité</w:t>
      </w:r>
      <w:proofErr w:type="spellEnd"/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technologie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945D2" w:rsidRPr="00D945D2" w14:paraId="56898D60" w14:textId="77777777" w:rsidTr="00D945D2">
        <w:tc>
          <w:tcPr>
            <w:tcW w:w="4320" w:type="dxa"/>
            <w:hideMark/>
          </w:tcPr>
          <w:p w14:paraId="059E58E1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Vrstva</w:t>
            </w:r>
            <w:proofErr w:type="spellEnd"/>
          </w:p>
        </w:tc>
        <w:tc>
          <w:tcPr>
            <w:tcW w:w="4320" w:type="dxa"/>
            <w:hideMark/>
          </w:tcPr>
          <w:p w14:paraId="26C45F52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Technologie</w:t>
            </w:r>
          </w:p>
        </w:tc>
      </w:tr>
      <w:tr w:rsidR="00D945D2" w:rsidRPr="00D945D2" w14:paraId="1C48B06A" w14:textId="77777777" w:rsidTr="00D945D2">
        <w:tc>
          <w:tcPr>
            <w:tcW w:w="4320" w:type="dxa"/>
            <w:hideMark/>
          </w:tcPr>
          <w:p w14:paraId="76018BBD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Frontend</w:t>
            </w:r>
          </w:p>
        </w:tc>
        <w:tc>
          <w:tcPr>
            <w:tcW w:w="4320" w:type="dxa"/>
            <w:hideMark/>
          </w:tcPr>
          <w:p w14:paraId="345AD922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React.js (Vite) +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TailwindCSS</w:t>
            </w:r>
            <w:proofErr w:type="spellEnd"/>
          </w:p>
        </w:tc>
      </w:tr>
      <w:tr w:rsidR="00D945D2" w:rsidRPr="00D945D2" w14:paraId="4DFB29EA" w14:textId="77777777" w:rsidTr="00D945D2">
        <w:tc>
          <w:tcPr>
            <w:tcW w:w="4320" w:type="dxa"/>
            <w:hideMark/>
          </w:tcPr>
          <w:p w14:paraId="2BA49BCA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Backend</w:t>
            </w:r>
          </w:p>
        </w:tc>
        <w:tc>
          <w:tcPr>
            <w:tcW w:w="4320" w:type="dxa"/>
            <w:hideMark/>
          </w:tcPr>
          <w:p w14:paraId="64F96095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Spring Boot (REST API)</w:t>
            </w:r>
          </w:p>
        </w:tc>
      </w:tr>
      <w:tr w:rsidR="00D945D2" w:rsidRPr="00D945D2" w14:paraId="70971D13" w14:textId="77777777" w:rsidTr="00D945D2">
        <w:tc>
          <w:tcPr>
            <w:tcW w:w="4320" w:type="dxa"/>
            <w:hideMark/>
          </w:tcPr>
          <w:p w14:paraId="3783E487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Databáze</w:t>
            </w:r>
            <w:proofErr w:type="spellEnd"/>
          </w:p>
        </w:tc>
        <w:tc>
          <w:tcPr>
            <w:tcW w:w="4320" w:type="dxa"/>
            <w:hideMark/>
          </w:tcPr>
          <w:p w14:paraId="59E2E5CF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PostgreSQL</w:t>
            </w:r>
          </w:p>
        </w:tc>
      </w:tr>
      <w:tr w:rsidR="00D945D2" w:rsidRPr="00D945D2" w14:paraId="7BC4DF26" w14:textId="77777777" w:rsidTr="00D945D2">
        <w:tc>
          <w:tcPr>
            <w:tcW w:w="4320" w:type="dxa"/>
            <w:hideMark/>
          </w:tcPr>
          <w:p w14:paraId="70434ACD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Autentizace</w:t>
            </w:r>
            <w:proofErr w:type="spellEnd"/>
          </w:p>
        </w:tc>
        <w:tc>
          <w:tcPr>
            <w:tcW w:w="4320" w:type="dxa"/>
            <w:hideMark/>
          </w:tcPr>
          <w:p w14:paraId="60997FB3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JWT (token-based)</w:t>
            </w:r>
          </w:p>
        </w:tc>
      </w:tr>
      <w:tr w:rsidR="00D945D2" w:rsidRPr="00D945D2" w14:paraId="603A640A" w14:textId="77777777" w:rsidTr="00D945D2">
        <w:tc>
          <w:tcPr>
            <w:tcW w:w="4320" w:type="dxa"/>
            <w:hideMark/>
          </w:tcPr>
          <w:p w14:paraId="4AB1AEF0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Routing</w:t>
            </w:r>
          </w:p>
        </w:tc>
        <w:tc>
          <w:tcPr>
            <w:tcW w:w="4320" w:type="dxa"/>
            <w:hideMark/>
          </w:tcPr>
          <w:p w14:paraId="1D910A07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React Router</w:t>
            </w:r>
          </w:p>
        </w:tc>
      </w:tr>
      <w:tr w:rsidR="00D945D2" w:rsidRPr="00D945D2" w14:paraId="3310832C" w14:textId="77777777" w:rsidTr="00D945D2">
        <w:tc>
          <w:tcPr>
            <w:tcW w:w="4320" w:type="dxa"/>
            <w:hideMark/>
          </w:tcPr>
          <w:p w14:paraId="3B1CC7FF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Stylování</w:t>
            </w:r>
            <w:proofErr w:type="spellEnd"/>
          </w:p>
        </w:tc>
        <w:tc>
          <w:tcPr>
            <w:tcW w:w="4320" w:type="dxa"/>
            <w:hideMark/>
          </w:tcPr>
          <w:p w14:paraId="5A315ED9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Tailwind,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shadcn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/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ui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Lucide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ikony</w:t>
            </w:r>
            <w:proofErr w:type="spellEnd"/>
          </w:p>
        </w:tc>
      </w:tr>
    </w:tbl>
    <w:p w14:paraId="1B850EBF" w14:textId="77777777" w:rsidR="00D945D2" w:rsidRPr="00D945D2" w:rsidRDefault="00D945D2" w:rsidP="00D945D2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 xml:space="preserve">3.2 </w:t>
      </w:r>
      <w:proofErr w:type="spellStart"/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Architektura</w:t>
      </w:r>
      <w:proofErr w:type="spellEnd"/>
    </w:p>
    <w:p w14:paraId="5A936E1B" w14:textId="77777777" w:rsidR="00D945D2" w:rsidRPr="00D945D2" w:rsidRDefault="00D945D2" w:rsidP="00D945D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- Frontend</w:t>
      </w: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pages/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např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.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DashboardPage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ProjectDetailPage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TeamDetailPage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components/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TaskCard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KanbanColumn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TeamMemberCard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services/ – projectService.js, taskService.js, authService.js</w:t>
      </w: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Backend</w:t>
      </w: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entity/, repository/, controller/, service/</w:t>
      </w: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  - security/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konfigurace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JWT,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filtry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role,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registrace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přihlášení</w:t>
      </w:r>
      <w:proofErr w:type="spellEnd"/>
    </w:p>
    <w:p w14:paraId="64F3EEE7" w14:textId="77777777" w:rsidR="00D945D2" w:rsidRPr="00D945D2" w:rsidRDefault="00D945D2" w:rsidP="00D945D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lastRenderedPageBreak/>
        <w:t xml:space="preserve">4. </w:t>
      </w:r>
      <w:proofErr w:type="spellStart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Funkcionality</w:t>
      </w:r>
      <w:proofErr w:type="spellEnd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systému</w:t>
      </w:r>
      <w:proofErr w:type="spellEnd"/>
    </w:p>
    <w:p w14:paraId="7D20FFBD" w14:textId="77777777" w:rsidR="00D945D2" w:rsidRPr="00D945D2" w:rsidRDefault="00D945D2" w:rsidP="00D945D2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 xml:space="preserve">4.1 </w:t>
      </w:r>
      <w:proofErr w:type="spellStart"/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Přihlášení</w:t>
      </w:r>
      <w:proofErr w:type="spellEnd"/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 xml:space="preserve"> a </w:t>
      </w:r>
      <w:proofErr w:type="spellStart"/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registrace</w:t>
      </w:r>
      <w:proofErr w:type="spellEnd"/>
    </w:p>
    <w:p w14:paraId="75FFDE1B" w14:textId="77777777" w:rsidR="00D945D2" w:rsidRPr="00D945D2" w:rsidRDefault="00D945D2" w:rsidP="00D945D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- POST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/auth/login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vrací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JWT</w:t>
      </w: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POST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/auth/register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vytvoření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účtu</w:t>
      </w:r>
      <w:proofErr w:type="spellEnd"/>
    </w:p>
    <w:p w14:paraId="73F8BA1A" w14:textId="77777777" w:rsidR="00D945D2" w:rsidRPr="00D945D2" w:rsidRDefault="00D945D2" w:rsidP="00D945D2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4.2 Projects</w:t>
      </w:r>
    </w:p>
    <w:p w14:paraId="280860DF" w14:textId="77777777" w:rsidR="00D945D2" w:rsidRPr="00D945D2" w:rsidRDefault="00D945D2" w:rsidP="00D945D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- GET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/projects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seznam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projektů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GET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/projects/:id – detail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včetně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tasků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a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týmu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POST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/projects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vytvoření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PUT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/projects/:id/status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změna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stavu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PUT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/projects/:id/team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přiřazení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týmu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(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pouze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manager)</w:t>
      </w:r>
    </w:p>
    <w:p w14:paraId="6479145D" w14:textId="77777777" w:rsidR="00D945D2" w:rsidRPr="00D945D2" w:rsidRDefault="00D945D2" w:rsidP="00D945D2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4.3 Tasks</w:t>
      </w:r>
    </w:p>
    <w:p w14:paraId="140F2D52" w14:textId="77777777" w:rsidR="00D945D2" w:rsidRPr="00D945D2" w:rsidRDefault="00D945D2" w:rsidP="00D945D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- GET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/tasks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globální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seznam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POST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/tasks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vytvoření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PUT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/tasks/:id/status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přesun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v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rámci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kanban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boardu</w:t>
      </w:r>
      <w:proofErr w:type="spellEnd"/>
    </w:p>
    <w:p w14:paraId="254A6E18" w14:textId="77777777" w:rsidR="00D945D2" w:rsidRPr="00D945D2" w:rsidRDefault="00D945D2" w:rsidP="00D945D2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4.4 Teams</w:t>
      </w:r>
    </w:p>
    <w:p w14:paraId="336E5740" w14:textId="77777777" w:rsidR="00D945D2" w:rsidRPr="00D945D2" w:rsidRDefault="00D945D2" w:rsidP="00D945D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- GET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/teams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seznam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týmů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GET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/teams/:id – detail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včetně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členů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POST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/teams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vytvoření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PUT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/teams/:id/members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přidání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odebrání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členů</w:t>
      </w:r>
      <w:proofErr w:type="spellEnd"/>
    </w:p>
    <w:p w14:paraId="2B16057F" w14:textId="77777777" w:rsidR="00D945D2" w:rsidRPr="00D945D2" w:rsidRDefault="00D945D2" w:rsidP="00D945D2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4.5 Users</w:t>
      </w:r>
    </w:p>
    <w:p w14:paraId="06DDAB69" w14:textId="77777777" w:rsidR="00D945D2" w:rsidRPr="00D945D2" w:rsidRDefault="00D945D2" w:rsidP="00D945D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- GET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/users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pouze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pro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managera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PUT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/users/:id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úprava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uživatele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DELETE /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api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/users/:id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smazání</w:t>
      </w:r>
      <w:proofErr w:type="spellEnd"/>
    </w:p>
    <w:p w14:paraId="01059F8F" w14:textId="77777777" w:rsidR="00D945D2" w:rsidRPr="00D945D2" w:rsidRDefault="00D945D2" w:rsidP="00D945D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5. RBAC – Role-Based Access Control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945D2" w:rsidRPr="00D945D2" w14:paraId="1D2115FF" w14:textId="77777777" w:rsidTr="00D945D2">
        <w:tc>
          <w:tcPr>
            <w:tcW w:w="4320" w:type="dxa"/>
            <w:hideMark/>
          </w:tcPr>
          <w:p w14:paraId="4FC6DE35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Role</w:t>
            </w:r>
          </w:p>
        </w:tc>
        <w:tc>
          <w:tcPr>
            <w:tcW w:w="4320" w:type="dxa"/>
            <w:hideMark/>
          </w:tcPr>
          <w:p w14:paraId="1B476602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Práva</w:t>
            </w:r>
            <w:proofErr w:type="spellEnd"/>
          </w:p>
        </w:tc>
      </w:tr>
      <w:tr w:rsidR="00D945D2" w:rsidRPr="00D945D2" w14:paraId="36C7B7B4" w14:textId="77777777" w:rsidTr="00D945D2">
        <w:tc>
          <w:tcPr>
            <w:tcW w:w="4320" w:type="dxa"/>
            <w:hideMark/>
          </w:tcPr>
          <w:p w14:paraId="1955A51E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Manager</w:t>
            </w:r>
          </w:p>
        </w:tc>
        <w:tc>
          <w:tcPr>
            <w:tcW w:w="4320" w:type="dxa"/>
            <w:hideMark/>
          </w:tcPr>
          <w:p w14:paraId="05AC1C56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Plný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přístup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 –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správa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týmů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projektů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uživatelů</w:t>
            </w:r>
            <w:proofErr w:type="spellEnd"/>
          </w:p>
        </w:tc>
      </w:tr>
      <w:tr w:rsidR="00D945D2" w:rsidRPr="00D945D2" w14:paraId="3109BB63" w14:textId="77777777" w:rsidTr="00D945D2">
        <w:tc>
          <w:tcPr>
            <w:tcW w:w="4320" w:type="dxa"/>
            <w:hideMark/>
          </w:tcPr>
          <w:p w14:paraId="26DF5187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Developer</w:t>
            </w:r>
          </w:p>
        </w:tc>
        <w:tc>
          <w:tcPr>
            <w:tcW w:w="4320" w:type="dxa"/>
            <w:hideMark/>
          </w:tcPr>
          <w:p w14:paraId="6047796A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Přístup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 k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úkolům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 a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projektům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,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může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přidávat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tasky</w:t>
            </w:r>
            <w:proofErr w:type="spellEnd"/>
          </w:p>
        </w:tc>
      </w:tr>
      <w:tr w:rsidR="00D945D2" w:rsidRPr="00D945D2" w14:paraId="70383582" w14:textId="77777777" w:rsidTr="00D945D2">
        <w:tc>
          <w:tcPr>
            <w:tcW w:w="4320" w:type="dxa"/>
            <w:hideMark/>
          </w:tcPr>
          <w:p w14:paraId="5D66A3AC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Tester</w:t>
            </w:r>
          </w:p>
        </w:tc>
        <w:tc>
          <w:tcPr>
            <w:tcW w:w="4320" w:type="dxa"/>
            <w:hideMark/>
          </w:tcPr>
          <w:p w14:paraId="45A1EE1A" w14:textId="77777777" w:rsidR="00D945D2" w:rsidRPr="00D945D2" w:rsidRDefault="00D945D2" w:rsidP="00D945D2">
            <w:pPr>
              <w:spacing w:after="200" w:line="276" w:lineRule="auto"/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</w:pPr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Jen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čtení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úkolů</w:t>
            </w:r>
            <w:proofErr w:type="spellEnd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 xml:space="preserve"> a </w:t>
            </w:r>
            <w:proofErr w:type="spellStart"/>
            <w:r w:rsidRPr="00D945D2">
              <w:rPr>
                <w:rFonts w:ascii="Cambria" w:eastAsia="MS Mincho" w:hAnsi="Cambria" w:cs="Times New Roman"/>
                <w:kern w:val="0"/>
                <w:lang w:val="en-US"/>
                <w14:ligatures w14:val="none"/>
              </w:rPr>
              <w:t>projektů</w:t>
            </w:r>
            <w:proofErr w:type="spellEnd"/>
          </w:p>
        </w:tc>
      </w:tr>
    </w:tbl>
    <w:p w14:paraId="3769A2CE" w14:textId="77777777" w:rsidR="00D945D2" w:rsidRPr="00D945D2" w:rsidRDefault="00D945D2" w:rsidP="00D945D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6. </w:t>
      </w:r>
      <w:proofErr w:type="spellStart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Bezpečnost</w:t>
      </w:r>
      <w:proofErr w:type="spellEnd"/>
    </w:p>
    <w:p w14:paraId="6A9785EF" w14:textId="77777777" w:rsidR="00D945D2" w:rsidRPr="00D945D2" w:rsidRDefault="00D945D2" w:rsidP="00D945D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- JWT token s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ochranou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backendových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endpointů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- Password hashing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pomocí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BCrypt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-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Ověření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oprávnění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na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základě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role (@PreAuthorize)</w:t>
      </w:r>
    </w:p>
    <w:p w14:paraId="51FA1E81" w14:textId="77777777" w:rsidR="00D945D2" w:rsidRPr="00D945D2" w:rsidRDefault="00D945D2" w:rsidP="00D945D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lastRenderedPageBreak/>
        <w:t xml:space="preserve">7. </w:t>
      </w:r>
      <w:proofErr w:type="spellStart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Nefunkční</w:t>
      </w:r>
      <w:proofErr w:type="spellEnd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požadavky</w:t>
      </w:r>
      <w:proofErr w:type="spellEnd"/>
    </w:p>
    <w:p w14:paraId="03711E4C" w14:textId="77777777" w:rsidR="00D945D2" w:rsidRPr="00D945D2" w:rsidRDefault="00D945D2" w:rsidP="00D945D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-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Výkon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databázové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dotazy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optimalizovány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pomocí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JPA</w:t>
      </w: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-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Bezpečnost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–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autentizace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gram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</w:t>
      </w:r>
      <w:proofErr w:type="gram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autorizace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dle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JWT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standardu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 xml:space="preserve">-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Responzivita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– Tailwind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zajišťuje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UX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na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mobilech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desktopu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br/>
        <w:t>- Kompatibilita – Chrome, Firefox, Edge</w:t>
      </w:r>
    </w:p>
    <w:p w14:paraId="25A3FE83" w14:textId="77777777" w:rsidR="00D945D2" w:rsidRPr="00D945D2" w:rsidRDefault="00D945D2" w:rsidP="00D945D2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 xml:space="preserve">8. </w:t>
      </w:r>
      <w:proofErr w:type="spellStart"/>
      <w:r w:rsidRPr="00D945D2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Závěr</w:t>
      </w:r>
      <w:proofErr w:type="spellEnd"/>
    </w:p>
    <w:p w14:paraId="1F67A436" w14:textId="77777777" w:rsidR="00D945D2" w:rsidRPr="00D945D2" w:rsidRDefault="00D945D2" w:rsidP="00D945D2">
      <w:pPr>
        <w:spacing w:after="200" w:line="276" w:lineRule="auto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Projekt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Taskly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naplňuje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cíle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efektivního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řízení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práce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v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týmu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pomocí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kanban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boardu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.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Architektura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umožňuje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škálovatelnost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přechod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na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mikroservisy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rozšíření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o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pokročilé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statistiky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,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notifikace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nebo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integraci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 xml:space="preserve"> s </w:t>
      </w:r>
      <w:proofErr w:type="spellStart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kalendářem</w:t>
      </w:r>
      <w:proofErr w:type="spellEnd"/>
      <w:r w:rsidRPr="00D945D2">
        <w:rPr>
          <w:rFonts w:ascii="Cambria" w:eastAsia="MS Mincho" w:hAnsi="Cambria" w:cs="Times New Roman"/>
          <w:kern w:val="0"/>
          <w:lang w:val="en-US"/>
          <w14:ligatures w14:val="none"/>
        </w:rPr>
        <w:t>.</w:t>
      </w:r>
    </w:p>
    <w:p w14:paraId="46D278D8" w14:textId="77777777" w:rsidR="008C6D59" w:rsidRPr="00D945D2" w:rsidRDefault="008C6D59" w:rsidP="00D945D2"/>
    <w:sectPr w:rsidR="008C6D59" w:rsidRPr="00D94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9788A" w14:textId="77777777" w:rsidR="000C4899" w:rsidRDefault="000C4899" w:rsidP="00117957">
      <w:pPr>
        <w:spacing w:after="0" w:line="240" w:lineRule="auto"/>
      </w:pPr>
      <w:r>
        <w:separator/>
      </w:r>
    </w:p>
  </w:endnote>
  <w:endnote w:type="continuationSeparator" w:id="0">
    <w:p w14:paraId="5998F72D" w14:textId="77777777" w:rsidR="000C4899" w:rsidRDefault="000C4899" w:rsidP="0011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88BA1E" w14:textId="77777777" w:rsidR="000C4899" w:rsidRDefault="000C4899" w:rsidP="00117957">
      <w:pPr>
        <w:spacing w:after="0" w:line="240" w:lineRule="auto"/>
      </w:pPr>
      <w:r>
        <w:separator/>
      </w:r>
    </w:p>
  </w:footnote>
  <w:footnote w:type="continuationSeparator" w:id="0">
    <w:p w14:paraId="2FCFE833" w14:textId="77777777" w:rsidR="000C4899" w:rsidRDefault="000C4899" w:rsidP="00117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04C"/>
    <w:multiLevelType w:val="multilevel"/>
    <w:tmpl w:val="E1E8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4E84"/>
    <w:multiLevelType w:val="multilevel"/>
    <w:tmpl w:val="E0B4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60BD9"/>
    <w:multiLevelType w:val="multilevel"/>
    <w:tmpl w:val="5FD0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4E66"/>
    <w:multiLevelType w:val="multilevel"/>
    <w:tmpl w:val="A53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11326"/>
    <w:multiLevelType w:val="multilevel"/>
    <w:tmpl w:val="9574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A727B"/>
    <w:multiLevelType w:val="multilevel"/>
    <w:tmpl w:val="40E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D7E42"/>
    <w:multiLevelType w:val="multilevel"/>
    <w:tmpl w:val="209E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57FAF"/>
    <w:multiLevelType w:val="multilevel"/>
    <w:tmpl w:val="5726B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AC35CA"/>
    <w:multiLevelType w:val="multilevel"/>
    <w:tmpl w:val="A83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03AF5"/>
    <w:multiLevelType w:val="multilevel"/>
    <w:tmpl w:val="10FE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4390D"/>
    <w:multiLevelType w:val="multilevel"/>
    <w:tmpl w:val="E704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B306B"/>
    <w:multiLevelType w:val="multilevel"/>
    <w:tmpl w:val="8A2A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B677E"/>
    <w:multiLevelType w:val="multilevel"/>
    <w:tmpl w:val="393A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14B53"/>
    <w:multiLevelType w:val="multilevel"/>
    <w:tmpl w:val="CC18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2B145D"/>
    <w:multiLevelType w:val="multilevel"/>
    <w:tmpl w:val="EB22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A176F"/>
    <w:multiLevelType w:val="multilevel"/>
    <w:tmpl w:val="7F9E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4277E5"/>
    <w:multiLevelType w:val="multilevel"/>
    <w:tmpl w:val="B950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07030"/>
    <w:multiLevelType w:val="multilevel"/>
    <w:tmpl w:val="458C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A4DFC"/>
    <w:multiLevelType w:val="multilevel"/>
    <w:tmpl w:val="E1D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C2BFB"/>
    <w:multiLevelType w:val="multilevel"/>
    <w:tmpl w:val="E08A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73B68"/>
    <w:multiLevelType w:val="multilevel"/>
    <w:tmpl w:val="6FC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44AD6"/>
    <w:multiLevelType w:val="multilevel"/>
    <w:tmpl w:val="7448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D7599"/>
    <w:multiLevelType w:val="multilevel"/>
    <w:tmpl w:val="5DBC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169665">
    <w:abstractNumId w:val="22"/>
  </w:num>
  <w:num w:numId="2" w16cid:durableId="917904840">
    <w:abstractNumId w:val="12"/>
  </w:num>
  <w:num w:numId="3" w16cid:durableId="66926208">
    <w:abstractNumId w:val="11"/>
  </w:num>
  <w:num w:numId="4" w16cid:durableId="1517037836">
    <w:abstractNumId w:val="2"/>
  </w:num>
  <w:num w:numId="5" w16cid:durableId="233862114">
    <w:abstractNumId w:val="19"/>
  </w:num>
  <w:num w:numId="6" w16cid:durableId="533276969">
    <w:abstractNumId w:val="0"/>
  </w:num>
  <w:num w:numId="7" w16cid:durableId="2127382690">
    <w:abstractNumId w:val="13"/>
  </w:num>
  <w:num w:numId="8" w16cid:durableId="2088066953">
    <w:abstractNumId w:val="6"/>
  </w:num>
  <w:num w:numId="9" w16cid:durableId="358437520">
    <w:abstractNumId w:val="17"/>
  </w:num>
  <w:num w:numId="10" w16cid:durableId="50424152">
    <w:abstractNumId w:val="3"/>
  </w:num>
  <w:num w:numId="11" w16cid:durableId="864714698">
    <w:abstractNumId w:val="7"/>
  </w:num>
  <w:num w:numId="12" w16cid:durableId="450128620">
    <w:abstractNumId w:val="14"/>
  </w:num>
  <w:num w:numId="13" w16cid:durableId="1992903025">
    <w:abstractNumId w:val="5"/>
  </w:num>
  <w:num w:numId="14" w16cid:durableId="138347896">
    <w:abstractNumId w:val="8"/>
  </w:num>
  <w:num w:numId="15" w16cid:durableId="1808861055">
    <w:abstractNumId w:val="20"/>
  </w:num>
  <w:num w:numId="16" w16cid:durableId="1837917207">
    <w:abstractNumId w:val="9"/>
  </w:num>
  <w:num w:numId="17" w16cid:durableId="1878004499">
    <w:abstractNumId w:val="1"/>
  </w:num>
  <w:num w:numId="18" w16cid:durableId="1729258985">
    <w:abstractNumId w:val="21"/>
  </w:num>
  <w:num w:numId="19" w16cid:durableId="66077879">
    <w:abstractNumId w:val="16"/>
  </w:num>
  <w:num w:numId="20" w16cid:durableId="1057315016">
    <w:abstractNumId w:val="15"/>
  </w:num>
  <w:num w:numId="21" w16cid:durableId="417285964">
    <w:abstractNumId w:val="10"/>
  </w:num>
  <w:num w:numId="22" w16cid:durableId="378018731">
    <w:abstractNumId w:val="18"/>
  </w:num>
  <w:num w:numId="23" w16cid:durableId="1505821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B9"/>
    <w:rsid w:val="00001517"/>
    <w:rsid w:val="000A33B9"/>
    <w:rsid w:val="000C4899"/>
    <w:rsid w:val="00117957"/>
    <w:rsid w:val="00352F26"/>
    <w:rsid w:val="00644679"/>
    <w:rsid w:val="006F3136"/>
    <w:rsid w:val="00852FA6"/>
    <w:rsid w:val="008C6D59"/>
    <w:rsid w:val="00910958"/>
    <w:rsid w:val="00B03242"/>
    <w:rsid w:val="00C90D0B"/>
    <w:rsid w:val="00D81DCF"/>
    <w:rsid w:val="00D945D2"/>
    <w:rsid w:val="00D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1C6F"/>
  <w15:chartTrackingRefBased/>
  <w15:docId w15:val="{FD2388BF-6E93-4B84-8DB1-55E3FE16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3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A3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A3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A3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3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3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3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3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3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3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A3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A3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A33B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A33B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A33B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A33B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A33B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A33B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A3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A3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A3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A3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A3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A33B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A33B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A33B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A3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A33B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A33B9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44679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44679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117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17957"/>
  </w:style>
  <w:style w:type="paragraph" w:styleId="Zpat">
    <w:name w:val="footer"/>
    <w:basedOn w:val="Normln"/>
    <w:link w:val="ZpatChar"/>
    <w:uiPriority w:val="99"/>
    <w:unhideWhenUsed/>
    <w:rsid w:val="001179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1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Raabe Dominik</dc:creator>
  <cp:keywords/>
  <dc:description/>
  <cp:lastModifiedBy>Raabe Dominik</cp:lastModifiedBy>
  <cp:revision>5</cp:revision>
  <dcterms:created xsi:type="dcterms:W3CDTF">2025-01-28T13:15:00Z</dcterms:created>
  <dcterms:modified xsi:type="dcterms:W3CDTF">2025-05-14T13:03:00Z</dcterms:modified>
</cp:coreProperties>
</file>