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C8963E"/>
          <w:spacing w:val="160"/>
          <w:sz w:val="22"/>
          <w:szCs w:val="22"/>
        </w:rPr>
        <w:t xml:space="preserve">HOUSLEY HAPPY PAWS</w:t>
      </w:r>
    </w:p>
    <w:p>
      <w:pPr>
        <w:spacing w:after="80"/>
        <w:jc w:val="center"/>
      </w:pPr>
      <w:r>
        <w:rPr>
          <w:rFonts w:ascii="Arial" w:cs="Arial" w:eastAsia="Arial" w:hAnsi="Arial"/>
          <w:b/>
          <w:bCs/>
          <w:color w:val="2D5A3D"/>
          <w:sz w:val="56"/>
          <w:szCs w:val="56"/>
        </w:rPr>
        <w:t xml:space="preserve">Mobile App Roadmap</w:t>
      </w:r>
    </w:p>
    <w:p>
      <w:pPr>
        <w:spacing w:after="200"/>
        <w:jc w:val="center"/>
      </w:pPr>
      <w:r>
        <w:rPr>
          <w:rFonts w:ascii="Arial" w:cs="Arial" w:eastAsia="Arial" w:hAnsi="Arial"/>
          <w:i/>
          <w:iCs/>
          <w:color w:val="6B7280"/>
          <w:sz w:val="28"/>
          <w:szCs w:val="28"/>
        </w:rPr>
        <w:t xml:space="preserve">From Web to App Store</w:t>
      </w:r>
    </w:p>
    <w:p>
      <w:pPr>
        <w:pBdr>
          <w:top w:val="single" w:color="C8963E" w:sz="2" w:space="8"/>
        </w:pBdr>
        <w:spacing w:after="0" w:before="300"/>
        <w:jc w:val="center"/>
      </w:pPr>
    </w:p>
    <w:p>
      <w:pPr>
        <w:spacing w:after="80"/>
      </w:pPr>
    </w:p>
    <w:p>
      <w:pPr>
        <w:spacing w:after="60"/>
        <w:jc w:val="center"/>
      </w:pPr>
      <w:r>
        <w:rPr>
          <w:rFonts w:ascii="Arial" w:cs="Arial" w:eastAsia="Arial" w:hAnsi="Arial"/>
          <w:color w:val="23272F"/>
          <w:sz w:val="24"/>
          <w:szCs w:val="24"/>
        </w:rPr>
        <w:t xml:space="preserve">Capacitor Implementation Strategy</w:t>
      </w:r>
    </w:p>
    <w:p>
      <w:pPr>
        <w:spacing w:after="60"/>
        <w:jc w:val="center"/>
      </w:pPr>
      <w:r>
        <w:rPr>
          <w:rFonts w:ascii="Arial" w:cs="Arial" w:eastAsia="Arial" w:hAnsi="Arial"/>
          <w:color w:val="6B7280"/>
          <w:sz w:val="22"/>
          <w:szCs w:val="22"/>
        </w:rPr>
        <w:t xml:space="preserve">Prepared for Domenic Schober &amp; Rachel Housley</w:t>
      </w:r>
    </w:p>
    <w:p>
      <w:pPr>
        <w:jc w:val="center"/>
      </w:pPr>
      <w:r>
        <w:rPr>
          <w:rFonts w:ascii="Arial" w:cs="Arial" w:eastAsia="Arial" w:hAnsi="Arial"/>
          <w:color w:val="6B7280"/>
          <w:sz w:val="22"/>
          <w:szCs w:val="22"/>
        </w:rPr>
        <w:t xml:space="preserve">March 2026</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color w:val="C8963E"/>
          <w:sz w:val="20"/>
          <w:szCs w:val="20"/>
        </w:rPr>
        <w:t xml:space="preserve">www.housleyhappypaws.com</w:t>
      </w:r>
    </w:p>
    <w:p>
      <w:pPr>
        <w:jc w:val="center"/>
      </w:pPr>
      <w:r>
        <w:rPr>
          <w:rFonts w:ascii="Arial" w:cs="Arial" w:eastAsia="Arial" w:hAnsi="Arial"/>
          <w:color w:val="6B7280"/>
          <w:sz w:val="20"/>
          <w:szCs w:val="20"/>
        </w:rPr>
        <w:t xml:space="preserve">Lancaster, PA</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2D5A3D"/>
        </w:rPr>
        <w:t xml:space="preserve">Executive Summary</w:t>
      </w:r>
    </w:p>
    <w:p>
      <w:pPr>
        <w:spacing w:after="160"/>
      </w:pPr>
      <w:r>
        <w:rPr>
          <w:rFonts w:ascii="Arial" w:cs="Arial" w:eastAsia="Arial" w:hAnsi="Arial"/>
          <w:color w:val="23272F"/>
          <w:sz w:val="22"/>
          <w:szCs w:val="22"/>
        </w:rPr>
        <w:t xml:space="preserve">Housley Happy Paws is currently a fully functional single-page web application with Supabase database, Stripe payments, real-time messaging, GPS tracking, booking management, service reports, and a staff/owner/client portal system. The site is deployed on Vercel with a custom domain.</w:t>
      </w:r>
    </w:p>
    <w:p>
      <w:pPr>
        <w:spacing w:after="160"/>
      </w:pPr>
      <w:r>
        <w:rPr>
          <w:rFonts w:ascii="Arial" w:cs="Arial" w:eastAsia="Arial" w:hAnsi="Arial"/>
          <w:color w:val="23272F"/>
          <w:sz w:val="22"/>
          <w:szCs w:val="22"/>
        </w:rPr>
        <w:t xml:space="preserve">This roadmap outlines the complete path to wrapping the existing web application into native iOS and Android apps using Capacitor, getting them into the Apple App Store and Google Play Store, and preparing the platform for business growth including staff hiring, new services, and multi-location expansion.</w:t>
      </w:r>
    </w:p>
    <w:p>
      <w:pPr>
        <w:spacing w:after="160"/>
      </w:pPr>
      <w:r>
        <w:rPr>
          <w:rFonts w:ascii="Arial" w:cs="Arial" w:eastAsia="Arial" w:hAnsi="Arial"/>
          <w:b/>
          <w:bCs/>
          <w:color w:val="23272F"/>
          <w:sz w:val="22"/>
          <w:szCs w:val="22"/>
        </w:rPr>
        <w:t xml:space="preserve">Recommended approach: </w:t>
      </w:r>
      <w:r>
        <w:rPr>
          <w:rFonts w:ascii="Arial" w:cs="Arial" w:eastAsia="Arial" w:hAnsi="Arial"/>
          <w:color w:val="23272F"/>
          <w:sz w:val="22"/>
          <w:szCs w:val="22"/>
        </w:rPr>
        <w:t xml:space="preserve">Capacitor (by Ionic) wrapping the existing codebase. This preserves all current functionality, allows a single codebase for web + iOS + Android, and can be completed in phases without disrupting the live website.</w:t>
      </w:r>
    </w:p>
    <w:p>
      <w:pPr>
        <w:spacing w:after="80"/>
      </w:pPr>
    </w:p>
    <w:p>
      <w:pPr>
        <w:pStyle w:val="Heading2"/>
      </w:pPr>
      <w:r>
        <w:rPr>
          <w:rFonts w:ascii="Arial" w:cs="Arial" w:eastAsia="Arial" w:hAnsi="Arial"/>
          <w:b/>
          <w:bCs/>
          <w:color w:val="23272F"/>
        </w:rPr>
        <w:t xml:space="preserve">What You Already Have</w:t>
      </w:r>
    </w:p>
    <w:p>
      <w:pPr>
        <w:spacing w:after="160"/>
      </w:pPr>
      <w:r>
        <w:rPr>
          <w:rFonts w:ascii="Arial" w:cs="Arial" w:eastAsia="Arial" w:hAnsi="Arial"/>
          <w:color w:val="23272F"/>
          <w:sz w:val="22"/>
          <w:szCs w:val="22"/>
        </w:rPr>
        <w:t xml:space="preserve">The current web app already covers the core functionality that most pet care apps charge thousands to build. Here is what transfers directly to the mobile app with zero rebuilding: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c>
          <w:tcPr>
            <w:tcW w:type="dxa" w:w="44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8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216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Client booking system</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Calendar picker, multi-date, multi-time slots, recurring bookings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Already built</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Stripe payments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Checkout, saved cards, auto-charge, invoices, 15% platform fee</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Already built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Real-time messaging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Supabase realtime, thread view, profile photos, read receipts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Already built</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Owner dashboard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37 panels, activity log, revenue tracking, client management</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Already built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Staff portal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Assigned jobs, report creation, GPS tracking, availability</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Already built</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Client portal</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Pet profiles, booking history, reports, payment history</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Already built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GPS walk tracking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Live route recording, map display in reports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Already built</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Service reports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Custom note builder, photo uploads, arrival/departure times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Already built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Reviews system</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Database-driven, owner-moderated, aggregate ratings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Already built</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Auth system</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Supabase auth, role-based access (owner/staff/client)</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Already built</w:t>
            </w:r>
          </w:p>
        </w:tc>
      </w:tr>
    </w:tbl>
    <w:p>
      <w:r>
        <w:br w:type="page"/>
      </w:r>
    </w:p>
    <w:p>
      <w:pPr>
        <w:pStyle w:val="Heading1"/>
      </w:pPr>
      <w:r>
        <w:rPr>
          <w:rFonts w:ascii="Arial" w:cs="Arial" w:eastAsia="Arial" w:hAnsi="Arial"/>
          <w:b/>
          <w:bCs/>
          <w:color w:val="2D5A3D"/>
        </w:rPr>
        <w:t xml:space="preserve">Implementation Phases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5A3D" w:sz="8"/>
              <w:bottom w:val="none" w:color="FFFFFF" w:sz="0"/>
              <w:right w:val="none" w:color="FFFFFF" w:sz="0"/>
            </w:tcBorders>
            <w:shd w:fill="E8F0EB" w:val="clear"/>
            <w:tcMar>
              <w:top w:type="dxa" w:w="140"/>
              <w:left w:type="dxa" w:w="200"/>
              <w:bottom w:type="dxa" w:w="140"/>
              <w:right w:type="dxa" w:w="200"/>
            </w:tcMar>
          </w:tcPr>
          <w:p>
            <w:pPr>
              <w:spacing w:after="40"/>
            </w:pPr>
            <w:r>
              <w:rPr>
                <w:rFonts w:ascii="Arial" w:cs="Arial" w:eastAsia="Arial" w:hAnsi="Arial"/>
                <w:b/>
                <w:bCs/>
                <w:color w:val="2D5A3D"/>
                <w:spacing w:val="80"/>
                <w:sz w:val="18"/>
                <w:szCs w:val="18"/>
              </w:rPr>
              <w:t xml:space="preserve">PHASE 1</w:t>
            </w:r>
          </w:p>
          <w:p>
            <w:pPr>
              <w:spacing w:after="20"/>
            </w:pPr>
            <w:r>
              <w:rPr>
                <w:rFonts w:ascii="Arial" w:cs="Arial" w:eastAsia="Arial" w:hAnsi="Arial"/>
                <w:b/>
                <w:bCs/>
                <w:color w:val="23272F"/>
                <w:sz w:val="28"/>
                <w:szCs w:val="28"/>
              </w:rPr>
              <w:t xml:space="preserve">Project Setup &amp; Capacitor Integration</w:t>
            </w:r>
          </w:p>
          <w:p>
            <w:r>
              <w:rPr>
                <w:rFonts w:ascii="Arial" w:cs="Arial" w:eastAsia="Arial" w:hAnsi="Arial"/>
                <w:i/>
                <w:iCs/>
                <w:color w:val="6B7280"/>
                <w:sz w:val="20"/>
                <w:szCs w:val="20"/>
              </w:rPr>
              <w:t xml:space="preserve">Week 1–2  •  Est. 8–12 hours</w:t>
            </w:r>
          </w:p>
        </w:tc>
      </w:tr>
    </w:tbl>
    <w:p>
      <w:pPr>
        <w:spacing w:after="80"/>
      </w:pPr>
    </w:p>
    <w:p>
      <w:pPr>
        <w:spacing w:after="160"/>
      </w:pPr>
      <w:r>
        <w:rPr>
          <w:rFonts w:ascii="Arial" w:cs="Arial" w:eastAsia="Arial" w:hAnsi="Arial"/>
          <w:color w:val="23272F"/>
          <w:sz w:val="22"/>
          <w:szCs w:val="22"/>
        </w:rPr>
        <w:t xml:space="preserve">This phase converts the existing web project into a Capacitor-enabled project. No functionality changes—just wrapping the existing app so it can build as native iOS and Android.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c>
          <w:tcPr>
            <w:tcW w:type="dxa" w:w="44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8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216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Install Capacitor CLI &amp; core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npm install @capacitor/core @capacitor/cli</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30 min</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Initialize Capacitor config</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npx cap init with app name, bundle ID</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15 min</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Choose bundle identifiers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com.housleyhappypaws.app (iOS + Android)</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15 min</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Add iOS platform</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npx cap add ios — generates Xcode project</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15 min</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Add Android platform</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npx cap add android — generates Android Studio project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15 min</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Configure capacitor.config.ts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Set server URL, app metadata, plugins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1 hour</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Build &amp; sync web assets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npx cap copy to push web code into native shells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30 min</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Test in iOS Simulator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npx cap open ios — verify all views render</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2–3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Test in Android Emulator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npx cap open android — verify all views render</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2–3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Fix viewport / safe area issues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Handle notch, status bar, home indicator</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1–2 hours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63E" w:sz="8"/>
              <w:bottom w:val="none" w:color="FFFFFF" w:sz="0"/>
              <w:right w:val="none" w:color="FFFFFF" w:sz="0"/>
            </w:tcBorders>
            <w:shd w:fill="FDF6EC" w:val="clear"/>
            <w:tcMar>
              <w:top w:type="dxa" w:w="140"/>
              <w:left w:type="dxa" w:w="200"/>
              <w:bottom w:type="dxa" w:w="140"/>
              <w:right w:type="dxa" w:w="200"/>
            </w:tcMar>
          </w:tcPr>
          <w:p>
            <w:pPr>
              <w:spacing w:after="40"/>
            </w:pPr>
            <w:r>
              <w:rPr>
                <w:rFonts w:ascii="Arial" w:cs="Arial" w:eastAsia="Arial" w:hAnsi="Arial"/>
                <w:b/>
                <w:bCs/>
                <w:color w:val="C8963E"/>
                <w:spacing w:val="80"/>
                <w:sz w:val="18"/>
                <w:szCs w:val="18"/>
              </w:rPr>
              <w:t xml:space="preserve">PHASE 2</w:t>
            </w:r>
          </w:p>
          <w:p>
            <w:pPr>
              <w:spacing w:after="20"/>
            </w:pPr>
            <w:r>
              <w:rPr>
                <w:rFonts w:ascii="Arial" w:cs="Arial" w:eastAsia="Arial" w:hAnsi="Arial"/>
                <w:b/>
                <w:bCs/>
                <w:color w:val="23272F"/>
                <w:sz w:val="28"/>
                <w:szCs w:val="28"/>
              </w:rPr>
              <w:t xml:space="preserve">Native Features &amp; Push Notifications</w:t>
            </w:r>
          </w:p>
          <w:p>
            <w:r>
              <w:rPr>
                <w:rFonts w:ascii="Arial" w:cs="Arial" w:eastAsia="Arial" w:hAnsi="Arial"/>
                <w:i/>
                <w:iCs/>
                <w:color w:val="6B7280"/>
                <w:sz w:val="20"/>
                <w:szCs w:val="20"/>
              </w:rPr>
              <w:t xml:space="preserve">Week 3–4  •  Est. 12–16 hours</w:t>
            </w:r>
          </w:p>
        </w:tc>
      </w:tr>
    </w:tbl>
    <w:p>
      <w:pPr>
        <w:spacing w:after="80"/>
      </w:pPr>
    </w:p>
    <w:p>
      <w:pPr>
        <w:spacing w:after="160"/>
      </w:pPr>
      <w:r>
        <w:rPr>
          <w:rFonts w:ascii="Arial" w:cs="Arial" w:eastAsia="Arial" w:hAnsi="Arial"/>
          <w:color w:val="23272F"/>
          <w:sz w:val="22"/>
          <w:szCs w:val="22"/>
        </w:rPr>
        <w:t xml:space="preserve">This phase adds the native capabilities that make the app feel like a real mobile app rather than a website in a wrapper. Push notifications are the single biggest upgrade—clients and Rachel will get instant alerts for new bookings, messages, and payment confirmations.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c>
          <w:tcPr>
            <w:tcW w:type="dxa" w:w="44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8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216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Set up Firebase project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Firebase Cloud Messaging for both iOS + Android</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 hour</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Install push notification plugin</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@capacitor/push-notifications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30 min</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Register for push tokens on login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Save device token to Supabase users table</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2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Create push notification API</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Vercel serverless function to send via Firebase</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3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Trigger notifications for key events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New booking, message, payment, report ready</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3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Add notification preferences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Let users toggle which notifications they receive</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2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Configure iOS APNs certificates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Apple Push Notification service setup</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1–2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Handle deep links from notifications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Tap notification → opens correct app view</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2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Add splash screen &amp; app icon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@capacitor/splash-screen with HHP branding</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 hour</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Status bar styling</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@capacitor/status-bar — match app color scheme</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30 min</w:t>
            </w:r>
          </w:p>
        </w:tc>
      </w:tr>
    </w:tbl>
    <w:p>
      <w:pPr>
        <w:spacing w:after="80"/>
      </w:pPr>
    </w:p>
    <w:p>
      <w:pPr>
        <w:pStyle w:val="Heading3"/>
      </w:pPr>
      <w:r>
        <w:rPr>
          <w:rFonts w:ascii="Arial" w:cs="Arial" w:eastAsia="Arial" w:hAnsi="Arial"/>
          <w:b/>
          <w:bCs/>
          <w:color w:val="23272F"/>
        </w:rPr>
        <w:t xml:space="preserve">Notification Events to Implement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c>
          <w:tcPr>
            <w:tcW w:type="dxa" w:w="44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8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216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New booking request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Sent to Rachel when client submits booking</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Owner + Staff</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Booking accepted/declined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Sent to client after Rachel responds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Client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New message received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Sent to recipient of any new message</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All users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Payment received</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Sent to Rachel on successful charge</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Owner</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Payment receipt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Sent to client after payment processes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Client</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Service report ready</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Sent to client when Rachel submits report</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Client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Review submitted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Sent to Rachel when client leaves review</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Owner</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Staff assignment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Sent to staff when assigned a new job</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Staff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5A3D" w:sz="8"/>
              <w:bottom w:val="none" w:color="FFFFFF" w:sz="0"/>
              <w:right w:val="none" w:color="FFFFFF" w:sz="0"/>
            </w:tcBorders>
            <w:shd w:fill="E8F0EB" w:val="clear"/>
            <w:tcMar>
              <w:top w:type="dxa" w:w="140"/>
              <w:left w:type="dxa" w:w="200"/>
              <w:bottom w:type="dxa" w:w="140"/>
              <w:right w:type="dxa" w:w="200"/>
            </w:tcMar>
          </w:tcPr>
          <w:p>
            <w:pPr>
              <w:spacing w:after="40"/>
            </w:pPr>
            <w:r>
              <w:rPr>
                <w:rFonts w:ascii="Arial" w:cs="Arial" w:eastAsia="Arial" w:hAnsi="Arial"/>
                <w:b/>
                <w:bCs/>
                <w:color w:val="2D5A3D"/>
                <w:spacing w:val="80"/>
                <w:sz w:val="18"/>
                <w:szCs w:val="18"/>
              </w:rPr>
              <w:t xml:space="preserve">PHASE 3</w:t>
            </w:r>
          </w:p>
          <w:p>
            <w:pPr>
              <w:spacing w:after="20"/>
            </w:pPr>
            <w:r>
              <w:rPr>
                <w:rFonts w:ascii="Arial" w:cs="Arial" w:eastAsia="Arial" w:hAnsi="Arial"/>
                <w:b/>
                <w:bCs/>
                <w:color w:val="23272F"/>
                <w:sz w:val="28"/>
                <w:szCs w:val="28"/>
              </w:rPr>
              <w:t xml:space="preserve">App Store Preparation</w:t>
            </w:r>
          </w:p>
          <w:p>
            <w:r>
              <w:rPr>
                <w:rFonts w:ascii="Arial" w:cs="Arial" w:eastAsia="Arial" w:hAnsi="Arial"/>
                <w:i/>
                <w:iCs/>
                <w:color w:val="6B7280"/>
                <w:sz w:val="20"/>
                <w:szCs w:val="20"/>
              </w:rPr>
              <w:t xml:space="preserve">Week 5–6  •  Est. 10–14 hours</w:t>
            </w:r>
          </w:p>
        </w:tc>
      </w:tr>
    </w:tbl>
    <w:p>
      <w:pPr>
        <w:spacing w:after="80"/>
      </w:pPr>
    </w:p>
    <w:p>
      <w:pPr>
        <w:spacing w:after="160"/>
      </w:pPr>
      <w:r>
        <w:rPr>
          <w:rFonts w:ascii="Arial" w:cs="Arial" w:eastAsia="Arial" w:hAnsi="Arial"/>
          <w:color w:val="23272F"/>
          <w:sz w:val="22"/>
          <w:szCs w:val="22"/>
        </w:rPr>
        <w:t xml:space="preserve">Apple and Google have specific requirements for app store submissions. This phase covers everything needed to pass review on the first attempt. Apple is stricter than Google—their review process typically takes 1–3 days and they will reject apps that feel like simple web wrappers without enough native functionality.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c>
          <w:tcPr>
            <w:tcW w:type="dxa" w:w="44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8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216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Apple Developer Account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developer.apple.com — $99/year enrollment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 hour + approval wait</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Google Play Developer Account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play.google.com/console — $25 one-time</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30 min</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Design app icon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1024x1024 PNG, HHP logo adapted for app format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1–2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Create App Store screenshots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6.7" (iPhone 15 Pro Max) + 6.5" sizes required</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2–3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Create Play Store screenshots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Phone + 7" tablet recommended</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1–2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Write app store listing copy</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Title, subtitle, description, keywords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1–2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Privacy policy page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Required by both stores — add to website</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 hour</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Terms of service page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Required by Apple for apps with accounts/payments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1 hour</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App Store Connect setup</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Bundle ID, certificates, provisioning profiles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1–2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Google Play Console setup</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App signing, content rating questionnaire</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1 hour</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Build production iOS archive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Xcode archive + upload to App Store Connect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 hour</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Build production Android bundle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AAB file + upload to Play Console</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1 hour</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Submit for review</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Both stores simultaneously</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30 min</w:t>
            </w:r>
          </w:p>
        </w:tc>
      </w:tr>
    </w:tbl>
    <w:p>
      <w:pPr>
        <w:spacing w:after="80"/>
      </w:pPr>
    </w:p>
    <w:p>
      <w:pPr>
        <w:pStyle w:val="Heading3"/>
      </w:pPr>
      <w:r>
        <w:rPr>
          <w:rFonts w:ascii="Arial" w:cs="Arial" w:eastAsia="Arial" w:hAnsi="Arial"/>
          <w:b/>
          <w:bCs/>
          <w:color w:val="23272F"/>
        </w:rPr>
        <w:t xml:space="preserve">Apple Review Tips</w:t>
      </w:r>
    </w:p>
    <w:p>
      <w:pPr>
        <w:pStyle w:val="ListParagraph"/>
        <w:numPr>
          <w:ilvl w:val="0"/>
          <w:numId w:val="2"/>
        </w:numPr>
        <w:spacing w:after="80"/>
      </w:pPr>
      <w:r>
        <w:rPr>
          <w:rFonts w:ascii="Arial" w:cs="Arial" w:eastAsia="Arial" w:hAnsi="Arial"/>
          <w:color w:val="23272F"/>
          <w:sz w:val="22"/>
          <w:szCs w:val="22"/>
        </w:rPr>
        <w:t xml:space="preserve">Apple rejects web-wrapper apps that don't use native features. Push notifications + splash screen + status bar integration satisfy this requirement.</w:t>
      </w:r>
    </w:p>
    <w:p>
      <w:pPr>
        <w:pStyle w:val="ListParagraph"/>
        <w:numPr>
          <w:ilvl w:val="0"/>
          <w:numId w:val="2"/>
        </w:numPr>
        <w:spacing w:after="80"/>
      </w:pPr>
      <w:r>
        <w:rPr>
          <w:rFonts w:ascii="Arial" w:cs="Arial" w:eastAsia="Arial" w:hAnsi="Arial"/>
          <w:color w:val="23272F"/>
          <w:sz w:val="22"/>
          <w:szCs w:val="22"/>
        </w:rPr>
        <w:t xml:space="preserve">Include a demo account in the review notes so Apple reviewers can test the owner/client portals without creating a real account.</w:t>
      </w:r>
    </w:p>
    <w:p>
      <w:pPr>
        <w:pStyle w:val="ListParagraph"/>
        <w:numPr>
          <w:ilvl w:val="0"/>
          <w:numId w:val="2"/>
        </w:numPr>
        <w:spacing w:after="80"/>
      </w:pPr>
      <w:r>
        <w:rPr>
          <w:rFonts w:ascii="Arial" w:cs="Arial" w:eastAsia="Arial" w:hAnsi="Arial"/>
          <w:color w:val="23272F"/>
          <w:sz w:val="22"/>
          <w:szCs w:val="22"/>
        </w:rPr>
        <w:t xml:space="preserve">The app description must clearly state what the app does and who it's for. Focus on the pet care booking and management angle.</w:t>
      </w:r>
    </w:p>
    <w:p>
      <w:pPr>
        <w:pStyle w:val="ListParagraph"/>
        <w:numPr>
          <w:ilvl w:val="0"/>
          <w:numId w:val="2"/>
        </w:numPr>
        <w:spacing w:after="80"/>
      </w:pPr>
      <w:r>
        <w:rPr>
          <w:rFonts w:ascii="Arial" w:cs="Arial" w:eastAsia="Arial" w:hAnsi="Arial"/>
          <w:color w:val="23272F"/>
          <w:sz w:val="22"/>
          <w:szCs w:val="22"/>
        </w:rPr>
        <w:t xml:space="preserve">Stripe payments through the web view are allowed for physical services (pet care is a physical service, not a digital good), so Apple won't require in-app purchases.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63E" w:sz="8"/>
              <w:bottom w:val="none" w:color="FFFFFF" w:sz="0"/>
              <w:right w:val="none" w:color="FFFFFF" w:sz="0"/>
            </w:tcBorders>
            <w:shd w:fill="FDF6EC" w:val="clear"/>
            <w:tcMar>
              <w:top w:type="dxa" w:w="140"/>
              <w:left w:type="dxa" w:w="200"/>
              <w:bottom w:type="dxa" w:w="140"/>
              <w:right w:type="dxa" w:w="200"/>
            </w:tcMar>
          </w:tcPr>
          <w:p>
            <w:pPr>
              <w:spacing w:after="40"/>
            </w:pPr>
            <w:r>
              <w:rPr>
                <w:rFonts w:ascii="Arial" w:cs="Arial" w:eastAsia="Arial" w:hAnsi="Arial"/>
                <w:b/>
                <w:bCs/>
                <w:color w:val="C8963E"/>
                <w:spacing w:val="80"/>
                <w:sz w:val="18"/>
                <w:szCs w:val="18"/>
              </w:rPr>
              <w:t xml:space="preserve">PHASE 4</w:t>
            </w:r>
          </w:p>
          <w:p>
            <w:pPr>
              <w:spacing w:after="20"/>
            </w:pPr>
            <w:r>
              <w:rPr>
                <w:rFonts w:ascii="Arial" w:cs="Arial" w:eastAsia="Arial" w:hAnsi="Arial"/>
                <w:b/>
                <w:bCs/>
                <w:color w:val="23272F"/>
                <w:sz w:val="28"/>
                <w:szCs w:val="28"/>
              </w:rPr>
              <w:t xml:space="preserve">Mobile UX Polish</w:t>
            </w:r>
          </w:p>
          <w:p>
            <w:r>
              <w:rPr>
                <w:rFonts w:ascii="Arial" w:cs="Arial" w:eastAsia="Arial" w:hAnsi="Arial"/>
                <w:i/>
                <w:iCs/>
                <w:color w:val="6B7280"/>
                <w:sz w:val="20"/>
                <w:szCs w:val="20"/>
              </w:rPr>
              <w:t xml:space="preserve">Week 7–8  •  Est. 10–15 hours</w:t>
            </w:r>
          </w:p>
        </w:tc>
      </w:tr>
    </w:tbl>
    <w:p>
      <w:pPr>
        <w:spacing w:after="80"/>
      </w:pPr>
    </w:p>
    <w:p>
      <w:pPr>
        <w:spacing w:after="160"/>
      </w:pPr>
      <w:r>
        <w:rPr>
          <w:rFonts w:ascii="Arial" w:cs="Arial" w:eastAsia="Arial" w:hAnsi="Arial"/>
          <w:color w:val="23272F"/>
          <w:sz w:val="22"/>
          <w:szCs w:val="22"/>
        </w:rPr>
        <w:t xml:space="preserve">While the existing site is already mobile-responsive, a native app has higher UX expectations. This phase polishes the experience so it feels native rather than a website.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c>
          <w:tcPr>
            <w:tcW w:type="dxa" w:w="44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8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216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Touch target sizing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Ensure all buttons are at least 44x44pt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2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Swipe gestures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Swipe to go back, swipe to dismiss drawers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2–3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Pull-to-refresh</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Add on booking list, messages, dashboard</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1–2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Haptic feedback</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@capacitor/haptics on key actions (booking, payment)</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1 hour</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Offline state handling</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Show graceful message when no internet</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1–2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Loading skeleton screens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Replace spinners with content placeholders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2–3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Camera integration for reports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@capacitor/camera — take photos directly in app</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1–2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Keyboard management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Prevent viewport jumping on input focus (iOS)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1 hour</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Bottom navigation bar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Replace hamburger menu with fixed bottom tabs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2–3 hours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D5A3D" w:sz="8"/>
              <w:bottom w:val="none" w:color="FFFFFF" w:sz="0"/>
              <w:right w:val="none" w:color="FFFFFF" w:sz="0"/>
            </w:tcBorders>
            <w:shd w:fill="E8F0EB" w:val="clear"/>
            <w:tcMar>
              <w:top w:type="dxa" w:w="140"/>
              <w:left w:type="dxa" w:w="200"/>
              <w:bottom w:type="dxa" w:w="140"/>
              <w:right w:type="dxa" w:w="200"/>
            </w:tcMar>
          </w:tcPr>
          <w:p>
            <w:pPr>
              <w:spacing w:after="40"/>
            </w:pPr>
            <w:r>
              <w:rPr>
                <w:rFonts w:ascii="Arial" w:cs="Arial" w:eastAsia="Arial" w:hAnsi="Arial"/>
                <w:b/>
                <w:bCs/>
                <w:color w:val="2D5A3D"/>
                <w:spacing w:val="80"/>
                <w:sz w:val="18"/>
                <w:szCs w:val="18"/>
              </w:rPr>
              <w:t xml:space="preserve">PHASE 5</w:t>
            </w:r>
          </w:p>
          <w:p>
            <w:pPr>
              <w:spacing w:after="20"/>
            </w:pPr>
            <w:r>
              <w:rPr>
                <w:rFonts w:ascii="Arial" w:cs="Arial" w:eastAsia="Arial" w:hAnsi="Arial"/>
                <w:b/>
                <w:bCs/>
                <w:color w:val="23272F"/>
                <w:sz w:val="28"/>
                <w:szCs w:val="28"/>
              </w:rPr>
              <w:t xml:space="preserve">Growth &amp; Scale Features</w:t>
            </w:r>
          </w:p>
          <w:p>
            <w:r>
              <w:rPr>
                <w:rFonts w:ascii="Arial" w:cs="Arial" w:eastAsia="Arial" w:hAnsi="Arial"/>
                <w:i/>
                <w:iCs/>
                <w:color w:val="6B7280"/>
                <w:sz w:val="20"/>
                <w:szCs w:val="20"/>
              </w:rPr>
              <w:t xml:space="preserve">Month 3+  •  Ongoing</w:t>
            </w:r>
          </w:p>
        </w:tc>
      </w:tr>
    </w:tbl>
    <w:p>
      <w:pPr>
        <w:spacing w:after="80"/>
      </w:pPr>
    </w:p>
    <w:p>
      <w:pPr>
        <w:spacing w:after="160"/>
      </w:pPr>
      <w:r>
        <w:rPr>
          <w:rFonts w:ascii="Arial" w:cs="Arial" w:eastAsia="Arial" w:hAnsi="Arial"/>
          <w:color w:val="23272F"/>
          <w:sz w:val="22"/>
          <w:szCs w:val="22"/>
        </w:rPr>
        <w:t xml:space="preserve">These features support the long-term business growth—hiring staff, adding services, expanding to new areas. They can be implemented incrementally as the business grows, and every change deploys to web, iOS, and Android simultaneously.</w:t>
      </w:r>
    </w:p>
    <w:p>
      <w:pPr>
        <w:spacing w:after="80"/>
      </w:pPr>
    </w:p>
    <w:p>
      <w:pPr>
        <w:pStyle w:val="Heading3"/>
      </w:pPr>
      <w:r>
        <w:rPr>
          <w:rFonts w:ascii="Arial" w:cs="Arial" w:eastAsia="Arial" w:hAnsi="Arial"/>
          <w:b/>
          <w:bCs/>
          <w:color w:val="23272F"/>
        </w:rPr>
        <w:t xml:space="preserve">Staff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c>
          <w:tcPr>
            <w:tcW w:type="dxa" w:w="44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8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216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Staff onboarding flow</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New staff download app, create account, get assigned role</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4–6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Territory / zone assignment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Assign staff to geographic areas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3–4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Staff scheduling calendar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View all staff availability in one place</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4–6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Automated job assignment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Auto-assign based on location + availability</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6–8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Staff performance dashboard</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Completion rate, on-time %, client ratings</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4–6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In-app staff payroll tracking</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Hours worked, jobs completed, pay calculation</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6–8 hours</w:t>
            </w:r>
          </w:p>
        </w:tc>
      </w:tr>
    </w:tbl>
    <w:p>
      <w:pPr>
        <w:spacing w:after="80"/>
      </w:pPr>
    </w:p>
    <w:p>
      <w:pPr>
        <w:pStyle w:val="Heading3"/>
      </w:pPr>
      <w:r>
        <w:rPr>
          <w:rFonts w:ascii="Arial" w:cs="Arial" w:eastAsia="Arial" w:hAnsi="Arial"/>
          <w:b/>
          <w:bCs/>
          <w:color w:val="23272F"/>
        </w:rPr>
        <w:t xml:space="preserve">New Services &amp;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c>
          <w:tcPr>
            <w:tcW w:type="dxa" w:w="44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8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216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Service area expansion</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Multi-zip code support with zone pricing</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3–4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Add-on services at checkout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Extra walk time, medication admin, photo package</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3–4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Subscription plans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Weekly/monthly packages with auto-billing</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4–6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Referral program</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Clients earn credit for referring friends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4–6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Gift cards / vouchers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Purchasable through Stripe, redeemable in app</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3–4 hours</w:t>
            </w:r>
          </w:p>
        </w:tc>
      </w:tr>
    </w:tbl>
    <w:p>
      <w:pPr>
        <w:spacing w:after="80"/>
      </w:pPr>
    </w:p>
    <w:p>
      <w:pPr>
        <w:pStyle w:val="Heading3"/>
      </w:pPr>
      <w:r>
        <w:rPr>
          <w:rFonts w:ascii="Arial" w:cs="Arial" w:eastAsia="Arial" w:hAnsi="Arial"/>
          <w:b/>
          <w:bCs/>
          <w:color w:val="23272F"/>
        </w:rPr>
        <w:t xml:space="preserve">Client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c>
          <w:tcPr>
            <w:tcW w:type="dxa" w:w="44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8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c>
          <w:tcPr>
            <w:tcW w:type="dxa" w:w="216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Effort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Live walk tracking for clients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Client sees walker location on map in real-time</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6–8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Photo/video sharing in reports</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Multiple photos per report, short video clips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3–4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Automated post-visit survey</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Quick 1–5 star rating after each service</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2–3 hours</w:t>
            </w:r>
          </w:p>
        </w:tc>
      </w:tr>
      <w:tr>
        <w:tc>
          <w:tcPr>
            <w:tcW w:type="dxa" w:w="4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Loyalty rewards program</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Points per booking, redeemable for free services</w:t>
            </w:r>
          </w:p>
        </w:tc>
        <w:tc>
          <w:tcPr>
            <w:tcW w:type="dxa" w:w="2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4–6 hours</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Multi-pet household management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Family accounts with shared pets and billing</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3–4 hours</w:t>
            </w:r>
          </w:p>
        </w:tc>
      </w:tr>
    </w:tbl>
    <w:p>
      <w:r>
        <w:br w:type="page"/>
      </w:r>
    </w:p>
    <w:p>
      <w:pPr>
        <w:pStyle w:val="Heading1"/>
      </w:pPr>
      <w:r>
        <w:rPr>
          <w:rFonts w:ascii="Arial" w:cs="Arial" w:eastAsia="Arial" w:hAnsi="Arial"/>
          <w:b/>
          <w:bCs/>
          <w:color w:val="2D5A3D"/>
        </w:rPr>
        <w:t xml:space="preserve">Cost &amp; Timeline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78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780"/>
            <w:tcBorders>
              <w:top w:val="single" w:color="E5E7EB" w:sz="1"/>
              <w:left w:val="single" w:color="E5E7EB" w:sz="1"/>
              <w:bottom w:val="single" w:color="E5E7EB" w:sz="1"/>
              <w:right w:val="single" w:color="E5E7EB" w:sz="1"/>
            </w:tcBorders>
            <w:shd w:fill="2D5A3D"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Apple Developer Account</w:t>
            </w:r>
          </w:p>
        </w:tc>
        <w:tc>
          <w:tcPr>
            <w:tcW w:type="dxa" w:w="2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23272F"/>
                <w:sz w:val="20"/>
                <w:szCs w:val="20"/>
              </w:rPr>
              <w:t xml:space="preserve">$99</w:t>
            </w:r>
          </w:p>
        </w:tc>
        <w:tc>
          <w:tcPr>
            <w:tcW w:type="dxa" w:w="2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Annual</w:t>
            </w:r>
          </w:p>
        </w:tc>
      </w:tr>
      <w:tr>
        <w:tc>
          <w:tcPr>
            <w:tcW w:type="dxa" w:w="3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Google Play Developer Account</w:t>
            </w:r>
          </w:p>
        </w:tc>
        <w:tc>
          <w:tcPr>
            <w:tcW w:type="dxa" w:w="27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23272F"/>
                <w:sz w:val="20"/>
                <w:szCs w:val="20"/>
              </w:rPr>
              <w:t xml:space="preserve">$25</w:t>
            </w:r>
          </w:p>
        </w:tc>
        <w:tc>
          <w:tcPr>
            <w:tcW w:type="dxa" w:w="27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One-time</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Firebase (push notifications)</w:t>
            </w:r>
          </w:p>
        </w:tc>
        <w:tc>
          <w:tcPr>
            <w:tcW w:type="dxa" w:w="2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23272F"/>
                <w:sz w:val="20"/>
                <w:szCs w:val="20"/>
              </w:rPr>
              <w:t xml:space="preserve">Free tier</w:t>
            </w:r>
          </w:p>
        </w:tc>
        <w:tc>
          <w:tcPr>
            <w:tcW w:type="dxa" w:w="2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Monthly (free up to 10k msgs/mo)</w:t>
            </w:r>
          </w:p>
        </w:tc>
      </w:tr>
      <w:tr>
        <w:tc>
          <w:tcPr>
            <w:tcW w:type="dxa" w:w="3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Vercel hosting</w:t>
            </w:r>
          </w:p>
        </w:tc>
        <w:tc>
          <w:tcPr>
            <w:tcW w:type="dxa" w:w="27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23272F"/>
                <w:sz w:val="20"/>
                <w:szCs w:val="20"/>
              </w:rPr>
              <w:t xml:space="preserve">Current plan</w:t>
            </w:r>
          </w:p>
        </w:tc>
        <w:tc>
          <w:tcPr>
            <w:tcW w:type="dxa" w:w="27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No change</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Supabase</w:t>
            </w:r>
          </w:p>
        </w:tc>
        <w:tc>
          <w:tcPr>
            <w:tcW w:type="dxa" w:w="2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23272F"/>
                <w:sz w:val="20"/>
                <w:szCs w:val="20"/>
              </w:rPr>
              <w:t xml:space="preserve">Current plan</w:t>
            </w:r>
          </w:p>
        </w:tc>
        <w:tc>
          <w:tcPr>
            <w:tcW w:type="dxa" w:w="2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No change</w:t>
            </w:r>
          </w:p>
        </w:tc>
      </w:tr>
      <w:tr>
        <w:tc>
          <w:tcPr>
            <w:tcW w:type="dxa" w:w="3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Stripe fees</w:t>
            </w:r>
          </w:p>
        </w:tc>
        <w:tc>
          <w:tcPr>
            <w:tcW w:type="dxa" w:w="27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23272F"/>
                <w:sz w:val="20"/>
                <w:szCs w:val="20"/>
              </w:rPr>
              <w:t xml:space="preserve">2.9% + 30¢</w:t>
            </w:r>
          </w:p>
        </w:tc>
        <w:tc>
          <w:tcPr>
            <w:tcW w:type="dxa" w:w="27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Per transaction (no change)</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3272F"/>
                <w:sz w:val="20"/>
                <w:szCs w:val="20"/>
              </w:rPr>
              <w:t xml:space="preserve">Platform fee (your 15%)</w:t>
            </w:r>
          </w:p>
        </w:tc>
        <w:tc>
          <w:tcPr>
            <w:tcW w:type="dxa" w:w="2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23272F"/>
                <w:sz w:val="20"/>
                <w:szCs w:val="20"/>
              </w:rPr>
              <w:t xml:space="preserve">15% of each payment</w:t>
            </w:r>
          </w:p>
        </w:tc>
        <w:tc>
          <w:tcPr>
            <w:tcW w:type="dxa" w:w="27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Automatic via Stripe Connect</w:t>
            </w:r>
          </w:p>
        </w:tc>
      </w:tr>
      <w:tr>
        <w:tc>
          <w:tcPr>
            <w:tcW w:type="dxa" w:w="3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3272F"/>
                <w:sz w:val="20"/>
                <w:szCs w:val="20"/>
              </w:rPr>
              <w:t xml:space="preserve">Development time (Phases 1–4)</w:t>
            </w:r>
          </w:p>
        </w:tc>
        <w:tc>
          <w:tcPr>
            <w:tcW w:type="dxa" w:w="27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23272F"/>
                <w:sz w:val="20"/>
                <w:szCs w:val="20"/>
              </w:rPr>
              <w:t xml:space="preserve">~40–55 hours</w:t>
            </w:r>
          </w:p>
        </w:tc>
        <w:tc>
          <w:tcPr>
            <w:tcW w:type="dxa" w:w="27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6B7280"/>
                <w:sz w:val="20"/>
                <w:szCs w:val="20"/>
              </w:rPr>
              <w:t xml:space="preserve">One-time build</w:t>
            </w:r>
          </w:p>
        </w:tc>
      </w:tr>
    </w:tbl>
    <w:p>
      <w:pPr>
        <w:spacing w:after="80"/>
      </w:pPr>
    </w:p>
    <w:p>
      <w:pPr>
        <w:spacing w:after="160"/>
      </w:pPr>
      <w:r>
        <w:rPr>
          <w:rFonts w:ascii="Arial" w:cs="Arial" w:eastAsia="Arial" w:hAnsi="Arial"/>
          <w:b/>
          <w:bCs/>
          <w:color w:val="23272F"/>
          <w:sz w:val="22"/>
          <w:szCs w:val="22"/>
        </w:rPr>
        <w:t xml:space="preserve">Total upfront cost: </w:t>
      </w:r>
      <w:r>
        <w:rPr>
          <w:rFonts w:ascii="Arial" w:cs="Arial" w:eastAsia="Arial" w:hAnsi="Arial"/>
          <w:color w:val="23272F"/>
          <w:sz w:val="22"/>
          <w:szCs w:val="22"/>
        </w:rPr>
        <w:t xml:space="preserve">~$124 (developer accounts) plus development time. The existing Vercel, Supabase, and Stripe infrastructure carries over at no additional cost. Firebase push notifications are free for the volume Housley Happy Paws will use.</w:t>
      </w:r>
    </w:p>
    <w:p>
      <w:pPr>
        <w:spacing w:after="80"/>
      </w:pPr>
    </w:p>
    <w:p>
      <w:pPr>
        <w:pStyle w:val="Heading2"/>
      </w:pPr>
      <w:r>
        <w:rPr>
          <w:rFonts w:ascii="Arial" w:cs="Arial" w:eastAsia="Arial" w:hAnsi="Arial"/>
          <w:b/>
          <w:bCs/>
          <w:color w:val="23272F"/>
        </w:rPr>
        <w:t xml:space="preserve">Projected Timeline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C8963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Week 1–2</w:t>
            </w:r>
          </w:p>
        </w:tc>
        <w:tc>
          <w:tcPr>
            <w:tcW w:type="dxa" w:w="2340"/>
            <w:tcBorders>
              <w:top w:val="single" w:color="E5E7EB" w:sz="1"/>
              <w:left w:val="single" w:color="E5E7EB" w:sz="1"/>
              <w:bottom w:val="single" w:color="E5E7EB" w:sz="1"/>
              <w:right w:val="single" w:color="E5E7EB" w:sz="1"/>
            </w:tcBorders>
            <w:shd w:fill="C8963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Week 3–4</w:t>
            </w:r>
          </w:p>
        </w:tc>
        <w:tc>
          <w:tcPr>
            <w:tcW w:type="dxa" w:w="2340"/>
            <w:tcBorders>
              <w:top w:val="single" w:color="E5E7EB" w:sz="1"/>
              <w:left w:val="single" w:color="E5E7EB" w:sz="1"/>
              <w:bottom w:val="single" w:color="E5E7EB" w:sz="1"/>
              <w:right w:val="single" w:color="E5E7EB" w:sz="1"/>
            </w:tcBorders>
            <w:shd w:fill="C8963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Week 5–6</w:t>
            </w:r>
          </w:p>
        </w:tc>
        <w:tc>
          <w:tcPr>
            <w:tcW w:type="dxa" w:w="2340"/>
            <w:tcBorders>
              <w:top w:val="single" w:color="E5E7EB" w:sz="1"/>
              <w:left w:val="single" w:color="E5E7EB" w:sz="1"/>
              <w:bottom w:val="single" w:color="E5E7EB" w:sz="1"/>
              <w:right w:val="single" w:color="E5E7EB" w:sz="1"/>
            </w:tcBorders>
            <w:shd w:fill="C8963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Week 7–8</w:t>
            </w:r>
          </w:p>
        </w:tc>
      </w:tr>
      <w:tr>
        <w:tc>
          <w:tcPr>
            <w:tcW w:type="dxa" w:w="2340"/>
            <w:tcBorders>
              <w:top w:val="single" w:color="E5E7EB" w:sz="1"/>
              <w:left w:val="single" w:color="E5E7EB" w:sz="1"/>
              <w:bottom w:val="single" w:color="E5E7EB" w:sz="1"/>
              <w:right w:val="single" w:color="E5E7EB" w:sz="1"/>
            </w:tcBorders>
            <w:shd w:fill="FFFFFF" w:val="clear"/>
            <w:tcMar>
              <w:top w:type="dxa" w:w="140"/>
              <w:left w:type="dxa" w:w="100"/>
              <w:bottom w:type="dxa" w:w="140"/>
              <w:right w:type="dxa" w:w="100"/>
            </w:tcMar>
            <w:vAlign w:val="center"/>
          </w:tcPr>
          <w:p>
            <w:pPr>
              <w:jc w:val="center"/>
            </w:pPr>
            <w:r>
              <w:rPr>
                <w:rFonts w:ascii="Arial" w:cs="Arial" w:eastAsia="Arial" w:hAnsi="Arial"/>
                <w:color w:val="23272F"/>
                <w:sz w:val="19"/>
                <w:szCs w:val="19"/>
              </w:rPr>
              <w:t xml:space="preserve">Capacitor Setup
&amp; Integration</w:t>
            </w:r>
          </w:p>
        </w:tc>
        <w:tc>
          <w:tcPr>
            <w:tcW w:type="dxa" w:w="2340"/>
            <w:tcBorders>
              <w:top w:val="single" w:color="E5E7EB" w:sz="1"/>
              <w:left w:val="single" w:color="E5E7EB" w:sz="1"/>
              <w:bottom w:val="single" w:color="E5E7EB" w:sz="1"/>
              <w:right w:val="single" w:color="E5E7EB" w:sz="1"/>
            </w:tcBorders>
            <w:shd w:fill="FFFFFF" w:val="clear"/>
            <w:tcMar>
              <w:top w:type="dxa" w:w="140"/>
              <w:left w:type="dxa" w:w="100"/>
              <w:bottom w:type="dxa" w:w="140"/>
              <w:right w:type="dxa" w:w="100"/>
            </w:tcMar>
            <w:vAlign w:val="center"/>
          </w:tcPr>
          <w:p>
            <w:pPr>
              <w:jc w:val="center"/>
            </w:pPr>
            <w:r>
              <w:rPr>
                <w:rFonts w:ascii="Arial" w:cs="Arial" w:eastAsia="Arial" w:hAnsi="Arial"/>
                <w:color w:val="23272F"/>
                <w:sz w:val="19"/>
                <w:szCs w:val="19"/>
              </w:rPr>
              <w:t xml:space="preserve">Push Notifications
&amp; Native Features</w:t>
            </w:r>
          </w:p>
        </w:tc>
        <w:tc>
          <w:tcPr>
            <w:tcW w:type="dxa" w:w="2340"/>
            <w:tcBorders>
              <w:top w:val="single" w:color="E5E7EB" w:sz="1"/>
              <w:left w:val="single" w:color="E5E7EB" w:sz="1"/>
              <w:bottom w:val="single" w:color="E5E7EB" w:sz="1"/>
              <w:right w:val="single" w:color="E5E7EB" w:sz="1"/>
            </w:tcBorders>
            <w:shd w:fill="FFFFFF" w:val="clear"/>
            <w:tcMar>
              <w:top w:type="dxa" w:w="140"/>
              <w:left w:type="dxa" w:w="100"/>
              <w:bottom w:type="dxa" w:w="140"/>
              <w:right w:type="dxa" w:w="100"/>
            </w:tcMar>
            <w:vAlign w:val="center"/>
          </w:tcPr>
          <w:p>
            <w:pPr>
              <w:jc w:val="center"/>
            </w:pPr>
            <w:r>
              <w:rPr>
                <w:rFonts w:ascii="Arial" w:cs="Arial" w:eastAsia="Arial" w:hAnsi="Arial"/>
                <w:color w:val="23272F"/>
                <w:sz w:val="19"/>
                <w:szCs w:val="19"/>
              </w:rPr>
              <w:t xml:space="preserve">App Store
Submission</w:t>
            </w:r>
          </w:p>
        </w:tc>
        <w:tc>
          <w:tcPr>
            <w:tcW w:type="dxa" w:w="2340"/>
            <w:tcBorders>
              <w:top w:val="single" w:color="E5E7EB" w:sz="1"/>
              <w:left w:val="single" w:color="E5E7EB" w:sz="1"/>
              <w:bottom w:val="single" w:color="E5E7EB" w:sz="1"/>
              <w:right w:val="single" w:color="E5E7EB" w:sz="1"/>
            </w:tcBorders>
            <w:shd w:fill="FFFFFF" w:val="clear"/>
            <w:tcMar>
              <w:top w:type="dxa" w:w="140"/>
              <w:left w:type="dxa" w:w="100"/>
              <w:bottom w:type="dxa" w:w="140"/>
              <w:right w:type="dxa" w:w="100"/>
            </w:tcMar>
            <w:vAlign w:val="center"/>
          </w:tcPr>
          <w:p>
            <w:pPr>
              <w:jc w:val="center"/>
            </w:pPr>
            <w:r>
              <w:rPr>
                <w:rFonts w:ascii="Arial" w:cs="Arial" w:eastAsia="Arial" w:hAnsi="Arial"/>
                <w:color w:val="23272F"/>
                <w:sz w:val="19"/>
                <w:szCs w:val="19"/>
              </w:rPr>
              <w:t xml:space="preserve">UX Polish
&amp; Launch</w:t>
            </w:r>
          </w:p>
        </w:tc>
      </w:tr>
    </w:tbl>
    <w:p>
      <w:pPr>
        <w:spacing w:after="80"/>
      </w:pPr>
    </w:p>
    <w:p>
      <w:pPr>
        <w:spacing w:after="160"/>
      </w:pPr>
      <w:r>
        <w:rPr>
          <w:rFonts w:ascii="Arial" w:cs="Arial" w:eastAsia="Arial" w:hAnsi="Arial"/>
          <w:color w:val="23272F"/>
          <w:sz w:val="22"/>
          <w:szCs w:val="22"/>
        </w:rPr>
        <w:t xml:space="preserve">The full web-to-app-store pipeline can realistically be completed in 6–8 weeks of part-time work. The business continues running on the web version throughout—zero downtime. Once the app is live, every future code change automatically deploys to web, iOS, and Android from the same codebase.</w:t>
      </w:r>
    </w:p>
    <w:p>
      <w:r>
        <w:br w:type="page"/>
      </w:r>
    </w:p>
    <w:p>
      <w:pPr>
        <w:pStyle w:val="Heading1"/>
      </w:pPr>
      <w:r>
        <w:rPr>
          <w:rFonts w:ascii="Arial" w:cs="Arial" w:eastAsia="Arial" w:hAnsi="Arial"/>
          <w:b/>
          <w:bCs/>
          <w:color w:val="2D5A3D"/>
        </w:rPr>
        <w:t xml:space="preserve">Recommended Next Steps</w:t>
      </w:r>
    </w:p>
    <w:p>
      <w:pPr>
        <w:spacing w:after="80"/>
      </w:pPr>
    </w:p>
    <w:p>
      <w:pPr>
        <w:pStyle w:val="ListParagraph"/>
        <w:numPr>
          <w:ilvl w:val="0"/>
          <w:numId w:val="3"/>
        </w:numPr>
        <w:spacing w:after="80"/>
      </w:pPr>
      <w:r>
        <w:rPr>
          <w:rFonts w:ascii="Arial" w:cs="Arial" w:eastAsia="Arial" w:hAnsi="Arial"/>
          <w:color w:val="23272F"/>
          <w:sz w:val="22"/>
          <w:szCs w:val="22"/>
        </w:rPr>
        <w:t xml:space="preserve">Sign up for an Apple Developer Account ($99/year) at developer.apple.com. This takes 24–48 hours to approve, so it's best to start early.</w:t>
      </w:r>
    </w:p>
    <w:p>
      <w:pPr>
        <w:pStyle w:val="ListParagraph"/>
        <w:numPr>
          <w:ilvl w:val="0"/>
          <w:numId w:val="3"/>
        </w:numPr>
        <w:spacing w:after="80"/>
      </w:pPr>
      <w:r>
        <w:rPr>
          <w:rFonts w:ascii="Arial" w:cs="Arial" w:eastAsia="Arial" w:hAnsi="Arial"/>
          <w:color w:val="23272F"/>
          <w:sz w:val="22"/>
          <w:szCs w:val="22"/>
        </w:rPr>
        <w:t xml:space="preserve">Sign up for a Google Play Developer Account ($25 one-time) at play.google.com/console. Approval is usually same-day.</w:t>
      </w:r>
    </w:p>
    <w:p>
      <w:pPr>
        <w:pStyle w:val="ListParagraph"/>
        <w:numPr>
          <w:ilvl w:val="0"/>
          <w:numId w:val="3"/>
        </w:numPr>
        <w:spacing w:after="80"/>
      </w:pPr>
      <w:r>
        <w:rPr>
          <w:rFonts w:ascii="Arial" w:cs="Arial" w:eastAsia="Arial" w:hAnsi="Arial"/>
          <w:color w:val="23272F"/>
          <w:sz w:val="22"/>
          <w:szCs w:val="22"/>
        </w:rPr>
        <w:t xml:space="preserve">Set up a Firebase project at console.firebase.google.com for push notifications. Free tier is more than sufficient.</w:t>
      </w:r>
    </w:p>
    <w:p>
      <w:pPr>
        <w:pStyle w:val="ListParagraph"/>
        <w:numPr>
          <w:ilvl w:val="0"/>
          <w:numId w:val="3"/>
        </w:numPr>
        <w:spacing w:after="80"/>
      </w:pPr>
      <w:r>
        <w:rPr>
          <w:rFonts w:ascii="Arial" w:cs="Arial" w:eastAsia="Arial" w:hAnsi="Arial"/>
          <w:color w:val="23272F"/>
          <w:sz w:val="22"/>
          <w:szCs w:val="22"/>
        </w:rPr>
        <w:t xml:space="preserve">Decide on the app name for the stores. "Housley Happy Paws" works, but shorter names like "Happy Paws" or "HHP Pet Care" are also worth considering for discoverability.</w:t>
      </w:r>
    </w:p>
    <w:p>
      <w:pPr>
        <w:pStyle w:val="ListParagraph"/>
        <w:numPr>
          <w:ilvl w:val="0"/>
          <w:numId w:val="3"/>
        </w:numPr>
        <w:spacing w:after="80"/>
      </w:pPr>
      <w:r>
        <w:rPr>
          <w:rFonts w:ascii="Arial" w:cs="Arial" w:eastAsia="Arial" w:hAnsi="Arial"/>
          <w:color w:val="23272F"/>
          <w:sz w:val="22"/>
          <w:szCs w:val="22"/>
        </w:rPr>
        <w:t xml:space="preserve">Gather app store assets: high-res logo (1024x1024), 3–4 screenshots showing the booking flow, messaging, and reports. These can be captured from the existing site on a phone.</w:t>
      </w:r>
    </w:p>
    <w:p>
      <w:pPr>
        <w:pStyle w:val="ListParagraph"/>
        <w:numPr>
          <w:ilvl w:val="0"/>
          <w:numId w:val="3"/>
        </w:numPr>
        <w:spacing w:after="80"/>
      </w:pPr>
      <w:r>
        <w:rPr>
          <w:rFonts w:ascii="Arial" w:cs="Arial" w:eastAsia="Arial" w:hAnsi="Arial"/>
          <w:color w:val="23272F"/>
          <w:sz w:val="22"/>
          <w:szCs w:val="22"/>
        </w:rPr>
        <w:t xml:space="preserve">Draft a one-paragraph privacy policy and terms of service. Both stores require these before submission.</w:t>
      </w:r>
    </w:p>
    <w:p>
      <w:pPr>
        <w:pStyle w:val="ListParagraph"/>
        <w:numPr>
          <w:ilvl w:val="0"/>
          <w:numId w:val="3"/>
        </w:numPr>
        <w:spacing w:after="80"/>
      </w:pPr>
      <w:r>
        <w:rPr>
          <w:rFonts w:ascii="Arial" w:cs="Arial" w:eastAsia="Arial" w:hAnsi="Arial"/>
          <w:color w:val="23272F"/>
          <w:sz w:val="22"/>
          <w:szCs w:val="22"/>
        </w:rPr>
        <w:t xml:space="preserve">Begin Phase 1: Install Capacitor into the existing project and test in simulators. This is the proof-of-concept step that validates the entire approach.</w:t>
      </w:r>
    </w:p>
    <w:p>
      <w:pPr>
        <w:spacing w:after="80"/>
      </w:pPr>
    </w:p>
    <w:p>
      <w:pPr>
        <w:spacing w:after="80"/>
      </w:pPr>
    </w:p>
    <w:p>
      <w:pPr>
        <w:pBdr>
          <w:top w:val="single" w:color="C8963E" w:sz="2" w:space="12"/>
        </w:pBdr>
        <w:spacing w:before="400"/>
        <w:jc w:val="center"/>
      </w:pPr>
    </w:p>
    <w:p>
      <w:pPr>
        <w:spacing w:after="60"/>
        <w:jc w:val="center"/>
      </w:pPr>
      <w:r>
        <w:rPr>
          <w:rFonts w:ascii="Arial" w:cs="Arial" w:eastAsia="Arial" w:hAnsi="Arial"/>
          <w:b/>
          <w:bCs/>
          <w:color w:val="2D5A3D"/>
          <w:sz w:val="26"/>
          <w:szCs w:val="26"/>
        </w:rPr>
        <w:t xml:space="preserve">Ready to build?</w:t>
      </w:r>
    </w:p>
    <w:p>
      <w:pPr>
        <w:jc w:val="center"/>
      </w:pPr>
      <w:r>
        <w:rPr>
          <w:rFonts w:ascii="Arial" w:cs="Arial" w:eastAsia="Arial" w:hAnsi="Arial"/>
          <w:i/>
          <w:iCs/>
          <w:color w:val="6B7280"/>
          <w:sz w:val="20"/>
          <w:szCs w:val="20"/>
        </w:rPr>
        <w:t xml:space="preserve">This roadmap was prepared specifically for Housley Happy Paws based on the existing codebase and business goals.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Housley Happy Paws — Mobile App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5A3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3272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896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2026-03-21T18:57:30.274Z</dcterms:created>
  <dcterms:modified xsi:type="dcterms:W3CDTF">2026-03-21T18:57:30.275Z</dcterms:modified>
</cp:coreProperties>
</file>

<file path=docProps/custom.xml><?xml version="1.0" encoding="utf-8"?>
<Properties xmlns="http://schemas.openxmlformats.org/officeDocument/2006/custom-properties" xmlns:vt="http://schemas.openxmlformats.org/officeDocument/2006/docPropsVTypes"/>
</file>