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9EF6A6" w14:textId="77777777" w:rsidR="00B4079A" w:rsidRDefault="009D3FA1">
      <w:pPr>
        <w:jc w:val="center"/>
        <w:rPr>
          <w:rFonts w:ascii="Cambria" w:eastAsia="Cambria" w:hAnsi="Cambria" w:cs="Cambria"/>
          <w:sz w:val="36"/>
          <w:szCs w:val="36"/>
        </w:rPr>
      </w:pPr>
      <w:r>
        <w:rPr>
          <w:rFonts w:ascii="Cambria" w:eastAsia="Cambria" w:hAnsi="Cambria" w:cs="Cambria"/>
          <w:sz w:val="32"/>
          <w:szCs w:val="32"/>
        </w:rPr>
        <w:t xml:space="preserve">CAHIER DE CHARGE PROJET : Mon Miam </w:t>
      </w:r>
      <w:proofErr w:type="spellStart"/>
      <w:r>
        <w:rPr>
          <w:rFonts w:ascii="Cambria" w:eastAsia="Cambria" w:hAnsi="Cambria" w:cs="Cambria"/>
          <w:sz w:val="32"/>
          <w:szCs w:val="32"/>
        </w:rPr>
        <w:t>Miam</w:t>
      </w:r>
      <w:proofErr w:type="spellEnd"/>
    </w:p>
    <w:p w14:paraId="30690F3B" w14:textId="77777777" w:rsidR="00B4079A" w:rsidRDefault="009D3FA1">
      <w:pPr>
        <w:jc w:val="both"/>
        <w:rPr>
          <w:rFonts w:ascii="Cambria" w:eastAsia="Cambria" w:hAnsi="Cambria" w:cs="Cambria"/>
        </w:rPr>
      </w:pPr>
      <w:r>
        <w:rPr>
          <w:rFonts w:ascii="Cambria" w:eastAsia="Cambria" w:hAnsi="Cambria" w:cs="Cambria"/>
        </w:rPr>
        <w:t xml:space="preserve">Propriétaire : </w:t>
      </w:r>
      <w:proofErr w:type="spellStart"/>
      <w:r>
        <w:rPr>
          <w:rFonts w:ascii="Cambria" w:eastAsia="Cambria" w:hAnsi="Cambria" w:cs="Cambria"/>
          <w:b/>
        </w:rPr>
        <w:t>ZeDuc@Space</w:t>
      </w:r>
      <w:proofErr w:type="spellEnd"/>
      <w:r>
        <w:rPr>
          <w:rFonts w:ascii="Cambria" w:eastAsia="Cambria" w:hAnsi="Cambria" w:cs="Cambria"/>
          <w:b/>
        </w:rPr>
        <w:t xml:space="preserve"> </w:t>
      </w:r>
      <w:r>
        <w:rPr>
          <w:rFonts w:ascii="Cambria" w:eastAsia="Cambria" w:hAnsi="Cambria" w:cs="Cambria"/>
        </w:rPr>
        <w:t xml:space="preserve">- x - </w:t>
      </w:r>
      <w:proofErr w:type="spellStart"/>
      <w:r>
        <w:rPr>
          <w:rFonts w:ascii="Cambria" w:eastAsia="Cambria" w:hAnsi="Cambria" w:cs="Cambria"/>
          <w:b/>
        </w:rPr>
        <w:t>DNx</w:t>
      </w:r>
      <w:proofErr w:type="spellEnd"/>
    </w:p>
    <w:p w14:paraId="497A0481" w14:textId="77777777" w:rsidR="00B4079A" w:rsidRDefault="009D3FA1">
      <w:pPr>
        <w:jc w:val="both"/>
        <w:rPr>
          <w:rFonts w:ascii="Cambria" w:eastAsia="Cambria" w:hAnsi="Cambria" w:cs="Cambria"/>
        </w:rPr>
      </w:pPr>
      <w:r>
        <w:rPr>
          <w:rFonts w:ascii="Cambria" w:eastAsia="Cambria" w:hAnsi="Cambria" w:cs="Cambria"/>
        </w:rPr>
        <w:t>Date : 16/09/2024</w:t>
      </w:r>
    </w:p>
    <w:p w14:paraId="690B99EF" w14:textId="77777777" w:rsidR="00B4079A" w:rsidRDefault="009D3FA1">
      <w:pPr>
        <w:jc w:val="both"/>
        <w:rPr>
          <w:rFonts w:ascii="Cambria" w:eastAsia="Cambria" w:hAnsi="Cambria" w:cs="Cambria"/>
        </w:rPr>
      </w:pPr>
      <w:r>
        <w:rPr>
          <w:rFonts w:ascii="Cambria" w:eastAsia="Cambria" w:hAnsi="Cambria" w:cs="Cambria"/>
        </w:rPr>
        <w:t>Version : V1.0.2</w:t>
      </w:r>
    </w:p>
    <w:p w14:paraId="7D1D5431" w14:textId="77777777" w:rsidR="00B4079A" w:rsidRDefault="00B4079A">
      <w:pPr>
        <w:jc w:val="both"/>
        <w:rPr>
          <w:rFonts w:ascii="Cambria" w:eastAsia="Cambria" w:hAnsi="Cambria" w:cs="Cambria"/>
        </w:rPr>
      </w:pPr>
    </w:p>
    <w:p w14:paraId="6933CAFE" w14:textId="77777777" w:rsidR="00B4079A" w:rsidRDefault="009D3FA1">
      <w:pPr>
        <w:numPr>
          <w:ilvl w:val="0"/>
          <w:numId w:val="73"/>
        </w:numPr>
        <w:pBdr>
          <w:top w:val="nil"/>
          <w:left w:val="nil"/>
          <w:bottom w:val="nil"/>
          <w:right w:val="nil"/>
          <w:between w:val="nil"/>
        </w:pBdr>
        <w:spacing w:after="0"/>
        <w:jc w:val="both"/>
        <w:rPr>
          <w:rFonts w:ascii="Cambria" w:eastAsia="Cambria" w:hAnsi="Cambria" w:cs="Cambria"/>
          <w:color w:val="000000"/>
          <w:sz w:val="28"/>
          <w:szCs w:val="28"/>
        </w:rPr>
      </w:pPr>
      <w:r>
        <w:rPr>
          <w:rFonts w:ascii="Cambria" w:eastAsia="Cambria" w:hAnsi="Cambria" w:cs="Cambria"/>
          <w:color w:val="000000"/>
          <w:sz w:val="28"/>
          <w:szCs w:val="28"/>
        </w:rPr>
        <w:t xml:space="preserve">Introduction </w:t>
      </w:r>
      <w:r>
        <w:rPr>
          <w:noProof/>
        </w:rPr>
        <w:drawing>
          <wp:anchor distT="0" distB="0" distL="114300" distR="114300" simplePos="0" relativeHeight="251658240" behindDoc="0" locked="0" layoutInCell="1" hidden="0" allowOverlap="1" wp14:anchorId="0E5B3E23" wp14:editId="5D6B8347">
            <wp:simplePos x="0" y="0"/>
            <wp:positionH relativeFrom="column">
              <wp:posOffset>1533525</wp:posOffset>
            </wp:positionH>
            <wp:positionV relativeFrom="paragraph">
              <wp:posOffset>241935</wp:posOffset>
            </wp:positionV>
            <wp:extent cx="2952750" cy="2754630"/>
            <wp:effectExtent l="0" t="0" r="0" b="0"/>
            <wp:wrapTopAndBottom distT="0" distB="0"/>
            <wp:docPr id="164523836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2952750" cy="2754630"/>
                    </a:xfrm>
                    <a:prstGeom prst="rect">
                      <a:avLst/>
                    </a:prstGeom>
                    <a:ln/>
                  </pic:spPr>
                </pic:pic>
              </a:graphicData>
            </a:graphic>
          </wp:anchor>
        </w:drawing>
      </w:r>
    </w:p>
    <w:p w14:paraId="02FF6165" w14:textId="77777777" w:rsidR="00B4079A" w:rsidRDefault="00B4079A">
      <w:pPr>
        <w:pBdr>
          <w:top w:val="nil"/>
          <w:left w:val="nil"/>
          <w:bottom w:val="nil"/>
          <w:right w:val="nil"/>
          <w:between w:val="nil"/>
        </w:pBdr>
        <w:ind w:left="720"/>
        <w:jc w:val="both"/>
        <w:rPr>
          <w:rFonts w:ascii="Cambria" w:eastAsia="Cambria" w:hAnsi="Cambria" w:cs="Cambria"/>
          <w:color w:val="000000"/>
          <w:sz w:val="28"/>
          <w:szCs w:val="28"/>
        </w:rPr>
      </w:pPr>
    </w:p>
    <w:p w14:paraId="1A48217B" w14:textId="43FD83A6" w:rsidR="00B4079A" w:rsidRDefault="009B7D0F">
      <w:pPr>
        <w:jc w:val="both"/>
        <w:rPr>
          <w:rFonts w:ascii="Cambria" w:eastAsia="Cambria" w:hAnsi="Cambria" w:cs="Cambria"/>
        </w:rPr>
      </w:pPr>
      <w:r>
        <w:rPr>
          <w:rFonts w:ascii="Cambria" w:eastAsia="Cambria" w:hAnsi="Cambria" w:cs="Cambria"/>
        </w:rPr>
        <w:t>k</w:t>
      </w:r>
      <w:r w:rsidR="009D3FA1">
        <w:rPr>
          <w:rFonts w:ascii="Cambria" w:eastAsia="Cambria" w:hAnsi="Cambria" w:cs="Cambria"/>
        </w:rPr>
        <w:t xml:space="preserve"> est le restaurant préféré des étudiants de l’institut UCAC-ICAM de </w:t>
      </w:r>
      <w:proofErr w:type="spellStart"/>
      <w:r w:rsidR="009D3FA1">
        <w:rPr>
          <w:rFonts w:ascii="Cambria" w:eastAsia="Cambria" w:hAnsi="Cambria" w:cs="Cambria"/>
        </w:rPr>
        <w:t>yansoki</w:t>
      </w:r>
      <w:proofErr w:type="spellEnd"/>
      <w:r w:rsidR="009D3FA1">
        <w:rPr>
          <w:rFonts w:ascii="Cambria" w:eastAsia="Cambria" w:hAnsi="Cambria" w:cs="Cambria"/>
        </w:rPr>
        <w:t xml:space="preserve">. Situé au sommet de la résidence la terrasse, c’est devenu l’endroit par excellence des étudiants car en dehors du bon miam </w:t>
      </w:r>
      <w:proofErr w:type="spellStart"/>
      <w:r w:rsidR="009D3FA1">
        <w:rPr>
          <w:rFonts w:ascii="Cambria" w:eastAsia="Cambria" w:hAnsi="Cambria" w:cs="Cambria"/>
        </w:rPr>
        <w:t>miam</w:t>
      </w:r>
      <w:proofErr w:type="spellEnd"/>
      <w:r w:rsidR="009D3FA1">
        <w:rPr>
          <w:rFonts w:ascii="Cambria" w:eastAsia="Cambria" w:hAnsi="Cambria" w:cs="Cambria"/>
        </w:rPr>
        <w:t xml:space="preserve"> qui est proposé, il y’a également une am</w:t>
      </w:r>
      <w:r w:rsidR="009D3FA1">
        <w:rPr>
          <w:rFonts w:ascii="Cambria" w:eastAsia="Cambria" w:hAnsi="Cambria" w:cs="Cambria"/>
        </w:rPr>
        <w:t xml:space="preserve">biance de divertissement déjà en profitant du vent et de la vue sur la </w:t>
      </w:r>
      <w:proofErr w:type="spellStart"/>
      <w:r w:rsidR="009D3FA1">
        <w:rPr>
          <w:rFonts w:ascii="Cambria" w:eastAsia="Cambria" w:hAnsi="Cambria" w:cs="Cambria"/>
        </w:rPr>
        <w:t>Dibamba</w:t>
      </w:r>
      <w:proofErr w:type="spellEnd"/>
      <w:r w:rsidR="009D3FA1">
        <w:rPr>
          <w:rFonts w:ascii="Cambria" w:eastAsia="Cambria" w:hAnsi="Cambria" w:cs="Cambria"/>
        </w:rPr>
        <w:t xml:space="preserve"> mais aussi la disposition d’une télévision avec Canal pour les matchs de champions League et d’un billard pour les amorceurs du sport de luxe.</w:t>
      </w:r>
    </w:p>
    <w:p w14:paraId="5C393198" w14:textId="77777777" w:rsidR="00B4079A" w:rsidRDefault="00B4079A">
      <w:pPr>
        <w:jc w:val="both"/>
        <w:rPr>
          <w:rFonts w:ascii="Cambria" w:eastAsia="Cambria" w:hAnsi="Cambria" w:cs="Cambria"/>
        </w:rPr>
      </w:pPr>
    </w:p>
    <w:p w14:paraId="193070C2" w14:textId="77777777" w:rsidR="00B4079A" w:rsidRDefault="009D3FA1">
      <w:pPr>
        <w:numPr>
          <w:ilvl w:val="0"/>
          <w:numId w:val="70"/>
        </w:numPr>
        <w:pBdr>
          <w:top w:val="nil"/>
          <w:left w:val="nil"/>
          <w:bottom w:val="nil"/>
          <w:right w:val="nil"/>
          <w:between w:val="nil"/>
        </w:pBdr>
        <w:spacing w:after="0"/>
        <w:jc w:val="both"/>
        <w:rPr>
          <w:rFonts w:ascii="Cambria" w:eastAsia="Cambria" w:hAnsi="Cambria" w:cs="Cambria"/>
          <w:color w:val="000000"/>
        </w:rPr>
      </w:pPr>
      <w:r>
        <w:rPr>
          <w:rFonts w:ascii="Cambria" w:eastAsia="Cambria" w:hAnsi="Cambria" w:cs="Cambria"/>
          <w:color w:val="000000"/>
        </w:rPr>
        <w:t xml:space="preserve">Contexte et objectif du projet </w:t>
      </w:r>
    </w:p>
    <w:p w14:paraId="72628276" w14:textId="77777777" w:rsidR="00B4079A" w:rsidRDefault="009D3FA1">
      <w:pPr>
        <w:numPr>
          <w:ilvl w:val="0"/>
          <w:numId w:val="71"/>
        </w:numPr>
        <w:pBdr>
          <w:top w:val="nil"/>
          <w:left w:val="nil"/>
          <w:bottom w:val="nil"/>
          <w:right w:val="nil"/>
          <w:between w:val="nil"/>
        </w:pBdr>
        <w:jc w:val="both"/>
        <w:rPr>
          <w:rFonts w:ascii="Cambria" w:eastAsia="Cambria" w:hAnsi="Cambria" w:cs="Cambria"/>
          <w:color w:val="000000"/>
        </w:rPr>
      </w:pPr>
      <w:r>
        <w:rPr>
          <w:rFonts w:ascii="Cambria" w:eastAsia="Cambria" w:hAnsi="Cambria" w:cs="Cambria"/>
          <w:color w:val="000000"/>
        </w:rPr>
        <w:t xml:space="preserve">Contexte </w:t>
      </w:r>
    </w:p>
    <w:p w14:paraId="4833EDB7" w14:textId="77777777" w:rsidR="00B4079A" w:rsidRDefault="009D3FA1">
      <w:pPr>
        <w:jc w:val="both"/>
        <w:rPr>
          <w:rFonts w:ascii="Cambria" w:eastAsia="Cambria" w:hAnsi="Cambria" w:cs="Cambria"/>
        </w:rPr>
      </w:pPr>
      <w:r>
        <w:rPr>
          <w:rFonts w:ascii="Cambria" w:eastAsia="Cambria" w:hAnsi="Cambria" w:cs="Cambria"/>
        </w:rPr>
        <w:t xml:space="preserve">Victime de son succès, les employés ont du mal à satisfaire efficacement le flux des commandes qui sont jusqu’ici effectué par messagerie et appel. D’autre part, Mr miam </w:t>
      </w:r>
      <w:proofErr w:type="spellStart"/>
      <w:r>
        <w:rPr>
          <w:rFonts w:ascii="Cambria" w:eastAsia="Cambria" w:hAnsi="Cambria" w:cs="Cambria"/>
        </w:rPr>
        <w:t>miam</w:t>
      </w:r>
      <w:proofErr w:type="spellEnd"/>
      <w:r>
        <w:rPr>
          <w:rFonts w:ascii="Cambria" w:eastAsia="Cambria" w:hAnsi="Cambria" w:cs="Cambria"/>
        </w:rPr>
        <w:t xml:space="preserve"> le propriétaire souhaite offrir à ses clients une expérience magique av</w:t>
      </w:r>
      <w:r>
        <w:rPr>
          <w:rFonts w:ascii="Cambria" w:eastAsia="Cambria" w:hAnsi="Cambria" w:cs="Cambria"/>
        </w:rPr>
        <w:t>ec la possibilité d’offrir des cartes de fidélités et des codes de parrainages pour booster sa communication. D’où l’idée de génie de créer une application mobile à cet effet.</w:t>
      </w:r>
    </w:p>
    <w:p w14:paraId="0B336145" w14:textId="77777777" w:rsidR="00B4079A" w:rsidRDefault="009D3FA1">
      <w:pPr>
        <w:numPr>
          <w:ilvl w:val="0"/>
          <w:numId w:val="71"/>
        </w:numPr>
        <w:pBdr>
          <w:top w:val="nil"/>
          <w:left w:val="nil"/>
          <w:bottom w:val="nil"/>
          <w:right w:val="nil"/>
          <w:between w:val="nil"/>
        </w:pBdr>
        <w:jc w:val="both"/>
        <w:rPr>
          <w:rFonts w:ascii="Cambria" w:eastAsia="Cambria" w:hAnsi="Cambria" w:cs="Cambria"/>
          <w:color w:val="000000"/>
        </w:rPr>
      </w:pPr>
      <w:r>
        <w:rPr>
          <w:rFonts w:ascii="Cambria" w:eastAsia="Cambria" w:hAnsi="Cambria" w:cs="Cambria"/>
          <w:color w:val="000000"/>
        </w:rPr>
        <w:t>Objectifs</w:t>
      </w:r>
    </w:p>
    <w:p w14:paraId="4D275B19" w14:textId="77777777" w:rsidR="00B4079A" w:rsidRDefault="009D3FA1">
      <w:pPr>
        <w:spacing w:before="280" w:after="280" w:line="240" w:lineRule="auto"/>
        <w:rPr>
          <w:rFonts w:ascii="Times New Roman" w:eastAsia="Times New Roman" w:hAnsi="Times New Roman" w:cs="Times New Roman"/>
        </w:rPr>
      </w:pPr>
      <w:r>
        <w:rPr>
          <w:rFonts w:ascii="Times New Roman" w:eastAsia="Times New Roman" w:hAnsi="Times New Roman" w:cs="Times New Roman"/>
        </w:rPr>
        <w:lastRenderedPageBreak/>
        <w:t>L'application vise à :</w:t>
      </w:r>
    </w:p>
    <w:p w14:paraId="79DEAF69" w14:textId="77777777" w:rsidR="00B4079A" w:rsidRDefault="009D3FA1">
      <w:pPr>
        <w:numPr>
          <w:ilvl w:val="0"/>
          <w:numId w:val="72"/>
        </w:numPr>
        <w:spacing w:before="280" w:after="0" w:line="240" w:lineRule="auto"/>
        <w:rPr>
          <w:rFonts w:ascii="Times New Roman" w:eastAsia="Times New Roman" w:hAnsi="Times New Roman" w:cs="Times New Roman"/>
        </w:rPr>
      </w:pPr>
      <w:r>
        <w:rPr>
          <w:rFonts w:ascii="Times New Roman" w:eastAsia="Times New Roman" w:hAnsi="Times New Roman" w:cs="Times New Roman"/>
        </w:rPr>
        <w:t>Améliorer le suivi des commandes,</w:t>
      </w:r>
    </w:p>
    <w:p w14:paraId="6EFC4D79" w14:textId="77777777" w:rsidR="00B4079A" w:rsidRDefault="009D3FA1">
      <w:pPr>
        <w:numPr>
          <w:ilvl w:val="0"/>
          <w:numId w:val="72"/>
        </w:numPr>
        <w:spacing w:after="0" w:line="240" w:lineRule="auto"/>
        <w:rPr>
          <w:rFonts w:ascii="Times New Roman" w:eastAsia="Times New Roman" w:hAnsi="Times New Roman" w:cs="Times New Roman"/>
        </w:rPr>
      </w:pPr>
      <w:r>
        <w:rPr>
          <w:rFonts w:ascii="Times New Roman" w:eastAsia="Times New Roman" w:hAnsi="Times New Roman" w:cs="Times New Roman"/>
        </w:rPr>
        <w:t>Optimiser la gestion des livraisons,</w:t>
      </w:r>
    </w:p>
    <w:p w14:paraId="6034FE63" w14:textId="77777777" w:rsidR="00B4079A" w:rsidRDefault="009D3FA1">
      <w:pPr>
        <w:numPr>
          <w:ilvl w:val="0"/>
          <w:numId w:val="72"/>
        </w:numPr>
        <w:spacing w:after="0" w:line="240" w:lineRule="auto"/>
        <w:rPr>
          <w:rFonts w:ascii="Times New Roman" w:eastAsia="Times New Roman" w:hAnsi="Times New Roman" w:cs="Times New Roman"/>
        </w:rPr>
      </w:pPr>
      <w:r>
        <w:rPr>
          <w:rFonts w:ascii="Times New Roman" w:eastAsia="Times New Roman" w:hAnsi="Times New Roman" w:cs="Times New Roman"/>
        </w:rPr>
        <w:t>Assurer la traçabilité des ventes,</w:t>
      </w:r>
    </w:p>
    <w:p w14:paraId="6C0FF74D" w14:textId="77777777" w:rsidR="00B4079A" w:rsidRDefault="009D3FA1">
      <w:pPr>
        <w:numPr>
          <w:ilvl w:val="0"/>
          <w:numId w:val="72"/>
        </w:numPr>
        <w:spacing w:after="0" w:line="240" w:lineRule="auto"/>
        <w:rPr>
          <w:rFonts w:ascii="Times New Roman" w:eastAsia="Times New Roman" w:hAnsi="Times New Roman" w:cs="Times New Roman"/>
        </w:rPr>
      </w:pPr>
      <w:r>
        <w:rPr>
          <w:rFonts w:ascii="Times New Roman" w:eastAsia="Times New Roman" w:hAnsi="Times New Roman" w:cs="Times New Roman"/>
        </w:rPr>
        <w:t>Offrir une vue en temps réel des statistiques,</w:t>
      </w:r>
    </w:p>
    <w:p w14:paraId="3B8F2EEC" w14:textId="77777777" w:rsidR="00B4079A" w:rsidRDefault="009D3FA1">
      <w:pPr>
        <w:numPr>
          <w:ilvl w:val="0"/>
          <w:numId w:val="72"/>
        </w:numPr>
        <w:spacing w:after="280" w:line="240" w:lineRule="auto"/>
        <w:rPr>
          <w:rFonts w:ascii="Times New Roman" w:eastAsia="Times New Roman" w:hAnsi="Times New Roman" w:cs="Times New Roman"/>
        </w:rPr>
      </w:pPr>
      <w:r>
        <w:rPr>
          <w:rFonts w:ascii="Times New Roman" w:eastAsia="Times New Roman" w:hAnsi="Times New Roman" w:cs="Times New Roman"/>
        </w:rPr>
        <w:t>Permettre la création de promotions, événements et mini-jeux.</w:t>
      </w:r>
    </w:p>
    <w:p w14:paraId="7F07E793" w14:textId="77777777" w:rsidR="00B4079A" w:rsidRDefault="00B4079A">
      <w:pPr>
        <w:jc w:val="both"/>
        <w:rPr>
          <w:rFonts w:ascii="Cambria" w:eastAsia="Cambria" w:hAnsi="Cambria" w:cs="Cambria"/>
        </w:rPr>
      </w:pPr>
    </w:p>
    <w:p w14:paraId="6D4BFC6B" w14:textId="77777777" w:rsidR="00B4079A" w:rsidRDefault="009D3FA1">
      <w:pPr>
        <w:numPr>
          <w:ilvl w:val="0"/>
          <w:numId w:val="71"/>
        </w:numPr>
        <w:pBdr>
          <w:top w:val="nil"/>
          <w:left w:val="nil"/>
          <w:bottom w:val="nil"/>
          <w:right w:val="nil"/>
          <w:between w:val="nil"/>
        </w:pBdr>
        <w:jc w:val="both"/>
        <w:rPr>
          <w:rFonts w:ascii="Cambria" w:eastAsia="Cambria" w:hAnsi="Cambria" w:cs="Cambria"/>
          <w:color w:val="000000"/>
        </w:rPr>
      </w:pPr>
      <w:r>
        <w:rPr>
          <w:rFonts w:ascii="Cambria" w:eastAsia="Cambria" w:hAnsi="Cambria" w:cs="Cambria"/>
          <w:color w:val="000000"/>
        </w:rPr>
        <w:t xml:space="preserve">Enjeux </w:t>
      </w:r>
    </w:p>
    <w:p w14:paraId="171F8531" w14:textId="77777777" w:rsidR="00B4079A" w:rsidRDefault="009D3FA1">
      <w:pPr>
        <w:spacing w:before="280" w:after="280" w:line="240" w:lineRule="auto"/>
        <w:rPr>
          <w:rFonts w:ascii="Times New Roman" w:eastAsia="Times New Roman" w:hAnsi="Times New Roman" w:cs="Times New Roman"/>
        </w:rPr>
      </w:pPr>
      <w:r>
        <w:rPr>
          <w:rFonts w:ascii="Times New Roman" w:eastAsia="Times New Roman" w:hAnsi="Times New Roman" w:cs="Times New Roman"/>
        </w:rPr>
        <w:t>Les principaux avantages de cett</w:t>
      </w:r>
      <w:r>
        <w:rPr>
          <w:rFonts w:ascii="Times New Roman" w:eastAsia="Times New Roman" w:hAnsi="Times New Roman" w:cs="Times New Roman"/>
        </w:rPr>
        <w:t>e application incluent :</w:t>
      </w:r>
    </w:p>
    <w:p w14:paraId="2F456711" w14:textId="77777777" w:rsidR="00B4079A" w:rsidRDefault="009D3FA1">
      <w:pPr>
        <w:numPr>
          <w:ilvl w:val="0"/>
          <w:numId w:val="74"/>
        </w:numPr>
        <w:spacing w:before="280" w:after="0" w:line="240" w:lineRule="auto"/>
        <w:rPr>
          <w:rFonts w:ascii="Times New Roman" w:eastAsia="Times New Roman" w:hAnsi="Times New Roman" w:cs="Times New Roman"/>
        </w:rPr>
      </w:pPr>
      <w:r>
        <w:rPr>
          <w:rFonts w:ascii="Times New Roman" w:eastAsia="Times New Roman" w:hAnsi="Times New Roman" w:cs="Times New Roman"/>
          <w:b/>
        </w:rPr>
        <w:t>Amélioration de l'expérience client</w:t>
      </w:r>
      <w:r>
        <w:rPr>
          <w:rFonts w:ascii="Times New Roman" w:eastAsia="Times New Roman" w:hAnsi="Times New Roman" w:cs="Times New Roman"/>
        </w:rPr>
        <w:t xml:space="preserve"> : rendre le processus de commande fluide et intuitif,</w:t>
      </w:r>
    </w:p>
    <w:p w14:paraId="148FCED8" w14:textId="77777777" w:rsidR="00B4079A" w:rsidRDefault="009D3FA1">
      <w:pPr>
        <w:numPr>
          <w:ilvl w:val="0"/>
          <w:numId w:val="74"/>
        </w:numPr>
        <w:spacing w:after="0" w:line="240" w:lineRule="auto"/>
        <w:rPr>
          <w:rFonts w:ascii="Times New Roman" w:eastAsia="Times New Roman" w:hAnsi="Times New Roman" w:cs="Times New Roman"/>
        </w:rPr>
      </w:pPr>
      <w:r>
        <w:rPr>
          <w:rFonts w:ascii="Times New Roman" w:eastAsia="Times New Roman" w:hAnsi="Times New Roman" w:cs="Times New Roman"/>
          <w:b/>
        </w:rPr>
        <w:t>Visibilité accrue auprès des étudiants</w:t>
      </w:r>
      <w:r>
        <w:rPr>
          <w:rFonts w:ascii="Times New Roman" w:eastAsia="Times New Roman" w:hAnsi="Times New Roman" w:cs="Times New Roman"/>
        </w:rPr>
        <w:t xml:space="preserve"> : via une application moderne et accessible,</w:t>
      </w:r>
    </w:p>
    <w:p w14:paraId="6BFEFBE0" w14:textId="77777777" w:rsidR="00B4079A" w:rsidRDefault="009D3FA1">
      <w:pPr>
        <w:numPr>
          <w:ilvl w:val="0"/>
          <w:numId w:val="74"/>
        </w:numPr>
        <w:spacing w:after="280" w:line="240" w:lineRule="auto"/>
        <w:rPr>
          <w:rFonts w:ascii="Times New Roman" w:eastAsia="Times New Roman" w:hAnsi="Times New Roman" w:cs="Times New Roman"/>
        </w:rPr>
      </w:pPr>
      <w:r>
        <w:rPr>
          <w:rFonts w:ascii="Times New Roman" w:eastAsia="Times New Roman" w:hAnsi="Times New Roman" w:cs="Times New Roman"/>
          <w:b/>
        </w:rPr>
        <w:t>Fidélisation des clients</w:t>
      </w:r>
      <w:r>
        <w:rPr>
          <w:rFonts w:ascii="Times New Roman" w:eastAsia="Times New Roman" w:hAnsi="Times New Roman" w:cs="Times New Roman"/>
        </w:rPr>
        <w:t xml:space="preserve"> : grâce aux programmes de fidélité et offres attractives</w:t>
      </w:r>
    </w:p>
    <w:p w14:paraId="30119E30" w14:textId="77777777" w:rsidR="00B4079A" w:rsidRDefault="009D3FA1">
      <w:pPr>
        <w:numPr>
          <w:ilvl w:val="0"/>
          <w:numId w:val="70"/>
        </w:numPr>
        <w:pBdr>
          <w:top w:val="nil"/>
          <w:left w:val="nil"/>
          <w:bottom w:val="nil"/>
          <w:right w:val="nil"/>
          <w:between w:val="nil"/>
        </w:pBdr>
        <w:jc w:val="both"/>
        <w:rPr>
          <w:rFonts w:ascii="Cambria" w:eastAsia="Cambria" w:hAnsi="Cambria" w:cs="Cambria"/>
          <w:color w:val="000000"/>
        </w:rPr>
      </w:pPr>
      <w:r>
        <w:rPr>
          <w:rFonts w:ascii="Cambria" w:eastAsia="Cambria" w:hAnsi="Cambria" w:cs="Cambria"/>
          <w:color w:val="000000"/>
        </w:rPr>
        <w:t>Porté du projet</w:t>
      </w:r>
    </w:p>
    <w:p w14:paraId="2EEE5ACD" w14:textId="77777777" w:rsidR="00B4079A" w:rsidRDefault="009D3FA1">
      <w:pPr>
        <w:spacing w:before="280" w:after="280" w:line="240" w:lineRule="auto"/>
        <w:rPr>
          <w:rFonts w:ascii="Times New Roman" w:eastAsia="Times New Roman" w:hAnsi="Times New Roman" w:cs="Times New Roman"/>
        </w:rPr>
      </w:pPr>
      <w:r>
        <w:rPr>
          <w:rFonts w:ascii="Times New Roman" w:eastAsia="Times New Roman" w:hAnsi="Times New Roman" w:cs="Times New Roman"/>
        </w:rPr>
        <w:t>Le projet comprend :</w:t>
      </w:r>
    </w:p>
    <w:p w14:paraId="091E2944" w14:textId="77777777" w:rsidR="00B4079A" w:rsidRDefault="009D3FA1">
      <w:pPr>
        <w:numPr>
          <w:ilvl w:val="0"/>
          <w:numId w:val="49"/>
        </w:numPr>
        <w:spacing w:before="280" w:after="0" w:line="240" w:lineRule="auto"/>
        <w:rPr>
          <w:rFonts w:ascii="Times New Roman" w:eastAsia="Times New Roman" w:hAnsi="Times New Roman" w:cs="Times New Roman"/>
        </w:rPr>
      </w:pPr>
      <w:r>
        <w:rPr>
          <w:rFonts w:ascii="Times New Roman" w:eastAsia="Times New Roman" w:hAnsi="Times New Roman" w:cs="Times New Roman"/>
        </w:rPr>
        <w:t>Le développement d'une application web avec intégration d'un système de paiement mobile,</w:t>
      </w:r>
    </w:p>
    <w:p w14:paraId="6521D16B" w14:textId="77777777" w:rsidR="00B4079A" w:rsidRDefault="009D3FA1">
      <w:pPr>
        <w:numPr>
          <w:ilvl w:val="0"/>
          <w:numId w:val="49"/>
        </w:numPr>
        <w:spacing w:after="280" w:line="240" w:lineRule="auto"/>
        <w:rPr>
          <w:rFonts w:ascii="Times New Roman" w:eastAsia="Times New Roman" w:hAnsi="Times New Roman" w:cs="Times New Roman"/>
        </w:rPr>
      </w:pPr>
      <w:r>
        <w:rPr>
          <w:rFonts w:ascii="Times New Roman" w:eastAsia="Times New Roman" w:hAnsi="Times New Roman" w:cs="Times New Roman"/>
        </w:rPr>
        <w:t>Une extension possible vers une application mobile.</w:t>
      </w:r>
    </w:p>
    <w:p w14:paraId="5D6BED28" w14:textId="77777777" w:rsidR="00B4079A" w:rsidRDefault="009D3FA1">
      <w:pPr>
        <w:numPr>
          <w:ilvl w:val="0"/>
          <w:numId w:val="70"/>
        </w:numPr>
        <w:pBdr>
          <w:top w:val="nil"/>
          <w:left w:val="nil"/>
          <w:bottom w:val="nil"/>
          <w:right w:val="nil"/>
          <w:between w:val="nil"/>
        </w:pBdr>
        <w:spacing w:after="0"/>
        <w:jc w:val="both"/>
        <w:rPr>
          <w:rFonts w:ascii="Cambria" w:eastAsia="Cambria" w:hAnsi="Cambria" w:cs="Cambria"/>
          <w:color w:val="000000"/>
        </w:rPr>
      </w:pPr>
      <w:r>
        <w:rPr>
          <w:rFonts w:ascii="Cambria" w:eastAsia="Cambria" w:hAnsi="Cambria" w:cs="Cambria"/>
          <w:color w:val="000000"/>
        </w:rPr>
        <w:t xml:space="preserve">Parties prenantes </w:t>
      </w:r>
    </w:p>
    <w:p w14:paraId="1075F7F8" w14:textId="77777777" w:rsidR="00B4079A" w:rsidRDefault="00B4079A">
      <w:pPr>
        <w:pBdr>
          <w:top w:val="nil"/>
          <w:left w:val="nil"/>
          <w:bottom w:val="nil"/>
          <w:right w:val="nil"/>
          <w:between w:val="nil"/>
        </w:pBdr>
        <w:spacing w:after="0"/>
        <w:ind w:left="720"/>
        <w:jc w:val="both"/>
        <w:rPr>
          <w:rFonts w:ascii="Cambria" w:eastAsia="Cambria" w:hAnsi="Cambria" w:cs="Cambria"/>
          <w:color w:val="000000"/>
        </w:rPr>
      </w:pPr>
    </w:p>
    <w:p w14:paraId="18B68FCE" w14:textId="77777777" w:rsidR="00B4079A" w:rsidRDefault="009D3FA1">
      <w:pPr>
        <w:numPr>
          <w:ilvl w:val="0"/>
          <w:numId w:val="85"/>
        </w:numPr>
        <w:pBdr>
          <w:top w:val="nil"/>
          <w:left w:val="nil"/>
          <w:bottom w:val="nil"/>
          <w:right w:val="nil"/>
          <w:between w:val="nil"/>
        </w:pBdr>
        <w:spacing w:after="0"/>
        <w:jc w:val="both"/>
        <w:rPr>
          <w:rFonts w:ascii="Cambria" w:eastAsia="Cambria" w:hAnsi="Cambria" w:cs="Cambria"/>
          <w:color w:val="000000"/>
        </w:rPr>
      </w:pPr>
      <w:r>
        <w:rPr>
          <w:rFonts w:ascii="Cambria" w:eastAsia="Cambria" w:hAnsi="Cambria" w:cs="Cambria"/>
          <w:color w:val="000000"/>
        </w:rPr>
        <w:t xml:space="preserve">La direction du restaurant  </w:t>
      </w:r>
    </w:p>
    <w:p w14:paraId="2EB799D8" w14:textId="77777777" w:rsidR="00B4079A" w:rsidRDefault="009D3FA1">
      <w:pPr>
        <w:numPr>
          <w:ilvl w:val="0"/>
          <w:numId w:val="85"/>
        </w:numPr>
        <w:pBdr>
          <w:top w:val="nil"/>
          <w:left w:val="nil"/>
          <w:bottom w:val="nil"/>
          <w:right w:val="nil"/>
          <w:between w:val="nil"/>
        </w:pBdr>
        <w:spacing w:after="0"/>
        <w:jc w:val="both"/>
        <w:rPr>
          <w:rFonts w:ascii="Cambria" w:eastAsia="Cambria" w:hAnsi="Cambria" w:cs="Cambria"/>
          <w:color w:val="000000"/>
        </w:rPr>
      </w:pPr>
      <w:r>
        <w:rPr>
          <w:rFonts w:ascii="Cambria" w:eastAsia="Cambria" w:hAnsi="Cambria" w:cs="Cambria"/>
          <w:color w:val="000000"/>
        </w:rPr>
        <w:t>Le gérant</w:t>
      </w:r>
    </w:p>
    <w:p w14:paraId="5495BC4C" w14:textId="77777777" w:rsidR="00B4079A" w:rsidRDefault="009D3FA1">
      <w:pPr>
        <w:numPr>
          <w:ilvl w:val="0"/>
          <w:numId w:val="85"/>
        </w:numPr>
        <w:pBdr>
          <w:top w:val="nil"/>
          <w:left w:val="nil"/>
          <w:bottom w:val="nil"/>
          <w:right w:val="nil"/>
          <w:between w:val="nil"/>
        </w:pBdr>
        <w:spacing w:after="0"/>
        <w:jc w:val="both"/>
        <w:rPr>
          <w:rFonts w:ascii="Cambria" w:eastAsia="Cambria" w:hAnsi="Cambria" w:cs="Cambria"/>
          <w:color w:val="000000"/>
        </w:rPr>
      </w:pPr>
      <w:r>
        <w:rPr>
          <w:rFonts w:ascii="Cambria" w:eastAsia="Cambria" w:hAnsi="Cambria" w:cs="Cambria"/>
          <w:color w:val="000000"/>
        </w:rPr>
        <w:t xml:space="preserve">Les employés </w:t>
      </w:r>
    </w:p>
    <w:p w14:paraId="0F659EBB" w14:textId="77777777" w:rsidR="00B4079A" w:rsidRDefault="009D3FA1">
      <w:pPr>
        <w:numPr>
          <w:ilvl w:val="0"/>
          <w:numId w:val="85"/>
        </w:numPr>
        <w:pBdr>
          <w:top w:val="nil"/>
          <w:left w:val="nil"/>
          <w:bottom w:val="nil"/>
          <w:right w:val="nil"/>
          <w:between w:val="nil"/>
        </w:pBdr>
        <w:jc w:val="both"/>
        <w:rPr>
          <w:rFonts w:ascii="Cambria" w:eastAsia="Cambria" w:hAnsi="Cambria" w:cs="Cambria"/>
          <w:color w:val="000000"/>
        </w:rPr>
      </w:pPr>
      <w:r>
        <w:rPr>
          <w:rFonts w:ascii="Cambria" w:eastAsia="Cambria" w:hAnsi="Cambria" w:cs="Cambria"/>
          <w:color w:val="000000"/>
        </w:rPr>
        <w:t xml:space="preserve">Les étudiants </w:t>
      </w:r>
    </w:p>
    <w:p w14:paraId="48872DB8" w14:textId="77777777" w:rsidR="00B4079A" w:rsidRDefault="00B4079A">
      <w:pPr>
        <w:jc w:val="both"/>
        <w:rPr>
          <w:rFonts w:ascii="Cambria" w:eastAsia="Cambria" w:hAnsi="Cambria" w:cs="Cambria"/>
        </w:rPr>
      </w:pPr>
    </w:p>
    <w:p w14:paraId="04F1D81E" w14:textId="77777777" w:rsidR="00B4079A" w:rsidRDefault="009D3FA1">
      <w:pPr>
        <w:numPr>
          <w:ilvl w:val="0"/>
          <w:numId w:val="73"/>
        </w:numPr>
        <w:pBdr>
          <w:top w:val="nil"/>
          <w:left w:val="nil"/>
          <w:bottom w:val="nil"/>
          <w:right w:val="nil"/>
          <w:between w:val="nil"/>
        </w:pBdr>
        <w:jc w:val="both"/>
        <w:rPr>
          <w:rFonts w:ascii="Cambria" w:eastAsia="Cambria" w:hAnsi="Cambria" w:cs="Cambria"/>
          <w:color w:val="000000"/>
          <w:sz w:val="28"/>
          <w:szCs w:val="28"/>
        </w:rPr>
      </w:pPr>
      <w:r>
        <w:rPr>
          <w:rFonts w:ascii="Cambria" w:eastAsia="Cambria" w:hAnsi="Cambria" w:cs="Cambria"/>
          <w:color w:val="000000"/>
          <w:sz w:val="28"/>
          <w:szCs w:val="28"/>
        </w:rPr>
        <w:t xml:space="preserve">Description fonctionnelle </w:t>
      </w:r>
    </w:p>
    <w:p w14:paraId="4CFCBC6E" w14:textId="77777777" w:rsidR="00B4079A" w:rsidRDefault="009D3FA1">
      <w:pPr>
        <w:jc w:val="both"/>
        <w:rPr>
          <w:rFonts w:ascii="Cambria" w:eastAsia="Cambria" w:hAnsi="Cambria" w:cs="Cambria"/>
        </w:rPr>
      </w:pPr>
      <w:r>
        <w:rPr>
          <w:rFonts w:ascii="Cambria" w:eastAsia="Cambria" w:hAnsi="Cambria" w:cs="Cambria"/>
        </w:rPr>
        <w:t xml:space="preserve">Les besoins clés : </w:t>
      </w:r>
    </w:p>
    <w:p w14:paraId="16D5B762" w14:textId="77777777" w:rsidR="00B4079A" w:rsidRDefault="009D3FA1">
      <w:pPr>
        <w:pBdr>
          <w:top w:val="nil"/>
          <w:left w:val="nil"/>
          <w:bottom w:val="nil"/>
          <w:right w:val="nil"/>
          <w:between w:val="nil"/>
        </w:pBdr>
        <w:spacing w:after="0"/>
        <w:ind w:left="720"/>
        <w:jc w:val="both"/>
        <w:rPr>
          <w:rFonts w:ascii="Cambria" w:eastAsia="Cambria" w:hAnsi="Cambria" w:cs="Cambria"/>
          <w:color w:val="000000"/>
        </w:rPr>
      </w:pPr>
      <w:r>
        <w:rPr>
          <w:rFonts w:ascii="Cambria" w:eastAsia="Cambria" w:hAnsi="Cambria" w:cs="Cambria"/>
          <w:color w:val="000000"/>
        </w:rPr>
        <w:t>L’ application doit inclure :</w:t>
      </w:r>
    </w:p>
    <w:p w14:paraId="1FE8E1E7" w14:textId="77777777" w:rsidR="00B4079A" w:rsidRDefault="009D3FA1">
      <w:pPr>
        <w:numPr>
          <w:ilvl w:val="0"/>
          <w:numId w:val="47"/>
        </w:numPr>
        <w:pBdr>
          <w:top w:val="nil"/>
          <w:left w:val="nil"/>
          <w:bottom w:val="nil"/>
          <w:right w:val="nil"/>
          <w:between w:val="nil"/>
        </w:pBdr>
        <w:spacing w:after="0"/>
        <w:jc w:val="both"/>
        <w:rPr>
          <w:rFonts w:ascii="Cambria" w:eastAsia="Cambria" w:hAnsi="Cambria" w:cs="Cambria"/>
          <w:color w:val="000000"/>
        </w:rPr>
      </w:pPr>
      <w:r>
        <w:rPr>
          <w:rFonts w:ascii="Cambria" w:eastAsia="Cambria" w:hAnsi="Cambria" w:cs="Cambria"/>
          <w:b/>
          <w:color w:val="000000"/>
        </w:rPr>
        <w:t>Page d'accueil</w:t>
      </w:r>
      <w:r>
        <w:rPr>
          <w:rFonts w:ascii="Cambria" w:eastAsia="Cambria" w:hAnsi="Cambria" w:cs="Cambria"/>
          <w:color w:val="000000"/>
        </w:rPr>
        <w:t xml:space="preserve"> : présentation du menu du jour, des promotions et des événements,</w:t>
      </w:r>
    </w:p>
    <w:p w14:paraId="442F1058" w14:textId="77777777" w:rsidR="00B4079A" w:rsidRDefault="009D3FA1">
      <w:pPr>
        <w:numPr>
          <w:ilvl w:val="0"/>
          <w:numId w:val="47"/>
        </w:numPr>
        <w:pBdr>
          <w:top w:val="nil"/>
          <w:left w:val="nil"/>
          <w:bottom w:val="nil"/>
          <w:right w:val="nil"/>
          <w:between w:val="nil"/>
        </w:pBdr>
        <w:spacing w:after="0"/>
        <w:jc w:val="both"/>
        <w:rPr>
          <w:rFonts w:ascii="Cambria" w:eastAsia="Cambria" w:hAnsi="Cambria" w:cs="Cambria"/>
          <w:color w:val="000000"/>
        </w:rPr>
      </w:pPr>
      <w:r>
        <w:rPr>
          <w:rFonts w:ascii="Cambria" w:eastAsia="Cambria" w:hAnsi="Cambria" w:cs="Cambria"/>
          <w:b/>
          <w:color w:val="000000"/>
        </w:rPr>
        <w:t>Page d'authentification</w:t>
      </w:r>
      <w:r>
        <w:rPr>
          <w:rFonts w:ascii="Cambria" w:eastAsia="Cambria" w:hAnsi="Cambria" w:cs="Cambria"/>
          <w:color w:val="000000"/>
        </w:rPr>
        <w:t xml:space="preserve"> : connexion sécurisée des utilisateurs,</w:t>
      </w:r>
    </w:p>
    <w:p w14:paraId="5C92C700" w14:textId="77777777" w:rsidR="00B4079A" w:rsidRDefault="009D3FA1">
      <w:pPr>
        <w:numPr>
          <w:ilvl w:val="0"/>
          <w:numId w:val="47"/>
        </w:numPr>
        <w:pBdr>
          <w:top w:val="nil"/>
          <w:left w:val="nil"/>
          <w:bottom w:val="nil"/>
          <w:right w:val="nil"/>
          <w:between w:val="nil"/>
        </w:pBdr>
        <w:spacing w:after="0"/>
        <w:jc w:val="both"/>
        <w:rPr>
          <w:rFonts w:ascii="Cambria" w:eastAsia="Cambria" w:hAnsi="Cambria" w:cs="Cambria"/>
          <w:color w:val="000000"/>
        </w:rPr>
      </w:pPr>
      <w:r>
        <w:rPr>
          <w:rFonts w:ascii="Cambria" w:eastAsia="Cambria" w:hAnsi="Cambria" w:cs="Cambria"/>
          <w:b/>
          <w:color w:val="000000"/>
        </w:rPr>
        <w:t>Espace étudiant</w:t>
      </w:r>
      <w:r>
        <w:rPr>
          <w:rFonts w:ascii="Cambria" w:eastAsia="Cambria" w:hAnsi="Cambria" w:cs="Cambria"/>
          <w:color w:val="000000"/>
        </w:rPr>
        <w:t xml:space="preserve"> : passer des commandes, utiliser des points de fidélité, parrainer d'autres étudiants, déposer des réclamatio</w:t>
      </w:r>
      <w:r>
        <w:rPr>
          <w:rFonts w:ascii="Cambria" w:eastAsia="Cambria" w:hAnsi="Cambria" w:cs="Cambria"/>
          <w:color w:val="000000"/>
        </w:rPr>
        <w:t>ns,</w:t>
      </w:r>
    </w:p>
    <w:p w14:paraId="05E92C56" w14:textId="77777777" w:rsidR="00B4079A" w:rsidRDefault="009D3FA1">
      <w:pPr>
        <w:numPr>
          <w:ilvl w:val="0"/>
          <w:numId w:val="47"/>
        </w:numPr>
        <w:pBdr>
          <w:top w:val="nil"/>
          <w:left w:val="nil"/>
          <w:bottom w:val="nil"/>
          <w:right w:val="nil"/>
          <w:between w:val="nil"/>
        </w:pBdr>
        <w:spacing w:after="0"/>
        <w:jc w:val="both"/>
        <w:rPr>
          <w:rFonts w:ascii="Cambria" w:eastAsia="Cambria" w:hAnsi="Cambria" w:cs="Cambria"/>
          <w:color w:val="000000"/>
        </w:rPr>
      </w:pPr>
      <w:r>
        <w:rPr>
          <w:rFonts w:ascii="Cambria" w:eastAsia="Cambria" w:hAnsi="Cambria" w:cs="Cambria"/>
          <w:b/>
          <w:color w:val="000000"/>
        </w:rPr>
        <w:lastRenderedPageBreak/>
        <w:t>Espace employé</w:t>
      </w:r>
      <w:r>
        <w:rPr>
          <w:rFonts w:ascii="Cambria" w:eastAsia="Cambria" w:hAnsi="Cambria" w:cs="Cambria"/>
          <w:color w:val="000000"/>
        </w:rPr>
        <w:t xml:space="preserve"> : validation des commandes, mise à jour du menu, gestion des réclamations, suivi des statistiques,</w:t>
      </w:r>
    </w:p>
    <w:p w14:paraId="5D5690D8" w14:textId="77777777" w:rsidR="00B4079A" w:rsidRDefault="009D3FA1">
      <w:pPr>
        <w:numPr>
          <w:ilvl w:val="0"/>
          <w:numId w:val="47"/>
        </w:numPr>
        <w:pBdr>
          <w:top w:val="nil"/>
          <w:left w:val="nil"/>
          <w:bottom w:val="nil"/>
          <w:right w:val="nil"/>
          <w:between w:val="nil"/>
        </w:pBdr>
        <w:spacing w:after="0"/>
        <w:jc w:val="both"/>
        <w:rPr>
          <w:rFonts w:ascii="Cambria" w:eastAsia="Cambria" w:hAnsi="Cambria" w:cs="Cambria"/>
          <w:color w:val="000000"/>
        </w:rPr>
      </w:pPr>
      <w:r>
        <w:rPr>
          <w:rFonts w:ascii="Cambria" w:eastAsia="Cambria" w:hAnsi="Cambria" w:cs="Cambria"/>
          <w:b/>
          <w:color w:val="000000"/>
        </w:rPr>
        <w:t>Espace administrateur</w:t>
      </w:r>
      <w:r>
        <w:rPr>
          <w:rFonts w:ascii="Cambria" w:eastAsia="Cambria" w:hAnsi="Cambria" w:cs="Cambria"/>
          <w:color w:val="000000"/>
        </w:rPr>
        <w:t xml:space="preserve"> : gestion des comptes employés et supervision des activités.</w:t>
      </w:r>
    </w:p>
    <w:p w14:paraId="5CFF91BF" w14:textId="77777777" w:rsidR="00B4079A" w:rsidRDefault="00B4079A">
      <w:pPr>
        <w:pBdr>
          <w:top w:val="nil"/>
          <w:left w:val="nil"/>
          <w:bottom w:val="nil"/>
          <w:right w:val="nil"/>
          <w:between w:val="nil"/>
        </w:pBdr>
        <w:ind w:left="720"/>
        <w:jc w:val="both"/>
        <w:rPr>
          <w:rFonts w:ascii="Cambria" w:eastAsia="Cambria" w:hAnsi="Cambria" w:cs="Cambria"/>
          <w:color w:val="000000"/>
        </w:rPr>
      </w:pPr>
    </w:p>
    <w:p w14:paraId="53874013" w14:textId="77777777" w:rsidR="00B4079A" w:rsidRDefault="009D3FA1">
      <w:pPr>
        <w:jc w:val="both"/>
        <w:rPr>
          <w:rFonts w:ascii="Cambria" w:eastAsia="Cambria" w:hAnsi="Cambria" w:cs="Cambria"/>
        </w:rPr>
      </w:pPr>
      <w:r>
        <w:rPr>
          <w:rFonts w:ascii="Cambria" w:eastAsia="Cambria" w:hAnsi="Cambria" w:cs="Cambria"/>
        </w:rPr>
        <w:t xml:space="preserve">Utilisations prévues : </w:t>
      </w:r>
    </w:p>
    <w:p w14:paraId="06B20421" w14:textId="77777777" w:rsidR="00B4079A" w:rsidRDefault="009D3FA1">
      <w:pPr>
        <w:numPr>
          <w:ilvl w:val="0"/>
          <w:numId w:val="84"/>
        </w:numPr>
        <w:pBdr>
          <w:top w:val="nil"/>
          <w:left w:val="nil"/>
          <w:bottom w:val="nil"/>
          <w:right w:val="nil"/>
          <w:between w:val="nil"/>
        </w:pBdr>
        <w:spacing w:after="0"/>
        <w:jc w:val="both"/>
        <w:rPr>
          <w:rFonts w:ascii="Cambria" w:eastAsia="Cambria" w:hAnsi="Cambria" w:cs="Cambria"/>
          <w:color w:val="000000"/>
        </w:rPr>
      </w:pPr>
      <w:r>
        <w:rPr>
          <w:rFonts w:ascii="Cambria" w:eastAsia="Cambria" w:hAnsi="Cambria" w:cs="Cambria"/>
          <w:color w:val="000000"/>
        </w:rPr>
        <w:t>L’étudiant se connecte, effectue une commande et confirme (pour approfondir en payant ). Il peut utiliser ses points de fidélités pour payer. Il peut également parrainer d’autres étudiants en demande à la personne de commander son code généré par l’applica</w:t>
      </w:r>
      <w:r>
        <w:rPr>
          <w:rFonts w:ascii="Cambria" w:eastAsia="Cambria" w:hAnsi="Cambria" w:cs="Cambria"/>
          <w:color w:val="000000"/>
        </w:rPr>
        <w:t>tion. Il peut également effectuer une réclamation.</w:t>
      </w:r>
    </w:p>
    <w:p w14:paraId="765516B0" w14:textId="77777777" w:rsidR="00B4079A" w:rsidRDefault="009D3FA1">
      <w:pPr>
        <w:numPr>
          <w:ilvl w:val="0"/>
          <w:numId w:val="84"/>
        </w:numPr>
        <w:pBdr>
          <w:top w:val="nil"/>
          <w:left w:val="nil"/>
          <w:bottom w:val="nil"/>
          <w:right w:val="nil"/>
          <w:between w:val="nil"/>
        </w:pBdr>
        <w:spacing w:after="0"/>
        <w:jc w:val="both"/>
        <w:rPr>
          <w:rFonts w:ascii="Cambria" w:eastAsia="Cambria" w:hAnsi="Cambria" w:cs="Cambria"/>
          <w:color w:val="000000"/>
        </w:rPr>
      </w:pPr>
      <w:r>
        <w:rPr>
          <w:rFonts w:ascii="Cambria" w:eastAsia="Cambria" w:hAnsi="Cambria" w:cs="Cambria"/>
          <w:color w:val="000000"/>
        </w:rPr>
        <w:t>Les employés se connectent, valident les commandes après service, effectuent des mises à jour sur le menu, valident les réclamations, voient les stats de la semaine.</w:t>
      </w:r>
    </w:p>
    <w:p w14:paraId="395460B0" w14:textId="77777777" w:rsidR="00B4079A" w:rsidRDefault="009D3FA1">
      <w:pPr>
        <w:numPr>
          <w:ilvl w:val="0"/>
          <w:numId w:val="84"/>
        </w:numPr>
        <w:pBdr>
          <w:top w:val="nil"/>
          <w:left w:val="nil"/>
          <w:bottom w:val="nil"/>
          <w:right w:val="nil"/>
          <w:between w:val="nil"/>
        </w:pBdr>
        <w:jc w:val="both"/>
        <w:rPr>
          <w:rFonts w:ascii="Cambria" w:eastAsia="Cambria" w:hAnsi="Cambria" w:cs="Cambria"/>
          <w:color w:val="000000"/>
        </w:rPr>
      </w:pPr>
      <w:r>
        <w:rPr>
          <w:rFonts w:ascii="Cambria" w:eastAsia="Cambria" w:hAnsi="Cambria" w:cs="Cambria"/>
          <w:color w:val="000000"/>
        </w:rPr>
        <w:t>La direction se connecte, crée des empl</w:t>
      </w:r>
      <w:r>
        <w:rPr>
          <w:rFonts w:ascii="Cambria" w:eastAsia="Cambria" w:hAnsi="Cambria" w:cs="Cambria"/>
          <w:color w:val="000000"/>
        </w:rPr>
        <w:t>oyées, voit tout dans l’application</w:t>
      </w:r>
    </w:p>
    <w:p w14:paraId="750E186D" w14:textId="77777777" w:rsidR="00B4079A" w:rsidRDefault="00B4079A">
      <w:pPr>
        <w:jc w:val="both"/>
        <w:rPr>
          <w:rFonts w:ascii="Cambria" w:eastAsia="Cambria" w:hAnsi="Cambria" w:cs="Cambria"/>
        </w:rPr>
      </w:pPr>
    </w:p>
    <w:p w14:paraId="38CBFB4B" w14:textId="77777777" w:rsidR="00B4079A" w:rsidRDefault="009D3FA1">
      <w:pPr>
        <w:numPr>
          <w:ilvl w:val="0"/>
          <w:numId w:val="73"/>
        </w:numPr>
        <w:pBdr>
          <w:top w:val="nil"/>
          <w:left w:val="nil"/>
          <w:bottom w:val="nil"/>
          <w:right w:val="nil"/>
          <w:between w:val="nil"/>
        </w:pBdr>
        <w:jc w:val="both"/>
        <w:rPr>
          <w:rFonts w:ascii="Cambria" w:eastAsia="Cambria" w:hAnsi="Cambria" w:cs="Cambria"/>
          <w:color w:val="000000"/>
          <w:sz w:val="28"/>
          <w:szCs w:val="28"/>
        </w:rPr>
      </w:pPr>
      <w:r>
        <w:rPr>
          <w:rFonts w:ascii="Cambria" w:eastAsia="Cambria" w:hAnsi="Cambria" w:cs="Cambria"/>
          <w:color w:val="000000"/>
          <w:sz w:val="28"/>
          <w:szCs w:val="28"/>
        </w:rPr>
        <w:t xml:space="preserve">Contraintes </w:t>
      </w:r>
    </w:p>
    <w:p w14:paraId="04744318" w14:textId="77777777" w:rsidR="00B4079A" w:rsidRDefault="009D3FA1">
      <w:pPr>
        <w:spacing w:before="240" w:after="240"/>
        <w:jc w:val="both"/>
        <w:rPr>
          <w:rFonts w:ascii="Cambria" w:eastAsia="Cambria" w:hAnsi="Cambria" w:cs="Cambria"/>
        </w:rPr>
      </w:pPr>
      <w:r>
        <w:rPr>
          <w:rFonts w:ascii="Cambria" w:eastAsia="Cambria" w:hAnsi="Cambria" w:cs="Cambria"/>
        </w:rPr>
        <w:t>Les contraintes techniques de ce projet incluent :</w:t>
      </w:r>
    </w:p>
    <w:p w14:paraId="7B3E90D5" w14:textId="77777777" w:rsidR="00B4079A" w:rsidRDefault="009D3FA1">
      <w:pPr>
        <w:numPr>
          <w:ilvl w:val="0"/>
          <w:numId w:val="100"/>
        </w:numPr>
        <w:pBdr>
          <w:top w:val="nil"/>
          <w:left w:val="nil"/>
          <w:bottom w:val="nil"/>
          <w:right w:val="nil"/>
          <w:between w:val="nil"/>
        </w:pBdr>
        <w:spacing w:after="0"/>
        <w:jc w:val="both"/>
        <w:rPr>
          <w:rFonts w:ascii="Cambria" w:eastAsia="Cambria" w:hAnsi="Cambria" w:cs="Cambria"/>
          <w:color w:val="000000"/>
        </w:rPr>
      </w:pPr>
      <w:r>
        <w:rPr>
          <w:rFonts w:ascii="Cambria" w:eastAsia="Cambria" w:hAnsi="Cambria" w:cs="Cambria"/>
          <w:b/>
          <w:color w:val="000000"/>
        </w:rPr>
        <w:t>Multiplateforme</w:t>
      </w:r>
      <w:r>
        <w:rPr>
          <w:rFonts w:ascii="Cambria" w:eastAsia="Cambria" w:hAnsi="Cambria" w:cs="Cambria"/>
          <w:color w:val="000000"/>
        </w:rPr>
        <w:t xml:space="preserve"> : l'application doit fonctionner sur tous les navigateurs web (Google Chrome, Firefox, Safari, etc.).</w:t>
      </w:r>
    </w:p>
    <w:p w14:paraId="2A474686" w14:textId="77777777" w:rsidR="00B4079A" w:rsidRDefault="009D3FA1">
      <w:pPr>
        <w:numPr>
          <w:ilvl w:val="0"/>
          <w:numId w:val="98"/>
        </w:numPr>
        <w:pBdr>
          <w:top w:val="nil"/>
          <w:left w:val="nil"/>
          <w:bottom w:val="nil"/>
          <w:right w:val="nil"/>
          <w:between w:val="nil"/>
        </w:pBdr>
        <w:spacing w:after="0"/>
        <w:jc w:val="both"/>
        <w:rPr>
          <w:rFonts w:ascii="Cambria" w:eastAsia="Cambria" w:hAnsi="Cambria" w:cs="Cambria"/>
          <w:color w:val="000000"/>
        </w:rPr>
      </w:pPr>
      <w:r>
        <w:rPr>
          <w:rFonts w:ascii="Cambria" w:eastAsia="Cambria" w:hAnsi="Cambria" w:cs="Cambria"/>
          <w:b/>
          <w:color w:val="000000"/>
        </w:rPr>
        <w:t>Évolutive</w:t>
      </w:r>
      <w:r>
        <w:rPr>
          <w:rFonts w:ascii="Cambria" w:eastAsia="Cambria" w:hAnsi="Cambria" w:cs="Cambria"/>
          <w:color w:val="000000"/>
        </w:rPr>
        <w:t xml:space="preserve"> : l’application doit pouvoir s’adapter pour accueillir plusieurs restaurants à terme.</w:t>
      </w:r>
    </w:p>
    <w:p w14:paraId="0B6941FF" w14:textId="77777777" w:rsidR="00B4079A" w:rsidRDefault="009D3FA1">
      <w:pPr>
        <w:numPr>
          <w:ilvl w:val="0"/>
          <w:numId w:val="99"/>
        </w:numPr>
        <w:pBdr>
          <w:top w:val="nil"/>
          <w:left w:val="nil"/>
          <w:bottom w:val="nil"/>
          <w:right w:val="nil"/>
          <w:between w:val="nil"/>
        </w:pBdr>
        <w:spacing w:after="0"/>
        <w:jc w:val="both"/>
        <w:rPr>
          <w:rFonts w:ascii="Cambria" w:eastAsia="Cambria" w:hAnsi="Cambria" w:cs="Cambria"/>
          <w:color w:val="000000"/>
        </w:rPr>
      </w:pPr>
      <w:r>
        <w:rPr>
          <w:rFonts w:ascii="Cambria" w:eastAsia="Cambria" w:hAnsi="Cambria" w:cs="Cambria"/>
          <w:b/>
          <w:color w:val="000000"/>
        </w:rPr>
        <w:t>Sécurité et conformité RGPD</w:t>
      </w:r>
      <w:r>
        <w:rPr>
          <w:rFonts w:ascii="Cambria" w:eastAsia="Cambria" w:hAnsi="Cambria" w:cs="Cambria"/>
          <w:color w:val="000000"/>
        </w:rPr>
        <w:t xml:space="preserve"> : respect des règles de protection des données.</w:t>
      </w:r>
    </w:p>
    <w:p w14:paraId="601599C5" w14:textId="77777777" w:rsidR="00B4079A" w:rsidRPr="009B7D0F" w:rsidRDefault="009D3FA1">
      <w:pPr>
        <w:numPr>
          <w:ilvl w:val="0"/>
          <w:numId w:val="99"/>
        </w:numPr>
        <w:pBdr>
          <w:top w:val="nil"/>
          <w:left w:val="nil"/>
          <w:bottom w:val="nil"/>
          <w:right w:val="nil"/>
          <w:between w:val="nil"/>
        </w:pBdr>
        <w:spacing w:after="0"/>
        <w:jc w:val="both"/>
        <w:rPr>
          <w:rFonts w:ascii="Cambria" w:eastAsia="Cambria" w:hAnsi="Cambria" w:cs="Cambria"/>
          <w:color w:val="000000"/>
          <w:lang w:val="en-US"/>
        </w:rPr>
      </w:pPr>
      <w:r>
        <w:rPr>
          <w:rFonts w:ascii="Cambria" w:eastAsia="Cambria" w:hAnsi="Cambria" w:cs="Cambria"/>
          <w:b/>
          <w:color w:val="000000"/>
        </w:rPr>
        <w:t>Respect de la charte Graphique</w:t>
      </w:r>
      <w:r>
        <w:rPr>
          <w:rFonts w:ascii="Cambria" w:eastAsia="Cambria" w:hAnsi="Cambria" w:cs="Cambria"/>
          <w:color w:val="000000"/>
        </w:rPr>
        <w:t xml:space="preserve">. </w:t>
      </w:r>
      <w:r w:rsidRPr="009B7D0F">
        <w:rPr>
          <w:rFonts w:ascii="Cambria" w:eastAsia="Cambria" w:hAnsi="Cambria" w:cs="Cambria"/>
          <w:b/>
          <w:color w:val="FF0000"/>
          <w:lang w:val="en-US"/>
        </w:rPr>
        <w:t>(Primary color : #cfbd97,  secondary color : #000000)</w:t>
      </w:r>
    </w:p>
    <w:p w14:paraId="37B8F501" w14:textId="77777777" w:rsidR="00B4079A" w:rsidRPr="009B7D0F" w:rsidRDefault="00B4079A">
      <w:pPr>
        <w:pBdr>
          <w:top w:val="nil"/>
          <w:left w:val="nil"/>
          <w:bottom w:val="nil"/>
          <w:right w:val="nil"/>
          <w:between w:val="nil"/>
        </w:pBdr>
        <w:spacing w:after="0"/>
        <w:ind w:left="720"/>
        <w:jc w:val="both"/>
        <w:rPr>
          <w:rFonts w:ascii="Cambria" w:eastAsia="Cambria" w:hAnsi="Cambria" w:cs="Cambria"/>
          <w:color w:val="000000"/>
          <w:lang w:val="en-US"/>
        </w:rPr>
      </w:pPr>
    </w:p>
    <w:p w14:paraId="4D9C0A6B" w14:textId="77777777" w:rsidR="00B4079A" w:rsidRPr="009B7D0F" w:rsidRDefault="00B4079A">
      <w:pPr>
        <w:spacing w:after="0"/>
        <w:jc w:val="both"/>
        <w:rPr>
          <w:rFonts w:ascii="Cambria" w:eastAsia="Cambria" w:hAnsi="Cambria" w:cs="Cambria"/>
          <w:lang w:val="en-US"/>
        </w:rPr>
      </w:pPr>
    </w:p>
    <w:p w14:paraId="764889A7" w14:textId="77777777" w:rsidR="00B4079A" w:rsidRPr="009B7D0F" w:rsidRDefault="00B4079A">
      <w:pPr>
        <w:spacing w:after="0"/>
        <w:jc w:val="both"/>
        <w:rPr>
          <w:rFonts w:ascii="Cambria" w:eastAsia="Cambria" w:hAnsi="Cambria" w:cs="Cambria"/>
          <w:lang w:val="en-US"/>
        </w:rPr>
      </w:pPr>
    </w:p>
    <w:p w14:paraId="57D5C341" w14:textId="77777777" w:rsidR="00B4079A" w:rsidRDefault="009D3FA1">
      <w:pPr>
        <w:pStyle w:val="Heading5"/>
        <w:spacing w:before="333" w:after="333"/>
        <w:jc w:val="both"/>
        <w:rPr>
          <w:rFonts w:ascii="Cambria" w:eastAsia="Cambria" w:hAnsi="Cambria" w:cs="Cambria"/>
          <w:sz w:val="40"/>
          <w:szCs w:val="40"/>
        </w:rPr>
      </w:pPr>
      <w:r>
        <w:rPr>
          <w:rFonts w:ascii="Cambria" w:eastAsia="Cambria" w:hAnsi="Cambria" w:cs="Cambria"/>
          <w:b/>
          <w:sz w:val="28"/>
          <w:szCs w:val="28"/>
        </w:rPr>
        <w:t>Etapes Techniques et Architecture</w:t>
      </w:r>
    </w:p>
    <w:p w14:paraId="3EB06A8E" w14:textId="77777777" w:rsidR="00B4079A" w:rsidRDefault="009D3FA1">
      <w:pPr>
        <w:spacing w:before="240" w:after="240"/>
        <w:jc w:val="both"/>
        <w:rPr>
          <w:rFonts w:ascii="Cambria" w:eastAsia="Cambria" w:hAnsi="Cambria" w:cs="Cambria"/>
        </w:rPr>
      </w:pPr>
      <w:r>
        <w:rPr>
          <w:rFonts w:ascii="Cambria" w:eastAsia="Cambria" w:hAnsi="Cambria" w:cs="Cambria"/>
        </w:rPr>
        <w:t>Les étudiants devront suivre les étapes techniques suivantes pour réaliser ce projet :</w:t>
      </w:r>
    </w:p>
    <w:p w14:paraId="10F4B08A" w14:textId="77777777" w:rsidR="00B4079A" w:rsidRDefault="009D3FA1">
      <w:pPr>
        <w:numPr>
          <w:ilvl w:val="0"/>
          <w:numId w:val="70"/>
        </w:numPr>
        <w:pBdr>
          <w:top w:val="nil"/>
          <w:left w:val="nil"/>
          <w:bottom w:val="nil"/>
          <w:right w:val="nil"/>
          <w:between w:val="nil"/>
        </w:pBdr>
        <w:spacing w:before="240" w:after="0"/>
        <w:jc w:val="both"/>
        <w:rPr>
          <w:rFonts w:ascii="Cambria" w:eastAsia="Cambria" w:hAnsi="Cambria" w:cs="Cambria"/>
          <w:color w:val="000000"/>
        </w:rPr>
      </w:pPr>
      <w:r>
        <w:rPr>
          <w:rFonts w:ascii="Cambria" w:eastAsia="Cambria" w:hAnsi="Cambria" w:cs="Cambria"/>
          <w:b/>
          <w:color w:val="000000"/>
        </w:rPr>
        <w:t>Planification et gestion du projet dans Jira</w:t>
      </w:r>
      <w:r>
        <w:rPr>
          <w:rFonts w:ascii="Cambria" w:eastAsia="Cambria" w:hAnsi="Cambria" w:cs="Cambria"/>
          <w:color w:val="000000"/>
        </w:rPr>
        <w:t xml:space="preserve"> :</w:t>
      </w:r>
    </w:p>
    <w:p w14:paraId="162567A4" w14:textId="77777777" w:rsidR="00B4079A" w:rsidRDefault="009D3FA1">
      <w:pPr>
        <w:numPr>
          <w:ilvl w:val="1"/>
          <w:numId w:val="104"/>
        </w:numPr>
        <w:pBdr>
          <w:top w:val="nil"/>
          <w:left w:val="nil"/>
          <w:bottom w:val="nil"/>
          <w:right w:val="nil"/>
          <w:between w:val="nil"/>
        </w:pBdr>
        <w:spacing w:after="0"/>
        <w:jc w:val="both"/>
        <w:rPr>
          <w:rFonts w:ascii="Cambria" w:eastAsia="Cambria" w:hAnsi="Cambria" w:cs="Cambria"/>
          <w:color w:val="000000"/>
        </w:rPr>
      </w:pPr>
      <w:r>
        <w:rPr>
          <w:rFonts w:ascii="Cambria" w:eastAsia="Cambria" w:hAnsi="Cambria" w:cs="Cambria"/>
          <w:color w:val="000000"/>
        </w:rPr>
        <w:t>Créer un projet dans Jira pour suivre les tâches, les fonctionnalités, les bugs et la progression du projet.</w:t>
      </w:r>
    </w:p>
    <w:p w14:paraId="3405B953" w14:textId="77777777" w:rsidR="00B4079A" w:rsidRDefault="009D3FA1">
      <w:pPr>
        <w:numPr>
          <w:ilvl w:val="1"/>
          <w:numId w:val="105"/>
        </w:numPr>
        <w:pBdr>
          <w:top w:val="nil"/>
          <w:left w:val="nil"/>
          <w:bottom w:val="nil"/>
          <w:right w:val="nil"/>
          <w:between w:val="nil"/>
        </w:pBdr>
        <w:spacing w:after="0"/>
        <w:jc w:val="both"/>
        <w:rPr>
          <w:rFonts w:ascii="Cambria" w:eastAsia="Cambria" w:hAnsi="Cambria" w:cs="Cambria"/>
          <w:color w:val="000000"/>
        </w:rPr>
      </w:pPr>
      <w:r>
        <w:rPr>
          <w:rFonts w:ascii="Cambria" w:eastAsia="Cambria" w:hAnsi="Cambria" w:cs="Cambria"/>
          <w:color w:val="000000"/>
        </w:rPr>
        <w:t xml:space="preserve">Définir un </w:t>
      </w:r>
      <w:proofErr w:type="spellStart"/>
      <w:r>
        <w:rPr>
          <w:rFonts w:ascii="Cambria" w:eastAsia="Cambria" w:hAnsi="Cambria" w:cs="Cambria"/>
          <w:color w:val="000000"/>
        </w:rPr>
        <w:t>backlog</w:t>
      </w:r>
      <w:proofErr w:type="spellEnd"/>
      <w:r>
        <w:rPr>
          <w:rFonts w:ascii="Cambria" w:eastAsia="Cambria" w:hAnsi="Cambria" w:cs="Cambria"/>
          <w:color w:val="000000"/>
        </w:rPr>
        <w:t xml:space="preserve"> des tâches et user stories en lien avec les fonctionnalités à implémenter.</w:t>
      </w:r>
    </w:p>
    <w:p w14:paraId="5AA36836" w14:textId="77777777" w:rsidR="00B4079A" w:rsidRDefault="009D3FA1">
      <w:pPr>
        <w:numPr>
          <w:ilvl w:val="0"/>
          <w:numId w:val="70"/>
        </w:numPr>
        <w:pBdr>
          <w:top w:val="nil"/>
          <w:left w:val="nil"/>
          <w:bottom w:val="nil"/>
          <w:right w:val="nil"/>
          <w:between w:val="nil"/>
        </w:pBdr>
        <w:spacing w:after="0"/>
        <w:jc w:val="both"/>
        <w:rPr>
          <w:rFonts w:ascii="Cambria" w:eastAsia="Cambria" w:hAnsi="Cambria" w:cs="Cambria"/>
          <w:color w:val="000000"/>
        </w:rPr>
      </w:pPr>
      <w:r>
        <w:rPr>
          <w:rFonts w:ascii="Cambria" w:eastAsia="Cambria" w:hAnsi="Cambria" w:cs="Cambria"/>
          <w:b/>
          <w:color w:val="000000"/>
        </w:rPr>
        <w:t>Stocka</w:t>
      </w:r>
      <w:r>
        <w:rPr>
          <w:rFonts w:ascii="Cambria" w:eastAsia="Cambria" w:hAnsi="Cambria" w:cs="Cambria"/>
          <w:b/>
          <w:color w:val="000000"/>
        </w:rPr>
        <w:t>ge du code sur GitHub</w:t>
      </w:r>
      <w:r>
        <w:rPr>
          <w:rFonts w:ascii="Cambria" w:eastAsia="Cambria" w:hAnsi="Cambria" w:cs="Cambria"/>
          <w:color w:val="000000"/>
        </w:rPr>
        <w:t xml:space="preserve"> :</w:t>
      </w:r>
    </w:p>
    <w:p w14:paraId="49E1CF43" w14:textId="77777777" w:rsidR="00B4079A" w:rsidRDefault="009D3FA1">
      <w:pPr>
        <w:numPr>
          <w:ilvl w:val="1"/>
          <w:numId w:val="103"/>
        </w:numPr>
        <w:pBdr>
          <w:top w:val="nil"/>
          <w:left w:val="nil"/>
          <w:bottom w:val="nil"/>
          <w:right w:val="nil"/>
          <w:between w:val="nil"/>
        </w:pBdr>
        <w:spacing w:after="0"/>
        <w:jc w:val="both"/>
        <w:rPr>
          <w:rFonts w:ascii="Cambria" w:eastAsia="Cambria" w:hAnsi="Cambria" w:cs="Cambria"/>
          <w:color w:val="000000"/>
        </w:rPr>
      </w:pPr>
      <w:r>
        <w:rPr>
          <w:rFonts w:ascii="Cambria" w:eastAsia="Cambria" w:hAnsi="Cambria" w:cs="Cambria"/>
          <w:color w:val="000000"/>
        </w:rPr>
        <w:t>Créer un dépôt GitHub pour versionner le code.</w:t>
      </w:r>
    </w:p>
    <w:p w14:paraId="76D9098A" w14:textId="77777777" w:rsidR="00B4079A" w:rsidRDefault="009D3FA1">
      <w:pPr>
        <w:numPr>
          <w:ilvl w:val="1"/>
          <w:numId w:val="25"/>
        </w:numPr>
        <w:pBdr>
          <w:top w:val="nil"/>
          <w:left w:val="nil"/>
          <w:bottom w:val="nil"/>
          <w:right w:val="nil"/>
          <w:between w:val="nil"/>
        </w:pBdr>
        <w:spacing w:after="0"/>
        <w:jc w:val="both"/>
        <w:rPr>
          <w:rFonts w:ascii="Cambria" w:eastAsia="Cambria" w:hAnsi="Cambria" w:cs="Cambria"/>
          <w:color w:val="000000"/>
        </w:rPr>
      </w:pPr>
      <w:r>
        <w:rPr>
          <w:rFonts w:ascii="Cambria" w:eastAsia="Cambria" w:hAnsi="Cambria" w:cs="Cambria"/>
          <w:color w:val="000000"/>
        </w:rPr>
        <w:lastRenderedPageBreak/>
        <w:t>Collaborer en équipe en utilisant les branches Git pour différentes fonctionnalités.</w:t>
      </w:r>
    </w:p>
    <w:p w14:paraId="7F4FE8EB" w14:textId="77777777" w:rsidR="00B4079A" w:rsidRDefault="009D3FA1">
      <w:pPr>
        <w:numPr>
          <w:ilvl w:val="0"/>
          <w:numId w:val="70"/>
        </w:numPr>
        <w:pBdr>
          <w:top w:val="nil"/>
          <w:left w:val="nil"/>
          <w:bottom w:val="nil"/>
          <w:right w:val="nil"/>
          <w:between w:val="nil"/>
        </w:pBdr>
        <w:spacing w:after="0"/>
        <w:jc w:val="both"/>
        <w:rPr>
          <w:rFonts w:ascii="Cambria" w:eastAsia="Cambria" w:hAnsi="Cambria" w:cs="Cambria"/>
          <w:color w:val="000000"/>
        </w:rPr>
      </w:pPr>
      <w:r>
        <w:rPr>
          <w:rFonts w:ascii="Cambria" w:eastAsia="Cambria" w:hAnsi="Cambria" w:cs="Cambria"/>
          <w:b/>
          <w:color w:val="000000"/>
        </w:rPr>
        <w:t xml:space="preserve">Déploiement de la maquette sur </w:t>
      </w:r>
      <w:proofErr w:type="spellStart"/>
      <w:r>
        <w:rPr>
          <w:rFonts w:ascii="Cambria" w:eastAsia="Cambria" w:hAnsi="Cambria" w:cs="Cambria"/>
          <w:b/>
          <w:color w:val="000000"/>
        </w:rPr>
        <w:t>Vercel</w:t>
      </w:r>
      <w:proofErr w:type="spellEnd"/>
      <w:r>
        <w:rPr>
          <w:rFonts w:ascii="Cambria" w:eastAsia="Cambria" w:hAnsi="Cambria" w:cs="Cambria"/>
          <w:color w:val="000000"/>
        </w:rPr>
        <w:t xml:space="preserve"> :</w:t>
      </w:r>
    </w:p>
    <w:p w14:paraId="37A76DE4" w14:textId="77777777" w:rsidR="00B4079A" w:rsidRDefault="009D3FA1">
      <w:pPr>
        <w:numPr>
          <w:ilvl w:val="1"/>
          <w:numId w:val="23"/>
        </w:numPr>
        <w:pBdr>
          <w:top w:val="nil"/>
          <w:left w:val="nil"/>
          <w:bottom w:val="nil"/>
          <w:right w:val="nil"/>
          <w:between w:val="nil"/>
        </w:pBdr>
        <w:spacing w:after="0"/>
        <w:jc w:val="both"/>
        <w:rPr>
          <w:rFonts w:ascii="Cambria" w:eastAsia="Cambria" w:hAnsi="Cambria" w:cs="Cambria"/>
          <w:color w:val="000000"/>
        </w:rPr>
      </w:pPr>
      <w:r>
        <w:rPr>
          <w:rFonts w:ascii="Cambria" w:eastAsia="Cambria" w:hAnsi="Cambria" w:cs="Cambria"/>
          <w:color w:val="000000"/>
        </w:rPr>
        <w:t xml:space="preserve">Créer une maquette </w:t>
      </w:r>
      <w:proofErr w:type="spellStart"/>
      <w:r>
        <w:rPr>
          <w:rFonts w:ascii="Cambria" w:eastAsia="Cambria" w:hAnsi="Cambria" w:cs="Cambria"/>
          <w:color w:val="000000"/>
        </w:rPr>
        <w:t>Figma</w:t>
      </w:r>
      <w:proofErr w:type="spellEnd"/>
      <w:r>
        <w:rPr>
          <w:rFonts w:ascii="Cambria" w:eastAsia="Cambria" w:hAnsi="Cambria" w:cs="Cambria"/>
          <w:color w:val="000000"/>
        </w:rPr>
        <w:t xml:space="preserve"> de l’application et la déployer sur </w:t>
      </w:r>
      <w:proofErr w:type="spellStart"/>
      <w:r>
        <w:rPr>
          <w:rFonts w:ascii="Cambria" w:eastAsia="Cambria" w:hAnsi="Cambria" w:cs="Cambria"/>
          <w:b/>
          <w:color w:val="000000"/>
        </w:rPr>
        <w:t>Vercel</w:t>
      </w:r>
      <w:proofErr w:type="spellEnd"/>
      <w:r>
        <w:rPr>
          <w:rFonts w:ascii="Cambria" w:eastAsia="Cambria" w:hAnsi="Cambria" w:cs="Cambria"/>
          <w:color w:val="000000"/>
        </w:rPr>
        <w:t xml:space="preserve"> pour permettre une démonstration rapide.</w:t>
      </w:r>
    </w:p>
    <w:p w14:paraId="2D2F9AAC" w14:textId="77777777" w:rsidR="00B4079A" w:rsidRDefault="009D3FA1">
      <w:pPr>
        <w:numPr>
          <w:ilvl w:val="1"/>
          <w:numId w:val="22"/>
        </w:numPr>
        <w:pBdr>
          <w:top w:val="nil"/>
          <w:left w:val="nil"/>
          <w:bottom w:val="nil"/>
          <w:right w:val="nil"/>
          <w:between w:val="nil"/>
        </w:pBdr>
        <w:spacing w:after="0"/>
        <w:jc w:val="both"/>
        <w:rPr>
          <w:rFonts w:ascii="Cambria" w:eastAsia="Cambria" w:hAnsi="Cambria" w:cs="Cambria"/>
          <w:color w:val="000000"/>
        </w:rPr>
      </w:pPr>
      <w:r>
        <w:rPr>
          <w:rFonts w:ascii="Cambria" w:eastAsia="Cambria" w:hAnsi="Cambria" w:cs="Cambria"/>
          <w:color w:val="000000"/>
        </w:rPr>
        <w:t>Vérifier le fonctionnement de l’application sur les différents navigateurs et appareils.</w:t>
      </w:r>
    </w:p>
    <w:p w14:paraId="164D7FF8" w14:textId="77777777" w:rsidR="00B4079A" w:rsidRDefault="009D3FA1">
      <w:pPr>
        <w:numPr>
          <w:ilvl w:val="0"/>
          <w:numId w:val="70"/>
        </w:numPr>
        <w:pBdr>
          <w:top w:val="nil"/>
          <w:left w:val="nil"/>
          <w:bottom w:val="nil"/>
          <w:right w:val="nil"/>
          <w:between w:val="nil"/>
        </w:pBdr>
        <w:spacing w:after="0"/>
        <w:jc w:val="both"/>
        <w:rPr>
          <w:rFonts w:ascii="Cambria" w:eastAsia="Cambria" w:hAnsi="Cambria" w:cs="Cambria"/>
          <w:color w:val="000000"/>
        </w:rPr>
      </w:pPr>
      <w:r>
        <w:rPr>
          <w:rFonts w:ascii="Cambria" w:eastAsia="Cambria" w:hAnsi="Cambria" w:cs="Cambria"/>
          <w:b/>
          <w:color w:val="000000"/>
        </w:rPr>
        <w:t>Réalisation des tests d'application</w:t>
      </w:r>
      <w:r>
        <w:rPr>
          <w:rFonts w:ascii="Cambria" w:eastAsia="Cambria" w:hAnsi="Cambria" w:cs="Cambria"/>
          <w:color w:val="000000"/>
        </w:rPr>
        <w:t xml:space="preserve"> :</w:t>
      </w:r>
    </w:p>
    <w:p w14:paraId="36330B83" w14:textId="77777777" w:rsidR="00B4079A" w:rsidRDefault="009D3FA1">
      <w:pPr>
        <w:numPr>
          <w:ilvl w:val="1"/>
          <w:numId w:val="21"/>
        </w:numPr>
        <w:pBdr>
          <w:top w:val="nil"/>
          <w:left w:val="nil"/>
          <w:bottom w:val="nil"/>
          <w:right w:val="nil"/>
          <w:between w:val="nil"/>
        </w:pBdr>
        <w:spacing w:after="0"/>
        <w:jc w:val="both"/>
        <w:rPr>
          <w:rFonts w:ascii="Cambria" w:eastAsia="Cambria" w:hAnsi="Cambria" w:cs="Cambria"/>
          <w:color w:val="000000"/>
        </w:rPr>
      </w:pPr>
      <w:r>
        <w:rPr>
          <w:rFonts w:ascii="Cambria" w:eastAsia="Cambria" w:hAnsi="Cambria" w:cs="Cambria"/>
          <w:color w:val="000000"/>
        </w:rPr>
        <w:t>Écrire des tests unitaires et des tests fonctionnels pour vérifier le bon fonctionnement de l'application.</w:t>
      </w:r>
    </w:p>
    <w:p w14:paraId="5F4D5FD4" w14:textId="77777777" w:rsidR="00B4079A" w:rsidRDefault="009D3FA1">
      <w:pPr>
        <w:numPr>
          <w:ilvl w:val="1"/>
          <w:numId w:val="20"/>
        </w:numPr>
        <w:pBdr>
          <w:top w:val="nil"/>
          <w:left w:val="nil"/>
          <w:bottom w:val="nil"/>
          <w:right w:val="nil"/>
          <w:between w:val="nil"/>
        </w:pBdr>
        <w:spacing w:after="0"/>
        <w:jc w:val="both"/>
        <w:rPr>
          <w:rFonts w:ascii="Cambria" w:eastAsia="Cambria" w:hAnsi="Cambria" w:cs="Cambria"/>
          <w:color w:val="000000"/>
        </w:rPr>
      </w:pPr>
      <w:r>
        <w:rPr>
          <w:rFonts w:ascii="Cambria" w:eastAsia="Cambria" w:hAnsi="Cambria" w:cs="Cambria"/>
          <w:color w:val="000000"/>
        </w:rPr>
        <w:t>Effectuer des tests en</w:t>
      </w:r>
      <w:r>
        <w:rPr>
          <w:rFonts w:ascii="Cambria" w:eastAsia="Cambria" w:hAnsi="Cambria" w:cs="Cambria"/>
          <w:color w:val="000000"/>
        </w:rPr>
        <w:t>d-to-end pour valider l'expérience utilisateur complète, de la commande à la livraison.</w:t>
      </w:r>
    </w:p>
    <w:p w14:paraId="36622D8B" w14:textId="77777777" w:rsidR="00B4079A" w:rsidRDefault="009D3FA1">
      <w:pPr>
        <w:numPr>
          <w:ilvl w:val="0"/>
          <w:numId w:val="70"/>
        </w:numPr>
        <w:pBdr>
          <w:top w:val="nil"/>
          <w:left w:val="nil"/>
          <w:bottom w:val="nil"/>
          <w:right w:val="nil"/>
          <w:between w:val="nil"/>
        </w:pBdr>
        <w:spacing w:after="0"/>
        <w:jc w:val="both"/>
        <w:rPr>
          <w:rFonts w:ascii="Cambria" w:eastAsia="Cambria" w:hAnsi="Cambria" w:cs="Cambria"/>
          <w:color w:val="000000"/>
        </w:rPr>
      </w:pPr>
      <w:r>
        <w:rPr>
          <w:rFonts w:ascii="Cambria" w:eastAsia="Cambria" w:hAnsi="Cambria" w:cs="Cambria"/>
          <w:b/>
          <w:color w:val="000000"/>
        </w:rPr>
        <w:t>Description de l'architecture</w:t>
      </w:r>
      <w:r>
        <w:rPr>
          <w:rFonts w:ascii="Cambria" w:eastAsia="Cambria" w:hAnsi="Cambria" w:cs="Cambria"/>
          <w:color w:val="000000"/>
        </w:rPr>
        <w:t xml:space="preserve"> :</w:t>
      </w:r>
    </w:p>
    <w:p w14:paraId="6F7A0C0E" w14:textId="77777777" w:rsidR="00B4079A" w:rsidRDefault="009D3FA1">
      <w:pPr>
        <w:numPr>
          <w:ilvl w:val="1"/>
          <w:numId w:val="33"/>
        </w:numPr>
        <w:pBdr>
          <w:top w:val="nil"/>
          <w:left w:val="nil"/>
          <w:bottom w:val="nil"/>
          <w:right w:val="nil"/>
          <w:between w:val="nil"/>
        </w:pBdr>
        <w:spacing w:after="0"/>
        <w:jc w:val="both"/>
        <w:rPr>
          <w:rFonts w:ascii="Cambria" w:eastAsia="Cambria" w:hAnsi="Cambria" w:cs="Cambria"/>
          <w:color w:val="000000"/>
        </w:rPr>
      </w:pPr>
      <w:r>
        <w:rPr>
          <w:rFonts w:ascii="Cambria" w:eastAsia="Cambria" w:hAnsi="Cambria" w:cs="Cambria"/>
          <w:color w:val="000000"/>
        </w:rPr>
        <w:t xml:space="preserve">L'application devra adopter une </w:t>
      </w:r>
      <w:r>
        <w:rPr>
          <w:rFonts w:ascii="Cambria" w:eastAsia="Cambria" w:hAnsi="Cambria" w:cs="Cambria"/>
          <w:b/>
          <w:color w:val="000000"/>
        </w:rPr>
        <w:t>architecture MVC</w:t>
      </w:r>
      <w:r>
        <w:rPr>
          <w:rFonts w:ascii="Cambria" w:eastAsia="Cambria" w:hAnsi="Cambria" w:cs="Cambria"/>
          <w:color w:val="000000"/>
        </w:rPr>
        <w:t xml:space="preserve"> (Modèle-Vue-Contrôleur) ou une architecture similaire, avec :</w:t>
      </w:r>
    </w:p>
    <w:p w14:paraId="382D57C4" w14:textId="77777777" w:rsidR="00B4079A" w:rsidRDefault="009D3FA1">
      <w:pPr>
        <w:numPr>
          <w:ilvl w:val="2"/>
          <w:numId w:val="32"/>
        </w:numPr>
        <w:pBdr>
          <w:top w:val="nil"/>
          <w:left w:val="nil"/>
          <w:bottom w:val="nil"/>
          <w:right w:val="nil"/>
          <w:between w:val="nil"/>
        </w:pBdr>
        <w:spacing w:after="0"/>
        <w:jc w:val="both"/>
        <w:rPr>
          <w:rFonts w:ascii="Cambria" w:eastAsia="Cambria" w:hAnsi="Cambria" w:cs="Cambria"/>
          <w:color w:val="000000"/>
        </w:rPr>
      </w:pPr>
      <w:r>
        <w:rPr>
          <w:rFonts w:ascii="Cambria" w:eastAsia="Cambria" w:hAnsi="Cambria" w:cs="Cambria"/>
          <w:b/>
          <w:color w:val="000000"/>
        </w:rPr>
        <w:t>Modèle</w:t>
      </w:r>
      <w:r>
        <w:rPr>
          <w:rFonts w:ascii="Cambria" w:eastAsia="Cambria" w:hAnsi="Cambria" w:cs="Cambria"/>
          <w:color w:val="000000"/>
        </w:rPr>
        <w:t xml:space="preserve"> : gestion des données et interactions avec la base de données.</w:t>
      </w:r>
    </w:p>
    <w:p w14:paraId="3E8CDC96" w14:textId="77777777" w:rsidR="00B4079A" w:rsidRDefault="009D3FA1">
      <w:pPr>
        <w:numPr>
          <w:ilvl w:val="2"/>
          <w:numId w:val="31"/>
        </w:numPr>
        <w:pBdr>
          <w:top w:val="nil"/>
          <w:left w:val="nil"/>
          <w:bottom w:val="nil"/>
          <w:right w:val="nil"/>
          <w:between w:val="nil"/>
        </w:pBdr>
        <w:spacing w:after="0"/>
        <w:jc w:val="both"/>
        <w:rPr>
          <w:rFonts w:ascii="Cambria" w:eastAsia="Cambria" w:hAnsi="Cambria" w:cs="Cambria"/>
          <w:color w:val="000000"/>
        </w:rPr>
      </w:pPr>
      <w:r>
        <w:rPr>
          <w:rFonts w:ascii="Cambria" w:eastAsia="Cambria" w:hAnsi="Cambria" w:cs="Cambria"/>
          <w:b/>
          <w:color w:val="000000"/>
        </w:rPr>
        <w:t>Vue</w:t>
      </w:r>
      <w:r>
        <w:rPr>
          <w:rFonts w:ascii="Cambria" w:eastAsia="Cambria" w:hAnsi="Cambria" w:cs="Cambria"/>
          <w:color w:val="000000"/>
        </w:rPr>
        <w:t xml:space="preserve"> : interface utilisateur visible par les étudiants, employés et administrateurs.</w:t>
      </w:r>
    </w:p>
    <w:p w14:paraId="3CF72CED" w14:textId="77777777" w:rsidR="00B4079A" w:rsidRDefault="009D3FA1">
      <w:pPr>
        <w:numPr>
          <w:ilvl w:val="2"/>
          <w:numId w:val="30"/>
        </w:numPr>
        <w:pBdr>
          <w:top w:val="nil"/>
          <w:left w:val="nil"/>
          <w:bottom w:val="nil"/>
          <w:right w:val="nil"/>
          <w:between w:val="nil"/>
        </w:pBdr>
        <w:spacing w:after="0"/>
        <w:jc w:val="both"/>
        <w:rPr>
          <w:rFonts w:ascii="Cambria" w:eastAsia="Cambria" w:hAnsi="Cambria" w:cs="Cambria"/>
          <w:color w:val="000000"/>
        </w:rPr>
      </w:pPr>
      <w:r>
        <w:rPr>
          <w:rFonts w:ascii="Cambria" w:eastAsia="Cambria" w:hAnsi="Cambria" w:cs="Cambria"/>
          <w:b/>
          <w:color w:val="000000"/>
        </w:rPr>
        <w:t>Contrôleur</w:t>
      </w:r>
      <w:r>
        <w:rPr>
          <w:rFonts w:ascii="Cambria" w:eastAsia="Cambria" w:hAnsi="Cambria" w:cs="Cambria"/>
          <w:color w:val="000000"/>
        </w:rPr>
        <w:t xml:space="preserve"> : gestion de la logique métier, reliant le modèle à la vue.</w:t>
      </w:r>
    </w:p>
    <w:p w14:paraId="7183500B" w14:textId="77777777" w:rsidR="00B4079A" w:rsidRDefault="009D3FA1">
      <w:pPr>
        <w:numPr>
          <w:ilvl w:val="1"/>
          <w:numId w:val="29"/>
        </w:numPr>
        <w:pBdr>
          <w:top w:val="nil"/>
          <w:left w:val="nil"/>
          <w:bottom w:val="nil"/>
          <w:right w:val="nil"/>
          <w:between w:val="nil"/>
        </w:pBdr>
        <w:spacing w:after="0"/>
        <w:jc w:val="both"/>
        <w:rPr>
          <w:rFonts w:ascii="Cambria" w:eastAsia="Cambria" w:hAnsi="Cambria" w:cs="Cambria"/>
          <w:color w:val="000000"/>
        </w:rPr>
      </w:pPr>
      <w:r>
        <w:rPr>
          <w:rFonts w:ascii="Cambria" w:eastAsia="Cambria" w:hAnsi="Cambria" w:cs="Cambria"/>
          <w:color w:val="000000"/>
        </w:rPr>
        <w:t xml:space="preserve">Utiliser des technologies web modernes (ex : </w:t>
      </w:r>
      <w:proofErr w:type="spellStart"/>
      <w:r>
        <w:rPr>
          <w:rFonts w:ascii="Cambria" w:eastAsia="Cambria" w:hAnsi="Cambria" w:cs="Cambria"/>
          <w:b/>
          <w:color w:val="000000"/>
        </w:rPr>
        <w:t>React</w:t>
      </w:r>
      <w:proofErr w:type="spellEnd"/>
      <w:r>
        <w:rPr>
          <w:rFonts w:ascii="Cambria" w:eastAsia="Cambria" w:hAnsi="Cambria" w:cs="Cambria"/>
          <w:color w:val="000000"/>
        </w:rPr>
        <w:t xml:space="preserve">, </w:t>
      </w:r>
      <w:r>
        <w:rPr>
          <w:rFonts w:ascii="Cambria" w:eastAsia="Cambria" w:hAnsi="Cambria" w:cs="Cambria"/>
          <w:b/>
          <w:color w:val="000000"/>
        </w:rPr>
        <w:t>Vue.js</w:t>
      </w:r>
      <w:r>
        <w:rPr>
          <w:rFonts w:ascii="Cambria" w:eastAsia="Cambria" w:hAnsi="Cambria" w:cs="Cambria"/>
          <w:color w:val="000000"/>
        </w:rPr>
        <w:t xml:space="preserve">, ou </w:t>
      </w:r>
      <w:proofErr w:type="spellStart"/>
      <w:r>
        <w:rPr>
          <w:rFonts w:ascii="Cambria" w:eastAsia="Cambria" w:hAnsi="Cambria" w:cs="Cambria"/>
          <w:b/>
          <w:color w:val="000000"/>
        </w:rPr>
        <w:t>Angular</w:t>
      </w:r>
      <w:proofErr w:type="spellEnd"/>
      <w:r>
        <w:rPr>
          <w:rFonts w:ascii="Cambria" w:eastAsia="Cambria" w:hAnsi="Cambria" w:cs="Cambria"/>
          <w:color w:val="000000"/>
        </w:rPr>
        <w:t xml:space="preserve"> pour le frontend libre à vous d’utiliser la technologie avec laquelle vous vous sentez à l’aise , </w:t>
      </w:r>
      <w:proofErr w:type="spellStart"/>
      <w:r>
        <w:rPr>
          <w:rFonts w:ascii="Cambria" w:eastAsia="Cambria" w:hAnsi="Cambria" w:cs="Cambria"/>
          <w:b/>
          <w:color w:val="000000"/>
        </w:rPr>
        <w:t>php</w:t>
      </w:r>
      <w:proofErr w:type="spellEnd"/>
      <w:r>
        <w:rPr>
          <w:rFonts w:ascii="Cambria" w:eastAsia="Cambria" w:hAnsi="Cambria" w:cs="Cambria"/>
          <w:color w:val="000000"/>
        </w:rPr>
        <w:t xml:space="preserve"> , </w:t>
      </w:r>
      <w:proofErr w:type="spellStart"/>
      <w:r>
        <w:rPr>
          <w:rFonts w:ascii="Cambria" w:eastAsia="Cambria" w:hAnsi="Cambria" w:cs="Cambria"/>
          <w:b/>
          <w:color w:val="000000"/>
        </w:rPr>
        <w:t>Laravel</w:t>
      </w:r>
      <w:proofErr w:type="spellEnd"/>
      <w:r>
        <w:rPr>
          <w:rFonts w:ascii="Cambria" w:eastAsia="Cambria" w:hAnsi="Cambria" w:cs="Cambria"/>
          <w:color w:val="000000"/>
        </w:rPr>
        <w:t xml:space="preserve"> pour le back</w:t>
      </w:r>
      <w:r>
        <w:rPr>
          <w:rFonts w:ascii="Cambria" w:eastAsia="Cambria" w:hAnsi="Cambria" w:cs="Cambria"/>
          <w:color w:val="000000"/>
        </w:rPr>
        <w:t>end).</w:t>
      </w:r>
    </w:p>
    <w:p w14:paraId="55A2AEEE" w14:textId="77777777" w:rsidR="00B4079A" w:rsidRDefault="009D3FA1">
      <w:pPr>
        <w:numPr>
          <w:ilvl w:val="0"/>
          <w:numId w:val="70"/>
        </w:numPr>
        <w:pBdr>
          <w:top w:val="nil"/>
          <w:left w:val="nil"/>
          <w:bottom w:val="nil"/>
          <w:right w:val="nil"/>
          <w:between w:val="nil"/>
        </w:pBdr>
        <w:spacing w:after="0"/>
        <w:jc w:val="both"/>
        <w:rPr>
          <w:rFonts w:ascii="Cambria" w:eastAsia="Cambria" w:hAnsi="Cambria" w:cs="Cambria"/>
          <w:color w:val="000000"/>
        </w:rPr>
      </w:pPr>
      <w:r>
        <w:rPr>
          <w:rFonts w:ascii="Cambria" w:eastAsia="Cambria" w:hAnsi="Cambria" w:cs="Cambria"/>
          <w:b/>
          <w:color w:val="000000"/>
        </w:rPr>
        <w:t>Mise en production</w:t>
      </w:r>
      <w:r>
        <w:rPr>
          <w:rFonts w:ascii="Cambria" w:eastAsia="Cambria" w:hAnsi="Cambria" w:cs="Cambria"/>
          <w:color w:val="000000"/>
        </w:rPr>
        <w:t xml:space="preserve"> :</w:t>
      </w:r>
    </w:p>
    <w:p w14:paraId="5D1DC0E4" w14:textId="77777777" w:rsidR="00B4079A" w:rsidRDefault="009D3FA1">
      <w:pPr>
        <w:numPr>
          <w:ilvl w:val="1"/>
          <w:numId w:val="15"/>
        </w:numPr>
        <w:pBdr>
          <w:top w:val="nil"/>
          <w:left w:val="nil"/>
          <w:bottom w:val="nil"/>
          <w:right w:val="nil"/>
          <w:between w:val="nil"/>
        </w:pBdr>
        <w:spacing w:after="0"/>
        <w:jc w:val="both"/>
        <w:rPr>
          <w:rFonts w:ascii="Cambria" w:eastAsia="Cambria" w:hAnsi="Cambria" w:cs="Cambria"/>
          <w:color w:val="000000"/>
        </w:rPr>
      </w:pPr>
      <w:r>
        <w:rPr>
          <w:rFonts w:ascii="Cambria" w:eastAsia="Cambria" w:hAnsi="Cambria" w:cs="Cambria"/>
          <w:color w:val="000000"/>
        </w:rPr>
        <w:t>Mettre en place une base de données pour la gestion des utilisateurs, des commandes et des statistiques.</w:t>
      </w:r>
    </w:p>
    <w:p w14:paraId="597DE243" w14:textId="77777777" w:rsidR="00B4079A" w:rsidRDefault="00B4079A">
      <w:pPr>
        <w:spacing w:after="0"/>
        <w:jc w:val="both"/>
        <w:rPr>
          <w:rFonts w:ascii="Cambria" w:eastAsia="Cambria" w:hAnsi="Cambria" w:cs="Cambria"/>
        </w:rPr>
      </w:pPr>
    </w:p>
    <w:p w14:paraId="4D5E12B5" w14:textId="77777777" w:rsidR="00B4079A" w:rsidRDefault="009D3FA1">
      <w:pPr>
        <w:spacing w:after="0"/>
        <w:jc w:val="both"/>
        <w:rPr>
          <w:rFonts w:ascii="Cambria" w:eastAsia="Cambria" w:hAnsi="Cambria" w:cs="Cambria"/>
          <w:b/>
          <w:sz w:val="32"/>
          <w:szCs w:val="32"/>
        </w:rPr>
      </w:pPr>
      <w:r>
        <w:rPr>
          <w:rFonts w:ascii="Cambria" w:eastAsia="Cambria" w:hAnsi="Cambria" w:cs="Cambria"/>
          <w:b/>
          <w:sz w:val="32"/>
          <w:szCs w:val="32"/>
        </w:rPr>
        <w:t xml:space="preserve">Description technique des fonctionnalités : </w:t>
      </w:r>
    </w:p>
    <w:p w14:paraId="2D0098F3" w14:textId="77777777" w:rsidR="00B4079A" w:rsidRDefault="009D3FA1">
      <w:pPr>
        <w:pStyle w:val="Heading3"/>
        <w:spacing w:before="281" w:after="281"/>
        <w:jc w:val="both"/>
        <w:rPr>
          <w:rFonts w:ascii="Cambria" w:eastAsia="Cambria" w:hAnsi="Cambria" w:cs="Cambria"/>
        </w:rPr>
      </w:pPr>
      <w:r>
        <w:rPr>
          <w:rFonts w:ascii="Cambria" w:eastAsia="Cambria" w:hAnsi="Cambria" w:cs="Cambria"/>
          <w:b/>
          <w:sz w:val="28"/>
          <w:szCs w:val="28"/>
        </w:rPr>
        <w:t>1. Espace Étudiant</w:t>
      </w:r>
    </w:p>
    <w:p w14:paraId="0AF86B09" w14:textId="77777777" w:rsidR="00B4079A" w:rsidRDefault="009D3FA1">
      <w:pPr>
        <w:spacing w:before="240" w:after="240"/>
        <w:jc w:val="both"/>
        <w:rPr>
          <w:rFonts w:ascii="Cambria" w:eastAsia="Cambria" w:hAnsi="Cambria" w:cs="Cambria"/>
        </w:rPr>
      </w:pPr>
      <w:r>
        <w:rPr>
          <w:rFonts w:ascii="Cambria" w:eastAsia="Cambria" w:hAnsi="Cambria" w:cs="Cambria"/>
        </w:rPr>
        <w:t>L'espace étudiant est conçu pour offrir une expérience utilisateur fluide et engageante, facilitant la commande, la participation aux programmes de fidélité, et l'accès aux promotions. Les étudiants peuvent également parrainer d'autres étudiants et accumul</w:t>
      </w:r>
      <w:r>
        <w:rPr>
          <w:rFonts w:ascii="Cambria" w:eastAsia="Cambria" w:hAnsi="Cambria" w:cs="Cambria"/>
        </w:rPr>
        <w:t>er des points de fidélité.</w:t>
      </w:r>
    </w:p>
    <w:p w14:paraId="772EFA0E" w14:textId="77777777" w:rsidR="00B4079A" w:rsidRDefault="009D3FA1">
      <w:pPr>
        <w:pStyle w:val="Heading4"/>
        <w:spacing w:before="319" w:after="319"/>
        <w:jc w:val="both"/>
        <w:rPr>
          <w:rFonts w:ascii="Cambria" w:eastAsia="Cambria" w:hAnsi="Cambria" w:cs="Cambria"/>
        </w:rPr>
      </w:pPr>
      <w:r>
        <w:rPr>
          <w:rFonts w:ascii="Cambria" w:eastAsia="Cambria" w:hAnsi="Cambria" w:cs="Cambria"/>
          <w:b/>
        </w:rPr>
        <w:t>Fonctionnalités :</w:t>
      </w:r>
    </w:p>
    <w:p w14:paraId="603BD75B" w14:textId="77777777" w:rsidR="00B4079A" w:rsidRDefault="009D3FA1">
      <w:pPr>
        <w:numPr>
          <w:ilvl w:val="0"/>
          <w:numId w:val="63"/>
        </w:numPr>
        <w:pBdr>
          <w:top w:val="nil"/>
          <w:left w:val="nil"/>
          <w:bottom w:val="nil"/>
          <w:right w:val="nil"/>
          <w:between w:val="nil"/>
        </w:pBdr>
        <w:spacing w:after="0"/>
        <w:jc w:val="both"/>
        <w:rPr>
          <w:rFonts w:ascii="Cambria" w:eastAsia="Cambria" w:hAnsi="Cambria" w:cs="Cambria"/>
          <w:color w:val="000000"/>
        </w:rPr>
      </w:pPr>
      <w:r>
        <w:rPr>
          <w:rFonts w:ascii="Cambria" w:eastAsia="Cambria" w:hAnsi="Cambria" w:cs="Cambria"/>
          <w:b/>
          <w:color w:val="000000"/>
        </w:rPr>
        <w:t>Inscription et Connexion</w:t>
      </w:r>
      <w:r>
        <w:rPr>
          <w:rFonts w:ascii="Cambria" w:eastAsia="Cambria" w:hAnsi="Cambria" w:cs="Cambria"/>
          <w:color w:val="000000"/>
        </w:rPr>
        <w:t xml:space="preserve"> : L'étudiant peut créer un compte et se connecter avec des informations telles que l'email et le mot de passe (contenant au moins une </w:t>
      </w:r>
      <w:r>
        <w:rPr>
          <w:rFonts w:ascii="Cambria" w:eastAsia="Cambria" w:hAnsi="Cambria" w:cs="Cambria"/>
          <w:color w:val="000000"/>
        </w:rPr>
        <w:lastRenderedPageBreak/>
        <w:t>majuscule et au moins un chiffre. ) , localisation p</w:t>
      </w:r>
      <w:r>
        <w:rPr>
          <w:rFonts w:ascii="Cambria" w:eastAsia="Cambria" w:hAnsi="Cambria" w:cs="Cambria"/>
          <w:color w:val="000000"/>
        </w:rPr>
        <w:t>our les livraisons , nom , numéro de téléphone. Un lien de récupération de mot de passe est également disponible.</w:t>
      </w:r>
    </w:p>
    <w:p w14:paraId="72C1AA07" w14:textId="77777777" w:rsidR="00B4079A" w:rsidRDefault="009D3FA1">
      <w:pPr>
        <w:numPr>
          <w:ilvl w:val="0"/>
          <w:numId w:val="61"/>
        </w:numPr>
        <w:pBdr>
          <w:top w:val="nil"/>
          <w:left w:val="nil"/>
          <w:bottom w:val="nil"/>
          <w:right w:val="nil"/>
          <w:between w:val="nil"/>
        </w:pBdr>
        <w:spacing w:after="0"/>
        <w:jc w:val="both"/>
        <w:rPr>
          <w:rFonts w:ascii="Cambria" w:eastAsia="Cambria" w:hAnsi="Cambria" w:cs="Cambria"/>
          <w:color w:val="000000"/>
        </w:rPr>
      </w:pPr>
      <w:r>
        <w:rPr>
          <w:rFonts w:ascii="Cambria" w:eastAsia="Cambria" w:hAnsi="Cambria" w:cs="Cambria"/>
          <w:b/>
          <w:color w:val="000000"/>
        </w:rPr>
        <w:t>Visualisation du Menu</w:t>
      </w:r>
      <w:r>
        <w:rPr>
          <w:rFonts w:ascii="Cambria" w:eastAsia="Cambria" w:hAnsi="Cambria" w:cs="Cambria"/>
          <w:color w:val="000000"/>
        </w:rPr>
        <w:t xml:space="preserve"> : Affichage du menu du jour et des promotions en cours.</w:t>
      </w:r>
    </w:p>
    <w:p w14:paraId="0AA4C4EF" w14:textId="77777777" w:rsidR="00B4079A" w:rsidRDefault="009D3FA1">
      <w:pPr>
        <w:numPr>
          <w:ilvl w:val="0"/>
          <w:numId w:val="59"/>
        </w:numPr>
        <w:pBdr>
          <w:top w:val="nil"/>
          <w:left w:val="nil"/>
          <w:bottom w:val="nil"/>
          <w:right w:val="nil"/>
          <w:between w:val="nil"/>
        </w:pBdr>
        <w:spacing w:after="0"/>
        <w:jc w:val="both"/>
        <w:rPr>
          <w:rFonts w:ascii="Cambria" w:eastAsia="Cambria" w:hAnsi="Cambria" w:cs="Cambria"/>
          <w:color w:val="000000"/>
        </w:rPr>
      </w:pPr>
      <w:r>
        <w:rPr>
          <w:rFonts w:ascii="Cambria" w:eastAsia="Cambria" w:hAnsi="Cambria" w:cs="Cambria"/>
          <w:b/>
          <w:color w:val="000000"/>
        </w:rPr>
        <w:t>Commande en Ligne (</w:t>
      </w:r>
      <w:r>
        <w:rPr>
          <w:rFonts w:ascii="Cambria" w:eastAsia="Cambria" w:hAnsi="Cambria" w:cs="Cambria"/>
          <w:b/>
        </w:rPr>
        <w:t>Système</w:t>
      </w:r>
      <w:r>
        <w:rPr>
          <w:rFonts w:ascii="Cambria" w:eastAsia="Cambria" w:hAnsi="Cambria" w:cs="Cambria"/>
          <w:b/>
          <w:color w:val="000000"/>
        </w:rPr>
        <w:t xml:space="preserve"> de </w:t>
      </w:r>
      <w:r>
        <w:rPr>
          <w:rFonts w:ascii="Cambria" w:eastAsia="Cambria" w:hAnsi="Cambria" w:cs="Cambria"/>
          <w:b/>
        </w:rPr>
        <w:t>panier )</w:t>
      </w:r>
      <w:r>
        <w:rPr>
          <w:rFonts w:ascii="Cambria" w:eastAsia="Cambria" w:hAnsi="Cambria" w:cs="Cambria"/>
          <w:color w:val="000000"/>
        </w:rPr>
        <w:t xml:space="preserve"> : L'étudiant peut sélectionner des articles du menu, les ajouter au panier et finaliser la commande. Les commandes peuvent être servis sur place (Heure d’arrivée )  ou sous livraison. Le client peut laisser un commentaire une fois sa commande livre</w:t>
      </w:r>
    </w:p>
    <w:p w14:paraId="6E23B7FF" w14:textId="77777777" w:rsidR="00B4079A" w:rsidRDefault="009D3FA1">
      <w:pPr>
        <w:numPr>
          <w:ilvl w:val="0"/>
          <w:numId w:val="57"/>
        </w:numPr>
        <w:pBdr>
          <w:top w:val="nil"/>
          <w:left w:val="nil"/>
          <w:bottom w:val="nil"/>
          <w:right w:val="nil"/>
          <w:between w:val="nil"/>
        </w:pBdr>
        <w:spacing w:after="0"/>
        <w:jc w:val="both"/>
        <w:rPr>
          <w:rFonts w:ascii="Cambria" w:eastAsia="Cambria" w:hAnsi="Cambria" w:cs="Cambria"/>
          <w:color w:val="000000"/>
        </w:rPr>
      </w:pPr>
      <w:r>
        <w:rPr>
          <w:rFonts w:ascii="Cambria" w:eastAsia="Cambria" w:hAnsi="Cambria" w:cs="Cambria"/>
          <w:b/>
          <w:color w:val="000000"/>
        </w:rPr>
        <w:t>Paieme</w:t>
      </w:r>
      <w:r>
        <w:rPr>
          <w:rFonts w:ascii="Cambria" w:eastAsia="Cambria" w:hAnsi="Cambria" w:cs="Cambria"/>
          <w:b/>
          <w:color w:val="000000"/>
        </w:rPr>
        <w:t>nt en Ligne</w:t>
      </w:r>
      <w:r>
        <w:rPr>
          <w:rFonts w:ascii="Cambria" w:eastAsia="Cambria" w:hAnsi="Cambria" w:cs="Cambria"/>
          <w:color w:val="000000"/>
        </w:rPr>
        <w:t xml:space="preserve"> : L'étudiant peut payer via un agrégateur de paiements (carte bancaire, mobile money, etc.). Il peut utiliser ses points de fidélité accumulés pour réduire le montant de la commande.</w:t>
      </w:r>
    </w:p>
    <w:p w14:paraId="6B56B429" w14:textId="77777777" w:rsidR="00B4079A" w:rsidRDefault="009D3FA1">
      <w:pPr>
        <w:numPr>
          <w:ilvl w:val="0"/>
          <w:numId w:val="55"/>
        </w:numPr>
        <w:pBdr>
          <w:top w:val="nil"/>
          <w:left w:val="nil"/>
          <w:bottom w:val="nil"/>
          <w:right w:val="nil"/>
          <w:between w:val="nil"/>
        </w:pBdr>
        <w:spacing w:after="0"/>
        <w:jc w:val="both"/>
        <w:rPr>
          <w:rFonts w:ascii="Cambria" w:eastAsia="Cambria" w:hAnsi="Cambria" w:cs="Cambria"/>
          <w:color w:val="000000"/>
        </w:rPr>
      </w:pPr>
      <w:r>
        <w:rPr>
          <w:rFonts w:ascii="Cambria" w:eastAsia="Cambria" w:hAnsi="Cambria" w:cs="Cambria"/>
          <w:b/>
          <w:color w:val="000000"/>
        </w:rPr>
        <w:t>Programme de Fidélité</w:t>
      </w:r>
      <w:r>
        <w:rPr>
          <w:rFonts w:ascii="Cambria" w:eastAsia="Cambria" w:hAnsi="Cambria" w:cs="Cambria"/>
          <w:color w:val="000000"/>
        </w:rPr>
        <w:t xml:space="preserve"> : L'étudiant accumule des points de fid</w:t>
      </w:r>
      <w:r>
        <w:rPr>
          <w:rFonts w:ascii="Cambria" w:eastAsia="Cambria" w:hAnsi="Cambria" w:cs="Cambria"/>
          <w:color w:val="000000"/>
        </w:rPr>
        <w:t>élité à chaque commande et peut les utiliser pour des remises.</w:t>
      </w:r>
    </w:p>
    <w:p w14:paraId="784A72EA" w14:textId="77777777" w:rsidR="00B4079A" w:rsidRDefault="009D3FA1">
      <w:pPr>
        <w:numPr>
          <w:ilvl w:val="0"/>
          <w:numId w:val="78"/>
        </w:numPr>
        <w:pBdr>
          <w:top w:val="nil"/>
          <w:left w:val="nil"/>
          <w:bottom w:val="nil"/>
          <w:right w:val="nil"/>
          <w:between w:val="nil"/>
        </w:pBdr>
        <w:spacing w:after="0"/>
        <w:jc w:val="both"/>
        <w:rPr>
          <w:rFonts w:ascii="Cambria" w:eastAsia="Cambria" w:hAnsi="Cambria" w:cs="Cambria"/>
          <w:color w:val="000000"/>
        </w:rPr>
      </w:pPr>
      <w:r>
        <w:rPr>
          <w:rFonts w:ascii="Cambria" w:eastAsia="Cambria" w:hAnsi="Cambria" w:cs="Cambria"/>
          <w:b/>
          <w:color w:val="000000"/>
        </w:rPr>
        <w:t>Parrainage</w:t>
      </w:r>
      <w:r>
        <w:rPr>
          <w:rFonts w:ascii="Cambria" w:eastAsia="Cambria" w:hAnsi="Cambria" w:cs="Cambria"/>
          <w:color w:val="000000"/>
        </w:rPr>
        <w:t xml:space="preserve"> : Chaque étudiant dispose d'un code de parrainage unique qu'il peut partager avec d'autres étudiants. Lorsqu'un autre étudiant utilise ce code pour commander, le parrain accumule des</w:t>
      </w:r>
      <w:r>
        <w:rPr>
          <w:rFonts w:ascii="Cambria" w:eastAsia="Cambria" w:hAnsi="Cambria" w:cs="Cambria"/>
          <w:color w:val="000000"/>
        </w:rPr>
        <w:t xml:space="preserve"> points de fidélités supplémentaires.</w:t>
      </w:r>
    </w:p>
    <w:p w14:paraId="5B277C1C" w14:textId="77777777" w:rsidR="00B4079A" w:rsidRDefault="009D3FA1">
      <w:pPr>
        <w:numPr>
          <w:ilvl w:val="0"/>
          <w:numId w:val="77"/>
        </w:numPr>
        <w:pBdr>
          <w:top w:val="nil"/>
          <w:left w:val="nil"/>
          <w:bottom w:val="nil"/>
          <w:right w:val="nil"/>
          <w:between w:val="nil"/>
        </w:pBdr>
        <w:spacing w:after="0"/>
        <w:jc w:val="both"/>
        <w:rPr>
          <w:rFonts w:ascii="Cambria" w:eastAsia="Cambria" w:hAnsi="Cambria" w:cs="Cambria"/>
          <w:color w:val="000000"/>
        </w:rPr>
      </w:pPr>
      <w:r>
        <w:rPr>
          <w:rFonts w:ascii="Cambria" w:eastAsia="Cambria" w:hAnsi="Cambria" w:cs="Cambria"/>
          <w:b/>
          <w:color w:val="000000"/>
        </w:rPr>
        <w:t>Historique des Commandes</w:t>
      </w:r>
      <w:r>
        <w:rPr>
          <w:rFonts w:ascii="Cambria" w:eastAsia="Cambria" w:hAnsi="Cambria" w:cs="Cambria"/>
          <w:color w:val="000000"/>
        </w:rPr>
        <w:t xml:space="preserve"> : L'étudiant peut consulter son historique de commandes, voir les détails de chaque transaction, et soumettre des réclamations si nécessaire.</w:t>
      </w:r>
    </w:p>
    <w:p w14:paraId="14D116D1" w14:textId="77777777" w:rsidR="00B4079A" w:rsidRDefault="009D3FA1">
      <w:pPr>
        <w:numPr>
          <w:ilvl w:val="0"/>
          <w:numId w:val="76"/>
        </w:numPr>
        <w:pBdr>
          <w:top w:val="nil"/>
          <w:left w:val="nil"/>
          <w:bottom w:val="nil"/>
          <w:right w:val="nil"/>
          <w:between w:val="nil"/>
        </w:pBdr>
        <w:spacing w:after="0"/>
        <w:jc w:val="both"/>
        <w:rPr>
          <w:rFonts w:ascii="Cambria" w:eastAsia="Cambria" w:hAnsi="Cambria" w:cs="Cambria"/>
          <w:color w:val="000000"/>
        </w:rPr>
      </w:pPr>
      <w:r>
        <w:rPr>
          <w:rFonts w:ascii="Cambria" w:eastAsia="Cambria" w:hAnsi="Cambria" w:cs="Cambria"/>
          <w:b/>
          <w:color w:val="000000"/>
        </w:rPr>
        <w:t>Réclamations</w:t>
      </w:r>
      <w:r>
        <w:rPr>
          <w:rFonts w:ascii="Cambria" w:eastAsia="Cambria" w:hAnsi="Cambria" w:cs="Cambria"/>
          <w:color w:val="000000"/>
        </w:rPr>
        <w:t xml:space="preserve"> : L'étudiant peut signaler un problème avec une commande et suivre l'état de sa réclamation.</w:t>
      </w:r>
    </w:p>
    <w:p w14:paraId="3464FED5" w14:textId="77777777" w:rsidR="00B4079A" w:rsidRDefault="009D3FA1">
      <w:pPr>
        <w:numPr>
          <w:ilvl w:val="0"/>
          <w:numId w:val="75"/>
        </w:numPr>
        <w:pBdr>
          <w:top w:val="nil"/>
          <w:left w:val="nil"/>
          <w:bottom w:val="nil"/>
          <w:right w:val="nil"/>
          <w:between w:val="nil"/>
        </w:pBdr>
        <w:spacing w:after="0"/>
        <w:jc w:val="both"/>
        <w:rPr>
          <w:rFonts w:ascii="Cambria" w:eastAsia="Cambria" w:hAnsi="Cambria" w:cs="Cambria"/>
          <w:color w:val="000000"/>
        </w:rPr>
      </w:pPr>
      <w:r>
        <w:rPr>
          <w:rFonts w:ascii="Cambria" w:eastAsia="Cambria" w:hAnsi="Cambria" w:cs="Cambria"/>
          <w:b/>
          <w:color w:val="000000"/>
        </w:rPr>
        <w:t>Partici</w:t>
      </w:r>
      <w:r>
        <w:rPr>
          <w:rFonts w:ascii="Cambria" w:eastAsia="Cambria" w:hAnsi="Cambria" w:cs="Cambria"/>
          <w:b/>
          <w:color w:val="000000"/>
        </w:rPr>
        <w:t>pation aux Jeux et Événements</w:t>
      </w:r>
      <w:r>
        <w:rPr>
          <w:rFonts w:ascii="Cambria" w:eastAsia="Cambria" w:hAnsi="Cambria" w:cs="Cambria"/>
          <w:color w:val="000000"/>
        </w:rPr>
        <w:t xml:space="preserve"> : Accès à des mini-jeux et événements proposés par le restaurant pour gagner des prix ou des points supplémentaires. </w:t>
      </w:r>
    </w:p>
    <w:p w14:paraId="2190FFFB" w14:textId="77777777" w:rsidR="00B4079A" w:rsidRDefault="009D3FA1">
      <w:pPr>
        <w:numPr>
          <w:ilvl w:val="0"/>
          <w:numId w:val="75"/>
        </w:numPr>
        <w:pBdr>
          <w:top w:val="nil"/>
          <w:left w:val="nil"/>
          <w:bottom w:val="nil"/>
          <w:right w:val="nil"/>
          <w:between w:val="nil"/>
        </w:pBdr>
        <w:spacing w:after="0"/>
        <w:jc w:val="both"/>
        <w:rPr>
          <w:rFonts w:ascii="Cambria" w:eastAsia="Cambria" w:hAnsi="Cambria" w:cs="Cambria"/>
          <w:color w:val="000000"/>
        </w:rPr>
      </w:pPr>
      <w:r>
        <w:rPr>
          <w:rFonts w:ascii="Cambria" w:eastAsia="Cambria" w:hAnsi="Cambria" w:cs="Cambria"/>
          <w:b/>
          <w:color w:val="000000"/>
        </w:rPr>
        <w:t>Visualisation des 10 meilleurs clients </w:t>
      </w:r>
      <w:r>
        <w:rPr>
          <w:rFonts w:ascii="Cambria" w:eastAsia="Cambria" w:hAnsi="Cambria" w:cs="Cambria"/>
          <w:color w:val="000000"/>
        </w:rPr>
        <w:t xml:space="preserve">: Le client pourra avoir accès </w:t>
      </w:r>
      <w:proofErr w:type="spellStart"/>
      <w:r>
        <w:rPr>
          <w:rFonts w:ascii="Cambria" w:eastAsia="Cambria" w:hAnsi="Cambria" w:cs="Cambria"/>
          <w:color w:val="000000"/>
        </w:rPr>
        <w:t>a</w:t>
      </w:r>
      <w:proofErr w:type="spellEnd"/>
      <w:r>
        <w:rPr>
          <w:rFonts w:ascii="Cambria" w:eastAsia="Cambria" w:hAnsi="Cambria" w:cs="Cambria"/>
          <w:color w:val="000000"/>
        </w:rPr>
        <w:t xml:space="preserve"> la liste des 10 meilleurs clients ay</w:t>
      </w:r>
      <w:r>
        <w:rPr>
          <w:rFonts w:ascii="Cambria" w:eastAsia="Cambria" w:hAnsi="Cambria" w:cs="Cambria"/>
          <w:color w:val="000000"/>
        </w:rPr>
        <w:t>ants le plus de commandes et pouvant faire des filtres sur le mois , la semaine et le jour .</w:t>
      </w:r>
    </w:p>
    <w:p w14:paraId="52B9086A" w14:textId="77777777" w:rsidR="00B4079A" w:rsidRDefault="009D3FA1">
      <w:pPr>
        <w:numPr>
          <w:ilvl w:val="0"/>
          <w:numId w:val="75"/>
        </w:numPr>
        <w:pBdr>
          <w:top w:val="nil"/>
          <w:left w:val="nil"/>
          <w:bottom w:val="nil"/>
          <w:right w:val="nil"/>
          <w:between w:val="nil"/>
        </w:pBdr>
        <w:spacing w:after="0"/>
        <w:rPr>
          <w:rFonts w:ascii="Cambria" w:eastAsia="Cambria" w:hAnsi="Cambria" w:cs="Cambria"/>
          <w:b/>
          <w:color w:val="000000"/>
        </w:rPr>
      </w:pPr>
      <w:r>
        <w:rPr>
          <w:rFonts w:ascii="Cambria" w:eastAsia="Cambria" w:hAnsi="Cambria" w:cs="Cambria"/>
          <w:b/>
          <w:color w:val="000000"/>
        </w:rPr>
        <w:t>Une fenêtre informe l'utilisateur de la finalité des cookies en lui demandant son  consentement à leurs utilisations.</w:t>
      </w:r>
    </w:p>
    <w:p w14:paraId="1F84A83F" w14:textId="77777777" w:rsidR="00B4079A" w:rsidRDefault="00B4079A">
      <w:pPr>
        <w:pBdr>
          <w:top w:val="nil"/>
          <w:left w:val="nil"/>
          <w:bottom w:val="nil"/>
          <w:right w:val="nil"/>
          <w:between w:val="nil"/>
        </w:pBdr>
        <w:spacing w:after="0"/>
        <w:ind w:left="720"/>
        <w:jc w:val="both"/>
        <w:rPr>
          <w:rFonts w:ascii="Cambria" w:eastAsia="Cambria" w:hAnsi="Cambria" w:cs="Cambria"/>
          <w:color w:val="000000"/>
        </w:rPr>
      </w:pPr>
    </w:p>
    <w:p w14:paraId="3F373548" w14:textId="77777777" w:rsidR="00B4079A" w:rsidRDefault="00B4079A">
      <w:pPr>
        <w:spacing w:after="0"/>
        <w:jc w:val="both"/>
        <w:rPr>
          <w:rFonts w:ascii="Cambria" w:eastAsia="Cambria" w:hAnsi="Cambria" w:cs="Cambria"/>
        </w:rPr>
      </w:pPr>
    </w:p>
    <w:p w14:paraId="4403CE11" w14:textId="77777777" w:rsidR="00B4079A" w:rsidRDefault="009D3FA1">
      <w:pPr>
        <w:spacing w:after="0"/>
        <w:jc w:val="both"/>
        <w:rPr>
          <w:rFonts w:ascii="Cambria" w:eastAsia="Cambria" w:hAnsi="Cambria" w:cs="Cambria"/>
          <w:b/>
        </w:rPr>
      </w:pPr>
      <w:r>
        <w:pict w14:anchorId="00982E56">
          <v:rect id="_x0000_i1025" style="width:0;height:1.5pt" o:hralign="center" o:hrstd="t" o:hr="t" fillcolor="#a0a0a0" stroked="f"/>
        </w:pict>
      </w:r>
    </w:p>
    <w:p w14:paraId="610543E1" w14:textId="77777777" w:rsidR="00B4079A" w:rsidRDefault="009D3FA1">
      <w:pPr>
        <w:spacing w:after="0"/>
        <w:jc w:val="both"/>
        <w:rPr>
          <w:rFonts w:ascii="Cambria" w:eastAsia="Cambria" w:hAnsi="Cambria" w:cs="Cambria"/>
          <w:b/>
          <w:sz w:val="28"/>
          <w:szCs w:val="28"/>
        </w:rPr>
      </w:pPr>
      <w:r>
        <w:rPr>
          <w:rFonts w:ascii="Cambria" w:eastAsia="Cambria" w:hAnsi="Cambria" w:cs="Cambria"/>
          <w:b/>
          <w:sz w:val="28"/>
          <w:szCs w:val="28"/>
        </w:rPr>
        <w:t>2. Espace Administrateur</w:t>
      </w:r>
    </w:p>
    <w:p w14:paraId="220A098C" w14:textId="77777777" w:rsidR="00B4079A" w:rsidRDefault="009D3FA1">
      <w:pPr>
        <w:spacing w:after="0"/>
        <w:jc w:val="both"/>
        <w:rPr>
          <w:rFonts w:ascii="Cambria" w:eastAsia="Cambria" w:hAnsi="Cambria" w:cs="Cambria"/>
        </w:rPr>
      </w:pPr>
      <w:r>
        <w:rPr>
          <w:rFonts w:ascii="Cambria" w:eastAsia="Cambria" w:hAnsi="Cambria" w:cs="Cambria"/>
        </w:rPr>
        <w:t>L’espace administrateur est réservé à la direction du restaurant, offrant des droits de gestion complets sur l'application. Cet espace permet une supervision globale des opérations et des employés.</w:t>
      </w:r>
    </w:p>
    <w:p w14:paraId="761D0E88" w14:textId="77777777" w:rsidR="00B4079A" w:rsidRDefault="009D3FA1">
      <w:pPr>
        <w:spacing w:after="0"/>
        <w:jc w:val="both"/>
        <w:rPr>
          <w:rFonts w:ascii="Cambria" w:eastAsia="Cambria" w:hAnsi="Cambria" w:cs="Cambria"/>
          <w:b/>
        </w:rPr>
      </w:pPr>
      <w:r>
        <w:rPr>
          <w:rFonts w:ascii="Cambria" w:eastAsia="Cambria" w:hAnsi="Cambria" w:cs="Cambria"/>
          <w:b/>
        </w:rPr>
        <w:t>Fonctionnalités :</w:t>
      </w:r>
    </w:p>
    <w:p w14:paraId="53C36CF8" w14:textId="77777777" w:rsidR="00B4079A" w:rsidRDefault="009D3FA1">
      <w:pPr>
        <w:numPr>
          <w:ilvl w:val="0"/>
          <w:numId w:val="53"/>
        </w:numPr>
        <w:spacing w:after="0"/>
        <w:jc w:val="both"/>
        <w:rPr>
          <w:rFonts w:ascii="Cambria" w:eastAsia="Cambria" w:hAnsi="Cambria" w:cs="Cambria"/>
        </w:rPr>
      </w:pPr>
      <w:r>
        <w:rPr>
          <w:rFonts w:ascii="Cambria" w:eastAsia="Cambria" w:hAnsi="Cambria" w:cs="Cambria"/>
          <w:b/>
        </w:rPr>
        <w:t>Gestion des Emp</w:t>
      </w:r>
      <w:r>
        <w:rPr>
          <w:rFonts w:ascii="Cambria" w:eastAsia="Cambria" w:hAnsi="Cambria" w:cs="Cambria"/>
          <w:b/>
        </w:rPr>
        <w:t>loyés</w:t>
      </w:r>
      <w:r>
        <w:rPr>
          <w:rFonts w:ascii="Cambria" w:eastAsia="Cambria" w:hAnsi="Cambria" w:cs="Cambria"/>
        </w:rPr>
        <w:t xml:space="preserve"> : L'administrateur peut ajouter, modifier ou supprimer des comptes employés.</w:t>
      </w:r>
    </w:p>
    <w:p w14:paraId="0B383FC9" w14:textId="77777777" w:rsidR="00B4079A" w:rsidRDefault="009D3FA1">
      <w:pPr>
        <w:numPr>
          <w:ilvl w:val="0"/>
          <w:numId w:val="53"/>
        </w:numPr>
        <w:spacing w:after="0"/>
        <w:jc w:val="both"/>
        <w:rPr>
          <w:rFonts w:ascii="Cambria" w:eastAsia="Cambria" w:hAnsi="Cambria" w:cs="Cambria"/>
        </w:rPr>
      </w:pPr>
      <w:r>
        <w:rPr>
          <w:rFonts w:ascii="Cambria" w:eastAsia="Cambria" w:hAnsi="Cambria" w:cs="Cambria"/>
          <w:b/>
        </w:rPr>
        <w:t>Gestion du Menu</w:t>
      </w:r>
      <w:r>
        <w:rPr>
          <w:rFonts w:ascii="Cambria" w:eastAsia="Cambria" w:hAnsi="Cambria" w:cs="Cambria"/>
        </w:rPr>
        <w:t xml:space="preserve"> : L'administrateur peut créer, modifier et supprimer les éléments du menu (plats, boissons, etc.).</w:t>
      </w:r>
    </w:p>
    <w:p w14:paraId="07F3C5C2" w14:textId="77777777" w:rsidR="00B4079A" w:rsidRDefault="009D3FA1">
      <w:pPr>
        <w:numPr>
          <w:ilvl w:val="0"/>
          <w:numId w:val="53"/>
        </w:numPr>
        <w:spacing w:after="0"/>
        <w:jc w:val="both"/>
        <w:rPr>
          <w:rFonts w:ascii="Cambria" w:eastAsia="Cambria" w:hAnsi="Cambria" w:cs="Cambria"/>
        </w:rPr>
      </w:pPr>
      <w:r>
        <w:rPr>
          <w:rFonts w:ascii="Cambria" w:eastAsia="Cambria" w:hAnsi="Cambria" w:cs="Cambria"/>
          <w:b/>
        </w:rPr>
        <w:lastRenderedPageBreak/>
        <w:t>Statistiques en Temps Réel</w:t>
      </w:r>
      <w:r>
        <w:rPr>
          <w:rFonts w:ascii="Cambria" w:eastAsia="Cambria" w:hAnsi="Cambria" w:cs="Cambria"/>
        </w:rPr>
        <w:t xml:space="preserve"> : L'administrateur peut consult</w:t>
      </w:r>
      <w:r>
        <w:rPr>
          <w:rFonts w:ascii="Cambria" w:eastAsia="Cambria" w:hAnsi="Cambria" w:cs="Cambria"/>
        </w:rPr>
        <w:t>er des statistiques sur les ventes, les commandes, et l'utilisation des programmes de fidélité et de parrainage.</w:t>
      </w:r>
    </w:p>
    <w:p w14:paraId="2DF65EBF" w14:textId="77777777" w:rsidR="00B4079A" w:rsidRDefault="009D3FA1">
      <w:pPr>
        <w:numPr>
          <w:ilvl w:val="0"/>
          <w:numId w:val="53"/>
        </w:numPr>
        <w:spacing w:after="0"/>
        <w:jc w:val="both"/>
        <w:rPr>
          <w:rFonts w:ascii="Cambria" w:eastAsia="Cambria" w:hAnsi="Cambria" w:cs="Cambria"/>
        </w:rPr>
      </w:pPr>
      <w:r>
        <w:rPr>
          <w:rFonts w:ascii="Cambria" w:eastAsia="Cambria" w:hAnsi="Cambria" w:cs="Cambria"/>
          <w:b/>
        </w:rPr>
        <w:t>Gestion des Promotions</w:t>
      </w:r>
      <w:r>
        <w:rPr>
          <w:rFonts w:ascii="Cambria" w:eastAsia="Cambria" w:hAnsi="Cambria" w:cs="Cambria"/>
        </w:rPr>
        <w:t xml:space="preserve"> : L'administrateur peut créer des offres spéciales, promotions et événements pour stimuler les ventes. [ Les offres et j</w:t>
      </w:r>
      <w:r>
        <w:rPr>
          <w:rFonts w:ascii="Cambria" w:eastAsia="Cambria" w:hAnsi="Cambria" w:cs="Cambria"/>
        </w:rPr>
        <w:t>eux ici seront introduites sous forme d’affiches]</w:t>
      </w:r>
    </w:p>
    <w:p w14:paraId="5F9D92DC" w14:textId="77777777" w:rsidR="00B4079A" w:rsidRDefault="009D3FA1">
      <w:pPr>
        <w:numPr>
          <w:ilvl w:val="0"/>
          <w:numId w:val="53"/>
        </w:numPr>
        <w:spacing w:after="0"/>
        <w:jc w:val="both"/>
        <w:rPr>
          <w:rFonts w:ascii="Cambria" w:eastAsia="Cambria" w:hAnsi="Cambria" w:cs="Cambria"/>
        </w:rPr>
      </w:pPr>
      <w:r>
        <w:rPr>
          <w:rFonts w:ascii="Cambria" w:eastAsia="Cambria" w:hAnsi="Cambria" w:cs="Cambria"/>
          <w:b/>
        </w:rPr>
        <w:t>Suivi des Réclamations</w:t>
      </w:r>
      <w:r>
        <w:rPr>
          <w:rFonts w:ascii="Cambria" w:eastAsia="Cambria" w:hAnsi="Cambria" w:cs="Cambria"/>
        </w:rPr>
        <w:t xml:space="preserve"> : L'administrateur peut consulter et gérer les réclamations soumises par les étudiants.</w:t>
      </w:r>
    </w:p>
    <w:p w14:paraId="3B17FB15" w14:textId="77777777" w:rsidR="00B4079A" w:rsidRDefault="009D3FA1">
      <w:pPr>
        <w:numPr>
          <w:ilvl w:val="0"/>
          <w:numId w:val="53"/>
        </w:numPr>
        <w:spacing w:after="0"/>
        <w:jc w:val="both"/>
        <w:rPr>
          <w:rFonts w:ascii="Cambria" w:eastAsia="Cambria" w:hAnsi="Cambria" w:cs="Cambria"/>
        </w:rPr>
      </w:pPr>
      <w:r>
        <w:rPr>
          <w:rFonts w:ascii="Cambria" w:eastAsia="Cambria" w:hAnsi="Cambria" w:cs="Cambria"/>
          <w:b/>
        </w:rPr>
        <w:t>Gestion des Paramètres de l’Application</w:t>
      </w:r>
      <w:r>
        <w:rPr>
          <w:rFonts w:ascii="Cambria" w:eastAsia="Cambria" w:hAnsi="Cambria" w:cs="Cambria"/>
        </w:rPr>
        <w:t xml:space="preserve"> : L'administrateur peut configurer les paramètres génér</w:t>
      </w:r>
      <w:r>
        <w:rPr>
          <w:rFonts w:ascii="Cambria" w:eastAsia="Cambria" w:hAnsi="Cambria" w:cs="Cambria"/>
        </w:rPr>
        <w:t>aux de l'application (heures d'ouverture, politiques, etc.).</w:t>
      </w:r>
    </w:p>
    <w:p w14:paraId="22082375" w14:textId="77777777" w:rsidR="00B4079A" w:rsidRDefault="009D3FA1">
      <w:pPr>
        <w:spacing w:after="0"/>
        <w:jc w:val="both"/>
        <w:rPr>
          <w:rFonts w:ascii="Cambria" w:eastAsia="Cambria" w:hAnsi="Cambria" w:cs="Cambria"/>
          <w:b/>
        </w:rPr>
      </w:pPr>
      <w:r>
        <w:rPr>
          <w:rFonts w:ascii="Cambria" w:eastAsia="Cambria" w:hAnsi="Cambria" w:cs="Cambria"/>
          <w:b/>
        </w:rPr>
        <w:t>Liste des tâches pour l'Espace Administrateur :</w:t>
      </w:r>
    </w:p>
    <w:p w14:paraId="2D44F647" w14:textId="77777777" w:rsidR="00B4079A" w:rsidRDefault="009D3FA1">
      <w:pPr>
        <w:numPr>
          <w:ilvl w:val="0"/>
          <w:numId w:val="52"/>
        </w:numPr>
        <w:spacing w:after="0"/>
        <w:jc w:val="both"/>
        <w:rPr>
          <w:rFonts w:ascii="Cambria" w:eastAsia="Cambria" w:hAnsi="Cambria" w:cs="Cambria"/>
        </w:rPr>
      </w:pPr>
      <w:r>
        <w:rPr>
          <w:rFonts w:ascii="Cambria" w:eastAsia="Cambria" w:hAnsi="Cambria" w:cs="Cambria"/>
        </w:rPr>
        <w:t>Créer l'interface pour la gestion des comptes employés.</w:t>
      </w:r>
    </w:p>
    <w:p w14:paraId="49A8D32A" w14:textId="77777777" w:rsidR="00B4079A" w:rsidRDefault="009D3FA1">
      <w:pPr>
        <w:numPr>
          <w:ilvl w:val="0"/>
          <w:numId w:val="52"/>
        </w:numPr>
        <w:spacing w:after="0"/>
        <w:jc w:val="both"/>
        <w:rPr>
          <w:rFonts w:ascii="Cambria" w:eastAsia="Cambria" w:hAnsi="Cambria" w:cs="Cambria"/>
        </w:rPr>
      </w:pPr>
      <w:r>
        <w:rPr>
          <w:rFonts w:ascii="Cambria" w:eastAsia="Cambria" w:hAnsi="Cambria" w:cs="Cambria"/>
        </w:rPr>
        <w:t xml:space="preserve">Développer la page de gestion du menu (CRUD - </w:t>
      </w:r>
      <w:proofErr w:type="spellStart"/>
      <w:r>
        <w:rPr>
          <w:rFonts w:ascii="Cambria" w:eastAsia="Cambria" w:hAnsi="Cambria" w:cs="Cambria"/>
        </w:rPr>
        <w:t>Create</w:t>
      </w:r>
      <w:proofErr w:type="spellEnd"/>
      <w:r>
        <w:rPr>
          <w:rFonts w:ascii="Cambria" w:eastAsia="Cambria" w:hAnsi="Cambria" w:cs="Cambria"/>
        </w:rPr>
        <w:t xml:space="preserve">, Read, Update, </w:t>
      </w:r>
      <w:proofErr w:type="spellStart"/>
      <w:r>
        <w:rPr>
          <w:rFonts w:ascii="Cambria" w:eastAsia="Cambria" w:hAnsi="Cambria" w:cs="Cambria"/>
        </w:rPr>
        <w:t>Delete</w:t>
      </w:r>
      <w:proofErr w:type="spellEnd"/>
      <w:r>
        <w:rPr>
          <w:rFonts w:ascii="Cambria" w:eastAsia="Cambria" w:hAnsi="Cambria" w:cs="Cambria"/>
        </w:rPr>
        <w:t>).</w:t>
      </w:r>
    </w:p>
    <w:p w14:paraId="6CB9D623" w14:textId="77777777" w:rsidR="00B4079A" w:rsidRDefault="009D3FA1">
      <w:pPr>
        <w:numPr>
          <w:ilvl w:val="0"/>
          <w:numId w:val="52"/>
        </w:numPr>
        <w:spacing w:after="0"/>
        <w:jc w:val="both"/>
        <w:rPr>
          <w:rFonts w:ascii="Cambria" w:eastAsia="Cambria" w:hAnsi="Cambria" w:cs="Cambria"/>
        </w:rPr>
      </w:pPr>
      <w:r>
        <w:rPr>
          <w:rFonts w:ascii="Cambria" w:eastAsia="Cambria" w:hAnsi="Cambria" w:cs="Cambria"/>
        </w:rPr>
        <w:t>Implémenter la fonctionnalité de statistiques en temps réel.</w:t>
      </w:r>
    </w:p>
    <w:p w14:paraId="3058DB6D" w14:textId="77777777" w:rsidR="00B4079A" w:rsidRDefault="009D3FA1">
      <w:pPr>
        <w:numPr>
          <w:ilvl w:val="0"/>
          <w:numId w:val="52"/>
        </w:numPr>
        <w:spacing w:after="0"/>
        <w:jc w:val="both"/>
        <w:rPr>
          <w:rFonts w:ascii="Cambria" w:eastAsia="Cambria" w:hAnsi="Cambria" w:cs="Cambria"/>
        </w:rPr>
      </w:pPr>
      <w:r>
        <w:rPr>
          <w:rFonts w:ascii="Cambria" w:eastAsia="Cambria" w:hAnsi="Cambria" w:cs="Cambria"/>
        </w:rPr>
        <w:t>Mettre en place le système de gestion des promotions et événements.</w:t>
      </w:r>
    </w:p>
    <w:p w14:paraId="5BE6AEDA" w14:textId="77777777" w:rsidR="00B4079A" w:rsidRDefault="009D3FA1">
      <w:pPr>
        <w:numPr>
          <w:ilvl w:val="0"/>
          <w:numId w:val="52"/>
        </w:numPr>
        <w:spacing w:after="0"/>
        <w:jc w:val="both"/>
        <w:rPr>
          <w:rFonts w:ascii="Cambria" w:eastAsia="Cambria" w:hAnsi="Cambria" w:cs="Cambria"/>
        </w:rPr>
      </w:pPr>
      <w:r>
        <w:rPr>
          <w:rFonts w:ascii="Cambria" w:eastAsia="Cambria" w:hAnsi="Cambria" w:cs="Cambria"/>
        </w:rPr>
        <w:t>Créer une interface de suivi des réclamations des étudiants.</w:t>
      </w:r>
    </w:p>
    <w:p w14:paraId="3BCEBB42" w14:textId="77777777" w:rsidR="00B4079A" w:rsidRDefault="009D3FA1">
      <w:pPr>
        <w:spacing w:after="0"/>
        <w:jc w:val="both"/>
        <w:rPr>
          <w:rFonts w:ascii="Cambria" w:eastAsia="Cambria" w:hAnsi="Cambria" w:cs="Cambria"/>
        </w:rPr>
      </w:pPr>
      <w:r>
        <w:pict w14:anchorId="6936502A">
          <v:rect id="_x0000_i1026" style="width:0;height:1.5pt" o:hralign="center" o:hrstd="t" o:hr="t" fillcolor="#a0a0a0" stroked="f"/>
        </w:pict>
      </w:r>
    </w:p>
    <w:p w14:paraId="04F2B98F" w14:textId="77777777" w:rsidR="00B4079A" w:rsidRDefault="009D3FA1">
      <w:pPr>
        <w:spacing w:after="0"/>
        <w:jc w:val="both"/>
        <w:rPr>
          <w:rFonts w:ascii="Cambria" w:eastAsia="Cambria" w:hAnsi="Cambria" w:cs="Cambria"/>
          <w:b/>
          <w:sz w:val="28"/>
          <w:szCs w:val="28"/>
        </w:rPr>
      </w:pPr>
      <w:r>
        <w:rPr>
          <w:rFonts w:ascii="Cambria" w:eastAsia="Cambria" w:hAnsi="Cambria" w:cs="Cambria"/>
          <w:b/>
          <w:sz w:val="28"/>
          <w:szCs w:val="28"/>
        </w:rPr>
        <w:t>3. Espace Employé</w:t>
      </w:r>
    </w:p>
    <w:p w14:paraId="6EC5499C" w14:textId="77777777" w:rsidR="00B4079A" w:rsidRDefault="009D3FA1">
      <w:pPr>
        <w:spacing w:after="0"/>
        <w:jc w:val="both"/>
        <w:rPr>
          <w:rFonts w:ascii="Cambria" w:eastAsia="Cambria" w:hAnsi="Cambria" w:cs="Cambria"/>
        </w:rPr>
      </w:pPr>
      <w:r>
        <w:rPr>
          <w:rFonts w:ascii="Cambria" w:eastAsia="Cambria" w:hAnsi="Cambria" w:cs="Cambria"/>
        </w:rPr>
        <w:t>L'espace employé permet aux travailleurs du restaurant de gérer le flux des commandes, d'effectuer des mises à jour sur le menu, et de traiter les réclamations des étudiants.</w:t>
      </w:r>
    </w:p>
    <w:p w14:paraId="21A5DB63" w14:textId="77777777" w:rsidR="00B4079A" w:rsidRDefault="009D3FA1">
      <w:pPr>
        <w:spacing w:after="0"/>
        <w:jc w:val="both"/>
        <w:rPr>
          <w:rFonts w:ascii="Cambria" w:eastAsia="Cambria" w:hAnsi="Cambria" w:cs="Cambria"/>
          <w:b/>
        </w:rPr>
      </w:pPr>
      <w:r>
        <w:rPr>
          <w:rFonts w:ascii="Cambria" w:eastAsia="Cambria" w:hAnsi="Cambria" w:cs="Cambria"/>
          <w:b/>
        </w:rPr>
        <w:t>Fonctionnalités :</w:t>
      </w:r>
    </w:p>
    <w:p w14:paraId="72DE263A" w14:textId="77777777" w:rsidR="00B4079A" w:rsidRDefault="009D3FA1">
      <w:pPr>
        <w:numPr>
          <w:ilvl w:val="0"/>
          <w:numId w:val="42"/>
        </w:numPr>
        <w:spacing w:after="0"/>
        <w:jc w:val="both"/>
        <w:rPr>
          <w:rFonts w:ascii="Cambria" w:eastAsia="Cambria" w:hAnsi="Cambria" w:cs="Cambria"/>
        </w:rPr>
      </w:pPr>
      <w:r>
        <w:rPr>
          <w:rFonts w:ascii="Cambria" w:eastAsia="Cambria" w:hAnsi="Cambria" w:cs="Cambria"/>
          <w:b/>
        </w:rPr>
        <w:t>Connexion et Gestion des Commandes</w:t>
      </w:r>
      <w:r>
        <w:rPr>
          <w:rFonts w:ascii="Cambria" w:eastAsia="Cambria" w:hAnsi="Cambria" w:cs="Cambria"/>
        </w:rPr>
        <w:t xml:space="preserve"> : Les employés se connectent</w:t>
      </w:r>
      <w:r>
        <w:rPr>
          <w:rFonts w:ascii="Cambria" w:eastAsia="Cambria" w:hAnsi="Cambria" w:cs="Cambria"/>
        </w:rPr>
        <w:t xml:space="preserve"> et accèdent à une interface où ils peuvent consulter, préparer et valider les commandes des étudiants.</w:t>
      </w:r>
    </w:p>
    <w:p w14:paraId="4F6D60ED" w14:textId="77777777" w:rsidR="00B4079A" w:rsidRDefault="009D3FA1">
      <w:pPr>
        <w:numPr>
          <w:ilvl w:val="0"/>
          <w:numId w:val="42"/>
        </w:numPr>
        <w:spacing w:after="0"/>
        <w:jc w:val="both"/>
        <w:rPr>
          <w:rFonts w:ascii="Cambria" w:eastAsia="Cambria" w:hAnsi="Cambria" w:cs="Cambria"/>
        </w:rPr>
      </w:pPr>
      <w:r>
        <w:rPr>
          <w:rFonts w:ascii="Cambria" w:eastAsia="Cambria" w:hAnsi="Cambria" w:cs="Cambria"/>
          <w:b/>
        </w:rPr>
        <w:t>Mise à Jour du Menu</w:t>
      </w:r>
      <w:r>
        <w:rPr>
          <w:rFonts w:ascii="Cambria" w:eastAsia="Cambria" w:hAnsi="Cambria" w:cs="Cambria"/>
        </w:rPr>
        <w:t xml:space="preserve"> : Les employés peuvent effectuer des mises à jour temporaires sur le menu (exemple : plat épuisé, changement du plat du jour).</w:t>
      </w:r>
    </w:p>
    <w:p w14:paraId="322C46A1" w14:textId="77777777" w:rsidR="00B4079A" w:rsidRDefault="009D3FA1">
      <w:pPr>
        <w:numPr>
          <w:ilvl w:val="0"/>
          <w:numId w:val="42"/>
        </w:numPr>
        <w:spacing w:after="0"/>
        <w:jc w:val="both"/>
        <w:rPr>
          <w:rFonts w:ascii="Cambria" w:eastAsia="Cambria" w:hAnsi="Cambria" w:cs="Cambria"/>
        </w:rPr>
      </w:pPr>
      <w:r>
        <w:rPr>
          <w:rFonts w:ascii="Cambria" w:eastAsia="Cambria" w:hAnsi="Cambria" w:cs="Cambria"/>
          <w:b/>
        </w:rPr>
        <w:t>Valid</w:t>
      </w:r>
      <w:r>
        <w:rPr>
          <w:rFonts w:ascii="Cambria" w:eastAsia="Cambria" w:hAnsi="Cambria" w:cs="Cambria"/>
          <w:b/>
        </w:rPr>
        <w:t>ation des Réclamations</w:t>
      </w:r>
      <w:r>
        <w:rPr>
          <w:rFonts w:ascii="Cambria" w:eastAsia="Cambria" w:hAnsi="Cambria" w:cs="Cambria"/>
        </w:rPr>
        <w:t xml:space="preserve"> : Les employés peuvent suivre et répondre aux réclamations des étudiants.</w:t>
      </w:r>
    </w:p>
    <w:p w14:paraId="679E62DB" w14:textId="77777777" w:rsidR="00B4079A" w:rsidRDefault="009D3FA1">
      <w:pPr>
        <w:numPr>
          <w:ilvl w:val="0"/>
          <w:numId w:val="42"/>
        </w:numPr>
        <w:spacing w:after="0"/>
        <w:jc w:val="both"/>
        <w:rPr>
          <w:rFonts w:ascii="Cambria" w:eastAsia="Cambria" w:hAnsi="Cambria" w:cs="Cambria"/>
        </w:rPr>
      </w:pPr>
      <w:r>
        <w:rPr>
          <w:rFonts w:ascii="Cambria" w:eastAsia="Cambria" w:hAnsi="Cambria" w:cs="Cambria"/>
          <w:b/>
        </w:rPr>
        <w:t>Accès aux Statistiques de Vente Hebdomadaires</w:t>
      </w:r>
      <w:r>
        <w:rPr>
          <w:rFonts w:ascii="Cambria" w:eastAsia="Cambria" w:hAnsi="Cambria" w:cs="Cambria"/>
        </w:rPr>
        <w:t xml:space="preserve"> : Les employés peuvent consulter les statistiques sur les ventes de la semaine pour ajuster leur flux de travail.</w:t>
      </w:r>
    </w:p>
    <w:p w14:paraId="424359A1" w14:textId="77777777" w:rsidR="00B4079A" w:rsidRDefault="009D3FA1">
      <w:pPr>
        <w:spacing w:after="0"/>
        <w:jc w:val="both"/>
        <w:rPr>
          <w:rFonts w:ascii="Cambria" w:eastAsia="Cambria" w:hAnsi="Cambria" w:cs="Cambria"/>
          <w:b/>
        </w:rPr>
      </w:pPr>
      <w:r>
        <w:rPr>
          <w:rFonts w:ascii="Cambria" w:eastAsia="Cambria" w:hAnsi="Cambria" w:cs="Cambria"/>
          <w:b/>
        </w:rPr>
        <w:t>Liste des tâches pour l'Espace Employé :</w:t>
      </w:r>
    </w:p>
    <w:p w14:paraId="2CD248CF" w14:textId="77777777" w:rsidR="00B4079A" w:rsidRDefault="009D3FA1">
      <w:pPr>
        <w:numPr>
          <w:ilvl w:val="0"/>
          <w:numId w:val="41"/>
        </w:numPr>
        <w:spacing w:after="0"/>
        <w:jc w:val="both"/>
        <w:rPr>
          <w:rFonts w:ascii="Cambria" w:eastAsia="Cambria" w:hAnsi="Cambria" w:cs="Cambria"/>
        </w:rPr>
      </w:pPr>
      <w:r>
        <w:rPr>
          <w:rFonts w:ascii="Cambria" w:eastAsia="Cambria" w:hAnsi="Cambria" w:cs="Cambria"/>
        </w:rPr>
        <w:t>Créer la page de connexion pour les employés.</w:t>
      </w:r>
    </w:p>
    <w:p w14:paraId="1A400671" w14:textId="77777777" w:rsidR="00B4079A" w:rsidRDefault="009D3FA1">
      <w:pPr>
        <w:numPr>
          <w:ilvl w:val="0"/>
          <w:numId w:val="41"/>
        </w:numPr>
        <w:spacing w:after="0"/>
        <w:jc w:val="both"/>
        <w:rPr>
          <w:rFonts w:ascii="Cambria" w:eastAsia="Cambria" w:hAnsi="Cambria" w:cs="Cambria"/>
        </w:rPr>
      </w:pPr>
      <w:r>
        <w:rPr>
          <w:rFonts w:ascii="Cambria" w:eastAsia="Cambria" w:hAnsi="Cambria" w:cs="Cambria"/>
        </w:rPr>
        <w:t>Développer l'interface de gestion des commandes (consultation et validation).</w:t>
      </w:r>
    </w:p>
    <w:p w14:paraId="2543DD57" w14:textId="77777777" w:rsidR="00B4079A" w:rsidRDefault="009D3FA1">
      <w:pPr>
        <w:numPr>
          <w:ilvl w:val="0"/>
          <w:numId w:val="41"/>
        </w:numPr>
        <w:spacing w:after="0"/>
        <w:jc w:val="both"/>
        <w:rPr>
          <w:rFonts w:ascii="Cambria" w:eastAsia="Cambria" w:hAnsi="Cambria" w:cs="Cambria"/>
        </w:rPr>
      </w:pPr>
      <w:r>
        <w:rPr>
          <w:rFonts w:ascii="Cambria" w:eastAsia="Cambria" w:hAnsi="Cambria" w:cs="Cambria"/>
        </w:rPr>
        <w:t>Implémenter la fonctionnalité de mise à jour du menu.</w:t>
      </w:r>
    </w:p>
    <w:p w14:paraId="378F269A" w14:textId="77777777" w:rsidR="00B4079A" w:rsidRDefault="009D3FA1">
      <w:pPr>
        <w:numPr>
          <w:ilvl w:val="0"/>
          <w:numId w:val="41"/>
        </w:numPr>
        <w:spacing w:after="0"/>
        <w:jc w:val="both"/>
        <w:rPr>
          <w:rFonts w:ascii="Cambria" w:eastAsia="Cambria" w:hAnsi="Cambria" w:cs="Cambria"/>
        </w:rPr>
      </w:pPr>
      <w:r>
        <w:rPr>
          <w:rFonts w:ascii="Cambria" w:eastAsia="Cambria" w:hAnsi="Cambria" w:cs="Cambria"/>
        </w:rPr>
        <w:t>Mettre en place un tableau de bord p</w:t>
      </w:r>
      <w:r>
        <w:rPr>
          <w:rFonts w:ascii="Cambria" w:eastAsia="Cambria" w:hAnsi="Cambria" w:cs="Cambria"/>
        </w:rPr>
        <w:t>our les réclamations des étudiants.</w:t>
      </w:r>
    </w:p>
    <w:p w14:paraId="09C8AD2D" w14:textId="77777777" w:rsidR="00B4079A" w:rsidRDefault="009D3FA1">
      <w:pPr>
        <w:numPr>
          <w:ilvl w:val="0"/>
          <w:numId w:val="41"/>
        </w:numPr>
        <w:spacing w:after="0"/>
        <w:jc w:val="both"/>
        <w:rPr>
          <w:rFonts w:ascii="Cambria" w:eastAsia="Cambria" w:hAnsi="Cambria" w:cs="Cambria"/>
        </w:rPr>
      </w:pPr>
      <w:r>
        <w:rPr>
          <w:rFonts w:ascii="Cambria" w:eastAsia="Cambria" w:hAnsi="Cambria" w:cs="Cambria"/>
        </w:rPr>
        <w:t>Créer une page pour afficher les statistiques hebdomadaires.</w:t>
      </w:r>
    </w:p>
    <w:p w14:paraId="72A858E8" w14:textId="77777777" w:rsidR="00B4079A" w:rsidRDefault="00B4079A">
      <w:pPr>
        <w:spacing w:after="0"/>
        <w:ind w:left="720"/>
        <w:jc w:val="both"/>
        <w:rPr>
          <w:rFonts w:ascii="Cambria" w:eastAsia="Cambria" w:hAnsi="Cambria" w:cs="Cambria"/>
        </w:rPr>
      </w:pPr>
    </w:p>
    <w:p w14:paraId="3F67BA03" w14:textId="77777777" w:rsidR="00B4079A" w:rsidRDefault="009D3FA1">
      <w:pPr>
        <w:spacing w:after="0"/>
        <w:jc w:val="both"/>
        <w:rPr>
          <w:rFonts w:ascii="Cambria" w:eastAsia="Cambria" w:hAnsi="Cambria" w:cs="Cambria"/>
        </w:rPr>
      </w:pPr>
      <w:r>
        <w:pict w14:anchorId="63AE3A91">
          <v:rect id="_x0000_i1027" style="width:0;height:1.5pt" o:hralign="center" o:hrstd="t" o:hr="t" fillcolor="#a0a0a0" stroked="f"/>
        </w:pict>
      </w:r>
    </w:p>
    <w:p w14:paraId="0957D724" w14:textId="77777777" w:rsidR="00B4079A" w:rsidRDefault="009D3FA1">
      <w:pPr>
        <w:spacing w:after="0"/>
        <w:jc w:val="both"/>
        <w:rPr>
          <w:rFonts w:ascii="Cambria" w:eastAsia="Cambria" w:hAnsi="Cambria" w:cs="Cambria"/>
          <w:b/>
          <w:sz w:val="28"/>
          <w:szCs w:val="28"/>
        </w:rPr>
      </w:pPr>
      <w:r>
        <w:rPr>
          <w:rFonts w:ascii="Cambria" w:eastAsia="Cambria" w:hAnsi="Cambria" w:cs="Cambria"/>
          <w:b/>
          <w:sz w:val="28"/>
          <w:szCs w:val="28"/>
        </w:rPr>
        <w:t>4. Espace Gérant</w:t>
      </w:r>
    </w:p>
    <w:p w14:paraId="09E52F96" w14:textId="77777777" w:rsidR="00B4079A" w:rsidRDefault="009D3FA1">
      <w:pPr>
        <w:spacing w:after="0"/>
        <w:jc w:val="both"/>
        <w:rPr>
          <w:rFonts w:ascii="Cambria" w:eastAsia="Cambria" w:hAnsi="Cambria" w:cs="Cambria"/>
        </w:rPr>
      </w:pPr>
      <w:r>
        <w:rPr>
          <w:rFonts w:ascii="Cambria" w:eastAsia="Cambria" w:hAnsi="Cambria" w:cs="Cambria"/>
        </w:rPr>
        <w:lastRenderedPageBreak/>
        <w:t>Le gérant du restaurant a des droits étendus sur l’application, mais sans aller jusqu’à ceux de l’administrateur. Il supervise les opératio</w:t>
      </w:r>
      <w:r>
        <w:rPr>
          <w:rFonts w:ascii="Cambria" w:eastAsia="Cambria" w:hAnsi="Cambria" w:cs="Cambria"/>
        </w:rPr>
        <w:t>ns quotidiennes et veille à la bonne gestion du restaurant.</w:t>
      </w:r>
    </w:p>
    <w:p w14:paraId="385F471D" w14:textId="77777777" w:rsidR="00B4079A" w:rsidRDefault="009D3FA1">
      <w:pPr>
        <w:spacing w:after="0"/>
        <w:jc w:val="both"/>
        <w:rPr>
          <w:rFonts w:ascii="Cambria" w:eastAsia="Cambria" w:hAnsi="Cambria" w:cs="Cambria"/>
          <w:b/>
        </w:rPr>
      </w:pPr>
      <w:r>
        <w:rPr>
          <w:rFonts w:ascii="Cambria" w:eastAsia="Cambria" w:hAnsi="Cambria" w:cs="Cambria"/>
          <w:b/>
        </w:rPr>
        <w:t>Fonctionnalités :</w:t>
      </w:r>
    </w:p>
    <w:p w14:paraId="3A37F129" w14:textId="77777777" w:rsidR="00B4079A" w:rsidRDefault="009D3FA1">
      <w:pPr>
        <w:numPr>
          <w:ilvl w:val="0"/>
          <w:numId w:val="44"/>
        </w:numPr>
        <w:spacing w:after="0"/>
        <w:jc w:val="both"/>
        <w:rPr>
          <w:rFonts w:ascii="Cambria" w:eastAsia="Cambria" w:hAnsi="Cambria" w:cs="Cambria"/>
        </w:rPr>
      </w:pPr>
      <w:r>
        <w:rPr>
          <w:rFonts w:ascii="Cambria" w:eastAsia="Cambria" w:hAnsi="Cambria" w:cs="Cambria"/>
          <w:b/>
        </w:rPr>
        <w:t>Supervision des Commandes</w:t>
      </w:r>
      <w:r>
        <w:rPr>
          <w:rFonts w:ascii="Cambria" w:eastAsia="Cambria" w:hAnsi="Cambria" w:cs="Cambria"/>
        </w:rPr>
        <w:t xml:space="preserve"> : Le gérant peut surveiller l'état des commandes en temps réel.</w:t>
      </w:r>
    </w:p>
    <w:p w14:paraId="0F2B92A1" w14:textId="77777777" w:rsidR="00B4079A" w:rsidRDefault="009D3FA1">
      <w:pPr>
        <w:numPr>
          <w:ilvl w:val="0"/>
          <w:numId w:val="44"/>
        </w:numPr>
        <w:spacing w:after="0"/>
        <w:jc w:val="both"/>
        <w:rPr>
          <w:rFonts w:ascii="Cambria" w:eastAsia="Cambria" w:hAnsi="Cambria" w:cs="Cambria"/>
        </w:rPr>
      </w:pPr>
      <w:r>
        <w:rPr>
          <w:rFonts w:ascii="Cambria" w:eastAsia="Cambria" w:hAnsi="Cambria" w:cs="Cambria"/>
          <w:b/>
        </w:rPr>
        <w:t>Création de Comptes Employés</w:t>
      </w:r>
      <w:r>
        <w:rPr>
          <w:rFonts w:ascii="Cambria" w:eastAsia="Cambria" w:hAnsi="Cambria" w:cs="Cambria"/>
        </w:rPr>
        <w:t xml:space="preserve"> : Le gérant peut ajouter des employés dans le système pour </w:t>
      </w:r>
      <w:r>
        <w:rPr>
          <w:rFonts w:ascii="Cambria" w:eastAsia="Cambria" w:hAnsi="Cambria" w:cs="Cambria"/>
        </w:rPr>
        <w:t>leur attribuer des droits d’accès à l'application.</w:t>
      </w:r>
    </w:p>
    <w:p w14:paraId="15A4F113" w14:textId="77777777" w:rsidR="00B4079A" w:rsidRDefault="009D3FA1">
      <w:pPr>
        <w:numPr>
          <w:ilvl w:val="0"/>
          <w:numId w:val="44"/>
        </w:numPr>
        <w:spacing w:after="0"/>
        <w:jc w:val="both"/>
        <w:rPr>
          <w:rFonts w:ascii="Cambria" w:eastAsia="Cambria" w:hAnsi="Cambria" w:cs="Cambria"/>
        </w:rPr>
      </w:pPr>
      <w:r>
        <w:rPr>
          <w:rFonts w:ascii="Cambria" w:eastAsia="Cambria" w:hAnsi="Cambria" w:cs="Cambria"/>
          <w:b/>
        </w:rPr>
        <w:t>Statistiques Générales</w:t>
      </w:r>
      <w:r>
        <w:rPr>
          <w:rFonts w:ascii="Cambria" w:eastAsia="Cambria" w:hAnsi="Cambria" w:cs="Cambria"/>
        </w:rPr>
        <w:t xml:space="preserve"> : Le gérant peut consulter des statistiques sur les ventes, les commandes, et l’utilisation des programmes de fidélité et de parrainage.</w:t>
      </w:r>
    </w:p>
    <w:p w14:paraId="73C11D6C" w14:textId="77777777" w:rsidR="00B4079A" w:rsidRDefault="009D3FA1">
      <w:pPr>
        <w:numPr>
          <w:ilvl w:val="0"/>
          <w:numId w:val="44"/>
        </w:numPr>
        <w:spacing w:after="0"/>
        <w:jc w:val="both"/>
        <w:rPr>
          <w:rFonts w:ascii="Cambria" w:eastAsia="Cambria" w:hAnsi="Cambria" w:cs="Cambria"/>
        </w:rPr>
      </w:pPr>
      <w:r>
        <w:rPr>
          <w:rFonts w:ascii="Cambria" w:eastAsia="Cambria" w:hAnsi="Cambria" w:cs="Cambria"/>
          <w:b/>
        </w:rPr>
        <w:t>Gestion des Réclamations</w:t>
      </w:r>
      <w:r>
        <w:rPr>
          <w:rFonts w:ascii="Cambria" w:eastAsia="Cambria" w:hAnsi="Cambria" w:cs="Cambria"/>
        </w:rPr>
        <w:t xml:space="preserve"> : Le gérant peut con</w:t>
      </w:r>
      <w:r>
        <w:rPr>
          <w:rFonts w:ascii="Cambria" w:eastAsia="Cambria" w:hAnsi="Cambria" w:cs="Cambria"/>
        </w:rPr>
        <w:t>sulter les réclamations des étudiants et valider ou rejeter les réponses proposées par les employés.</w:t>
      </w:r>
    </w:p>
    <w:p w14:paraId="5292A8ED" w14:textId="77777777" w:rsidR="00B4079A" w:rsidRDefault="009D3FA1">
      <w:pPr>
        <w:spacing w:after="0"/>
        <w:jc w:val="both"/>
        <w:rPr>
          <w:rFonts w:ascii="Cambria" w:eastAsia="Cambria" w:hAnsi="Cambria" w:cs="Cambria"/>
          <w:b/>
        </w:rPr>
      </w:pPr>
      <w:r>
        <w:rPr>
          <w:rFonts w:ascii="Cambria" w:eastAsia="Cambria" w:hAnsi="Cambria" w:cs="Cambria"/>
          <w:b/>
        </w:rPr>
        <w:t>Liste des tâches pour l'Espace Gérant :</w:t>
      </w:r>
    </w:p>
    <w:p w14:paraId="5F676D21" w14:textId="77777777" w:rsidR="00B4079A" w:rsidRDefault="009D3FA1">
      <w:pPr>
        <w:numPr>
          <w:ilvl w:val="0"/>
          <w:numId w:val="43"/>
        </w:numPr>
        <w:spacing w:after="0"/>
        <w:jc w:val="both"/>
        <w:rPr>
          <w:rFonts w:ascii="Cambria" w:eastAsia="Cambria" w:hAnsi="Cambria" w:cs="Cambria"/>
        </w:rPr>
      </w:pPr>
      <w:r>
        <w:rPr>
          <w:rFonts w:ascii="Cambria" w:eastAsia="Cambria" w:hAnsi="Cambria" w:cs="Cambria"/>
        </w:rPr>
        <w:t>Créer l'interface de supervision des commandes en temps réel.</w:t>
      </w:r>
    </w:p>
    <w:p w14:paraId="1DD26D72" w14:textId="77777777" w:rsidR="00B4079A" w:rsidRDefault="009D3FA1">
      <w:pPr>
        <w:numPr>
          <w:ilvl w:val="0"/>
          <w:numId w:val="43"/>
        </w:numPr>
        <w:spacing w:after="0"/>
        <w:jc w:val="both"/>
        <w:rPr>
          <w:rFonts w:ascii="Cambria" w:eastAsia="Cambria" w:hAnsi="Cambria" w:cs="Cambria"/>
        </w:rPr>
      </w:pPr>
      <w:r>
        <w:rPr>
          <w:rFonts w:ascii="Cambria" w:eastAsia="Cambria" w:hAnsi="Cambria" w:cs="Cambria"/>
        </w:rPr>
        <w:t>Développer la fonctionnalité de gestion des comptes employés.</w:t>
      </w:r>
    </w:p>
    <w:p w14:paraId="2CBD7BD1" w14:textId="77777777" w:rsidR="00B4079A" w:rsidRDefault="009D3FA1">
      <w:pPr>
        <w:numPr>
          <w:ilvl w:val="0"/>
          <w:numId w:val="43"/>
        </w:numPr>
        <w:spacing w:after="0"/>
        <w:jc w:val="both"/>
        <w:rPr>
          <w:rFonts w:ascii="Cambria" w:eastAsia="Cambria" w:hAnsi="Cambria" w:cs="Cambria"/>
        </w:rPr>
      </w:pPr>
      <w:r>
        <w:rPr>
          <w:rFonts w:ascii="Cambria" w:eastAsia="Cambria" w:hAnsi="Cambria" w:cs="Cambria"/>
        </w:rPr>
        <w:t>Implémenter un tableau de bord pour les statistiques générales.</w:t>
      </w:r>
    </w:p>
    <w:p w14:paraId="7C43CCC0" w14:textId="77777777" w:rsidR="00B4079A" w:rsidRDefault="009D3FA1">
      <w:pPr>
        <w:numPr>
          <w:ilvl w:val="0"/>
          <w:numId w:val="43"/>
        </w:numPr>
        <w:spacing w:after="0"/>
        <w:jc w:val="both"/>
        <w:rPr>
          <w:rFonts w:ascii="Cambria" w:eastAsia="Cambria" w:hAnsi="Cambria" w:cs="Cambria"/>
        </w:rPr>
      </w:pPr>
      <w:r>
        <w:rPr>
          <w:rFonts w:ascii="Cambria" w:eastAsia="Cambria" w:hAnsi="Cambria" w:cs="Cambria"/>
        </w:rPr>
        <w:t>Mettre en place une interface pour la gestion des réclamations.</w:t>
      </w:r>
    </w:p>
    <w:p w14:paraId="5012DB0F" w14:textId="77777777" w:rsidR="00B4079A" w:rsidRDefault="00B4079A">
      <w:pPr>
        <w:spacing w:after="0"/>
        <w:jc w:val="both"/>
        <w:rPr>
          <w:rFonts w:ascii="Cambria" w:eastAsia="Cambria" w:hAnsi="Cambria" w:cs="Cambria"/>
        </w:rPr>
      </w:pPr>
    </w:p>
    <w:p w14:paraId="7E6AAB48" w14:textId="77777777" w:rsidR="00B4079A" w:rsidRDefault="00B4079A">
      <w:pPr>
        <w:spacing w:after="0"/>
        <w:jc w:val="both"/>
        <w:rPr>
          <w:rFonts w:ascii="Cambria" w:eastAsia="Cambria" w:hAnsi="Cambria" w:cs="Cambria"/>
        </w:rPr>
      </w:pPr>
    </w:p>
    <w:p w14:paraId="5D39EB61" w14:textId="77777777" w:rsidR="00B4079A" w:rsidRDefault="00B4079A">
      <w:pPr>
        <w:spacing w:after="0"/>
        <w:jc w:val="both"/>
        <w:rPr>
          <w:rFonts w:ascii="Cambria" w:eastAsia="Cambria" w:hAnsi="Cambria" w:cs="Cambria"/>
        </w:rPr>
      </w:pPr>
    </w:p>
    <w:p w14:paraId="1207DCC1" w14:textId="77777777" w:rsidR="00B4079A" w:rsidRDefault="009D3FA1">
      <w:pPr>
        <w:pStyle w:val="Heading3"/>
        <w:spacing w:before="281" w:after="281"/>
        <w:jc w:val="both"/>
        <w:rPr>
          <w:rFonts w:ascii="Cambria" w:eastAsia="Cambria" w:hAnsi="Cambria" w:cs="Cambria"/>
        </w:rPr>
      </w:pPr>
      <w:r>
        <w:rPr>
          <w:rFonts w:ascii="Cambria" w:eastAsia="Cambria" w:hAnsi="Cambria" w:cs="Cambria"/>
          <w:b/>
          <w:sz w:val="28"/>
          <w:szCs w:val="28"/>
        </w:rPr>
        <w:t>M</w:t>
      </w:r>
      <w:r>
        <w:rPr>
          <w:rFonts w:ascii="Cambria" w:eastAsia="Cambria" w:hAnsi="Cambria" w:cs="Cambria"/>
          <w:b/>
          <w:sz w:val="28"/>
          <w:szCs w:val="28"/>
        </w:rPr>
        <w:t xml:space="preserve">odèle de Système de Fidélité et de Parrainage — Explication Technique </w:t>
      </w:r>
      <w:proofErr w:type="spellStart"/>
      <w:r>
        <w:rPr>
          <w:rFonts w:ascii="Cambria" w:eastAsia="Cambria" w:hAnsi="Cambria" w:cs="Cambria"/>
          <w:b/>
          <w:sz w:val="28"/>
          <w:szCs w:val="28"/>
        </w:rPr>
        <w:t>Détailée</w:t>
      </w:r>
      <w:proofErr w:type="spellEnd"/>
    </w:p>
    <w:p w14:paraId="52AC9CE6" w14:textId="77777777" w:rsidR="00B4079A" w:rsidRDefault="009D3FA1">
      <w:pPr>
        <w:pStyle w:val="Heading4"/>
        <w:spacing w:before="319" w:after="319"/>
        <w:jc w:val="both"/>
        <w:rPr>
          <w:rFonts w:ascii="Cambria" w:eastAsia="Cambria" w:hAnsi="Cambria" w:cs="Cambria"/>
          <w:sz w:val="28"/>
          <w:szCs w:val="28"/>
        </w:rPr>
      </w:pPr>
      <w:r>
        <w:rPr>
          <w:rFonts w:ascii="Cambria" w:eastAsia="Cambria" w:hAnsi="Cambria" w:cs="Cambria"/>
          <w:b/>
          <w:sz w:val="28"/>
          <w:szCs w:val="28"/>
        </w:rPr>
        <w:t>1. Conception et Structuration du Modèle de Fidélité et Parrainage</w:t>
      </w:r>
    </w:p>
    <w:p w14:paraId="430BF3A7" w14:textId="77777777" w:rsidR="00B4079A" w:rsidRDefault="009D3FA1">
      <w:pPr>
        <w:pStyle w:val="Heading5"/>
        <w:spacing w:before="333" w:after="333"/>
        <w:jc w:val="both"/>
        <w:rPr>
          <w:rFonts w:ascii="Cambria" w:eastAsia="Cambria" w:hAnsi="Cambria" w:cs="Cambria"/>
          <w:sz w:val="28"/>
          <w:szCs w:val="28"/>
        </w:rPr>
      </w:pPr>
      <w:r>
        <w:rPr>
          <w:rFonts w:ascii="Cambria" w:eastAsia="Cambria" w:hAnsi="Cambria" w:cs="Cambria"/>
          <w:b/>
          <w:sz w:val="20"/>
          <w:szCs w:val="20"/>
        </w:rPr>
        <w:t>1.1 Objectifs du Modèle de Fidélité</w:t>
      </w:r>
    </w:p>
    <w:p w14:paraId="3C8F2E2D" w14:textId="77777777" w:rsidR="00B4079A" w:rsidRDefault="009D3FA1">
      <w:pPr>
        <w:spacing w:before="240" w:after="240"/>
        <w:jc w:val="both"/>
        <w:rPr>
          <w:rFonts w:ascii="Cambria" w:eastAsia="Cambria" w:hAnsi="Cambria" w:cs="Cambria"/>
        </w:rPr>
      </w:pPr>
      <w:r>
        <w:rPr>
          <w:rFonts w:ascii="Cambria" w:eastAsia="Cambria" w:hAnsi="Cambria" w:cs="Cambria"/>
        </w:rPr>
        <w:t>Le système de fidélité vise à encourager les utilisateurs à revenir en leu</w:t>
      </w:r>
      <w:r>
        <w:rPr>
          <w:rFonts w:ascii="Cambria" w:eastAsia="Cambria" w:hAnsi="Cambria" w:cs="Cambria"/>
        </w:rPr>
        <w:t>r offrant des points à chaque commande passée. Ces points pourront être convertis en réductions ou récompenses lors de futures commandes. Les étudiants peuvent consulter leur solde de points à tout moment et les utiliser directement à la caisse.</w:t>
      </w:r>
    </w:p>
    <w:p w14:paraId="5BEB4C63" w14:textId="77777777" w:rsidR="00B4079A" w:rsidRDefault="009D3FA1">
      <w:pPr>
        <w:pStyle w:val="Heading5"/>
        <w:spacing w:before="333" w:after="333"/>
        <w:jc w:val="both"/>
        <w:rPr>
          <w:rFonts w:ascii="Cambria" w:eastAsia="Cambria" w:hAnsi="Cambria" w:cs="Cambria"/>
          <w:sz w:val="28"/>
          <w:szCs w:val="28"/>
        </w:rPr>
      </w:pPr>
      <w:r>
        <w:rPr>
          <w:rFonts w:ascii="Cambria" w:eastAsia="Cambria" w:hAnsi="Cambria" w:cs="Cambria"/>
          <w:b/>
          <w:sz w:val="20"/>
          <w:szCs w:val="20"/>
        </w:rPr>
        <w:t>1.2 Object</w:t>
      </w:r>
      <w:r>
        <w:rPr>
          <w:rFonts w:ascii="Cambria" w:eastAsia="Cambria" w:hAnsi="Cambria" w:cs="Cambria"/>
          <w:b/>
          <w:sz w:val="20"/>
          <w:szCs w:val="20"/>
        </w:rPr>
        <w:t>ifs du Modèle de Parrainage</w:t>
      </w:r>
    </w:p>
    <w:p w14:paraId="6CDE5C36" w14:textId="77777777" w:rsidR="00B4079A" w:rsidRDefault="009D3FA1">
      <w:pPr>
        <w:spacing w:before="240" w:after="240"/>
        <w:jc w:val="both"/>
        <w:rPr>
          <w:rFonts w:ascii="Cambria" w:eastAsia="Cambria" w:hAnsi="Cambria" w:cs="Cambria"/>
        </w:rPr>
      </w:pPr>
      <w:r>
        <w:rPr>
          <w:rFonts w:ascii="Cambria" w:eastAsia="Cambria" w:hAnsi="Cambria" w:cs="Cambria"/>
        </w:rPr>
        <w:t>Le système de parrainage permet aux étudiants d'inviter d'autres utilisateurs à utiliser l'application via un code de parrainage. L'étudiant parrain gagne des points supplémentaires lorsque son filleul effectue une première comm</w:t>
      </w:r>
      <w:r>
        <w:rPr>
          <w:rFonts w:ascii="Cambria" w:eastAsia="Cambria" w:hAnsi="Cambria" w:cs="Cambria"/>
        </w:rPr>
        <w:t>ande avec succès.</w:t>
      </w:r>
    </w:p>
    <w:p w14:paraId="29847330" w14:textId="77777777" w:rsidR="00B4079A" w:rsidRDefault="009D3FA1">
      <w:pPr>
        <w:pStyle w:val="Heading4"/>
        <w:spacing w:before="319" w:after="319"/>
        <w:jc w:val="both"/>
        <w:rPr>
          <w:rFonts w:ascii="Cambria" w:eastAsia="Cambria" w:hAnsi="Cambria" w:cs="Cambria"/>
          <w:sz w:val="28"/>
          <w:szCs w:val="28"/>
        </w:rPr>
      </w:pPr>
      <w:r>
        <w:rPr>
          <w:rFonts w:ascii="Cambria" w:eastAsia="Cambria" w:hAnsi="Cambria" w:cs="Cambria"/>
          <w:b/>
          <w:sz w:val="28"/>
          <w:szCs w:val="28"/>
        </w:rPr>
        <w:lastRenderedPageBreak/>
        <w:t>2. Étapes Techniques pour la Mise en Œuvre</w:t>
      </w:r>
    </w:p>
    <w:p w14:paraId="5943BDBF" w14:textId="77777777" w:rsidR="00B4079A" w:rsidRDefault="009D3FA1">
      <w:pPr>
        <w:pStyle w:val="Heading5"/>
        <w:spacing w:before="333" w:after="333"/>
        <w:jc w:val="both"/>
        <w:rPr>
          <w:rFonts w:ascii="Cambria" w:eastAsia="Cambria" w:hAnsi="Cambria" w:cs="Cambria"/>
          <w:sz w:val="28"/>
          <w:szCs w:val="28"/>
        </w:rPr>
      </w:pPr>
      <w:r>
        <w:rPr>
          <w:rFonts w:ascii="Cambria" w:eastAsia="Cambria" w:hAnsi="Cambria" w:cs="Cambria"/>
          <w:b/>
          <w:sz w:val="20"/>
          <w:szCs w:val="20"/>
        </w:rPr>
        <w:t>2.1 Modélisation des Données</w:t>
      </w:r>
    </w:p>
    <w:p w14:paraId="16D322E7" w14:textId="77777777" w:rsidR="00B4079A" w:rsidRDefault="009D3FA1">
      <w:pPr>
        <w:pStyle w:val="Heading6"/>
        <w:spacing w:before="375" w:after="375"/>
        <w:jc w:val="both"/>
        <w:rPr>
          <w:rFonts w:ascii="Cambria" w:eastAsia="Cambria" w:hAnsi="Cambria" w:cs="Cambria"/>
          <w:sz w:val="28"/>
          <w:szCs w:val="28"/>
        </w:rPr>
      </w:pPr>
      <w:r>
        <w:rPr>
          <w:rFonts w:ascii="Cambria" w:eastAsia="Cambria" w:hAnsi="Cambria" w:cs="Cambria"/>
          <w:b/>
          <w:sz w:val="18"/>
          <w:szCs w:val="18"/>
        </w:rPr>
        <w:t>2.1.1 Base de données</w:t>
      </w:r>
    </w:p>
    <w:p w14:paraId="3CEEBB94" w14:textId="77777777" w:rsidR="00B4079A" w:rsidRDefault="009D3FA1">
      <w:pPr>
        <w:spacing w:before="240" w:after="240"/>
        <w:jc w:val="both"/>
        <w:rPr>
          <w:rFonts w:ascii="Cambria" w:eastAsia="Cambria" w:hAnsi="Cambria" w:cs="Cambria"/>
        </w:rPr>
      </w:pPr>
      <w:r>
        <w:rPr>
          <w:rFonts w:ascii="Cambria" w:eastAsia="Cambria" w:hAnsi="Cambria" w:cs="Cambria"/>
        </w:rPr>
        <w:t xml:space="preserve">Il est essentiel de concevoir une base de données qui permettra de gérer les points de fidélité, les parrainages, ainsi que les relations entre </w:t>
      </w:r>
      <w:r>
        <w:rPr>
          <w:rFonts w:ascii="Cambria" w:eastAsia="Cambria" w:hAnsi="Cambria" w:cs="Cambria"/>
        </w:rPr>
        <w:t>les utilisateurs. Les tables de base incluent :</w:t>
      </w:r>
    </w:p>
    <w:p w14:paraId="2D9EF76E" w14:textId="77777777" w:rsidR="00B4079A" w:rsidRDefault="009D3FA1">
      <w:pPr>
        <w:numPr>
          <w:ilvl w:val="0"/>
          <w:numId w:val="14"/>
        </w:numPr>
        <w:pBdr>
          <w:top w:val="nil"/>
          <w:left w:val="nil"/>
          <w:bottom w:val="nil"/>
          <w:right w:val="nil"/>
          <w:between w:val="nil"/>
        </w:pBdr>
        <w:spacing w:before="240" w:after="0"/>
        <w:jc w:val="both"/>
        <w:rPr>
          <w:rFonts w:ascii="Cambria" w:eastAsia="Cambria" w:hAnsi="Cambria" w:cs="Cambria"/>
          <w:color w:val="000000"/>
        </w:rPr>
      </w:pPr>
      <w:r>
        <w:rPr>
          <w:rFonts w:ascii="Cambria" w:eastAsia="Cambria" w:hAnsi="Cambria" w:cs="Cambria"/>
          <w:b/>
          <w:color w:val="000000"/>
        </w:rPr>
        <w:t>Utilisateurs (</w:t>
      </w:r>
      <w:proofErr w:type="spellStart"/>
      <w:r>
        <w:rPr>
          <w:rFonts w:ascii="Cambria" w:eastAsia="Cambria" w:hAnsi="Cambria" w:cs="Cambria"/>
          <w:b/>
          <w:color w:val="000000"/>
        </w:rPr>
        <w:t>users</w:t>
      </w:r>
      <w:proofErr w:type="spellEnd"/>
      <w:r>
        <w:rPr>
          <w:rFonts w:ascii="Cambria" w:eastAsia="Cambria" w:hAnsi="Cambria" w:cs="Cambria"/>
          <w:b/>
          <w:color w:val="000000"/>
        </w:rPr>
        <w:t>)</w:t>
      </w:r>
      <w:r>
        <w:rPr>
          <w:rFonts w:ascii="Cambria" w:eastAsia="Cambria" w:hAnsi="Cambria" w:cs="Cambria"/>
          <w:color w:val="000000"/>
        </w:rPr>
        <w:t xml:space="preserve"> :</w:t>
      </w:r>
    </w:p>
    <w:p w14:paraId="4687088F" w14:textId="77777777" w:rsidR="00B4079A" w:rsidRDefault="009D3FA1">
      <w:pPr>
        <w:numPr>
          <w:ilvl w:val="1"/>
          <w:numId w:val="13"/>
        </w:numPr>
        <w:pBdr>
          <w:top w:val="nil"/>
          <w:left w:val="nil"/>
          <w:bottom w:val="nil"/>
          <w:right w:val="nil"/>
          <w:between w:val="nil"/>
        </w:pBdr>
        <w:spacing w:after="0"/>
        <w:jc w:val="both"/>
        <w:rPr>
          <w:rFonts w:ascii="Cambria" w:eastAsia="Cambria" w:hAnsi="Cambria" w:cs="Cambria"/>
          <w:b/>
          <w:color w:val="000000"/>
        </w:rPr>
      </w:pPr>
      <w:r>
        <w:rPr>
          <w:rFonts w:ascii="Cambria" w:eastAsia="Cambria" w:hAnsi="Cambria" w:cs="Cambria"/>
          <w:b/>
          <w:color w:val="000000"/>
        </w:rPr>
        <w:t>ID utilisateur</w:t>
      </w:r>
    </w:p>
    <w:p w14:paraId="4560285F" w14:textId="77777777" w:rsidR="00B4079A" w:rsidRDefault="009D3FA1">
      <w:pPr>
        <w:numPr>
          <w:ilvl w:val="1"/>
          <w:numId w:val="12"/>
        </w:numPr>
        <w:pBdr>
          <w:top w:val="nil"/>
          <w:left w:val="nil"/>
          <w:bottom w:val="nil"/>
          <w:right w:val="nil"/>
          <w:between w:val="nil"/>
        </w:pBdr>
        <w:spacing w:after="0"/>
        <w:jc w:val="both"/>
        <w:rPr>
          <w:rFonts w:ascii="Cambria" w:eastAsia="Cambria" w:hAnsi="Cambria" w:cs="Cambria"/>
          <w:b/>
          <w:color w:val="000000"/>
        </w:rPr>
      </w:pPr>
      <w:r>
        <w:rPr>
          <w:rFonts w:ascii="Cambria" w:eastAsia="Cambria" w:hAnsi="Cambria" w:cs="Cambria"/>
          <w:b/>
          <w:color w:val="000000"/>
        </w:rPr>
        <w:t>Nom d'utilisateur</w:t>
      </w:r>
    </w:p>
    <w:p w14:paraId="14F996DC" w14:textId="77777777" w:rsidR="00B4079A" w:rsidRDefault="009D3FA1">
      <w:pPr>
        <w:numPr>
          <w:ilvl w:val="1"/>
          <w:numId w:val="11"/>
        </w:numPr>
        <w:pBdr>
          <w:top w:val="nil"/>
          <w:left w:val="nil"/>
          <w:bottom w:val="nil"/>
          <w:right w:val="nil"/>
          <w:between w:val="nil"/>
        </w:pBdr>
        <w:spacing w:after="0"/>
        <w:jc w:val="both"/>
        <w:rPr>
          <w:rFonts w:ascii="Cambria" w:eastAsia="Cambria" w:hAnsi="Cambria" w:cs="Cambria"/>
          <w:b/>
          <w:color w:val="000000"/>
        </w:rPr>
      </w:pPr>
      <w:r>
        <w:rPr>
          <w:rFonts w:ascii="Cambria" w:eastAsia="Cambria" w:hAnsi="Cambria" w:cs="Cambria"/>
          <w:b/>
          <w:color w:val="000000"/>
        </w:rPr>
        <w:t>Email</w:t>
      </w:r>
    </w:p>
    <w:p w14:paraId="461D414D" w14:textId="77777777" w:rsidR="00B4079A" w:rsidRDefault="009D3FA1">
      <w:pPr>
        <w:numPr>
          <w:ilvl w:val="1"/>
          <w:numId w:val="19"/>
        </w:numPr>
        <w:pBdr>
          <w:top w:val="nil"/>
          <w:left w:val="nil"/>
          <w:bottom w:val="nil"/>
          <w:right w:val="nil"/>
          <w:between w:val="nil"/>
        </w:pBdr>
        <w:spacing w:after="0"/>
        <w:jc w:val="both"/>
        <w:rPr>
          <w:rFonts w:ascii="Cambria" w:eastAsia="Cambria" w:hAnsi="Cambria" w:cs="Cambria"/>
          <w:b/>
          <w:color w:val="000000"/>
        </w:rPr>
      </w:pPr>
      <w:r>
        <w:rPr>
          <w:rFonts w:ascii="Cambria" w:eastAsia="Cambria" w:hAnsi="Cambria" w:cs="Cambria"/>
          <w:b/>
          <w:color w:val="000000"/>
        </w:rPr>
        <w:t>Numéro de téléphone</w:t>
      </w:r>
    </w:p>
    <w:p w14:paraId="6B5EF678" w14:textId="77777777" w:rsidR="00B4079A" w:rsidRDefault="009D3FA1">
      <w:pPr>
        <w:numPr>
          <w:ilvl w:val="1"/>
          <w:numId w:val="18"/>
        </w:numPr>
        <w:pBdr>
          <w:top w:val="nil"/>
          <w:left w:val="nil"/>
          <w:bottom w:val="nil"/>
          <w:right w:val="nil"/>
          <w:between w:val="nil"/>
        </w:pBdr>
        <w:spacing w:after="0"/>
        <w:jc w:val="both"/>
        <w:rPr>
          <w:rFonts w:ascii="Cambria" w:eastAsia="Cambria" w:hAnsi="Cambria" w:cs="Cambria"/>
          <w:b/>
          <w:color w:val="000000"/>
        </w:rPr>
      </w:pPr>
      <w:r>
        <w:rPr>
          <w:rFonts w:ascii="Cambria" w:eastAsia="Cambria" w:hAnsi="Cambria" w:cs="Cambria"/>
          <w:b/>
          <w:color w:val="000000"/>
        </w:rPr>
        <w:t>Points de fidélité</w:t>
      </w:r>
    </w:p>
    <w:p w14:paraId="35224F15" w14:textId="77777777" w:rsidR="00B4079A" w:rsidRDefault="009D3FA1">
      <w:pPr>
        <w:numPr>
          <w:ilvl w:val="1"/>
          <w:numId w:val="17"/>
        </w:numPr>
        <w:pBdr>
          <w:top w:val="nil"/>
          <w:left w:val="nil"/>
          <w:bottom w:val="nil"/>
          <w:right w:val="nil"/>
          <w:between w:val="nil"/>
        </w:pBdr>
        <w:spacing w:after="0"/>
        <w:jc w:val="both"/>
        <w:rPr>
          <w:rFonts w:ascii="Cambria" w:eastAsia="Cambria" w:hAnsi="Cambria" w:cs="Cambria"/>
          <w:b/>
          <w:color w:val="000000"/>
        </w:rPr>
      </w:pPr>
      <w:r>
        <w:rPr>
          <w:rFonts w:ascii="Cambria" w:eastAsia="Cambria" w:hAnsi="Cambria" w:cs="Cambria"/>
          <w:b/>
          <w:color w:val="000000"/>
        </w:rPr>
        <w:t>ID parrain (</w:t>
      </w:r>
      <w:proofErr w:type="spellStart"/>
      <w:r>
        <w:rPr>
          <w:rFonts w:ascii="Cambria" w:eastAsia="Cambria" w:hAnsi="Cambria" w:cs="Cambria"/>
          <w:b/>
          <w:color w:val="000000"/>
        </w:rPr>
        <w:t>nullable</w:t>
      </w:r>
      <w:proofErr w:type="spellEnd"/>
      <w:r>
        <w:rPr>
          <w:rFonts w:ascii="Cambria" w:eastAsia="Cambria" w:hAnsi="Cambria" w:cs="Cambria"/>
          <w:b/>
          <w:color w:val="000000"/>
        </w:rPr>
        <w:t>)</w:t>
      </w:r>
    </w:p>
    <w:p w14:paraId="0040AB47" w14:textId="77777777" w:rsidR="00B4079A" w:rsidRDefault="009D3FA1">
      <w:pPr>
        <w:numPr>
          <w:ilvl w:val="1"/>
          <w:numId w:val="16"/>
        </w:numPr>
        <w:pBdr>
          <w:top w:val="nil"/>
          <w:left w:val="nil"/>
          <w:bottom w:val="nil"/>
          <w:right w:val="nil"/>
          <w:between w:val="nil"/>
        </w:pBdr>
        <w:spacing w:after="0"/>
        <w:jc w:val="both"/>
        <w:rPr>
          <w:rFonts w:ascii="Cambria" w:eastAsia="Cambria" w:hAnsi="Cambria" w:cs="Cambria"/>
          <w:b/>
          <w:color w:val="000000"/>
        </w:rPr>
      </w:pPr>
      <w:r>
        <w:rPr>
          <w:rFonts w:ascii="Cambria" w:eastAsia="Cambria" w:hAnsi="Cambria" w:cs="Cambria"/>
          <w:b/>
          <w:color w:val="000000"/>
        </w:rPr>
        <w:t>Date d'inscription</w:t>
      </w:r>
    </w:p>
    <w:p w14:paraId="4BF783AE" w14:textId="77777777" w:rsidR="00B4079A" w:rsidRDefault="009D3FA1">
      <w:pPr>
        <w:numPr>
          <w:ilvl w:val="1"/>
          <w:numId w:val="7"/>
        </w:numPr>
        <w:pBdr>
          <w:top w:val="nil"/>
          <w:left w:val="nil"/>
          <w:bottom w:val="nil"/>
          <w:right w:val="nil"/>
          <w:between w:val="nil"/>
        </w:pBdr>
        <w:spacing w:after="0"/>
        <w:jc w:val="both"/>
        <w:rPr>
          <w:rFonts w:ascii="Cambria" w:eastAsia="Cambria" w:hAnsi="Cambria" w:cs="Cambria"/>
          <w:b/>
          <w:color w:val="000000"/>
        </w:rPr>
      </w:pPr>
      <w:r>
        <w:rPr>
          <w:rFonts w:ascii="Cambria" w:eastAsia="Cambria" w:hAnsi="Cambria" w:cs="Cambria"/>
          <w:b/>
          <w:color w:val="000000"/>
        </w:rPr>
        <w:t>Statut du compte (actif/inactif)</w:t>
      </w:r>
    </w:p>
    <w:p w14:paraId="71838F96" w14:textId="77777777" w:rsidR="00B4079A" w:rsidRDefault="009D3FA1">
      <w:pPr>
        <w:numPr>
          <w:ilvl w:val="0"/>
          <w:numId w:val="6"/>
        </w:numPr>
        <w:pBdr>
          <w:top w:val="nil"/>
          <w:left w:val="nil"/>
          <w:bottom w:val="nil"/>
          <w:right w:val="nil"/>
          <w:between w:val="nil"/>
        </w:pBdr>
        <w:spacing w:after="0"/>
        <w:jc w:val="both"/>
        <w:rPr>
          <w:rFonts w:ascii="Cambria" w:eastAsia="Cambria" w:hAnsi="Cambria" w:cs="Cambria"/>
          <w:color w:val="000000"/>
        </w:rPr>
      </w:pPr>
      <w:r>
        <w:rPr>
          <w:rFonts w:ascii="Cambria" w:eastAsia="Cambria" w:hAnsi="Cambria" w:cs="Cambria"/>
          <w:b/>
          <w:color w:val="000000"/>
        </w:rPr>
        <w:t>Commandes (</w:t>
      </w:r>
      <w:proofErr w:type="spellStart"/>
      <w:r>
        <w:rPr>
          <w:rFonts w:ascii="Cambria" w:eastAsia="Cambria" w:hAnsi="Cambria" w:cs="Cambria"/>
          <w:b/>
          <w:color w:val="000000"/>
        </w:rPr>
        <w:t>orders</w:t>
      </w:r>
      <w:proofErr w:type="spellEnd"/>
      <w:r>
        <w:rPr>
          <w:rFonts w:ascii="Cambria" w:eastAsia="Cambria" w:hAnsi="Cambria" w:cs="Cambria"/>
          <w:b/>
          <w:color w:val="000000"/>
        </w:rPr>
        <w:t>)</w:t>
      </w:r>
      <w:r>
        <w:rPr>
          <w:rFonts w:ascii="Cambria" w:eastAsia="Cambria" w:hAnsi="Cambria" w:cs="Cambria"/>
          <w:color w:val="000000"/>
        </w:rPr>
        <w:t xml:space="preserve"> :</w:t>
      </w:r>
    </w:p>
    <w:p w14:paraId="5F2872DD" w14:textId="77777777" w:rsidR="00B4079A" w:rsidRDefault="009D3FA1">
      <w:pPr>
        <w:numPr>
          <w:ilvl w:val="1"/>
          <w:numId w:val="5"/>
        </w:numPr>
        <w:pBdr>
          <w:top w:val="nil"/>
          <w:left w:val="nil"/>
          <w:bottom w:val="nil"/>
          <w:right w:val="nil"/>
          <w:between w:val="nil"/>
        </w:pBdr>
        <w:spacing w:after="0"/>
        <w:jc w:val="both"/>
        <w:rPr>
          <w:rFonts w:ascii="Cambria" w:eastAsia="Cambria" w:hAnsi="Cambria" w:cs="Cambria"/>
          <w:b/>
          <w:color w:val="000000"/>
        </w:rPr>
      </w:pPr>
      <w:r>
        <w:rPr>
          <w:rFonts w:ascii="Cambria" w:eastAsia="Cambria" w:hAnsi="Cambria" w:cs="Cambria"/>
          <w:b/>
          <w:color w:val="000000"/>
        </w:rPr>
        <w:t>ID commande</w:t>
      </w:r>
    </w:p>
    <w:p w14:paraId="2DCB6E6A" w14:textId="77777777" w:rsidR="00B4079A" w:rsidRDefault="009D3FA1">
      <w:pPr>
        <w:numPr>
          <w:ilvl w:val="1"/>
          <w:numId w:val="4"/>
        </w:numPr>
        <w:pBdr>
          <w:top w:val="nil"/>
          <w:left w:val="nil"/>
          <w:bottom w:val="nil"/>
          <w:right w:val="nil"/>
          <w:between w:val="nil"/>
        </w:pBdr>
        <w:spacing w:after="0"/>
        <w:jc w:val="both"/>
        <w:rPr>
          <w:rFonts w:ascii="Cambria" w:eastAsia="Cambria" w:hAnsi="Cambria" w:cs="Cambria"/>
          <w:b/>
          <w:color w:val="000000"/>
        </w:rPr>
      </w:pPr>
      <w:r>
        <w:rPr>
          <w:rFonts w:ascii="Cambria" w:eastAsia="Cambria" w:hAnsi="Cambria" w:cs="Cambria"/>
          <w:b/>
          <w:color w:val="000000"/>
        </w:rPr>
        <w:t>ID utilisateur</w:t>
      </w:r>
    </w:p>
    <w:p w14:paraId="7057A216" w14:textId="77777777" w:rsidR="00B4079A" w:rsidRDefault="009D3FA1">
      <w:pPr>
        <w:numPr>
          <w:ilvl w:val="1"/>
          <w:numId w:val="3"/>
        </w:numPr>
        <w:pBdr>
          <w:top w:val="nil"/>
          <w:left w:val="nil"/>
          <w:bottom w:val="nil"/>
          <w:right w:val="nil"/>
          <w:between w:val="nil"/>
        </w:pBdr>
        <w:spacing w:after="0"/>
        <w:jc w:val="both"/>
        <w:rPr>
          <w:rFonts w:ascii="Cambria" w:eastAsia="Cambria" w:hAnsi="Cambria" w:cs="Cambria"/>
          <w:b/>
          <w:color w:val="000000"/>
        </w:rPr>
      </w:pPr>
      <w:r>
        <w:rPr>
          <w:rFonts w:ascii="Cambria" w:eastAsia="Cambria" w:hAnsi="Cambria" w:cs="Cambria"/>
          <w:b/>
          <w:color w:val="000000"/>
        </w:rPr>
        <w:t>Montant total</w:t>
      </w:r>
    </w:p>
    <w:p w14:paraId="6CF20E11" w14:textId="77777777" w:rsidR="00B4079A" w:rsidRDefault="009D3FA1">
      <w:pPr>
        <w:numPr>
          <w:ilvl w:val="1"/>
          <w:numId w:val="2"/>
        </w:numPr>
        <w:pBdr>
          <w:top w:val="nil"/>
          <w:left w:val="nil"/>
          <w:bottom w:val="nil"/>
          <w:right w:val="nil"/>
          <w:between w:val="nil"/>
        </w:pBdr>
        <w:spacing w:after="0"/>
        <w:jc w:val="both"/>
        <w:rPr>
          <w:rFonts w:ascii="Cambria" w:eastAsia="Cambria" w:hAnsi="Cambria" w:cs="Cambria"/>
          <w:b/>
          <w:color w:val="000000"/>
        </w:rPr>
      </w:pPr>
      <w:r>
        <w:rPr>
          <w:rFonts w:ascii="Cambria" w:eastAsia="Cambria" w:hAnsi="Cambria" w:cs="Cambria"/>
          <w:b/>
          <w:color w:val="000000"/>
        </w:rPr>
        <w:t>Nombre de points accumulés</w:t>
      </w:r>
    </w:p>
    <w:p w14:paraId="1D12878E" w14:textId="77777777" w:rsidR="00B4079A" w:rsidRDefault="009D3FA1">
      <w:pPr>
        <w:numPr>
          <w:ilvl w:val="1"/>
          <w:numId w:val="1"/>
        </w:numPr>
        <w:pBdr>
          <w:top w:val="nil"/>
          <w:left w:val="nil"/>
          <w:bottom w:val="nil"/>
          <w:right w:val="nil"/>
          <w:between w:val="nil"/>
        </w:pBdr>
        <w:spacing w:after="0"/>
        <w:jc w:val="both"/>
        <w:rPr>
          <w:rFonts w:ascii="Cambria" w:eastAsia="Cambria" w:hAnsi="Cambria" w:cs="Cambria"/>
          <w:b/>
          <w:color w:val="000000"/>
        </w:rPr>
      </w:pPr>
      <w:r>
        <w:rPr>
          <w:rFonts w:ascii="Cambria" w:eastAsia="Cambria" w:hAnsi="Cambria" w:cs="Cambria"/>
          <w:b/>
          <w:color w:val="000000"/>
        </w:rPr>
        <w:t>Date de commande</w:t>
      </w:r>
    </w:p>
    <w:p w14:paraId="6AE72348" w14:textId="77777777" w:rsidR="00B4079A" w:rsidRDefault="009D3FA1">
      <w:pPr>
        <w:numPr>
          <w:ilvl w:val="0"/>
          <w:numId w:val="10"/>
        </w:numPr>
        <w:pBdr>
          <w:top w:val="nil"/>
          <w:left w:val="nil"/>
          <w:bottom w:val="nil"/>
          <w:right w:val="nil"/>
          <w:between w:val="nil"/>
        </w:pBdr>
        <w:spacing w:after="0"/>
        <w:jc w:val="both"/>
        <w:rPr>
          <w:rFonts w:ascii="Cambria" w:eastAsia="Cambria" w:hAnsi="Cambria" w:cs="Cambria"/>
          <w:color w:val="000000"/>
        </w:rPr>
      </w:pPr>
      <w:r>
        <w:rPr>
          <w:rFonts w:ascii="Cambria" w:eastAsia="Cambria" w:hAnsi="Cambria" w:cs="Cambria"/>
          <w:b/>
          <w:color w:val="000000"/>
        </w:rPr>
        <w:t>Parrainage (</w:t>
      </w:r>
      <w:proofErr w:type="spellStart"/>
      <w:r>
        <w:rPr>
          <w:rFonts w:ascii="Cambria" w:eastAsia="Cambria" w:hAnsi="Cambria" w:cs="Cambria"/>
          <w:b/>
          <w:color w:val="000000"/>
        </w:rPr>
        <w:t>referrals</w:t>
      </w:r>
      <w:proofErr w:type="spellEnd"/>
      <w:r>
        <w:rPr>
          <w:rFonts w:ascii="Cambria" w:eastAsia="Cambria" w:hAnsi="Cambria" w:cs="Cambria"/>
          <w:b/>
          <w:color w:val="000000"/>
        </w:rPr>
        <w:t>)</w:t>
      </w:r>
      <w:r>
        <w:rPr>
          <w:rFonts w:ascii="Cambria" w:eastAsia="Cambria" w:hAnsi="Cambria" w:cs="Cambria"/>
          <w:color w:val="000000"/>
        </w:rPr>
        <w:t xml:space="preserve"> :</w:t>
      </w:r>
    </w:p>
    <w:p w14:paraId="4041730C" w14:textId="77777777" w:rsidR="00B4079A" w:rsidRDefault="009D3FA1">
      <w:pPr>
        <w:numPr>
          <w:ilvl w:val="1"/>
          <w:numId w:val="9"/>
        </w:numPr>
        <w:pBdr>
          <w:top w:val="nil"/>
          <w:left w:val="nil"/>
          <w:bottom w:val="nil"/>
          <w:right w:val="nil"/>
          <w:between w:val="nil"/>
        </w:pBdr>
        <w:spacing w:after="0"/>
        <w:jc w:val="both"/>
        <w:rPr>
          <w:rFonts w:ascii="Cambria" w:eastAsia="Cambria" w:hAnsi="Cambria" w:cs="Cambria"/>
          <w:b/>
          <w:color w:val="000000"/>
        </w:rPr>
      </w:pPr>
      <w:r>
        <w:rPr>
          <w:rFonts w:ascii="Cambria" w:eastAsia="Cambria" w:hAnsi="Cambria" w:cs="Cambria"/>
          <w:b/>
          <w:color w:val="000000"/>
        </w:rPr>
        <w:t>ID parrain</w:t>
      </w:r>
    </w:p>
    <w:p w14:paraId="29E770CC" w14:textId="77777777" w:rsidR="00B4079A" w:rsidRDefault="009D3FA1">
      <w:pPr>
        <w:numPr>
          <w:ilvl w:val="1"/>
          <w:numId w:val="8"/>
        </w:numPr>
        <w:pBdr>
          <w:top w:val="nil"/>
          <w:left w:val="nil"/>
          <w:bottom w:val="nil"/>
          <w:right w:val="nil"/>
          <w:between w:val="nil"/>
        </w:pBdr>
        <w:spacing w:after="0"/>
        <w:jc w:val="both"/>
        <w:rPr>
          <w:rFonts w:ascii="Cambria" w:eastAsia="Cambria" w:hAnsi="Cambria" w:cs="Cambria"/>
          <w:b/>
          <w:color w:val="000000"/>
        </w:rPr>
      </w:pPr>
      <w:r>
        <w:rPr>
          <w:rFonts w:ascii="Cambria" w:eastAsia="Cambria" w:hAnsi="Cambria" w:cs="Cambria"/>
          <w:b/>
          <w:color w:val="000000"/>
        </w:rPr>
        <w:t>ID filleul</w:t>
      </w:r>
    </w:p>
    <w:p w14:paraId="2EDF08FE" w14:textId="77777777" w:rsidR="00B4079A" w:rsidRDefault="009D3FA1">
      <w:pPr>
        <w:numPr>
          <w:ilvl w:val="1"/>
          <w:numId w:val="113"/>
        </w:numPr>
        <w:pBdr>
          <w:top w:val="nil"/>
          <w:left w:val="nil"/>
          <w:bottom w:val="nil"/>
          <w:right w:val="nil"/>
          <w:between w:val="nil"/>
        </w:pBdr>
        <w:spacing w:after="0"/>
        <w:jc w:val="both"/>
        <w:rPr>
          <w:rFonts w:ascii="Cambria" w:eastAsia="Cambria" w:hAnsi="Cambria" w:cs="Cambria"/>
          <w:b/>
          <w:color w:val="000000"/>
        </w:rPr>
      </w:pPr>
      <w:r>
        <w:rPr>
          <w:rFonts w:ascii="Cambria" w:eastAsia="Cambria" w:hAnsi="Cambria" w:cs="Cambria"/>
          <w:b/>
          <w:color w:val="000000"/>
        </w:rPr>
        <w:t>Date de parrainage</w:t>
      </w:r>
    </w:p>
    <w:p w14:paraId="3D68CBAB" w14:textId="77777777" w:rsidR="00B4079A" w:rsidRDefault="009D3FA1">
      <w:pPr>
        <w:numPr>
          <w:ilvl w:val="1"/>
          <w:numId w:val="112"/>
        </w:numPr>
        <w:pBdr>
          <w:top w:val="nil"/>
          <w:left w:val="nil"/>
          <w:bottom w:val="nil"/>
          <w:right w:val="nil"/>
          <w:between w:val="nil"/>
        </w:pBdr>
        <w:spacing w:after="0"/>
        <w:jc w:val="both"/>
        <w:rPr>
          <w:rFonts w:ascii="Cambria" w:eastAsia="Cambria" w:hAnsi="Cambria" w:cs="Cambria"/>
          <w:b/>
          <w:color w:val="000000"/>
        </w:rPr>
      </w:pPr>
      <w:r>
        <w:rPr>
          <w:rFonts w:ascii="Cambria" w:eastAsia="Cambria" w:hAnsi="Cambria" w:cs="Cambria"/>
          <w:b/>
          <w:color w:val="000000"/>
        </w:rPr>
        <w:t>État (récompense obtenue ou non)</w:t>
      </w:r>
    </w:p>
    <w:p w14:paraId="785A3F53" w14:textId="77777777" w:rsidR="00B4079A" w:rsidRDefault="009D3FA1">
      <w:pPr>
        <w:pStyle w:val="Heading6"/>
        <w:spacing w:before="375" w:after="375"/>
        <w:jc w:val="both"/>
        <w:rPr>
          <w:rFonts w:ascii="Cambria" w:eastAsia="Cambria" w:hAnsi="Cambria" w:cs="Cambria"/>
          <w:sz w:val="32"/>
          <w:szCs w:val="32"/>
        </w:rPr>
      </w:pPr>
      <w:r>
        <w:rPr>
          <w:rFonts w:ascii="Cambria" w:eastAsia="Cambria" w:hAnsi="Cambria" w:cs="Cambria"/>
          <w:b/>
          <w:sz w:val="20"/>
          <w:szCs w:val="20"/>
        </w:rPr>
        <w:t>2.1.2 Calcul des Points</w:t>
      </w:r>
    </w:p>
    <w:p w14:paraId="393C5C0C" w14:textId="77777777" w:rsidR="00B4079A" w:rsidRDefault="009D3FA1">
      <w:pPr>
        <w:spacing w:before="240" w:after="240"/>
        <w:jc w:val="both"/>
        <w:rPr>
          <w:rFonts w:ascii="Cambria" w:eastAsia="Cambria" w:hAnsi="Cambria" w:cs="Cambria"/>
        </w:rPr>
      </w:pPr>
      <w:r>
        <w:rPr>
          <w:rFonts w:ascii="Cambria" w:eastAsia="Cambria" w:hAnsi="Cambria" w:cs="Cambria"/>
        </w:rPr>
        <w:t>Pour les points de fidélité, un mécanisme de conversion doit être mis en place pour convertir le montant des commandes en points. Par exemple :</w:t>
      </w:r>
    </w:p>
    <w:p w14:paraId="5BA40CCD" w14:textId="77777777" w:rsidR="00B4079A" w:rsidRDefault="009D3FA1">
      <w:pPr>
        <w:numPr>
          <w:ilvl w:val="0"/>
          <w:numId w:val="111"/>
        </w:numPr>
        <w:pBdr>
          <w:top w:val="nil"/>
          <w:left w:val="nil"/>
          <w:bottom w:val="nil"/>
          <w:right w:val="nil"/>
          <w:between w:val="nil"/>
        </w:pBdr>
        <w:spacing w:after="0"/>
        <w:jc w:val="both"/>
        <w:rPr>
          <w:rFonts w:ascii="Cambria" w:eastAsia="Cambria" w:hAnsi="Cambria" w:cs="Cambria"/>
          <w:color w:val="000000"/>
        </w:rPr>
      </w:pPr>
      <w:r>
        <w:rPr>
          <w:rFonts w:ascii="Cambria" w:eastAsia="Cambria" w:hAnsi="Cambria" w:cs="Cambria"/>
          <w:color w:val="000000"/>
        </w:rPr>
        <w:t>1000F dépensé = 1 point</w:t>
      </w:r>
    </w:p>
    <w:p w14:paraId="3F8C0983" w14:textId="77777777" w:rsidR="00B4079A" w:rsidRDefault="009D3FA1">
      <w:pPr>
        <w:numPr>
          <w:ilvl w:val="0"/>
          <w:numId w:val="110"/>
        </w:numPr>
        <w:pBdr>
          <w:top w:val="nil"/>
          <w:left w:val="nil"/>
          <w:bottom w:val="nil"/>
          <w:right w:val="nil"/>
          <w:between w:val="nil"/>
        </w:pBdr>
        <w:spacing w:after="0"/>
        <w:jc w:val="both"/>
        <w:rPr>
          <w:rFonts w:ascii="Cambria" w:eastAsia="Cambria" w:hAnsi="Cambria" w:cs="Cambria"/>
          <w:color w:val="000000"/>
        </w:rPr>
      </w:pPr>
      <w:r>
        <w:rPr>
          <w:rFonts w:ascii="Cambria" w:eastAsia="Cambria" w:hAnsi="Cambria" w:cs="Cambria"/>
          <w:color w:val="000000"/>
        </w:rPr>
        <w:t>15 points = 1000 de réduction</w:t>
      </w:r>
    </w:p>
    <w:p w14:paraId="7A55B5C9" w14:textId="77777777" w:rsidR="00B4079A" w:rsidRDefault="009D3FA1">
      <w:pPr>
        <w:pStyle w:val="Heading5"/>
        <w:spacing w:before="333" w:after="333"/>
        <w:jc w:val="both"/>
        <w:rPr>
          <w:rFonts w:ascii="Cambria" w:eastAsia="Cambria" w:hAnsi="Cambria" w:cs="Cambria"/>
          <w:sz w:val="32"/>
          <w:szCs w:val="32"/>
        </w:rPr>
      </w:pPr>
      <w:r>
        <w:rPr>
          <w:rFonts w:ascii="Cambria" w:eastAsia="Cambria" w:hAnsi="Cambria" w:cs="Cambria"/>
          <w:b/>
          <w:sz w:val="22"/>
          <w:szCs w:val="22"/>
        </w:rPr>
        <w:lastRenderedPageBreak/>
        <w:t>2.2 Architecture Backend</w:t>
      </w:r>
    </w:p>
    <w:p w14:paraId="452BDFFF" w14:textId="77777777" w:rsidR="00B4079A" w:rsidRDefault="009D3FA1">
      <w:pPr>
        <w:pStyle w:val="Heading6"/>
        <w:spacing w:before="375" w:after="375"/>
        <w:jc w:val="both"/>
        <w:rPr>
          <w:rFonts w:ascii="Cambria" w:eastAsia="Cambria" w:hAnsi="Cambria" w:cs="Cambria"/>
          <w:sz w:val="32"/>
          <w:szCs w:val="32"/>
        </w:rPr>
      </w:pPr>
      <w:r>
        <w:rPr>
          <w:rFonts w:ascii="Cambria" w:eastAsia="Cambria" w:hAnsi="Cambria" w:cs="Cambria"/>
          <w:b/>
          <w:sz w:val="20"/>
          <w:szCs w:val="20"/>
        </w:rPr>
        <w:t>2.2.1 API pour la Gestion des Points de Fidélité</w:t>
      </w:r>
    </w:p>
    <w:p w14:paraId="3F3D1CC4" w14:textId="77777777" w:rsidR="00B4079A" w:rsidRDefault="009D3FA1">
      <w:pPr>
        <w:spacing w:before="240" w:after="240"/>
        <w:jc w:val="both"/>
        <w:rPr>
          <w:rFonts w:ascii="Cambria" w:eastAsia="Cambria" w:hAnsi="Cambria" w:cs="Cambria"/>
        </w:rPr>
      </w:pPr>
      <w:r>
        <w:rPr>
          <w:rFonts w:ascii="Cambria" w:eastAsia="Cambria" w:hAnsi="Cambria" w:cs="Cambria"/>
        </w:rPr>
        <w:t>Le backend devra gérer l'attribution des points de fidélité après chaque commande. Les points seront calculés en fonction du montant de la commande et seront ajoutés au solde de l'utilisateur.</w:t>
      </w:r>
    </w:p>
    <w:p w14:paraId="268570F5" w14:textId="77777777" w:rsidR="00B4079A" w:rsidRDefault="009D3FA1">
      <w:pPr>
        <w:spacing w:before="240" w:after="240"/>
        <w:jc w:val="both"/>
        <w:rPr>
          <w:rFonts w:ascii="Cambria" w:eastAsia="Cambria" w:hAnsi="Cambria" w:cs="Cambria"/>
        </w:rPr>
      </w:pPr>
      <w:proofErr w:type="spellStart"/>
      <w:r>
        <w:rPr>
          <w:rFonts w:ascii="Cambria" w:eastAsia="Cambria" w:hAnsi="Cambria" w:cs="Cambria"/>
        </w:rPr>
        <w:t>Endpoints</w:t>
      </w:r>
      <w:proofErr w:type="spellEnd"/>
      <w:r>
        <w:rPr>
          <w:rFonts w:ascii="Cambria" w:eastAsia="Cambria" w:hAnsi="Cambria" w:cs="Cambria"/>
        </w:rPr>
        <w:t xml:space="preserve"> sugg</w:t>
      </w:r>
      <w:r>
        <w:rPr>
          <w:rFonts w:ascii="Cambria" w:eastAsia="Cambria" w:hAnsi="Cambria" w:cs="Cambria"/>
        </w:rPr>
        <w:t>érés :</w:t>
      </w:r>
    </w:p>
    <w:p w14:paraId="684B341A" w14:textId="77777777" w:rsidR="00B4079A" w:rsidRDefault="009D3FA1">
      <w:pPr>
        <w:numPr>
          <w:ilvl w:val="0"/>
          <w:numId w:val="109"/>
        </w:numPr>
        <w:pBdr>
          <w:top w:val="nil"/>
          <w:left w:val="nil"/>
          <w:bottom w:val="nil"/>
          <w:right w:val="nil"/>
          <w:between w:val="nil"/>
        </w:pBdr>
        <w:spacing w:after="0"/>
        <w:jc w:val="both"/>
        <w:rPr>
          <w:rFonts w:ascii="Cambria" w:eastAsia="Cambria" w:hAnsi="Cambria" w:cs="Cambria"/>
          <w:color w:val="000000"/>
        </w:rPr>
      </w:pPr>
      <w:r>
        <w:rPr>
          <w:rFonts w:ascii="Cambria" w:eastAsia="Cambria" w:hAnsi="Cambria" w:cs="Cambria"/>
          <w:b/>
          <w:color w:val="000000"/>
        </w:rPr>
        <w:t>POST /</w:t>
      </w:r>
      <w:proofErr w:type="spellStart"/>
      <w:r>
        <w:rPr>
          <w:rFonts w:ascii="Cambria" w:eastAsia="Cambria" w:hAnsi="Cambria" w:cs="Cambria"/>
          <w:b/>
          <w:color w:val="000000"/>
        </w:rPr>
        <w:t>orders</w:t>
      </w:r>
      <w:proofErr w:type="spellEnd"/>
      <w:r>
        <w:rPr>
          <w:rFonts w:ascii="Cambria" w:eastAsia="Cambria" w:hAnsi="Cambria" w:cs="Cambria"/>
          <w:color w:val="000000"/>
        </w:rPr>
        <w:t xml:space="preserve"> : Crée une nouvelle commande et met à jour les points de fidélité.</w:t>
      </w:r>
    </w:p>
    <w:p w14:paraId="281AC621" w14:textId="77777777" w:rsidR="00B4079A" w:rsidRDefault="009D3FA1">
      <w:pPr>
        <w:numPr>
          <w:ilvl w:val="0"/>
          <w:numId w:val="108"/>
        </w:numPr>
        <w:pBdr>
          <w:top w:val="nil"/>
          <w:left w:val="nil"/>
          <w:bottom w:val="nil"/>
          <w:right w:val="nil"/>
          <w:between w:val="nil"/>
        </w:pBdr>
        <w:spacing w:after="0"/>
        <w:jc w:val="both"/>
        <w:rPr>
          <w:rFonts w:ascii="Cambria" w:eastAsia="Cambria" w:hAnsi="Cambria" w:cs="Cambria"/>
          <w:color w:val="000000"/>
        </w:rPr>
      </w:pPr>
      <w:r>
        <w:rPr>
          <w:rFonts w:ascii="Cambria" w:eastAsia="Cambria" w:hAnsi="Cambria" w:cs="Cambria"/>
          <w:b/>
          <w:color w:val="000000"/>
        </w:rPr>
        <w:t>GET /</w:t>
      </w:r>
      <w:proofErr w:type="spellStart"/>
      <w:r>
        <w:rPr>
          <w:rFonts w:ascii="Cambria" w:eastAsia="Cambria" w:hAnsi="Cambria" w:cs="Cambria"/>
          <w:b/>
          <w:color w:val="000000"/>
        </w:rPr>
        <w:t>users</w:t>
      </w:r>
      <w:proofErr w:type="spellEnd"/>
      <w:r>
        <w:rPr>
          <w:rFonts w:ascii="Cambria" w:eastAsia="Cambria" w:hAnsi="Cambria" w:cs="Cambria"/>
          <w:b/>
          <w:color w:val="000000"/>
        </w:rPr>
        <w:t>/{id}/points</w:t>
      </w:r>
      <w:r>
        <w:rPr>
          <w:rFonts w:ascii="Cambria" w:eastAsia="Cambria" w:hAnsi="Cambria" w:cs="Cambria"/>
          <w:color w:val="000000"/>
        </w:rPr>
        <w:t xml:space="preserve"> : Récupère le solde actuel de points d’un utilisateur.</w:t>
      </w:r>
    </w:p>
    <w:p w14:paraId="262F9D0F" w14:textId="77777777" w:rsidR="00B4079A" w:rsidRDefault="009D3FA1">
      <w:pPr>
        <w:pStyle w:val="Heading6"/>
        <w:spacing w:before="375" w:after="375"/>
        <w:jc w:val="both"/>
        <w:rPr>
          <w:rFonts w:ascii="Cambria" w:eastAsia="Cambria" w:hAnsi="Cambria" w:cs="Cambria"/>
          <w:sz w:val="32"/>
          <w:szCs w:val="32"/>
        </w:rPr>
      </w:pPr>
      <w:r>
        <w:rPr>
          <w:rFonts w:ascii="Cambria" w:eastAsia="Cambria" w:hAnsi="Cambria" w:cs="Cambria"/>
          <w:b/>
          <w:sz w:val="20"/>
          <w:szCs w:val="20"/>
        </w:rPr>
        <w:t>2.2.2 API pour la Gestion du Parrainage</w:t>
      </w:r>
    </w:p>
    <w:p w14:paraId="0BA8FD5A" w14:textId="77777777" w:rsidR="00B4079A" w:rsidRDefault="009D3FA1">
      <w:pPr>
        <w:spacing w:before="240" w:after="240"/>
        <w:jc w:val="both"/>
        <w:rPr>
          <w:rFonts w:ascii="Cambria" w:eastAsia="Cambria" w:hAnsi="Cambria" w:cs="Cambria"/>
        </w:rPr>
      </w:pPr>
      <w:r>
        <w:rPr>
          <w:rFonts w:ascii="Cambria" w:eastAsia="Cambria" w:hAnsi="Cambria" w:cs="Cambria"/>
        </w:rPr>
        <w:t>Le système de parrainage doit permettre aux étudiants de générer des codes de parrainage, de les partager avec d’autres utilisateurs, et de recevoir des récompenses lorsque le filleul passe une première commande.</w:t>
      </w:r>
    </w:p>
    <w:p w14:paraId="6D0C224F" w14:textId="77777777" w:rsidR="00B4079A" w:rsidRDefault="009D3FA1">
      <w:pPr>
        <w:spacing w:before="240" w:after="240"/>
        <w:jc w:val="both"/>
        <w:rPr>
          <w:rFonts w:ascii="Cambria" w:eastAsia="Cambria" w:hAnsi="Cambria" w:cs="Cambria"/>
        </w:rPr>
      </w:pPr>
      <w:proofErr w:type="spellStart"/>
      <w:r>
        <w:rPr>
          <w:rFonts w:ascii="Cambria" w:eastAsia="Cambria" w:hAnsi="Cambria" w:cs="Cambria"/>
        </w:rPr>
        <w:t>Endpoints</w:t>
      </w:r>
      <w:proofErr w:type="spellEnd"/>
      <w:r>
        <w:rPr>
          <w:rFonts w:ascii="Cambria" w:eastAsia="Cambria" w:hAnsi="Cambria" w:cs="Cambria"/>
        </w:rPr>
        <w:t xml:space="preserve"> suggérés :</w:t>
      </w:r>
    </w:p>
    <w:p w14:paraId="058D2EE2" w14:textId="77777777" w:rsidR="00B4079A" w:rsidRDefault="009D3FA1">
      <w:pPr>
        <w:numPr>
          <w:ilvl w:val="0"/>
          <w:numId w:val="107"/>
        </w:numPr>
        <w:pBdr>
          <w:top w:val="nil"/>
          <w:left w:val="nil"/>
          <w:bottom w:val="nil"/>
          <w:right w:val="nil"/>
          <w:between w:val="nil"/>
        </w:pBdr>
        <w:spacing w:after="0"/>
        <w:jc w:val="both"/>
        <w:rPr>
          <w:rFonts w:ascii="Cambria" w:eastAsia="Cambria" w:hAnsi="Cambria" w:cs="Cambria"/>
          <w:color w:val="000000"/>
        </w:rPr>
      </w:pPr>
      <w:r>
        <w:rPr>
          <w:rFonts w:ascii="Cambria" w:eastAsia="Cambria" w:hAnsi="Cambria" w:cs="Cambria"/>
          <w:b/>
          <w:color w:val="000000"/>
        </w:rPr>
        <w:t>POST /</w:t>
      </w:r>
      <w:proofErr w:type="spellStart"/>
      <w:r>
        <w:rPr>
          <w:rFonts w:ascii="Cambria" w:eastAsia="Cambria" w:hAnsi="Cambria" w:cs="Cambria"/>
          <w:b/>
          <w:color w:val="000000"/>
        </w:rPr>
        <w:t>referral</w:t>
      </w:r>
      <w:proofErr w:type="spellEnd"/>
      <w:r>
        <w:rPr>
          <w:rFonts w:ascii="Cambria" w:eastAsia="Cambria" w:hAnsi="Cambria" w:cs="Cambria"/>
          <w:b/>
          <w:color w:val="000000"/>
        </w:rPr>
        <w:t>/</w:t>
      </w:r>
      <w:proofErr w:type="spellStart"/>
      <w:r>
        <w:rPr>
          <w:rFonts w:ascii="Cambria" w:eastAsia="Cambria" w:hAnsi="Cambria" w:cs="Cambria"/>
          <w:b/>
          <w:color w:val="000000"/>
        </w:rPr>
        <w:t>generat</w:t>
      </w:r>
      <w:r>
        <w:rPr>
          <w:rFonts w:ascii="Cambria" w:eastAsia="Cambria" w:hAnsi="Cambria" w:cs="Cambria"/>
          <w:b/>
          <w:color w:val="000000"/>
        </w:rPr>
        <w:t>e</w:t>
      </w:r>
      <w:proofErr w:type="spellEnd"/>
      <w:r>
        <w:rPr>
          <w:rFonts w:ascii="Cambria" w:eastAsia="Cambria" w:hAnsi="Cambria" w:cs="Cambria"/>
          <w:color w:val="000000"/>
        </w:rPr>
        <w:t xml:space="preserve"> : Génère un code de parrainage pour un utilisateur.</w:t>
      </w:r>
    </w:p>
    <w:p w14:paraId="144C4316" w14:textId="77777777" w:rsidR="00B4079A" w:rsidRDefault="009D3FA1">
      <w:pPr>
        <w:numPr>
          <w:ilvl w:val="0"/>
          <w:numId w:val="106"/>
        </w:numPr>
        <w:pBdr>
          <w:top w:val="nil"/>
          <w:left w:val="nil"/>
          <w:bottom w:val="nil"/>
          <w:right w:val="nil"/>
          <w:between w:val="nil"/>
        </w:pBdr>
        <w:spacing w:after="0"/>
        <w:jc w:val="both"/>
        <w:rPr>
          <w:rFonts w:ascii="Cambria" w:eastAsia="Cambria" w:hAnsi="Cambria" w:cs="Cambria"/>
          <w:color w:val="000000"/>
        </w:rPr>
      </w:pPr>
      <w:r>
        <w:rPr>
          <w:rFonts w:ascii="Cambria" w:eastAsia="Cambria" w:hAnsi="Cambria" w:cs="Cambria"/>
          <w:b/>
          <w:color w:val="000000"/>
        </w:rPr>
        <w:t>POST /</w:t>
      </w:r>
      <w:proofErr w:type="spellStart"/>
      <w:r>
        <w:rPr>
          <w:rFonts w:ascii="Cambria" w:eastAsia="Cambria" w:hAnsi="Cambria" w:cs="Cambria"/>
          <w:b/>
          <w:color w:val="000000"/>
        </w:rPr>
        <w:t>referral</w:t>
      </w:r>
      <w:proofErr w:type="spellEnd"/>
      <w:r>
        <w:rPr>
          <w:rFonts w:ascii="Cambria" w:eastAsia="Cambria" w:hAnsi="Cambria" w:cs="Cambria"/>
          <w:b/>
          <w:color w:val="000000"/>
        </w:rPr>
        <w:t>/use</w:t>
      </w:r>
      <w:r>
        <w:rPr>
          <w:rFonts w:ascii="Cambria" w:eastAsia="Cambria" w:hAnsi="Cambria" w:cs="Cambria"/>
          <w:color w:val="000000"/>
        </w:rPr>
        <w:t xml:space="preserve"> : Permet à un utilisateur d’utiliser un code de parrainage lors de son inscription.</w:t>
      </w:r>
    </w:p>
    <w:p w14:paraId="4CB65232" w14:textId="77777777" w:rsidR="00B4079A" w:rsidRDefault="009D3FA1">
      <w:pPr>
        <w:numPr>
          <w:ilvl w:val="0"/>
          <w:numId w:val="115"/>
        </w:numPr>
        <w:pBdr>
          <w:top w:val="nil"/>
          <w:left w:val="nil"/>
          <w:bottom w:val="nil"/>
          <w:right w:val="nil"/>
          <w:between w:val="nil"/>
        </w:pBdr>
        <w:spacing w:after="0"/>
        <w:jc w:val="both"/>
        <w:rPr>
          <w:rFonts w:ascii="Cambria" w:eastAsia="Cambria" w:hAnsi="Cambria" w:cs="Cambria"/>
          <w:color w:val="000000"/>
        </w:rPr>
      </w:pPr>
      <w:r>
        <w:rPr>
          <w:rFonts w:ascii="Cambria" w:eastAsia="Cambria" w:hAnsi="Cambria" w:cs="Cambria"/>
          <w:b/>
          <w:color w:val="000000"/>
        </w:rPr>
        <w:t>POST /</w:t>
      </w:r>
      <w:proofErr w:type="spellStart"/>
      <w:r>
        <w:rPr>
          <w:rFonts w:ascii="Cambria" w:eastAsia="Cambria" w:hAnsi="Cambria" w:cs="Cambria"/>
          <w:b/>
          <w:color w:val="000000"/>
        </w:rPr>
        <w:t>referral</w:t>
      </w:r>
      <w:proofErr w:type="spellEnd"/>
      <w:r>
        <w:rPr>
          <w:rFonts w:ascii="Cambria" w:eastAsia="Cambria" w:hAnsi="Cambria" w:cs="Cambria"/>
          <w:b/>
          <w:color w:val="000000"/>
        </w:rPr>
        <w:t>/</w:t>
      </w:r>
      <w:proofErr w:type="spellStart"/>
      <w:r>
        <w:rPr>
          <w:rFonts w:ascii="Cambria" w:eastAsia="Cambria" w:hAnsi="Cambria" w:cs="Cambria"/>
          <w:b/>
          <w:color w:val="000000"/>
        </w:rPr>
        <w:t>reward</w:t>
      </w:r>
      <w:proofErr w:type="spellEnd"/>
      <w:r>
        <w:rPr>
          <w:rFonts w:ascii="Cambria" w:eastAsia="Cambria" w:hAnsi="Cambria" w:cs="Cambria"/>
          <w:color w:val="000000"/>
        </w:rPr>
        <w:t xml:space="preserve"> : Attribue des points de parrainage au parrain après la première commande réussie du filleul.</w:t>
      </w:r>
    </w:p>
    <w:p w14:paraId="097C32A4" w14:textId="77777777" w:rsidR="00B4079A" w:rsidRDefault="009D3FA1">
      <w:pPr>
        <w:pStyle w:val="Heading5"/>
        <w:spacing w:before="333" w:after="333"/>
        <w:jc w:val="both"/>
        <w:rPr>
          <w:rFonts w:ascii="Cambria" w:eastAsia="Cambria" w:hAnsi="Cambria" w:cs="Cambria"/>
          <w:sz w:val="32"/>
          <w:szCs w:val="32"/>
        </w:rPr>
      </w:pPr>
      <w:r>
        <w:rPr>
          <w:rFonts w:ascii="Cambria" w:eastAsia="Cambria" w:hAnsi="Cambria" w:cs="Cambria"/>
          <w:b/>
          <w:sz w:val="22"/>
          <w:szCs w:val="22"/>
        </w:rPr>
        <w:t>2.3 Frontend — Interface Utilisateur</w:t>
      </w:r>
    </w:p>
    <w:p w14:paraId="7CAF7552" w14:textId="77777777" w:rsidR="00B4079A" w:rsidRDefault="009D3FA1">
      <w:pPr>
        <w:pStyle w:val="Heading6"/>
        <w:spacing w:before="375" w:after="375"/>
        <w:jc w:val="both"/>
        <w:rPr>
          <w:rFonts w:ascii="Cambria" w:eastAsia="Cambria" w:hAnsi="Cambria" w:cs="Cambria"/>
          <w:sz w:val="32"/>
          <w:szCs w:val="32"/>
        </w:rPr>
      </w:pPr>
      <w:r>
        <w:rPr>
          <w:rFonts w:ascii="Cambria" w:eastAsia="Cambria" w:hAnsi="Cambria" w:cs="Cambria"/>
          <w:b/>
          <w:sz w:val="20"/>
          <w:szCs w:val="20"/>
        </w:rPr>
        <w:t>2.3.1 Interface Étudiant pour la Fidélité</w:t>
      </w:r>
    </w:p>
    <w:p w14:paraId="7234D062" w14:textId="77777777" w:rsidR="00B4079A" w:rsidRDefault="009D3FA1">
      <w:pPr>
        <w:numPr>
          <w:ilvl w:val="0"/>
          <w:numId w:val="114"/>
        </w:numPr>
        <w:pBdr>
          <w:top w:val="nil"/>
          <w:left w:val="nil"/>
          <w:bottom w:val="nil"/>
          <w:right w:val="nil"/>
          <w:between w:val="nil"/>
        </w:pBdr>
        <w:spacing w:after="0"/>
        <w:jc w:val="both"/>
        <w:rPr>
          <w:rFonts w:ascii="Cambria" w:eastAsia="Cambria" w:hAnsi="Cambria" w:cs="Cambria"/>
          <w:color w:val="000000"/>
        </w:rPr>
      </w:pPr>
      <w:r>
        <w:rPr>
          <w:rFonts w:ascii="Cambria" w:eastAsia="Cambria" w:hAnsi="Cambria" w:cs="Cambria"/>
          <w:b/>
          <w:color w:val="000000"/>
        </w:rPr>
        <w:t>Vue Solde des Points</w:t>
      </w:r>
      <w:r>
        <w:rPr>
          <w:rFonts w:ascii="Cambria" w:eastAsia="Cambria" w:hAnsi="Cambria" w:cs="Cambria"/>
          <w:color w:val="000000"/>
        </w:rPr>
        <w:t xml:space="preserve"> : Une section dans le profil de l'utilisateur où il peut voir son solde actuel de points de fidélité. Un bouton permettra d’utiliser les points accumulés pour payer une commande (à condition d'avoir atteint le seuil minimal de points).</w:t>
      </w:r>
    </w:p>
    <w:p w14:paraId="6F2B3AB5" w14:textId="77777777" w:rsidR="00B4079A" w:rsidRDefault="009D3FA1">
      <w:pPr>
        <w:numPr>
          <w:ilvl w:val="0"/>
          <w:numId w:val="116"/>
        </w:numPr>
        <w:pBdr>
          <w:top w:val="nil"/>
          <w:left w:val="nil"/>
          <w:bottom w:val="nil"/>
          <w:right w:val="nil"/>
          <w:between w:val="nil"/>
        </w:pBdr>
        <w:spacing w:after="0"/>
        <w:jc w:val="both"/>
        <w:rPr>
          <w:rFonts w:ascii="Cambria" w:eastAsia="Cambria" w:hAnsi="Cambria" w:cs="Cambria"/>
          <w:color w:val="000000"/>
        </w:rPr>
      </w:pPr>
      <w:r>
        <w:rPr>
          <w:rFonts w:ascii="Cambria" w:eastAsia="Cambria" w:hAnsi="Cambria" w:cs="Cambria"/>
          <w:b/>
          <w:color w:val="000000"/>
        </w:rPr>
        <w:t>Historique des Points</w:t>
      </w:r>
      <w:r>
        <w:rPr>
          <w:rFonts w:ascii="Cambria" w:eastAsia="Cambria" w:hAnsi="Cambria" w:cs="Cambria"/>
          <w:color w:val="000000"/>
        </w:rPr>
        <w:t xml:space="preserve"> : Un tableau où l’étudiant peut voir les points accumulés à chaque commande passée.</w:t>
      </w:r>
    </w:p>
    <w:p w14:paraId="68781C60" w14:textId="77777777" w:rsidR="00B4079A" w:rsidRDefault="009D3FA1">
      <w:pPr>
        <w:pStyle w:val="Heading6"/>
        <w:spacing w:before="375" w:after="375"/>
        <w:jc w:val="both"/>
        <w:rPr>
          <w:rFonts w:ascii="Cambria" w:eastAsia="Cambria" w:hAnsi="Cambria" w:cs="Cambria"/>
          <w:sz w:val="28"/>
          <w:szCs w:val="28"/>
        </w:rPr>
      </w:pPr>
      <w:r>
        <w:rPr>
          <w:rFonts w:ascii="Cambria" w:eastAsia="Cambria" w:hAnsi="Cambria" w:cs="Cambria"/>
          <w:b/>
          <w:sz w:val="18"/>
          <w:szCs w:val="18"/>
        </w:rPr>
        <w:t>2.3.2 Interface Étudiant pour le Parrainage</w:t>
      </w:r>
    </w:p>
    <w:p w14:paraId="62E57AFF" w14:textId="77777777" w:rsidR="00B4079A" w:rsidRDefault="009D3FA1">
      <w:pPr>
        <w:numPr>
          <w:ilvl w:val="0"/>
          <w:numId w:val="96"/>
        </w:numPr>
        <w:pBdr>
          <w:top w:val="nil"/>
          <w:left w:val="nil"/>
          <w:bottom w:val="nil"/>
          <w:right w:val="nil"/>
          <w:between w:val="nil"/>
        </w:pBdr>
        <w:spacing w:after="0"/>
        <w:jc w:val="both"/>
        <w:rPr>
          <w:rFonts w:ascii="Cambria" w:eastAsia="Cambria" w:hAnsi="Cambria" w:cs="Cambria"/>
          <w:color w:val="000000"/>
        </w:rPr>
      </w:pPr>
      <w:r>
        <w:rPr>
          <w:rFonts w:ascii="Cambria" w:eastAsia="Cambria" w:hAnsi="Cambria" w:cs="Cambria"/>
          <w:b/>
          <w:color w:val="000000"/>
        </w:rPr>
        <w:t>Génération de Code de Parrainage</w:t>
      </w:r>
      <w:r>
        <w:rPr>
          <w:rFonts w:ascii="Cambria" w:eastAsia="Cambria" w:hAnsi="Cambria" w:cs="Cambria"/>
          <w:color w:val="000000"/>
        </w:rPr>
        <w:t xml:space="preserve"> : Un bouton permettant de générer un code de parrainage unique qui sera l</w:t>
      </w:r>
      <w:r>
        <w:rPr>
          <w:rFonts w:ascii="Cambria" w:eastAsia="Cambria" w:hAnsi="Cambria" w:cs="Cambria"/>
          <w:color w:val="000000"/>
        </w:rPr>
        <w:t>ié à l’utilisateur.</w:t>
      </w:r>
    </w:p>
    <w:p w14:paraId="18AC6699" w14:textId="77777777" w:rsidR="00B4079A" w:rsidRDefault="009D3FA1">
      <w:pPr>
        <w:numPr>
          <w:ilvl w:val="0"/>
          <w:numId w:val="95"/>
        </w:numPr>
        <w:pBdr>
          <w:top w:val="nil"/>
          <w:left w:val="nil"/>
          <w:bottom w:val="nil"/>
          <w:right w:val="nil"/>
          <w:between w:val="nil"/>
        </w:pBdr>
        <w:spacing w:after="0"/>
        <w:jc w:val="both"/>
        <w:rPr>
          <w:rFonts w:ascii="Cambria" w:eastAsia="Cambria" w:hAnsi="Cambria" w:cs="Cambria"/>
          <w:color w:val="000000"/>
        </w:rPr>
      </w:pPr>
      <w:r>
        <w:rPr>
          <w:rFonts w:ascii="Cambria" w:eastAsia="Cambria" w:hAnsi="Cambria" w:cs="Cambria"/>
          <w:b/>
          <w:color w:val="000000"/>
        </w:rPr>
        <w:lastRenderedPageBreak/>
        <w:t>Suivi des Parrainages</w:t>
      </w:r>
      <w:r>
        <w:rPr>
          <w:rFonts w:ascii="Cambria" w:eastAsia="Cambria" w:hAnsi="Cambria" w:cs="Cambria"/>
          <w:color w:val="000000"/>
        </w:rPr>
        <w:t xml:space="preserve"> : Une interface qui affiche la liste des filleuls associés à l'utilisateur ainsi que l'état de leurs premières commandes. Cela permettra de savoir si une récompense a déjà été attribuée ou non.</w:t>
      </w:r>
    </w:p>
    <w:p w14:paraId="28E8CCE2" w14:textId="77777777" w:rsidR="00B4079A" w:rsidRDefault="009D3FA1">
      <w:pPr>
        <w:pStyle w:val="Heading6"/>
        <w:spacing w:before="375" w:after="375"/>
        <w:jc w:val="both"/>
        <w:rPr>
          <w:rFonts w:ascii="Cambria" w:eastAsia="Cambria" w:hAnsi="Cambria" w:cs="Cambria"/>
          <w:sz w:val="28"/>
          <w:szCs w:val="28"/>
        </w:rPr>
      </w:pPr>
      <w:r>
        <w:rPr>
          <w:rFonts w:ascii="Cambria" w:eastAsia="Cambria" w:hAnsi="Cambria" w:cs="Cambria"/>
          <w:b/>
          <w:sz w:val="18"/>
          <w:szCs w:val="18"/>
        </w:rPr>
        <w:t>2.3.3 Interface Admi</w:t>
      </w:r>
      <w:r>
        <w:rPr>
          <w:rFonts w:ascii="Cambria" w:eastAsia="Cambria" w:hAnsi="Cambria" w:cs="Cambria"/>
          <w:b/>
          <w:sz w:val="18"/>
          <w:szCs w:val="18"/>
        </w:rPr>
        <w:t>n</w:t>
      </w:r>
    </w:p>
    <w:p w14:paraId="0608B0A7" w14:textId="77777777" w:rsidR="00B4079A" w:rsidRDefault="009D3FA1">
      <w:pPr>
        <w:spacing w:before="240" w:after="240"/>
        <w:jc w:val="both"/>
        <w:rPr>
          <w:rFonts w:ascii="Cambria" w:eastAsia="Cambria" w:hAnsi="Cambria" w:cs="Cambria"/>
        </w:rPr>
      </w:pPr>
      <w:r>
        <w:rPr>
          <w:rFonts w:ascii="Cambria" w:eastAsia="Cambria" w:hAnsi="Cambria" w:cs="Cambria"/>
        </w:rPr>
        <w:t>L'admin doit pouvoir :</w:t>
      </w:r>
    </w:p>
    <w:p w14:paraId="166DB323" w14:textId="77777777" w:rsidR="00B4079A" w:rsidRDefault="009D3FA1">
      <w:pPr>
        <w:numPr>
          <w:ilvl w:val="0"/>
          <w:numId w:val="94"/>
        </w:numPr>
        <w:pBdr>
          <w:top w:val="nil"/>
          <w:left w:val="nil"/>
          <w:bottom w:val="nil"/>
          <w:right w:val="nil"/>
          <w:between w:val="nil"/>
        </w:pBdr>
        <w:spacing w:after="0"/>
        <w:jc w:val="both"/>
        <w:rPr>
          <w:rFonts w:ascii="Cambria" w:eastAsia="Cambria" w:hAnsi="Cambria" w:cs="Cambria"/>
          <w:color w:val="000000"/>
        </w:rPr>
      </w:pPr>
      <w:r>
        <w:rPr>
          <w:rFonts w:ascii="Cambria" w:eastAsia="Cambria" w:hAnsi="Cambria" w:cs="Cambria"/>
          <w:color w:val="000000"/>
        </w:rPr>
        <w:t>Voir les statistiques globales sur le programme de fidélité et de parrainage.</w:t>
      </w:r>
    </w:p>
    <w:p w14:paraId="097E0F99" w14:textId="77777777" w:rsidR="00B4079A" w:rsidRDefault="009D3FA1">
      <w:pPr>
        <w:numPr>
          <w:ilvl w:val="0"/>
          <w:numId w:val="93"/>
        </w:numPr>
        <w:pBdr>
          <w:top w:val="nil"/>
          <w:left w:val="nil"/>
          <w:bottom w:val="nil"/>
          <w:right w:val="nil"/>
          <w:between w:val="nil"/>
        </w:pBdr>
        <w:spacing w:after="0"/>
        <w:jc w:val="both"/>
        <w:rPr>
          <w:rFonts w:ascii="Cambria" w:eastAsia="Cambria" w:hAnsi="Cambria" w:cs="Cambria"/>
          <w:color w:val="000000"/>
        </w:rPr>
      </w:pPr>
      <w:r>
        <w:rPr>
          <w:rFonts w:ascii="Cambria" w:eastAsia="Cambria" w:hAnsi="Cambria" w:cs="Cambria"/>
          <w:color w:val="000000"/>
        </w:rPr>
        <w:t>Valider manuellement des réclamations de points, si nécessaire.</w:t>
      </w:r>
    </w:p>
    <w:p w14:paraId="442917CE" w14:textId="77777777" w:rsidR="00B4079A" w:rsidRDefault="009D3FA1">
      <w:pPr>
        <w:numPr>
          <w:ilvl w:val="0"/>
          <w:numId w:val="92"/>
        </w:numPr>
        <w:pBdr>
          <w:top w:val="nil"/>
          <w:left w:val="nil"/>
          <w:bottom w:val="nil"/>
          <w:right w:val="nil"/>
          <w:between w:val="nil"/>
        </w:pBdr>
        <w:spacing w:after="0"/>
        <w:jc w:val="both"/>
        <w:rPr>
          <w:rFonts w:ascii="Cambria" w:eastAsia="Cambria" w:hAnsi="Cambria" w:cs="Cambria"/>
          <w:color w:val="000000"/>
        </w:rPr>
      </w:pPr>
      <w:r>
        <w:rPr>
          <w:rFonts w:ascii="Cambria" w:eastAsia="Cambria" w:hAnsi="Cambria" w:cs="Cambria"/>
          <w:color w:val="000000"/>
        </w:rPr>
        <w:t>Gérer les paramètres du programme, comme le taux de conversion des points ou la durée de validité des points.</w:t>
      </w:r>
    </w:p>
    <w:p w14:paraId="77830EA7" w14:textId="77777777" w:rsidR="00B4079A" w:rsidRDefault="009D3FA1">
      <w:pPr>
        <w:pStyle w:val="Heading5"/>
        <w:spacing w:before="333" w:after="333"/>
        <w:jc w:val="both"/>
        <w:rPr>
          <w:rFonts w:ascii="Cambria" w:eastAsia="Cambria" w:hAnsi="Cambria" w:cs="Cambria"/>
          <w:sz w:val="28"/>
          <w:szCs w:val="28"/>
        </w:rPr>
      </w:pPr>
      <w:r>
        <w:rPr>
          <w:rFonts w:ascii="Cambria" w:eastAsia="Cambria" w:hAnsi="Cambria" w:cs="Cambria"/>
          <w:b/>
          <w:sz w:val="20"/>
          <w:szCs w:val="20"/>
        </w:rPr>
        <w:t>2.4 Calcul Automatique et Gestion des Points</w:t>
      </w:r>
    </w:p>
    <w:p w14:paraId="79D60E2E" w14:textId="77777777" w:rsidR="00B4079A" w:rsidRDefault="009D3FA1">
      <w:pPr>
        <w:pStyle w:val="Heading6"/>
        <w:spacing w:before="375" w:after="375"/>
        <w:jc w:val="both"/>
        <w:rPr>
          <w:rFonts w:ascii="Cambria" w:eastAsia="Cambria" w:hAnsi="Cambria" w:cs="Cambria"/>
          <w:sz w:val="28"/>
          <w:szCs w:val="28"/>
        </w:rPr>
      </w:pPr>
      <w:r>
        <w:rPr>
          <w:rFonts w:ascii="Cambria" w:eastAsia="Cambria" w:hAnsi="Cambria" w:cs="Cambria"/>
          <w:b/>
          <w:sz w:val="18"/>
          <w:szCs w:val="18"/>
        </w:rPr>
        <w:t>2.4.1 Gestion des Points lors des Commandes</w:t>
      </w:r>
    </w:p>
    <w:p w14:paraId="23EB021C" w14:textId="77777777" w:rsidR="00B4079A" w:rsidRDefault="009D3FA1">
      <w:pPr>
        <w:spacing w:before="240" w:after="240"/>
        <w:jc w:val="both"/>
        <w:rPr>
          <w:rFonts w:ascii="Cambria" w:eastAsia="Cambria" w:hAnsi="Cambria" w:cs="Cambria"/>
        </w:rPr>
      </w:pPr>
      <w:r>
        <w:rPr>
          <w:rFonts w:ascii="Cambria" w:eastAsia="Cambria" w:hAnsi="Cambria" w:cs="Cambria"/>
        </w:rPr>
        <w:t>Lorsque l’étudiant passe une commande, une logique de bac</w:t>
      </w:r>
      <w:r>
        <w:rPr>
          <w:rFonts w:ascii="Cambria" w:eastAsia="Cambria" w:hAnsi="Cambria" w:cs="Cambria"/>
        </w:rPr>
        <w:t>kend doit :</w:t>
      </w:r>
    </w:p>
    <w:p w14:paraId="09BCA858" w14:textId="77777777" w:rsidR="00B4079A" w:rsidRDefault="009D3FA1">
      <w:pPr>
        <w:numPr>
          <w:ilvl w:val="0"/>
          <w:numId w:val="91"/>
        </w:numPr>
        <w:pBdr>
          <w:top w:val="nil"/>
          <w:left w:val="nil"/>
          <w:bottom w:val="nil"/>
          <w:right w:val="nil"/>
          <w:between w:val="nil"/>
        </w:pBdr>
        <w:spacing w:after="0"/>
        <w:jc w:val="both"/>
        <w:rPr>
          <w:rFonts w:ascii="Cambria" w:eastAsia="Cambria" w:hAnsi="Cambria" w:cs="Cambria"/>
          <w:color w:val="000000"/>
        </w:rPr>
      </w:pPr>
      <w:r>
        <w:rPr>
          <w:rFonts w:ascii="Cambria" w:eastAsia="Cambria" w:hAnsi="Cambria" w:cs="Cambria"/>
          <w:color w:val="000000"/>
        </w:rPr>
        <w:t>Calculer les points gagnés en fonction du montant de la commande.</w:t>
      </w:r>
    </w:p>
    <w:p w14:paraId="2592E5FA" w14:textId="77777777" w:rsidR="00B4079A" w:rsidRDefault="009D3FA1">
      <w:pPr>
        <w:numPr>
          <w:ilvl w:val="0"/>
          <w:numId w:val="90"/>
        </w:numPr>
        <w:pBdr>
          <w:top w:val="nil"/>
          <w:left w:val="nil"/>
          <w:bottom w:val="nil"/>
          <w:right w:val="nil"/>
          <w:between w:val="nil"/>
        </w:pBdr>
        <w:spacing w:after="0"/>
        <w:jc w:val="both"/>
        <w:rPr>
          <w:rFonts w:ascii="Cambria" w:eastAsia="Cambria" w:hAnsi="Cambria" w:cs="Cambria"/>
          <w:color w:val="000000"/>
        </w:rPr>
      </w:pPr>
      <w:r>
        <w:rPr>
          <w:rFonts w:ascii="Cambria" w:eastAsia="Cambria" w:hAnsi="Cambria" w:cs="Cambria"/>
          <w:color w:val="000000"/>
        </w:rPr>
        <w:t>Ajouter ces points à son solde actuel.</w:t>
      </w:r>
    </w:p>
    <w:p w14:paraId="0F8D6F88" w14:textId="77777777" w:rsidR="00B4079A" w:rsidRDefault="009D3FA1">
      <w:pPr>
        <w:spacing w:before="240" w:after="240"/>
        <w:jc w:val="both"/>
        <w:rPr>
          <w:rFonts w:ascii="Cambria" w:eastAsia="Cambria" w:hAnsi="Cambria" w:cs="Cambria"/>
        </w:rPr>
      </w:pPr>
      <w:r>
        <w:rPr>
          <w:rFonts w:ascii="Cambria" w:eastAsia="Cambria" w:hAnsi="Cambria" w:cs="Cambria"/>
        </w:rPr>
        <w:t>Si l'étudiant souhaite utiliser ses points pour payer une partie de la commande, la logique doit :</w:t>
      </w:r>
    </w:p>
    <w:p w14:paraId="3FFC615D" w14:textId="77777777" w:rsidR="00B4079A" w:rsidRDefault="009D3FA1">
      <w:pPr>
        <w:numPr>
          <w:ilvl w:val="0"/>
          <w:numId w:val="89"/>
        </w:numPr>
        <w:pBdr>
          <w:top w:val="nil"/>
          <w:left w:val="nil"/>
          <w:bottom w:val="nil"/>
          <w:right w:val="nil"/>
          <w:between w:val="nil"/>
        </w:pBdr>
        <w:spacing w:after="0"/>
        <w:jc w:val="both"/>
        <w:rPr>
          <w:rFonts w:ascii="Cambria" w:eastAsia="Cambria" w:hAnsi="Cambria" w:cs="Cambria"/>
          <w:color w:val="000000"/>
        </w:rPr>
      </w:pPr>
      <w:r>
        <w:rPr>
          <w:rFonts w:ascii="Cambria" w:eastAsia="Cambria" w:hAnsi="Cambria" w:cs="Cambria"/>
          <w:color w:val="000000"/>
        </w:rPr>
        <w:t>Vérifier le solde de points disponible.</w:t>
      </w:r>
    </w:p>
    <w:p w14:paraId="50300606" w14:textId="77777777" w:rsidR="00B4079A" w:rsidRDefault="009D3FA1">
      <w:pPr>
        <w:numPr>
          <w:ilvl w:val="0"/>
          <w:numId w:val="97"/>
        </w:numPr>
        <w:pBdr>
          <w:top w:val="nil"/>
          <w:left w:val="nil"/>
          <w:bottom w:val="nil"/>
          <w:right w:val="nil"/>
          <w:between w:val="nil"/>
        </w:pBdr>
        <w:spacing w:after="0"/>
        <w:jc w:val="both"/>
        <w:rPr>
          <w:rFonts w:ascii="Cambria" w:eastAsia="Cambria" w:hAnsi="Cambria" w:cs="Cambria"/>
          <w:color w:val="000000"/>
        </w:rPr>
      </w:pPr>
      <w:r>
        <w:rPr>
          <w:rFonts w:ascii="Cambria" w:eastAsia="Cambria" w:hAnsi="Cambria" w:cs="Cambria"/>
          <w:color w:val="000000"/>
        </w:rPr>
        <w:t>Calculer la réduction applicable sur la commande.</w:t>
      </w:r>
    </w:p>
    <w:p w14:paraId="5D63FAD4" w14:textId="77777777" w:rsidR="00B4079A" w:rsidRDefault="009D3FA1">
      <w:pPr>
        <w:numPr>
          <w:ilvl w:val="0"/>
          <w:numId w:val="102"/>
        </w:numPr>
        <w:pBdr>
          <w:top w:val="nil"/>
          <w:left w:val="nil"/>
          <w:bottom w:val="nil"/>
          <w:right w:val="nil"/>
          <w:between w:val="nil"/>
        </w:pBdr>
        <w:spacing w:after="0"/>
        <w:jc w:val="both"/>
        <w:rPr>
          <w:rFonts w:ascii="Cambria" w:eastAsia="Cambria" w:hAnsi="Cambria" w:cs="Cambria"/>
          <w:color w:val="000000"/>
        </w:rPr>
      </w:pPr>
      <w:r>
        <w:rPr>
          <w:rFonts w:ascii="Cambria" w:eastAsia="Cambria" w:hAnsi="Cambria" w:cs="Cambria"/>
          <w:color w:val="000000"/>
        </w:rPr>
        <w:t>Déduire les points utilisés du solde.</w:t>
      </w:r>
    </w:p>
    <w:p w14:paraId="5F9A915F" w14:textId="77777777" w:rsidR="00B4079A" w:rsidRDefault="009D3FA1">
      <w:pPr>
        <w:pStyle w:val="Heading6"/>
        <w:spacing w:before="375" w:after="375"/>
        <w:jc w:val="both"/>
        <w:rPr>
          <w:rFonts w:ascii="Cambria" w:eastAsia="Cambria" w:hAnsi="Cambria" w:cs="Cambria"/>
          <w:sz w:val="32"/>
          <w:szCs w:val="32"/>
        </w:rPr>
      </w:pPr>
      <w:r>
        <w:rPr>
          <w:rFonts w:ascii="Cambria" w:eastAsia="Cambria" w:hAnsi="Cambria" w:cs="Cambria"/>
          <w:b/>
          <w:sz w:val="20"/>
          <w:szCs w:val="20"/>
        </w:rPr>
        <w:t>2.4.2 Utilisation des Points et Expiration</w:t>
      </w:r>
    </w:p>
    <w:p w14:paraId="47C7DB1A" w14:textId="77777777" w:rsidR="00B4079A" w:rsidRDefault="009D3FA1">
      <w:pPr>
        <w:spacing w:before="240" w:after="240"/>
        <w:jc w:val="both"/>
        <w:rPr>
          <w:rFonts w:ascii="Cambria" w:eastAsia="Cambria" w:hAnsi="Cambria" w:cs="Cambria"/>
        </w:rPr>
      </w:pPr>
      <w:r>
        <w:rPr>
          <w:rFonts w:ascii="Cambria" w:eastAsia="Cambria" w:hAnsi="Cambria" w:cs="Cambria"/>
        </w:rPr>
        <w:t xml:space="preserve">Les points de fidélité peuvent avoir une </w:t>
      </w:r>
      <w:r>
        <w:rPr>
          <w:rFonts w:ascii="Cambria" w:eastAsia="Cambria" w:hAnsi="Cambria" w:cs="Cambria"/>
          <w:b/>
        </w:rPr>
        <w:t>date d’expiration</w:t>
      </w:r>
      <w:r>
        <w:rPr>
          <w:rFonts w:ascii="Cambria" w:eastAsia="Cambria" w:hAnsi="Cambria" w:cs="Cambria"/>
        </w:rPr>
        <w:t xml:space="preserve"> (par exemple, 12 mois). Le backend doit gérer l'expiration des points automatiquement en supprimant les points non u</w:t>
      </w:r>
      <w:r>
        <w:rPr>
          <w:rFonts w:ascii="Cambria" w:eastAsia="Cambria" w:hAnsi="Cambria" w:cs="Cambria"/>
        </w:rPr>
        <w:t>tilisés après cette période.</w:t>
      </w:r>
    </w:p>
    <w:p w14:paraId="592D5C5F" w14:textId="77777777" w:rsidR="00B4079A" w:rsidRDefault="009D3FA1">
      <w:pPr>
        <w:pStyle w:val="Heading6"/>
        <w:spacing w:before="375" w:after="375"/>
        <w:jc w:val="both"/>
        <w:rPr>
          <w:rFonts w:ascii="Cambria" w:eastAsia="Cambria" w:hAnsi="Cambria" w:cs="Cambria"/>
          <w:sz w:val="32"/>
          <w:szCs w:val="32"/>
        </w:rPr>
      </w:pPr>
      <w:r>
        <w:rPr>
          <w:rFonts w:ascii="Cambria" w:eastAsia="Cambria" w:hAnsi="Cambria" w:cs="Cambria"/>
          <w:b/>
          <w:sz w:val="20"/>
          <w:szCs w:val="20"/>
        </w:rPr>
        <w:t>2.4.3 Gestion des Récompenses de Parrainage</w:t>
      </w:r>
    </w:p>
    <w:p w14:paraId="3C3D7FE1" w14:textId="77777777" w:rsidR="00B4079A" w:rsidRDefault="009D3FA1">
      <w:pPr>
        <w:spacing w:before="240" w:after="240"/>
        <w:jc w:val="both"/>
        <w:rPr>
          <w:rFonts w:ascii="Cambria" w:eastAsia="Cambria" w:hAnsi="Cambria" w:cs="Cambria"/>
        </w:rPr>
      </w:pPr>
      <w:r>
        <w:rPr>
          <w:rFonts w:ascii="Cambria" w:eastAsia="Cambria" w:hAnsi="Cambria" w:cs="Cambria"/>
        </w:rPr>
        <w:t>Lorsqu’un filleul passe une première commande réussie, la récompense doit être calculée et ajoutée au solde de points du parrain. Le statut du parrainage est alors mis à jour comme "r</w:t>
      </w:r>
      <w:r>
        <w:rPr>
          <w:rFonts w:ascii="Cambria" w:eastAsia="Cambria" w:hAnsi="Cambria" w:cs="Cambria"/>
        </w:rPr>
        <w:t>écompense attribuée".</w:t>
      </w:r>
    </w:p>
    <w:p w14:paraId="1E5FACA3" w14:textId="77777777" w:rsidR="00B4079A" w:rsidRDefault="009D3FA1">
      <w:pPr>
        <w:pStyle w:val="Heading5"/>
        <w:spacing w:before="333" w:after="333"/>
        <w:jc w:val="both"/>
        <w:rPr>
          <w:rFonts w:ascii="Cambria" w:eastAsia="Cambria" w:hAnsi="Cambria" w:cs="Cambria"/>
          <w:sz w:val="28"/>
          <w:szCs w:val="28"/>
        </w:rPr>
      </w:pPr>
      <w:r>
        <w:rPr>
          <w:rFonts w:ascii="Cambria" w:eastAsia="Cambria" w:hAnsi="Cambria" w:cs="Cambria"/>
          <w:b/>
          <w:sz w:val="20"/>
          <w:szCs w:val="20"/>
        </w:rPr>
        <w:lastRenderedPageBreak/>
        <w:t>2.5 Tests et Validation</w:t>
      </w:r>
    </w:p>
    <w:p w14:paraId="576EB125" w14:textId="77777777" w:rsidR="00B4079A" w:rsidRDefault="009D3FA1">
      <w:pPr>
        <w:pStyle w:val="Heading6"/>
        <w:spacing w:before="375" w:after="375"/>
        <w:jc w:val="both"/>
        <w:rPr>
          <w:rFonts w:ascii="Cambria" w:eastAsia="Cambria" w:hAnsi="Cambria" w:cs="Cambria"/>
          <w:sz w:val="28"/>
          <w:szCs w:val="28"/>
        </w:rPr>
      </w:pPr>
      <w:r>
        <w:rPr>
          <w:rFonts w:ascii="Cambria" w:eastAsia="Cambria" w:hAnsi="Cambria" w:cs="Cambria"/>
          <w:b/>
          <w:sz w:val="18"/>
          <w:szCs w:val="18"/>
        </w:rPr>
        <w:t>2.5.1 Tests Unitaires</w:t>
      </w:r>
    </w:p>
    <w:p w14:paraId="4C8EC0AB" w14:textId="77777777" w:rsidR="00B4079A" w:rsidRDefault="009D3FA1">
      <w:pPr>
        <w:numPr>
          <w:ilvl w:val="0"/>
          <w:numId w:val="101"/>
        </w:numPr>
        <w:pBdr>
          <w:top w:val="nil"/>
          <w:left w:val="nil"/>
          <w:bottom w:val="nil"/>
          <w:right w:val="nil"/>
          <w:between w:val="nil"/>
        </w:pBdr>
        <w:spacing w:after="0"/>
        <w:jc w:val="both"/>
        <w:rPr>
          <w:rFonts w:ascii="Cambria" w:eastAsia="Cambria" w:hAnsi="Cambria" w:cs="Cambria"/>
          <w:color w:val="000000"/>
        </w:rPr>
      </w:pPr>
      <w:r>
        <w:rPr>
          <w:rFonts w:ascii="Cambria" w:eastAsia="Cambria" w:hAnsi="Cambria" w:cs="Cambria"/>
          <w:color w:val="000000"/>
        </w:rPr>
        <w:t>Vérification que les points sont correctement attribués après une commande.</w:t>
      </w:r>
    </w:p>
    <w:p w14:paraId="1B822D00" w14:textId="77777777" w:rsidR="00B4079A" w:rsidRDefault="009D3FA1">
      <w:pPr>
        <w:numPr>
          <w:ilvl w:val="0"/>
          <w:numId w:val="83"/>
        </w:numPr>
        <w:pBdr>
          <w:top w:val="nil"/>
          <w:left w:val="nil"/>
          <w:bottom w:val="nil"/>
          <w:right w:val="nil"/>
          <w:between w:val="nil"/>
        </w:pBdr>
        <w:spacing w:after="0"/>
        <w:jc w:val="both"/>
        <w:rPr>
          <w:rFonts w:ascii="Cambria" w:eastAsia="Cambria" w:hAnsi="Cambria" w:cs="Cambria"/>
          <w:color w:val="000000"/>
        </w:rPr>
      </w:pPr>
      <w:r>
        <w:rPr>
          <w:rFonts w:ascii="Cambria" w:eastAsia="Cambria" w:hAnsi="Cambria" w:cs="Cambria"/>
          <w:color w:val="000000"/>
        </w:rPr>
        <w:t>Test de la génération et utilisation des codes de parrainage.</w:t>
      </w:r>
    </w:p>
    <w:p w14:paraId="6C051A69" w14:textId="77777777" w:rsidR="00B4079A" w:rsidRDefault="009D3FA1">
      <w:pPr>
        <w:numPr>
          <w:ilvl w:val="0"/>
          <w:numId w:val="82"/>
        </w:numPr>
        <w:pBdr>
          <w:top w:val="nil"/>
          <w:left w:val="nil"/>
          <w:bottom w:val="nil"/>
          <w:right w:val="nil"/>
          <w:between w:val="nil"/>
        </w:pBdr>
        <w:spacing w:after="0"/>
        <w:jc w:val="both"/>
        <w:rPr>
          <w:rFonts w:ascii="Cambria" w:eastAsia="Cambria" w:hAnsi="Cambria" w:cs="Cambria"/>
          <w:color w:val="000000"/>
        </w:rPr>
      </w:pPr>
      <w:r>
        <w:rPr>
          <w:rFonts w:ascii="Cambria" w:eastAsia="Cambria" w:hAnsi="Cambria" w:cs="Cambria"/>
          <w:color w:val="000000"/>
        </w:rPr>
        <w:t>Validation des récompenses attribuées.</w:t>
      </w:r>
    </w:p>
    <w:p w14:paraId="1AD31DF1" w14:textId="77777777" w:rsidR="00B4079A" w:rsidRDefault="009D3FA1">
      <w:pPr>
        <w:pStyle w:val="Heading3"/>
        <w:spacing w:before="281" w:after="281"/>
        <w:jc w:val="both"/>
        <w:rPr>
          <w:rFonts w:ascii="Cambria" w:eastAsia="Cambria" w:hAnsi="Cambria" w:cs="Cambria"/>
        </w:rPr>
      </w:pPr>
      <w:r>
        <w:rPr>
          <w:rFonts w:ascii="Cambria" w:eastAsia="Cambria" w:hAnsi="Cambria" w:cs="Cambria"/>
          <w:b/>
          <w:sz w:val="28"/>
          <w:szCs w:val="28"/>
        </w:rPr>
        <w:t>Intégration d'un Système de Paiement à Plateforme avec un Agrégateur — Explication Détaillée</w:t>
      </w:r>
    </w:p>
    <w:p w14:paraId="30305A54" w14:textId="77777777" w:rsidR="00B4079A" w:rsidRDefault="009D3FA1">
      <w:pPr>
        <w:pStyle w:val="Heading4"/>
        <w:spacing w:before="319" w:after="319"/>
        <w:jc w:val="both"/>
        <w:rPr>
          <w:rFonts w:ascii="Cambria" w:eastAsia="Cambria" w:hAnsi="Cambria" w:cs="Cambria"/>
        </w:rPr>
      </w:pPr>
      <w:r>
        <w:rPr>
          <w:rFonts w:ascii="Cambria" w:eastAsia="Cambria" w:hAnsi="Cambria" w:cs="Cambria"/>
          <w:b/>
        </w:rPr>
        <w:t>1. Contexte et Objectif</w:t>
      </w:r>
    </w:p>
    <w:p w14:paraId="4A060FB2" w14:textId="77777777" w:rsidR="00B4079A" w:rsidRDefault="009D3FA1">
      <w:pPr>
        <w:spacing w:before="240" w:after="240"/>
        <w:jc w:val="both"/>
        <w:rPr>
          <w:rFonts w:ascii="Cambria" w:eastAsia="Cambria" w:hAnsi="Cambria" w:cs="Cambria"/>
        </w:rPr>
      </w:pPr>
      <w:r>
        <w:rPr>
          <w:rFonts w:ascii="Cambria" w:eastAsia="Cambria" w:hAnsi="Cambria" w:cs="Cambria"/>
        </w:rPr>
        <w:t>L'objectif de cette intégration est de</w:t>
      </w:r>
      <w:r>
        <w:rPr>
          <w:rFonts w:ascii="Cambria" w:eastAsia="Cambria" w:hAnsi="Cambria" w:cs="Cambria"/>
        </w:rPr>
        <w:t xml:space="preserve"> permettre aux utilisateurs de l'application web du restaurant </w:t>
      </w:r>
      <w:proofErr w:type="spellStart"/>
      <w:r>
        <w:rPr>
          <w:rFonts w:ascii="Cambria" w:eastAsia="Cambria" w:hAnsi="Cambria" w:cs="Cambria"/>
          <w:b/>
        </w:rPr>
        <w:t>ZeDuc@Space</w:t>
      </w:r>
      <w:proofErr w:type="spellEnd"/>
      <w:r>
        <w:rPr>
          <w:rFonts w:ascii="Cambria" w:eastAsia="Cambria" w:hAnsi="Cambria" w:cs="Cambria"/>
        </w:rPr>
        <w:t xml:space="preserve"> (Mon Miam </w:t>
      </w:r>
      <w:proofErr w:type="spellStart"/>
      <w:r>
        <w:rPr>
          <w:rFonts w:ascii="Cambria" w:eastAsia="Cambria" w:hAnsi="Cambria" w:cs="Cambria"/>
        </w:rPr>
        <w:t>Miam</w:t>
      </w:r>
      <w:proofErr w:type="spellEnd"/>
      <w:r>
        <w:rPr>
          <w:rFonts w:ascii="Cambria" w:eastAsia="Cambria" w:hAnsi="Cambria" w:cs="Cambria"/>
        </w:rPr>
        <w:t xml:space="preserve">) de payer leurs commandes via un </w:t>
      </w:r>
      <w:r>
        <w:rPr>
          <w:rFonts w:ascii="Cambria" w:eastAsia="Cambria" w:hAnsi="Cambria" w:cs="Cambria"/>
          <w:b/>
        </w:rPr>
        <w:t>agrégateur de paiements</w:t>
      </w:r>
      <w:r>
        <w:rPr>
          <w:rFonts w:ascii="Cambria" w:eastAsia="Cambria" w:hAnsi="Cambria" w:cs="Cambria"/>
        </w:rPr>
        <w:t>. L'agrégateur facilite la gestion de multiples méthodes de paiement en unifiant les interactions avec diverse</w:t>
      </w:r>
      <w:r>
        <w:rPr>
          <w:rFonts w:ascii="Cambria" w:eastAsia="Cambria" w:hAnsi="Cambria" w:cs="Cambria"/>
        </w:rPr>
        <w:t>s institutions financières (cartes bancaires, mobile money, etc.). Cela permet au restaurant de gérer plusieurs types de transactions tout en réduisant la complexité.</w:t>
      </w:r>
    </w:p>
    <w:p w14:paraId="65950EEE" w14:textId="77777777" w:rsidR="00B4079A" w:rsidRDefault="009D3FA1">
      <w:pPr>
        <w:pStyle w:val="Heading4"/>
        <w:spacing w:before="319" w:after="319"/>
        <w:jc w:val="both"/>
        <w:rPr>
          <w:rFonts w:ascii="Cambria" w:eastAsia="Cambria" w:hAnsi="Cambria" w:cs="Cambria"/>
        </w:rPr>
      </w:pPr>
      <w:r>
        <w:rPr>
          <w:rFonts w:ascii="Cambria" w:eastAsia="Cambria" w:hAnsi="Cambria" w:cs="Cambria"/>
          <w:b/>
        </w:rPr>
        <w:t>2. Qu'est-ce qu'un Agrégateur de Paiements ?</w:t>
      </w:r>
    </w:p>
    <w:p w14:paraId="226AB68D" w14:textId="77777777" w:rsidR="00B4079A" w:rsidRDefault="009D3FA1">
      <w:pPr>
        <w:spacing w:before="240" w:after="240"/>
        <w:jc w:val="both"/>
        <w:rPr>
          <w:rFonts w:ascii="Cambria" w:eastAsia="Cambria" w:hAnsi="Cambria" w:cs="Cambria"/>
        </w:rPr>
      </w:pPr>
      <w:r>
        <w:rPr>
          <w:rFonts w:ascii="Cambria" w:eastAsia="Cambria" w:hAnsi="Cambria" w:cs="Cambria"/>
        </w:rPr>
        <w:t>Un agrégateur de paiements est un service qui regroupe plusieurs passerelles de paiement et offre une API unique pour interagir avec différentes solutions de paiement (par exemple, carte bancaire, PayPal, Mobile Money). En fonction de la région, un agrégat</w:t>
      </w:r>
      <w:r>
        <w:rPr>
          <w:rFonts w:ascii="Cambria" w:eastAsia="Cambria" w:hAnsi="Cambria" w:cs="Cambria"/>
        </w:rPr>
        <w:t xml:space="preserve">eur de paiement peut intégrer des services tels que </w:t>
      </w:r>
      <w:proofErr w:type="spellStart"/>
      <w:r>
        <w:rPr>
          <w:rFonts w:ascii="Cambria" w:eastAsia="Cambria" w:hAnsi="Cambria" w:cs="Cambria"/>
          <w:b/>
        </w:rPr>
        <w:t>CinetPay</w:t>
      </w:r>
      <w:proofErr w:type="spellEnd"/>
      <w:r>
        <w:rPr>
          <w:rFonts w:ascii="Cambria" w:eastAsia="Cambria" w:hAnsi="Cambria" w:cs="Cambria"/>
        </w:rPr>
        <w:t xml:space="preserve">, </w:t>
      </w:r>
      <w:proofErr w:type="spellStart"/>
      <w:r>
        <w:rPr>
          <w:rFonts w:ascii="Cambria" w:eastAsia="Cambria" w:hAnsi="Cambria" w:cs="Cambria"/>
          <w:b/>
        </w:rPr>
        <w:t>Stripe</w:t>
      </w:r>
      <w:proofErr w:type="spellEnd"/>
      <w:r>
        <w:rPr>
          <w:rFonts w:ascii="Cambria" w:eastAsia="Cambria" w:hAnsi="Cambria" w:cs="Cambria"/>
        </w:rPr>
        <w:t xml:space="preserve">, ou </w:t>
      </w:r>
      <w:proofErr w:type="spellStart"/>
      <w:r>
        <w:rPr>
          <w:rFonts w:ascii="Cambria" w:eastAsia="Cambria" w:hAnsi="Cambria" w:cs="Cambria"/>
          <w:b/>
        </w:rPr>
        <w:t>PayDunya</w:t>
      </w:r>
      <w:proofErr w:type="spellEnd"/>
      <w:r>
        <w:rPr>
          <w:rFonts w:ascii="Cambria" w:eastAsia="Cambria" w:hAnsi="Cambria" w:cs="Cambria"/>
        </w:rPr>
        <w:t>. L'agrégateur simplifie ainsi la gestion de plusieurs moyens de paiement en fournissant :</w:t>
      </w:r>
    </w:p>
    <w:p w14:paraId="72E9FCE3" w14:textId="77777777" w:rsidR="00B4079A" w:rsidRDefault="009D3FA1">
      <w:pPr>
        <w:numPr>
          <w:ilvl w:val="0"/>
          <w:numId w:val="81"/>
        </w:numPr>
        <w:pBdr>
          <w:top w:val="nil"/>
          <w:left w:val="nil"/>
          <w:bottom w:val="nil"/>
          <w:right w:val="nil"/>
          <w:between w:val="nil"/>
        </w:pBdr>
        <w:spacing w:after="0"/>
        <w:jc w:val="both"/>
        <w:rPr>
          <w:rFonts w:ascii="Cambria" w:eastAsia="Cambria" w:hAnsi="Cambria" w:cs="Cambria"/>
          <w:color w:val="000000"/>
        </w:rPr>
      </w:pPr>
      <w:r>
        <w:rPr>
          <w:rFonts w:ascii="Cambria" w:eastAsia="Cambria" w:hAnsi="Cambria" w:cs="Cambria"/>
          <w:color w:val="000000"/>
        </w:rPr>
        <w:t>Une interface unique pour différents modes de paiement.</w:t>
      </w:r>
    </w:p>
    <w:p w14:paraId="15977D1D" w14:textId="77777777" w:rsidR="00B4079A" w:rsidRDefault="009D3FA1">
      <w:pPr>
        <w:numPr>
          <w:ilvl w:val="0"/>
          <w:numId w:val="80"/>
        </w:numPr>
        <w:pBdr>
          <w:top w:val="nil"/>
          <w:left w:val="nil"/>
          <w:bottom w:val="nil"/>
          <w:right w:val="nil"/>
          <w:between w:val="nil"/>
        </w:pBdr>
        <w:spacing w:after="0"/>
        <w:jc w:val="both"/>
        <w:rPr>
          <w:rFonts w:ascii="Cambria" w:eastAsia="Cambria" w:hAnsi="Cambria" w:cs="Cambria"/>
          <w:color w:val="000000"/>
        </w:rPr>
      </w:pPr>
      <w:r>
        <w:rPr>
          <w:rFonts w:ascii="Cambria" w:eastAsia="Cambria" w:hAnsi="Cambria" w:cs="Cambria"/>
          <w:color w:val="000000"/>
        </w:rPr>
        <w:t>La gestion des transactions de bout en bout (autorisation, validation, remboursement, etc.).</w:t>
      </w:r>
    </w:p>
    <w:p w14:paraId="6FA783B2" w14:textId="77777777" w:rsidR="00B4079A" w:rsidRDefault="009D3FA1">
      <w:pPr>
        <w:numPr>
          <w:ilvl w:val="0"/>
          <w:numId w:val="79"/>
        </w:numPr>
        <w:pBdr>
          <w:top w:val="nil"/>
          <w:left w:val="nil"/>
          <w:bottom w:val="nil"/>
          <w:right w:val="nil"/>
          <w:between w:val="nil"/>
        </w:pBdr>
        <w:spacing w:after="0"/>
        <w:jc w:val="both"/>
        <w:rPr>
          <w:rFonts w:ascii="Cambria" w:eastAsia="Cambria" w:hAnsi="Cambria" w:cs="Cambria"/>
          <w:color w:val="000000"/>
        </w:rPr>
      </w:pPr>
      <w:r>
        <w:rPr>
          <w:rFonts w:ascii="Cambria" w:eastAsia="Cambria" w:hAnsi="Cambria" w:cs="Cambria"/>
          <w:color w:val="000000"/>
        </w:rPr>
        <w:t>Un tableau de bo</w:t>
      </w:r>
      <w:r>
        <w:rPr>
          <w:rFonts w:ascii="Cambria" w:eastAsia="Cambria" w:hAnsi="Cambria" w:cs="Cambria"/>
          <w:color w:val="000000"/>
        </w:rPr>
        <w:t>rd pour suivre les paiements en temps réel.</w:t>
      </w:r>
    </w:p>
    <w:p w14:paraId="08742C6B" w14:textId="77777777" w:rsidR="00B4079A" w:rsidRDefault="009D3FA1">
      <w:pPr>
        <w:pStyle w:val="Heading4"/>
        <w:spacing w:before="319" w:after="319"/>
        <w:jc w:val="both"/>
        <w:rPr>
          <w:rFonts w:ascii="Cambria" w:eastAsia="Cambria" w:hAnsi="Cambria" w:cs="Cambria"/>
        </w:rPr>
      </w:pPr>
      <w:r>
        <w:rPr>
          <w:rFonts w:ascii="Cambria" w:eastAsia="Cambria" w:hAnsi="Cambria" w:cs="Cambria"/>
          <w:b/>
        </w:rPr>
        <w:t>3. Étapes Techniques pour l'Intégration</w:t>
      </w:r>
    </w:p>
    <w:p w14:paraId="6BD8B5F2" w14:textId="77777777" w:rsidR="00B4079A" w:rsidRDefault="009D3FA1">
      <w:pPr>
        <w:pStyle w:val="Heading5"/>
        <w:spacing w:before="333" w:after="333"/>
        <w:jc w:val="both"/>
        <w:rPr>
          <w:rFonts w:ascii="Cambria" w:eastAsia="Cambria" w:hAnsi="Cambria" w:cs="Cambria"/>
        </w:rPr>
      </w:pPr>
      <w:r>
        <w:rPr>
          <w:rFonts w:ascii="Cambria" w:eastAsia="Cambria" w:hAnsi="Cambria" w:cs="Cambria"/>
          <w:b/>
          <w:sz w:val="19"/>
          <w:szCs w:val="19"/>
        </w:rPr>
        <w:t>3.1 Étape 1 : Choix de l'Agrégateur de Paiements</w:t>
      </w:r>
    </w:p>
    <w:p w14:paraId="73C90424" w14:textId="77777777" w:rsidR="00B4079A" w:rsidRDefault="009D3FA1">
      <w:pPr>
        <w:spacing w:before="240" w:after="240"/>
        <w:jc w:val="both"/>
        <w:rPr>
          <w:rFonts w:ascii="Cambria" w:eastAsia="Cambria" w:hAnsi="Cambria" w:cs="Cambria"/>
        </w:rPr>
      </w:pPr>
      <w:r>
        <w:rPr>
          <w:rFonts w:ascii="Cambria" w:eastAsia="Cambria" w:hAnsi="Cambria" w:cs="Cambria"/>
        </w:rPr>
        <w:t>Avant de procéder à l’intégration technique, il est essentiel de choisir un agrégateur de paiement adapté aux besoins du re</w:t>
      </w:r>
      <w:r>
        <w:rPr>
          <w:rFonts w:ascii="Cambria" w:eastAsia="Cambria" w:hAnsi="Cambria" w:cs="Cambria"/>
        </w:rPr>
        <w:t>staurant et aux utilisateurs ciblés. Les critères à considérer incluent :</w:t>
      </w:r>
    </w:p>
    <w:p w14:paraId="01B0C368" w14:textId="77777777" w:rsidR="00B4079A" w:rsidRDefault="009D3FA1">
      <w:pPr>
        <w:numPr>
          <w:ilvl w:val="0"/>
          <w:numId w:val="88"/>
        </w:numPr>
        <w:pBdr>
          <w:top w:val="nil"/>
          <w:left w:val="nil"/>
          <w:bottom w:val="nil"/>
          <w:right w:val="nil"/>
          <w:between w:val="nil"/>
        </w:pBdr>
        <w:spacing w:after="0"/>
        <w:jc w:val="both"/>
        <w:rPr>
          <w:rFonts w:ascii="Cambria" w:eastAsia="Cambria" w:hAnsi="Cambria" w:cs="Cambria"/>
          <w:color w:val="000000"/>
        </w:rPr>
      </w:pPr>
      <w:r>
        <w:rPr>
          <w:rFonts w:ascii="Cambria" w:eastAsia="Cambria" w:hAnsi="Cambria" w:cs="Cambria"/>
          <w:color w:val="000000"/>
        </w:rPr>
        <w:lastRenderedPageBreak/>
        <w:t>La couverture des méthodes de paiement (cartes bancaires, Mobile Money, etc.).</w:t>
      </w:r>
    </w:p>
    <w:p w14:paraId="754516AA" w14:textId="77777777" w:rsidR="00B4079A" w:rsidRDefault="009D3FA1">
      <w:pPr>
        <w:numPr>
          <w:ilvl w:val="0"/>
          <w:numId w:val="87"/>
        </w:numPr>
        <w:pBdr>
          <w:top w:val="nil"/>
          <w:left w:val="nil"/>
          <w:bottom w:val="nil"/>
          <w:right w:val="nil"/>
          <w:between w:val="nil"/>
        </w:pBdr>
        <w:spacing w:after="0"/>
        <w:jc w:val="both"/>
        <w:rPr>
          <w:rFonts w:ascii="Cambria" w:eastAsia="Cambria" w:hAnsi="Cambria" w:cs="Cambria"/>
          <w:color w:val="000000"/>
        </w:rPr>
      </w:pPr>
      <w:r>
        <w:rPr>
          <w:rFonts w:ascii="Cambria" w:eastAsia="Cambria" w:hAnsi="Cambria" w:cs="Cambria"/>
          <w:color w:val="000000"/>
        </w:rPr>
        <w:t>Les frais de transaction.</w:t>
      </w:r>
    </w:p>
    <w:p w14:paraId="76836634" w14:textId="77777777" w:rsidR="00B4079A" w:rsidRDefault="009D3FA1">
      <w:pPr>
        <w:numPr>
          <w:ilvl w:val="0"/>
          <w:numId w:val="86"/>
        </w:numPr>
        <w:pBdr>
          <w:top w:val="nil"/>
          <w:left w:val="nil"/>
          <w:bottom w:val="nil"/>
          <w:right w:val="nil"/>
          <w:between w:val="nil"/>
        </w:pBdr>
        <w:spacing w:after="0"/>
        <w:jc w:val="both"/>
        <w:rPr>
          <w:rFonts w:ascii="Cambria" w:eastAsia="Cambria" w:hAnsi="Cambria" w:cs="Cambria"/>
          <w:color w:val="000000"/>
        </w:rPr>
      </w:pPr>
      <w:r>
        <w:rPr>
          <w:rFonts w:ascii="Cambria" w:eastAsia="Cambria" w:hAnsi="Cambria" w:cs="Cambria"/>
          <w:color w:val="000000"/>
        </w:rPr>
        <w:t>La documentation technique et les APIs offertes par l’agrégateur.</w:t>
      </w:r>
    </w:p>
    <w:p w14:paraId="29F4BFC5" w14:textId="77777777" w:rsidR="00B4079A" w:rsidRDefault="009D3FA1">
      <w:pPr>
        <w:spacing w:before="240" w:after="240"/>
        <w:jc w:val="both"/>
        <w:rPr>
          <w:rFonts w:ascii="Cambria" w:eastAsia="Cambria" w:hAnsi="Cambria" w:cs="Cambria"/>
        </w:rPr>
      </w:pPr>
      <w:r>
        <w:rPr>
          <w:rFonts w:ascii="Cambria" w:eastAsia="Cambria" w:hAnsi="Cambria" w:cs="Cambria"/>
        </w:rPr>
        <w:t xml:space="preserve">Pour ce projet, des agrégateurs comme </w:t>
      </w:r>
      <w:proofErr w:type="spellStart"/>
      <w:r>
        <w:rPr>
          <w:rFonts w:ascii="Cambria" w:eastAsia="Cambria" w:hAnsi="Cambria" w:cs="Cambria"/>
          <w:b/>
        </w:rPr>
        <w:t>CinetPay</w:t>
      </w:r>
      <w:proofErr w:type="spellEnd"/>
      <w:r>
        <w:rPr>
          <w:rFonts w:ascii="Cambria" w:eastAsia="Cambria" w:hAnsi="Cambria" w:cs="Cambria"/>
        </w:rPr>
        <w:t xml:space="preserve"> (populaire en Afrique) ou </w:t>
      </w:r>
      <w:proofErr w:type="spellStart"/>
      <w:r>
        <w:rPr>
          <w:rFonts w:ascii="Cambria" w:eastAsia="Cambria" w:hAnsi="Cambria" w:cs="Cambria"/>
          <w:b/>
        </w:rPr>
        <w:t>Stripe</w:t>
      </w:r>
      <w:proofErr w:type="spellEnd"/>
      <w:r>
        <w:rPr>
          <w:rFonts w:ascii="Cambria" w:eastAsia="Cambria" w:hAnsi="Cambria" w:cs="Cambria"/>
        </w:rPr>
        <w:t xml:space="preserve"> (global) pourraient être pertinents.</w:t>
      </w:r>
    </w:p>
    <w:p w14:paraId="2D6DAB2E" w14:textId="77777777" w:rsidR="00B4079A" w:rsidRDefault="009D3FA1">
      <w:pPr>
        <w:pStyle w:val="Heading5"/>
        <w:spacing w:before="333" w:after="333"/>
        <w:jc w:val="both"/>
        <w:rPr>
          <w:rFonts w:ascii="Cambria" w:eastAsia="Cambria" w:hAnsi="Cambria" w:cs="Cambria"/>
        </w:rPr>
      </w:pPr>
      <w:r>
        <w:rPr>
          <w:rFonts w:ascii="Cambria" w:eastAsia="Cambria" w:hAnsi="Cambria" w:cs="Cambria"/>
          <w:b/>
          <w:sz w:val="19"/>
          <w:szCs w:val="19"/>
        </w:rPr>
        <w:t>3.2 Étape 2 : Création d’un Compte auprès de l’Agrégateur</w:t>
      </w:r>
    </w:p>
    <w:p w14:paraId="634CC98B" w14:textId="77777777" w:rsidR="00B4079A" w:rsidRDefault="009D3FA1">
      <w:pPr>
        <w:spacing w:before="240" w:after="240"/>
        <w:jc w:val="both"/>
        <w:rPr>
          <w:rFonts w:ascii="Cambria" w:eastAsia="Cambria" w:hAnsi="Cambria" w:cs="Cambria"/>
        </w:rPr>
      </w:pPr>
      <w:r>
        <w:rPr>
          <w:rFonts w:ascii="Cambria" w:eastAsia="Cambria" w:hAnsi="Cambria" w:cs="Cambria"/>
        </w:rPr>
        <w:t xml:space="preserve">Le restaurant </w:t>
      </w:r>
      <w:proofErr w:type="spellStart"/>
      <w:r>
        <w:rPr>
          <w:rFonts w:ascii="Cambria" w:eastAsia="Cambria" w:hAnsi="Cambria" w:cs="Cambria"/>
          <w:b/>
        </w:rPr>
        <w:t>Z</w:t>
      </w:r>
      <w:r>
        <w:rPr>
          <w:rFonts w:ascii="Cambria" w:eastAsia="Cambria" w:hAnsi="Cambria" w:cs="Cambria"/>
          <w:b/>
        </w:rPr>
        <w:t>eDuc@Space</w:t>
      </w:r>
      <w:proofErr w:type="spellEnd"/>
      <w:r>
        <w:rPr>
          <w:rFonts w:ascii="Cambria" w:eastAsia="Cambria" w:hAnsi="Cambria" w:cs="Cambria"/>
        </w:rPr>
        <w:t xml:space="preserve"> doit créer un compte commercial auprès de l'agrégateur de paiements choisi. Ce compte est nécessaire pour obtenir les </w:t>
      </w:r>
      <w:r>
        <w:rPr>
          <w:rFonts w:ascii="Cambria" w:eastAsia="Cambria" w:hAnsi="Cambria" w:cs="Cambria"/>
          <w:b/>
        </w:rPr>
        <w:t>clés API</w:t>
      </w:r>
      <w:r>
        <w:rPr>
          <w:rFonts w:ascii="Cambria" w:eastAsia="Cambria" w:hAnsi="Cambria" w:cs="Cambria"/>
        </w:rPr>
        <w:t xml:space="preserve"> et d'autres informations de configuration pour l'intégration.</w:t>
      </w:r>
    </w:p>
    <w:p w14:paraId="13DCBE6D" w14:textId="77777777" w:rsidR="00B4079A" w:rsidRDefault="009D3FA1">
      <w:pPr>
        <w:spacing w:before="240" w:after="240"/>
        <w:jc w:val="both"/>
        <w:rPr>
          <w:rFonts w:ascii="Cambria" w:eastAsia="Cambria" w:hAnsi="Cambria" w:cs="Cambria"/>
        </w:rPr>
      </w:pPr>
      <w:r>
        <w:rPr>
          <w:rFonts w:ascii="Cambria" w:eastAsia="Cambria" w:hAnsi="Cambria" w:cs="Cambria"/>
        </w:rPr>
        <w:t>Une fois le compte validé, l'agrégateur fournit :</w:t>
      </w:r>
    </w:p>
    <w:p w14:paraId="168228C7" w14:textId="77777777" w:rsidR="00B4079A" w:rsidRDefault="009D3FA1">
      <w:pPr>
        <w:numPr>
          <w:ilvl w:val="0"/>
          <w:numId w:val="66"/>
        </w:numPr>
        <w:pBdr>
          <w:top w:val="nil"/>
          <w:left w:val="nil"/>
          <w:bottom w:val="nil"/>
          <w:right w:val="nil"/>
          <w:between w:val="nil"/>
        </w:pBdr>
        <w:spacing w:after="0"/>
        <w:jc w:val="both"/>
        <w:rPr>
          <w:rFonts w:ascii="Cambria" w:eastAsia="Cambria" w:hAnsi="Cambria" w:cs="Cambria"/>
          <w:color w:val="000000"/>
        </w:rPr>
      </w:pPr>
      <w:r>
        <w:rPr>
          <w:rFonts w:ascii="Cambria" w:eastAsia="Cambria" w:hAnsi="Cambria" w:cs="Cambria"/>
          <w:b/>
          <w:color w:val="000000"/>
        </w:rPr>
        <w:t>Clé publique</w:t>
      </w:r>
      <w:r>
        <w:rPr>
          <w:rFonts w:ascii="Cambria" w:eastAsia="Cambria" w:hAnsi="Cambria" w:cs="Cambria"/>
          <w:color w:val="000000"/>
        </w:rPr>
        <w:t xml:space="preserve"> : utilisée pour identifier les transactions publiques côté frontend.</w:t>
      </w:r>
    </w:p>
    <w:p w14:paraId="1A631138" w14:textId="77777777" w:rsidR="00B4079A" w:rsidRDefault="009D3FA1">
      <w:pPr>
        <w:numPr>
          <w:ilvl w:val="0"/>
          <w:numId w:val="65"/>
        </w:numPr>
        <w:pBdr>
          <w:top w:val="nil"/>
          <w:left w:val="nil"/>
          <w:bottom w:val="nil"/>
          <w:right w:val="nil"/>
          <w:between w:val="nil"/>
        </w:pBdr>
        <w:spacing w:after="0"/>
        <w:jc w:val="both"/>
        <w:rPr>
          <w:rFonts w:ascii="Cambria" w:eastAsia="Cambria" w:hAnsi="Cambria" w:cs="Cambria"/>
          <w:color w:val="000000"/>
        </w:rPr>
      </w:pPr>
      <w:r>
        <w:rPr>
          <w:rFonts w:ascii="Cambria" w:eastAsia="Cambria" w:hAnsi="Cambria" w:cs="Cambria"/>
          <w:b/>
          <w:color w:val="000000"/>
        </w:rPr>
        <w:t>Clé privée</w:t>
      </w:r>
      <w:r>
        <w:rPr>
          <w:rFonts w:ascii="Cambria" w:eastAsia="Cambria" w:hAnsi="Cambria" w:cs="Cambria"/>
          <w:color w:val="000000"/>
        </w:rPr>
        <w:t xml:space="preserve"> : utilisée pour authentifier et sécuriser les transactions côté backend</w:t>
      </w:r>
    </w:p>
    <w:p w14:paraId="65984A4A" w14:textId="77777777" w:rsidR="00B4079A" w:rsidRDefault="009D3FA1">
      <w:pPr>
        <w:jc w:val="both"/>
        <w:rPr>
          <w:rFonts w:ascii="Cambria" w:eastAsia="Cambria" w:hAnsi="Cambria" w:cs="Cambria"/>
        </w:rPr>
      </w:pPr>
      <w:r>
        <w:rPr>
          <w:rFonts w:ascii="Cambria" w:eastAsia="Cambria" w:hAnsi="Cambria" w:cs="Cambria"/>
        </w:rPr>
        <w:t xml:space="preserve">Un exemple : </w:t>
      </w:r>
      <w:hyperlink r:id="rId9">
        <w:r>
          <w:rPr>
            <w:rFonts w:ascii="Cambria" w:eastAsia="Cambria" w:hAnsi="Cambria" w:cs="Cambria"/>
            <w:color w:val="467886"/>
            <w:u w:val="single"/>
          </w:rPr>
          <w:t>https://github.com/DarylNoupik/CinetPay-Laravel</w:t>
        </w:r>
      </w:hyperlink>
    </w:p>
    <w:p w14:paraId="1E66D486" w14:textId="77777777" w:rsidR="00B4079A" w:rsidRDefault="00B4079A">
      <w:pPr>
        <w:jc w:val="both"/>
        <w:rPr>
          <w:rFonts w:ascii="Cambria" w:eastAsia="Cambria" w:hAnsi="Cambria" w:cs="Cambria"/>
        </w:rPr>
      </w:pPr>
    </w:p>
    <w:p w14:paraId="69F3D1C6" w14:textId="77777777" w:rsidR="00B4079A" w:rsidRDefault="009D3FA1">
      <w:pPr>
        <w:pStyle w:val="Heading1"/>
      </w:pPr>
      <w:r>
        <w:t xml:space="preserve"> Délais et Équipe</w:t>
      </w:r>
    </w:p>
    <w:p w14:paraId="49C38281" w14:textId="77777777" w:rsidR="00B4079A" w:rsidRDefault="009D3FA1">
      <w:pPr>
        <w:spacing w:before="240" w:after="240"/>
        <w:jc w:val="both"/>
        <w:rPr>
          <w:rFonts w:ascii="Cambria" w:eastAsia="Cambria" w:hAnsi="Cambria" w:cs="Cambria"/>
        </w:rPr>
      </w:pPr>
      <w:r>
        <w:rPr>
          <w:rFonts w:ascii="Cambria" w:eastAsia="Cambria" w:hAnsi="Cambria" w:cs="Cambria"/>
        </w:rPr>
        <w:t xml:space="preserve">Le projet </w:t>
      </w:r>
      <w:r>
        <w:rPr>
          <w:rFonts w:ascii="Cambria" w:eastAsia="Cambria" w:hAnsi="Cambria" w:cs="Cambria"/>
          <w:b/>
        </w:rPr>
        <w:t xml:space="preserve">"Mon Miam </w:t>
      </w:r>
      <w:proofErr w:type="spellStart"/>
      <w:r>
        <w:rPr>
          <w:rFonts w:ascii="Cambria" w:eastAsia="Cambria" w:hAnsi="Cambria" w:cs="Cambria"/>
          <w:b/>
        </w:rPr>
        <w:t>Miam</w:t>
      </w:r>
      <w:proofErr w:type="spellEnd"/>
      <w:r>
        <w:rPr>
          <w:rFonts w:ascii="Cambria" w:eastAsia="Cambria" w:hAnsi="Cambria" w:cs="Cambria"/>
          <w:b/>
        </w:rPr>
        <w:t>"</w:t>
      </w:r>
      <w:r>
        <w:rPr>
          <w:rFonts w:ascii="Cambria" w:eastAsia="Cambria" w:hAnsi="Cambria" w:cs="Cambria"/>
        </w:rPr>
        <w:t xml:space="preserve"> sera réalisé sur une période de </w:t>
      </w:r>
      <w:r>
        <w:rPr>
          <w:rFonts w:ascii="Cambria" w:eastAsia="Cambria" w:hAnsi="Cambria" w:cs="Cambria"/>
          <w:b/>
        </w:rPr>
        <w:t>4 semaines [30 septembre - 21 Octobre]</w:t>
      </w:r>
      <w:r>
        <w:rPr>
          <w:rFonts w:ascii="Cambria" w:eastAsia="Cambria" w:hAnsi="Cambria" w:cs="Cambria"/>
        </w:rPr>
        <w:t xml:space="preserve">, avec une équipe de </w:t>
      </w:r>
      <w:r>
        <w:rPr>
          <w:rFonts w:ascii="Cambria" w:eastAsia="Cambria" w:hAnsi="Cambria" w:cs="Cambria"/>
          <w:b/>
        </w:rPr>
        <w:t>6 perso</w:t>
      </w:r>
      <w:r>
        <w:rPr>
          <w:rFonts w:ascii="Cambria" w:eastAsia="Cambria" w:hAnsi="Cambria" w:cs="Cambria"/>
          <w:b/>
        </w:rPr>
        <w:t>nnes par groupe</w:t>
      </w:r>
      <w:r>
        <w:rPr>
          <w:rFonts w:ascii="Cambria" w:eastAsia="Cambria" w:hAnsi="Cambria" w:cs="Cambria"/>
        </w:rPr>
        <w:t>. Ce délai serré sera respecté grâce à une organisation rigoureuse, une distribution efficace des tâches, et une gestion dynamique des priorités.</w:t>
      </w:r>
    </w:p>
    <w:p w14:paraId="6C726614" w14:textId="77777777" w:rsidR="00B4079A" w:rsidRDefault="009D3FA1">
      <w:pPr>
        <w:spacing w:before="240" w:after="240"/>
        <w:jc w:val="both"/>
        <w:rPr>
          <w:rFonts w:ascii="Cambria" w:eastAsia="Cambria" w:hAnsi="Cambria" w:cs="Cambria"/>
        </w:rPr>
      </w:pPr>
      <w:r>
        <w:rPr>
          <w:rFonts w:ascii="Cambria" w:eastAsia="Cambria" w:hAnsi="Cambria" w:cs="Cambria"/>
        </w:rPr>
        <w:t xml:space="preserve">Chaque membre de l'équipe aura des rôles bien définis afin de garantir une exécution rapide et </w:t>
      </w:r>
      <w:r>
        <w:rPr>
          <w:rFonts w:ascii="Cambria" w:eastAsia="Cambria" w:hAnsi="Cambria" w:cs="Cambria"/>
        </w:rPr>
        <w:t>fluide des différentes phases du projet.</w:t>
      </w:r>
    </w:p>
    <w:p w14:paraId="7BC2F796" w14:textId="77777777" w:rsidR="00B4079A" w:rsidRDefault="009D3FA1">
      <w:pPr>
        <w:jc w:val="both"/>
        <w:rPr>
          <w:rFonts w:ascii="Cambria" w:eastAsia="Cambria" w:hAnsi="Cambria" w:cs="Cambria"/>
        </w:rPr>
      </w:pPr>
      <w:r>
        <w:rPr>
          <w:rFonts w:ascii="Cambria" w:eastAsia="Cambria" w:hAnsi="Cambria" w:cs="Cambria"/>
        </w:rPr>
        <w:t xml:space="preserve"> L’équipe travaillera selon une méthodologie agile (par exemple, </w:t>
      </w:r>
      <w:r>
        <w:rPr>
          <w:rFonts w:ascii="Cambria" w:eastAsia="Cambria" w:hAnsi="Cambria" w:cs="Cambria"/>
          <w:b/>
        </w:rPr>
        <w:t>Scrum</w:t>
      </w:r>
      <w:r>
        <w:rPr>
          <w:rFonts w:ascii="Cambria" w:eastAsia="Cambria" w:hAnsi="Cambria" w:cs="Cambria"/>
        </w:rPr>
        <w:t>), avec des sprints quotidiens permettant de faire des ajustements en temps réel et d'assurer que chaque étape soit respectée dans les délais imp</w:t>
      </w:r>
      <w:r>
        <w:rPr>
          <w:rFonts w:ascii="Cambria" w:eastAsia="Cambria" w:hAnsi="Cambria" w:cs="Cambria"/>
        </w:rPr>
        <w:t xml:space="preserve">artis. Des </w:t>
      </w:r>
      <w:r>
        <w:rPr>
          <w:rFonts w:ascii="Cambria" w:eastAsia="Cambria" w:hAnsi="Cambria" w:cs="Cambria"/>
          <w:b/>
        </w:rPr>
        <w:t>points de contrôle réguliers</w:t>
      </w:r>
      <w:r>
        <w:rPr>
          <w:rFonts w:ascii="Cambria" w:eastAsia="Cambria" w:hAnsi="Cambria" w:cs="Cambria"/>
        </w:rPr>
        <w:t xml:space="preserve"> seront effectués pour suivre l’avancement des tâches et ajuster les priorités si nécessaire.</w:t>
      </w:r>
    </w:p>
    <w:p w14:paraId="01A12C1C" w14:textId="77777777" w:rsidR="00B4079A" w:rsidRDefault="00B4079A">
      <w:pPr>
        <w:jc w:val="both"/>
        <w:rPr>
          <w:rFonts w:ascii="Cambria" w:eastAsia="Cambria" w:hAnsi="Cambria" w:cs="Cambria"/>
        </w:rPr>
      </w:pPr>
    </w:p>
    <w:p w14:paraId="1F25CFF8" w14:textId="77777777" w:rsidR="00B4079A" w:rsidRDefault="009D3FA1">
      <w:pPr>
        <w:jc w:val="both"/>
        <w:rPr>
          <w:rFonts w:ascii="Cambria" w:eastAsia="Cambria" w:hAnsi="Cambria" w:cs="Cambria"/>
          <w:b/>
          <w:color w:val="000000"/>
          <w:sz w:val="20"/>
          <w:szCs w:val="20"/>
        </w:rPr>
      </w:pPr>
      <w:r>
        <w:rPr>
          <w:rFonts w:ascii="Cambria" w:eastAsia="Cambria" w:hAnsi="Cambria" w:cs="Cambria"/>
          <w:b/>
        </w:rPr>
        <w:t>Autre note</w:t>
      </w:r>
      <w:r>
        <w:rPr>
          <w:rFonts w:ascii="Cambria" w:eastAsia="Cambria" w:hAnsi="Cambria" w:cs="Cambria"/>
        </w:rPr>
        <w:t xml:space="preserve"> : </w:t>
      </w:r>
      <w:r>
        <w:rPr>
          <w:rFonts w:ascii="Cambria" w:eastAsia="Cambria" w:hAnsi="Cambria" w:cs="Cambria"/>
          <w:color w:val="000000"/>
        </w:rPr>
        <w:t xml:space="preserve">Les tableaux sont dynamiquement remplis en AJAX afin d’avoir les mises </w:t>
      </w:r>
      <w:proofErr w:type="spellStart"/>
      <w:proofErr w:type="gramStart"/>
      <w:r>
        <w:rPr>
          <w:rFonts w:ascii="Cambria" w:eastAsia="Cambria" w:hAnsi="Cambria" w:cs="Cambria"/>
          <w:color w:val="000000"/>
        </w:rPr>
        <w:t>a</w:t>
      </w:r>
      <w:proofErr w:type="spellEnd"/>
      <w:proofErr w:type="gramEnd"/>
      <w:r>
        <w:rPr>
          <w:rFonts w:ascii="Cambria" w:eastAsia="Cambria" w:hAnsi="Cambria" w:cs="Cambria"/>
          <w:color w:val="000000"/>
        </w:rPr>
        <w:t xml:space="preserve"> jour automatiques des tableaux .</w:t>
      </w:r>
    </w:p>
    <w:p w14:paraId="08A80D81" w14:textId="77777777" w:rsidR="00B4079A" w:rsidRDefault="00B4079A">
      <w:pPr>
        <w:jc w:val="both"/>
        <w:rPr>
          <w:rFonts w:ascii="Cambria" w:eastAsia="Cambria" w:hAnsi="Cambria" w:cs="Cambria"/>
        </w:rPr>
      </w:pPr>
    </w:p>
    <w:p w14:paraId="321AB384" w14:textId="77777777" w:rsidR="00B4079A" w:rsidRDefault="009D3FA1">
      <w:pPr>
        <w:pStyle w:val="Heading1"/>
      </w:pPr>
      <w:r>
        <w:t>Bu</w:t>
      </w:r>
      <w:r>
        <w:t>dget</w:t>
      </w:r>
    </w:p>
    <w:p w14:paraId="4565A023" w14:textId="77777777" w:rsidR="00B4079A" w:rsidRDefault="009D3FA1">
      <w:pPr>
        <w:jc w:val="both"/>
        <w:rPr>
          <w:rFonts w:ascii="Cambria" w:eastAsia="Cambria" w:hAnsi="Cambria" w:cs="Cambria"/>
        </w:rPr>
      </w:pPr>
      <w:r>
        <w:rPr>
          <w:rFonts w:ascii="Cambria" w:eastAsia="Cambria" w:hAnsi="Cambria" w:cs="Cambria"/>
        </w:rPr>
        <w:t>Une analyse budgétaire du projet sera effectuée et proposée par l’équipe projet .</w:t>
      </w:r>
    </w:p>
    <w:p w14:paraId="66BD445A" w14:textId="77777777" w:rsidR="00B4079A" w:rsidRDefault="009D3FA1">
      <w:pPr>
        <w:pStyle w:val="Heading1"/>
      </w:pPr>
      <w:r>
        <w:lastRenderedPageBreak/>
        <w:t>Livrables</w:t>
      </w:r>
    </w:p>
    <w:p w14:paraId="05F42CEE" w14:textId="77777777" w:rsidR="00B4079A" w:rsidRDefault="009D3FA1">
      <w:pPr>
        <w:pStyle w:val="Heading3"/>
        <w:spacing w:before="281" w:after="281"/>
        <w:jc w:val="both"/>
        <w:rPr>
          <w:rFonts w:ascii="Cambria" w:eastAsia="Cambria" w:hAnsi="Cambria" w:cs="Cambria"/>
        </w:rPr>
      </w:pPr>
      <w:r>
        <w:rPr>
          <w:rFonts w:ascii="Cambria" w:eastAsia="Cambria" w:hAnsi="Cambria" w:cs="Cambria"/>
          <w:b/>
          <w:sz w:val="28"/>
          <w:szCs w:val="28"/>
        </w:rPr>
        <w:t>1. Livrables Techniques</w:t>
      </w:r>
    </w:p>
    <w:p w14:paraId="036C6016" w14:textId="77777777" w:rsidR="00B4079A" w:rsidRDefault="009D3FA1">
      <w:pPr>
        <w:spacing w:before="240" w:after="240"/>
        <w:jc w:val="both"/>
        <w:rPr>
          <w:rFonts w:ascii="Cambria" w:eastAsia="Cambria" w:hAnsi="Cambria" w:cs="Cambria"/>
        </w:rPr>
      </w:pPr>
      <w:r>
        <w:rPr>
          <w:rFonts w:ascii="Cambria" w:eastAsia="Cambria" w:hAnsi="Cambria" w:cs="Cambria"/>
        </w:rPr>
        <w:t>Ces éléments sont directement liés à la conception, au développement, aux tests et au déploiement de l'application web.</w:t>
      </w:r>
    </w:p>
    <w:p w14:paraId="6FAED341" w14:textId="77777777" w:rsidR="00B4079A" w:rsidRDefault="009D3FA1">
      <w:pPr>
        <w:pStyle w:val="Heading4"/>
        <w:spacing w:before="319" w:after="319"/>
        <w:jc w:val="both"/>
        <w:rPr>
          <w:rFonts w:ascii="Cambria" w:eastAsia="Cambria" w:hAnsi="Cambria" w:cs="Cambria"/>
        </w:rPr>
      </w:pPr>
      <w:r>
        <w:rPr>
          <w:rFonts w:ascii="Cambria" w:eastAsia="Cambria" w:hAnsi="Cambria" w:cs="Cambria"/>
          <w:b/>
        </w:rPr>
        <w:t>A. Développement et Fonctionnalités</w:t>
      </w:r>
    </w:p>
    <w:p w14:paraId="20EB4559" w14:textId="77777777" w:rsidR="00B4079A" w:rsidRDefault="009D3FA1">
      <w:pPr>
        <w:numPr>
          <w:ilvl w:val="0"/>
          <w:numId w:val="70"/>
        </w:numPr>
        <w:pBdr>
          <w:top w:val="nil"/>
          <w:left w:val="nil"/>
          <w:bottom w:val="nil"/>
          <w:right w:val="nil"/>
          <w:between w:val="nil"/>
        </w:pBdr>
        <w:spacing w:before="240" w:after="0"/>
        <w:jc w:val="both"/>
        <w:rPr>
          <w:rFonts w:ascii="Cambria" w:eastAsia="Cambria" w:hAnsi="Cambria" w:cs="Cambria"/>
          <w:color w:val="000000"/>
        </w:rPr>
      </w:pPr>
      <w:r>
        <w:rPr>
          <w:rFonts w:ascii="Cambria" w:eastAsia="Cambria" w:hAnsi="Cambria" w:cs="Cambria"/>
          <w:b/>
          <w:color w:val="000000"/>
        </w:rPr>
        <w:t>Code source</w:t>
      </w:r>
      <w:r>
        <w:rPr>
          <w:rFonts w:ascii="Cambria" w:eastAsia="Cambria" w:hAnsi="Cambria" w:cs="Cambria"/>
          <w:color w:val="000000"/>
        </w:rPr>
        <w:t xml:space="preserve"> :</w:t>
      </w:r>
    </w:p>
    <w:p w14:paraId="7CD02DFC" w14:textId="77777777" w:rsidR="00B4079A" w:rsidRDefault="009D3FA1">
      <w:pPr>
        <w:numPr>
          <w:ilvl w:val="1"/>
          <w:numId w:val="40"/>
        </w:numPr>
        <w:pBdr>
          <w:top w:val="nil"/>
          <w:left w:val="nil"/>
          <w:bottom w:val="nil"/>
          <w:right w:val="nil"/>
          <w:between w:val="nil"/>
        </w:pBdr>
        <w:spacing w:after="0"/>
        <w:jc w:val="both"/>
        <w:rPr>
          <w:rFonts w:ascii="Cambria" w:eastAsia="Cambria" w:hAnsi="Cambria" w:cs="Cambria"/>
          <w:color w:val="000000"/>
        </w:rPr>
      </w:pPr>
      <w:r>
        <w:rPr>
          <w:rFonts w:ascii="Cambria" w:eastAsia="Cambria" w:hAnsi="Cambria" w:cs="Cambria"/>
          <w:color w:val="000000"/>
        </w:rPr>
        <w:t xml:space="preserve">Code complet de l’application (frontend et backend) hébergé sur </w:t>
      </w:r>
      <w:r>
        <w:rPr>
          <w:rFonts w:ascii="Cambria" w:eastAsia="Cambria" w:hAnsi="Cambria" w:cs="Cambria"/>
          <w:b/>
          <w:color w:val="000000"/>
        </w:rPr>
        <w:t>GitHub</w:t>
      </w:r>
      <w:r>
        <w:rPr>
          <w:rFonts w:ascii="Cambria" w:eastAsia="Cambria" w:hAnsi="Cambria" w:cs="Cambria"/>
          <w:color w:val="000000"/>
        </w:rPr>
        <w:t>.</w:t>
      </w:r>
    </w:p>
    <w:p w14:paraId="598127C3" w14:textId="77777777" w:rsidR="00B4079A" w:rsidRDefault="009D3FA1">
      <w:pPr>
        <w:numPr>
          <w:ilvl w:val="1"/>
          <w:numId w:val="39"/>
        </w:numPr>
        <w:pBdr>
          <w:top w:val="nil"/>
          <w:left w:val="nil"/>
          <w:bottom w:val="nil"/>
          <w:right w:val="nil"/>
          <w:between w:val="nil"/>
        </w:pBdr>
        <w:spacing w:after="0"/>
        <w:jc w:val="both"/>
        <w:rPr>
          <w:rFonts w:ascii="Cambria" w:eastAsia="Cambria" w:hAnsi="Cambria" w:cs="Cambria"/>
          <w:color w:val="000000"/>
        </w:rPr>
      </w:pPr>
      <w:r>
        <w:rPr>
          <w:rFonts w:ascii="Cambria" w:eastAsia="Cambria" w:hAnsi="Cambria" w:cs="Cambria"/>
          <w:color w:val="000000"/>
        </w:rPr>
        <w:t>Structuration du projet avec une séparation claire entre le frontend (interface utilisateur) et le backend (API, logique métier).</w:t>
      </w:r>
    </w:p>
    <w:p w14:paraId="4ADF508F" w14:textId="77777777" w:rsidR="00B4079A" w:rsidRDefault="009D3FA1">
      <w:pPr>
        <w:numPr>
          <w:ilvl w:val="0"/>
          <w:numId w:val="70"/>
        </w:numPr>
        <w:pBdr>
          <w:top w:val="nil"/>
          <w:left w:val="nil"/>
          <w:bottom w:val="nil"/>
          <w:right w:val="nil"/>
          <w:between w:val="nil"/>
        </w:pBdr>
        <w:spacing w:after="0"/>
        <w:jc w:val="both"/>
        <w:rPr>
          <w:rFonts w:ascii="Cambria" w:eastAsia="Cambria" w:hAnsi="Cambria" w:cs="Cambria"/>
          <w:color w:val="000000"/>
        </w:rPr>
      </w:pPr>
      <w:r>
        <w:rPr>
          <w:rFonts w:ascii="Cambria" w:eastAsia="Cambria" w:hAnsi="Cambria" w:cs="Cambria"/>
          <w:b/>
          <w:color w:val="000000"/>
        </w:rPr>
        <w:t xml:space="preserve">Interfaces Utilisateurs </w:t>
      </w:r>
      <w:proofErr w:type="spellStart"/>
      <w:r>
        <w:rPr>
          <w:rFonts w:ascii="Cambria" w:eastAsia="Cambria" w:hAnsi="Cambria" w:cs="Cambria"/>
          <w:b/>
          <w:color w:val="000000"/>
        </w:rPr>
        <w:t>Figma</w:t>
      </w:r>
      <w:proofErr w:type="spellEnd"/>
      <w:r>
        <w:rPr>
          <w:rFonts w:ascii="Cambria" w:eastAsia="Cambria" w:hAnsi="Cambria" w:cs="Cambria"/>
          <w:b/>
          <w:color w:val="000000"/>
        </w:rPr>
        <w:t xml:space="preserve"> (UI)</w:t>
      </w:r>
      <w:r>
        <w:rPr>
          <w:rFonts w:ascii="Cambria" w:eastAsia="Cambria" w:hAnsi="Cambria" w:cs="Cambria"/>
          <w:color w:val="000000"/>
        </w:rPr>
        <w:t xml:space="preserve"> :</w:t>
      </w:r>
    </w:p>
    <w:p w14:paraId="74226D4A" w14:textId="77777777" w:rsidR="00B4079A" w:rsidRDefault="009D3FA1">
      <w:pPr>
        <w:numPr>
          <w:ilvl w:val="1"/>
          <w:numId w:val="38"/>
        </w:numPr>
        <w:pBdr>
          <w:top w:val="nil"/>
          <w:left w:val="nil"/>
          <w:bottom w:val="nil"/>
          <w:right w:val="nil"/>
          <w:between w:val="nil"/>
        </w:pBdr>
        <w:spacing w:after="0"/>
        <w:jc w:val="both"/>
        <w:rPr>
          <w:rFonts w:ascii="Cambria" w:eastAsia="Cambria" w:hAnsi="Cambria" w:cs="Cambria"/>
          <w:color w:val="000000"/>
        </w:rPr>
      </w:pPr>
      <w:r>
        <w:rPr>
          <w:rFonts w:ascii="Cambria" w:eastAsia="Cambria" w:hAnsi="Cambria" w:cs="Cambria"/>
          <w:b/>
          <w:color w:val="000000"/>
        </w:rPr>
        <w:t>Page d’accueil</w:t>
      </w:r>
      <w:r>
        <w:rPr>
          <w:rFonts w:ascii="Cambria" w:eastAsia="Cambria" w:hAnsi="Cambria" w:cs="Cambria"/>
          <w:color w:val="000000"/>
        </w:rPr>
        <w:t xml:space="preserve"> (accès rapide aux informations : menu du jour, promotions, événements).</w:t>
      </w:r>
    </w:p>
    <w:p w14:paraId="67C7ACF0" w14:textId="77777777" w:rsidR="00B4079A" w:rsidRDefault="009D3FA1">
      <w:pPr>
        <w:numPr>
          <w:ilvl w:val="1"/>
          <w:numId w:val="37"/>
        </w:numPr>
        <w:pBdr>
          <w:top w:val="nil"/>
          <w:left w:val="nil"/>
          <w:bottom w:val="nil"/>
          <w:right w:val="nil"/>
          <w:between w:val="nil"/>
        </w:pBdr>
        <w:spacing w:after="0"/>
        <w:jc w:val="both"/>
        <w:rPr>
          <w:rFonts w:ascii="Cambria" w:eastAsia="Cambria" w:hAnsi="Cambria" w:cs="Cambria"/>
          <w:color w:val="000000"/>
        </w:rPr>
      </w:pPr>
      <w:r>
        <w:rPr>
          <w:rFonts w:ascii="Cambria" w:eastAsia="Cambria" w:hAnsi="Cambria" w:cs="Cambria"/>
          <w:b/>
          <w:color w:val="000000"/>
        </w:rPr>
        <w:t>Page d’authentification</w:t>
      </w:r>
      <w:r>
        <w:rPr>
          <w:rFonts w:ascii="Cambria" w:eastAsia="Cambria" w:hAnsi="Cambria" w:cs="Cambria"/>
          <w:color w:val="000000"/>
        </w:rPr>
        <w:t xml:space="preserve"> (login et inscription des utilisateurs).</w:t>
      </w:r>
    </w:p>
    <w:p w14:paraId="7242532B" w14:textId="77777777" w:rsidR="00B4079A" w:rsidRDefault="009D3FA1">
      <w:pPr>
        <w:numPr>
          <w:ilvl w:val="1"/>
          <w:numId w:val="36"/>
        </w:numPr>
        <w:pBdr>
          <w:top w:val="nil"/>
          <w:left w:val="nil"/>
          <w:bottom w:val="nil"/>
          <w:right w:val="nil"/>
          <w:between w:val="nil"/>
        </w:pBdr>
        <w:spacing w:after="0"/>
        <w:jc w:val="both"/>
        <w:rPr>
          <w:rFonts w:ascii="Cambria" w:eastAsia="Cambria" w:hAnsi="Cambria" w:cs="Cambria"/>
          <w:color w:val="000000"/>
        </w:rPr>
      </w:pPr>
      <w:r>
        <w:rPr>
          <w:rFonts w:ascii="Cambria" w:eastAsia="Cambria" w:hAnsi="Cambria" w:cs="Cambria"/>
          <w:b/>
          <w:color w:val="000000"/>
        </w:rPr>
        <w:t>Espace étudiant</w:t>
      </w:r>
      <w:r>
        <w:rPr>
          <w:rFonts w:ascii="Cambria" w:eastAsia="Cambria" w:hAnsi="Cambria" w:cs="Cambria"/>
          <w:color w:val="000000"/>
        </w:rPr>
        <w:t xml:space="preserve"> (commande, points de fidélité, parrainage, réclamat</w:t>
      </w:r>
      <w:r>
        <w:rPr>
          <w:rFonts w:ascii="Cambria" w:eastAsia="Cambria" w:hAnsi="Cambria" w:cs="Cambria"/>
          <w:color w:val="000000"/>
        </w:rPr>
        <w:t>ions).</w:t>
      </w:r>
    </w:p>
    <w:p w14:paraId="757D8C9B" w14:textId="77777777" w:rsidR="00B4079A" w:rsidRDefault="009D3FA1">
      <w:pPr>
        <w:numPr>
          <w:ilvl w:val="1"/>
          <w:numId w:val="35"/>
        </w:numPr>
        <w:pBdr>
          <w:top w:val="nil"/>
          <w:left w:val="nil"/>
          <w:bottom w:val="nil"/>
          <w:right w:val="nil"/>
          <w:between w:val="nil"/>
        </w:pBdr>
        <w:spacing w:after="0"/>
        <w:jc w:val="both"/>
        <w:rPr>
          <w:rFonts w:ascii="Cambria" w:eastAsia="Cambria" w:hAnsi="Cambria" w:cs="Cambria"/>
          <w:color w:val="000000"/>
        </w:rPr>
      </w:pPr>
      <w:r>
        <w:rPr>
          <w:rFonts w:ascii="Cambria" w:eastAsia="Cambria" w:hAnsi="Cambria" w:cs="Cambria"/>
          <w:b/>
          <w:color w:val="000000"/>
        </w:rPr>
        <w:t>Espace employé</w:t>
      </w:r>
      <w:r>
        <w:rPr>
          <w:rFonts w:ascii="Cambria" w:eastAsia="Cambria" w:hAnsi="Cambria" w:cs="Cambria"/>
          <w:color w:val="000000"/>
        </w:rPr>
        <w:t xml:space="preserve"> (validation des commandes, mise à jour du menu, traitement des réclamations).</w:t>
      </w:r>
    </w:p>
    <w:p w14:paraId="6C881D67" w14:textId="77777777" w:rsidR="00B4079A" w:rsidRDefault="009D3FA1">
      <w:pPr>
        <w:numPr>
          <w:ilvl w:val="1"/>
          <w:numId w:val="51"/>
        </w:numPr>
        <w:pBdr>
          <w:top w:val="nil"/>
          <w:left w:val="nil"/>
          <w:bottom w:val="nil"/>
          <w:right w:val="nil"/>
          <w:between w:val="nil"/>
        </w:pBdr>
        <w:spacing w:after="0"/>
        <w:jc w:val="both"/>
        <w:rPr>
          <w:rFonts w:ascii="Cambria" w:eastAsia="Cambria" w:hAnsi="Cambria" w:cs="Cambria"/>
          <w:color w:val="000000"/>
        </w:rPr>
      </w:pPr>
      <w:r>
        <w:rPr>
          <w:rFonts w:ascii="Cambria" w:eastAsia="Cambria" w:hAnsi="Cambria" w:cs="Cambria"/>
          <w:b/>
          <w:color w:val="000000"/>
        </w:rPr>
        <w:t>Espace administrateur</w:t>
      </w:r>
      <w:r>
        <w:rPr>
          <w:rFonts w:ascii="Cambria" w:eastAsia="Cambria" w:hAnsi="Cambria" w:cs="Cambria"/>
          <w:color w:val="000000"/>
        </w:rPr>
        <w:t xml:space="preserve"> (gestion des employés, suivi des statistiques).</w:t>
      </w:r>
    </w:p>
    <w:p w14:paraId="3CDCE570" w14:textId="77777777" w:rsidR="00B4079A" w:rsidRDefault="009D3FA1">
      <w:pPr>
        <w:numPr>
          <w:ilvl w:val="1"/>
          <w:numId w:val="50"/>
        </w:numPr>
        <w:pBdr>
          <w:top w:val="nil"/>
          <w:left w:val="nil"/>
          <w:bottom w:val="nil"/>
          <w:right w:val="nil"/>
          <w:between w:val="nil"/>
        </w:pBdr>
        <w:spacing w:after="0"/>
        <w:jc w:val="both"/>
        <w:rPr>
          <w:rFonts w:ascii="Cambria" w:eastAsia="Cambria" w:hAnsi="Cambria" w:cs="Cambria"/>
          <w:color w:val="000000"/>
        </w:rPr>
      </w:pPr>
      <w:r>
        <w:rPr>
          <w:rFonts w:ascii="Cambria" w:eastAsia="Cambria" w:hAnsi="Cambria" w:cs="Cambria"/>
          <w:b/>
          <w:color w:val="000000"/>
        </w:rPr>
        <w:t>Espace gérant</w:t>
      </w:r>
      <w:r>
        <w:rPr>
          <w:rFonts w:ascii="Cambria" w:eastAsia="Cambria" w:hAnsi="Cambria" w:cs="Cambria"/>
          <w:color w:val="000000"/>
        </w:rPr>
        <w:t xml:space="preserve"> (création d’employés, visualisation des données globales).</w:t>
      </w:r>
    </w:p>
    <w:p w14:paraId="015ADE9F" w14:textId="77777777" w:rsidR="00B4079A" w:rsidRDefault="009D3FA1">
      <w:pPr>
        <w:numPr>
          <w:ilvl w:val="0"/>
          <w:numId w:val="70"/>
        </w:numPr>
        <w:pBdr>
          <w:top w:val="nil"/>
          <w:left w:val="nil"/>
          <w:bottom w:val="nil"/>
          <w:right w:val="nil"/>
          <w:between w:val="nil"/>
        </w:pBdr>
        <w:spacing w:after="0"/>
        <w:jc w:val="both"/>
        <w:rPr>
          <w:rFonts w:ascii="Cambria" w:eastAsia="Cambria" w:hAnsi="Cambria" w:cs="Cambria"/>
          <w:color w:val="000000"/>
        </w:rPr>
      </w:pPr>
      <w:r>
        <w:rPr>
          <w:rFonts w:ascii="Cambria" w:eastAsia="Cambria" w:hAnsi="Cambria" w:cs="Cambria"/>
          <w:b/>
          <w:color w:val="000000"/>
        </w:rPr>
        <w:t xml:space="preserve"> Documentation des API Backend</w:t>
      </w:r>
      <w:r>
        <w:rPr>
          <w:rFonts w:ascii="Cambria" w:eastAsia="Cambria" w:hAnsi="Cambria" w:cs="Cambria"/>
          <w:color w:val="000000"/>
        </w:rPr>
        <w:t xml:space="preserve"> :</w:t>
      </w:r>
    </w:p>
    <w:p w14:paraId="161B2094" w14:textId="77777777" w:rsidR="00B4079A" w:rsidRDefault="009D3FA1">
      <w:pPr>
        <w:numPr>
          <w:ilvl w:val="1"/>
          <w:numId w:val="48"/>
        </w:numPr>
        <w:pBdr>
          <w:top w:val="nil"/>
          <w:left w:val="nil"/>
          <w:bottom w:val="nil"/>
          <w:right w:val="nil"/>
          <w:between w:val="nil"/>
        </w:pBdr>
        <w:spacing w:after="0"/>
        <w:jc w:val="both"/>
        <w:rPr>
          <w:rFonts w:ascii="Cambria" w:eastAsia="Cambria" w:hAnsi="Cambria" w:cs="Cambria"/>
          <w:color w:val="000000"/>
        </w:rPr>
      </w:pPr>
      <w:r>
        <w:rPr>
          <w:rFonts w:ascii="Cambria" w:eastAsia="Cambria" w:hAnsi="Cambria" w:cs="Cambria"/>
          <w:color w:val="000000"/>
        </w:rPr>
        <w:t>API RESTful permettant la gestion des commandes, des utilisateurs, du programme de fidélité, et du parrainage.</w:t>
      </w:r>
    </w:p>
    <w:p w14:paraId="29BD84B1" w14:textId="77777777" w:rsidR="00B4079A" w:rsidRDefault="009D3FA1">
      <w:pPr>
        <w:numPr>
          <w:ilvl w:val="1"/>
          <w:numId w:val="46"/>
        </w:numPr>
        <w:pBdr>
          <w:top w:val="nil"/>
          <w:left w:val="nil"/>
          <w:bottom w:val="nil"/>
          <w:right w:val="nil"/>
          <w:between w:val="nil"/>
        </w:pBdr>
        <w:spacing w:after="0"/>
        <w:jc w:val="both"/>
        <w:rPr>
          <w:rFonts w:ascii="Cambria" w:eastAsia="Cambria" w:hAnsi="Cambria" w:cs="Cambria"/>
          <w:color w:val="000000"/>
        </w:rPr>
      </w:pPr>
      <w:r>
        <w:rPr>
          <w:rFonts w:ascii="Cambria" w:eastAsia="Cambria" w:hAnsi="Cambria" w:cs="Cambria"/>
          <w:b/>
          <w:color w:val="000000"/>
        </w:rPr>
        <w:t>Gestion des paiements</w:t>
      </w:r>
      <w:r>
        <w:rPr>
          <w:rFonts w:ascii="Cambria" w:eastAsia="Cambria" w:hAnsi="Cambria" w:cs="Cambria"/>
          <w:color w:val="000000"/>
        </w:rPr>
        <w:t xml:space="preserve"> : intégration d’un système de paiement via un agrégateur (Mobile Money ou autres).</w:t>
      </w:r>
      <w:r>
        <w:rPr>
          <w:rFonts w:ascii="Cambria" w:eastAsia="Cambria" w:hAnsi="Cambria" w:cs="Cambria"/>
          <w:color w:val="45B0E1"/>
        </w:rPr>
        <w:t xml:space="preserve">[ Bonus , cette fonctionnalité n’est pas </w:t>
      </w:r>
      <w:r>
        <w:rPr>
          <w:rFonts w:ascii="Cambria" w:eastAsia="Cambria" w:hAnsi="Cambria" w:cs="Cambria"/>
          <w:color w:val="45B0E1"/>
        </w:rPr>
        <w:t>obligatoire ]</w:t>
      </w:r>
    </w:p>
    <w:p w14:paraId="66983EBF" w14:textId="77777777" w:rsidR="00B4079A" w:rsidRDefault="009D3FA1">
      <w:pPr>
        <w:numPr>
          <w:ilvl w:val="1"/>
          <w:numId w:val="45"/>
        </w:numPr>
        <w:pBdr>
          <w:top w:val="nil"/>
          <w:left w:val="nil"/>
          <w:bottom w:val="nil"/>
          <w:right w:val="nil"/>
          <w:between w:val="nil"/>
        </w:pBdr>
        <w:spacing w:after="0"/>
        <w:jc w:val="both"/>
        <w:rPr>
          <w:rFonts w:ascii="Cambria" w:eastAsia="Cambria" w:hAnsi="Cambria" w:cs="Cambria"/>
          <w:color w:val="000000"/>
        </w:rPr>
      </w:pPr>
      <w:r>
        <w:rPr>
          <w:rFonts w:ascii="Cambria" w:eastAsia="Cambria" w:hAnsi="Cambria" w:cs="Cambria"/>
          <w:b/>
          <w:color w:val="000000"/>
        </w:rPr>
        <w:t>Base de données</w:t>
      </w:r>
      <w:r>
        <w:rPr>
          <w:rFonts w:ascii="Cambria" w:eastAsia="Cambria" w:hAnsi="Cambria" w:cs="Cambria"/>
          <w:color w:val="000000"/>
        </w:rPr>
        <w:t xml:space="preserve"> : Modélisation de la base de données pour les utilisateurs, les commandes, les points de fidélité, et les parrainages.</w:t>
      </w:r>
    </w:p>
    <w:p w14:paraId="79AC0FAB" w14:textId="77777777" w:rsidR="00B4079A" w:rsidRDefault="009D3FA1">
      <w:pPr>
        <w:pStyle w:val="Heading4"/>
        <w:spacing w:before="319" w:after="319"/>
        <w:jc w:val="both"/>
        <w:rPr>
          <w:rFonts w:ascii="Cambria" w:eastAsia="Cambria" w:hAnsi="Cambria" w:cs="Cambria"/>
        </w:rPr>
      </w:pPr>
      <w:r>
        <w:rPr>
          <w:rFonts w:ascii="Cambria" w:eastAsia="Cambria" w:hAnsi="Cambria" w:cs="Cambria"/>
          <w:b/>
        </w:rPr>
        <w:t>B. Infrastructure et Déploiement</w:t>
      </w:r>
    </w:p>
    <w:p w14:paraId="58E21964" w14:textId="77777777" w:rsidR="00B4079A" w:rsidRDefault="009D3FA1">
      <w:pPr>
        <w:numPr>
          <w:ilvl w:val="0"/>
          <w:numId w:val="70"/>
        </w:numPr>
        <w:pBdr>
          <w:top w:val="nil"/>
          <w:left w:val="nil"/>
          <w:bottom w:val="nil"/>
          <w:right w:val="nil"/>
          <w:between w:val="nil"/>
        </w:pBdr>
        <w:spacing w:before="240" w:after="0"/>
        <w:jc w:val="both"/>
        <w:rPr>
          <w:rFonts w:ascii="Cambria" w:eastAsia="Cambria" w:hAnsi="Cambria" w:cs="Cambria"/>
          <w:color w:val="000000"/>
        </w:rPr>
      </w:pPr>
      <w:r>
        <w:rPr>
          <w:rFonts w:ascii="Cambria" w:eastAsia="Cambria" w:hAnsi="Cambria" w:cs="Cambria"/>
          <w:b/>
          <w:color w:val="000000"/>
        </w:rPr>
        <w:t>Maquette interactive</w:t>
      </w:r>
      <w:r>
        <w:rPr>
          <w:rFonts w:ascii="Cambria" w:eastAsia="Cambria" w:hAnsi="Cambria" w:cs="Cambria"/>
          <w:color w:val="000000"/>
        </w:rPr>
        <w:t xml:space="preserve"> :</w:t>
      </w:r>
    </w:p>
    <w:p w14:paraId="74F4FE59" w14:textId="77777777" w:rsidR="00B4079A" w:rsidRDefault="009D3FA1">
      <w:pPr>
        <w:numPr>
          <w:ilvl w:val="1"/>
          <w:numId w:val="28"/>
        </w:numPr>
        <w:pBdr>
          <w:top w:val="nil"/>
          <w:left w:val="nil"/>
          <w:bottom w:val="nil"/>
          <w:right w:val="nil"/>
          <w:between w:val="nil"/>
        </w:pBdr>
        <w:spacing w:after="0"/>
        <w:jc w:val="both"/>
        <w:rPr>
          <w:rFonts w:ascii="Cambria" w:eastAsia="Cambria" w:hAnsi="Cambria" w:cs="Cambria"/>
          <w:color w:val="000000"/>
        </w:rPr>
      </w:pPr>
      <w:r>
        <w:rPr>
          <w:rFonts w:ascii="Cambria" w:eastAsia="Cambria" w:hAnsi="Cambria" w:cs="Cambria"/>
          <w:b/>
          <w:color w:val="000000"/>
        </w:rPr>
        <w:t xml:space="preserve">Déploiement sur </w:t>
      </w:r>
      <w:proofErr w:type="spellStart"/>
      <w:r>
        <w:rPr>
          <w:rFonts w:ascii="Cambria" w:eastAsia="Cambria" w:hAnsi="Cambria" w:cs="Cambria"/>
          <w:b/>
          <w:color w:val="000000"/>
        </w:rPr>
        <w:t>Vercel</w:t>
      </w:r>
      <w:proofErr w:type="spellEnd"/>
      <w:r>
        <w:rPr>
          <w:rFonts w:ascii="Cambria" w:eastAsia="Cambria" w:hAnsi="Cambria" w:cs="Cambria"/>
          <w:color w:val="000000"/>
        </w:rPr>
        <w:t xml:space="preserve"> de la maquette de l’application pour une présentation des interfaces et des parcours utilisateurs.</w:t>
      </w:r>
    </w:p>
    <w:p w14:paraId="75CE812F" w14:textId="77777777" w:rsidR="00B4079A" w:rsidRDefault="009D3FA1">
      <w:pPr>
        <w:numPr>
          <w:ilvl w:val="0"/>
          <w:numId w:val="70"/>
        </w:numPr>
        <w:pBdr>
          <w:top w:val="nil"/>
          <w:left w:val="nil"/>
          <w:bottom w:val="nil"/>
          <w:right w:val="nil"/>
          <w:between w:val="nil"/>
        </w:pBdr>
        <w:spacing w:after="0"/>
        <w:jc w:val="both"/>
        <w:rPr>
          <w:rFonts w:ascii="Cambria" w:eastAsia="Cambria" w:hAnsi="Cambria" w:cs="Cambria"/>
          <w:color w:val="000000"/>
        </w:rPr>
      </w:pPr>
      <w:r>
        <w:rPr>
          <w:rFonts w:ascii="Cambria" w:eastAsia="Cambria" w:hAnsi="Cambria" w:cs="Cambria"/>
          <w:b/>
          <w:color w:val="000000"/>
        </w:rPr>
        <w:t>Environnement de production</w:t>
      </w:r>
      <w:r>
        <w:rPr>
          <w:rFonts w:ascii="Cambria" w:eastAsia="Cambria" w:hAnsi="Cambria" w:cs="Cambria"/>
          <w:color w:val="000000"/>
        </w:rPr>
        <w:t xml:space="preserve"> :</w:t>
      </w:r>
    </w:p>
    <w:p w14:paraId="0E3ED4CC" w14:textId="77777777" w:rsidR="00B4079A" w:rsidRDefault="009D3FA1">
      <w:pPr>
        <w:numPr>
          <w:ilvl w:val="1"/>
          <w:numId w:val="27"/>
        </w:numPr>
        <w:pBdr>
          <w:top w:val="nil"/>
          <w:left w:val="nil"/>
          <w:bottom w:val="nil"/>
          <w:right w:val="nil"/>
          <w:between w:val="nil"/>
        </w:pBdr>
        <w:spacing w:after="0"/>
        <w:jc w:val="both"/>
        <w:rPr>
          <w:rFonts w:ascii="Cambria" w:eastAsia="Cambria" w:hAnsi="Cambria" w:cs="Cambria"/>
          <w:color w:val="000000"/>
        </w:rPr>
      </w:pPr>
      <w:r>
        <w:rPr>
          <w:rFonts w:ascii="Cambria" w:eastAsia="Cambria" w:hAnsi="Cambria" w:cs="Cambria"/>
          <w:b/>
          <w:color w:val="000000"/>
        </w:rPr>
        <w:t>Procédure de déploiement backend</w:t>
      </w:r>
      <w:r>
        <w:rPr>
          <w:rFonts w:ascii="Cambria" w:eastAsia="Cambria" w:hAnsi="Cambria" w:cs="Cambria"/>
          <w:color w:val="000000"/>
        </w:rPr>
        <w:t xml:space="preserve"> (API) sur une plateforme cloud </w:t>
      </w:r>
    </w:p>
    <w:p w14:paraId="1B765F2B" w14:textId="77777777" w:rsidR="00B4079A" w:rsidRDefault="009D3FA1">
      <w:pPr>
        <w:numPr>
          <w:ilvl w:val="1"/>
          <w:numId w:val="27"/>
        </w:numPr>
        <w:pBdr>
          <w:top w:val="nil"/>
          <w:left w:val="nil"/>
          <w:bottom w:val="nil"/>
          <w:right w:val="nil"/>
          <w:between w:val="nil"/>
        </w:pBdr>
        <w:spacing w:after="0"/>
        <w:jc w:val="both"/>
        <w:rPr>
          <w:rFonts w:ascii="Cambria" w:eastAsia="Cambria" w:hAnsi="Cambria" w:cs="Cambria"/>
          <w:color w:val="000000"/>
        </w:rPr>
      </w:pPr>
      <w:r>
        <w:rPr>
          <w:rFonts w:ascii="Cambria" w:eastAsia="Cambria" w:hAnsi="Cambria" w:cs="Cambria"/>
          <w:color w:val="000000"/>
        </w:rPr>
        <w:t xml:space="preserve">Etape d’intégration d’une </w:t>
      </w:r>
      <w:r>
        <w:rPr>
          <w:rFonts w:ascii="Cambria" w:eastAsia="Cambria" w:hAnsi="Cambria" w:cs="Cambria"/>
          <w:b/>
          <w:color w:val="000000"/>
        </w:rPr>
        <w:t>CI/CD pipeline</w:t>
      </w:r>
      <w:r>
        <w:rPr>
          <w:rFonts w:ascii="Cambria" w:eastAsia="Cambria" w:hAnsi="Cambria" w:cs="Cambria"/>
          <w:color w:val="000000"/>
        </w:rPr>
        <w:t xml:space="preserve"> (par exemple, avec GitHub Actions) pour automatiser les déploiements lors de mises à jour du code.</w:t>
      </w:r>
    </w:p>
    <w:p w14:paraId="272DABEC" w14:textId="77777777" w:rsidR="00B4079A" w:rsidRDefault="009D3FA1">
      <w:pPr>
        <w:pStyle w:val="Heading4"/>
        <w:spacing w:before="319" w:after="319"/>
        <w:jc w:val="both"/>
        <w:rPr>
          <w:rFonts w:ascii="Cambria" w:eastAsia="Cambria" w:hAnsi="Cambria" w:cs="Cambria"/>
        </w:rPr>
      </w:pPr>
      <w:r>
        <w:rPr>
          <w:rFonts w:ascii="Cambria" w:eastAsia="Cambria" w:hAnsi="Cambria" w:cs="Cambria"/>
          <w:b/>
        </w:rPr>
        <w:lastRenderedPageBreak/>
        <w:t>C. Tests et Validation</w:t>
      </w:r>
    </w:p>
    <w:p w14:paraId="1E293229" w14:textId="77777777" w:rsidR="00B4079A" w:rsidRDefault="009D3FA1">
      <w:pPr>
        <w:numPr>
          <w:ilvl w:val="0"/>
          <w:numId w:val="70"/>
        </w:numPr>
        <w:pBdr>
          <w:top w:val="nil"/>
          <w:left w:val="nil"/>
          <w:bottom w:val="nil"/>
          <w:right w:val="nil"/>
          <w:between w:val="nil"/>
        </w:pBdr>
        <w:spacing w:before="240" w:after="0"/>
        <w:jc w:val="both"/>
        <w:rPr>
          <w:rFonts w:ascii="Cambria" w:eastAsia="Cambria" w:hAnsi="Cambria" w:cs="Cambria"/>
          <w:color w:val="000000"/>
        </w:rPr>
      </w:pPr>
      <w:r>
        <w:rPr>
          <w:rFonts w:ascii="Cambria" w:eastAsia="Cambria" w:hAnsi="Cambria" w:cs="Cambria"/>
          <w:b/>
          <w:color w:val="000000"/>
        </w:rPr>
        <w:t>Tests unitaires et fonctionnels</w:t>
      </w:r>
      <w:r>
        <w:rPr>
          <w:rFonts w:ascii="Cambria" w:eastAsia="Cambria" w:hAnsi="Cambria" w:cs="Cambria"/>
          <w:color w:val="000000"/>
        </w:rPr>
        <w:t xml:space="preserve"> :</w:t>
      </w:r>
    </w:p>
    <w:p w14:paraId="2D7615EE" w14:textId="77777777" w:rsidR="00B4079A" w:rsidRDefault="009D3FA1">
      <w:pPr>
        <w:numPr>
          <w:ilvl w:val="1"/>
          <w:numId w:val="26"/>
        </w:numPr>
        <w:pBdr>
          <w:top w:val="nil"/>
          <w:left w:val="nil"/>
          <w:bottom w:val="nil"/>
          <w:right w:val="nil"/>
          <w:between w:val="nil"/>
        </w:pBdr>
        <w:spacing w:after="0"/>
        <w:jc w:val="both"/>
        <w:rPr>
          <w:rFonts w:ascii="Cambria" w:eastAsia="Cambria" w:hAnsi="Cambria" w:cs="Cambria"/>
          <w:color w:val="000000"/>
        </w:rPr>
      </w:pPr>
      <w:r>
        <w:rPr>
          <w:rFonts w:ascii="Cambria" w:eastAsia="Cambria" w:hAnsi="Cambria" w:cs="Cambria"/>
          <w:color w:val="000000"/>
        </w:rPr>
        <w:t>Tests automatisés couvrant les fonctionnalités critiques (connexion, commande, paiement, etc.).</w:t>
      </w:r>
    </w:p>
    <w:p w14:paraId="2634066E" w14:textId="77777777" w:rsidR="00B4079A" w:rsidRDefault="009D3FA1">
      <w:pPr>
        <w:numPr>
          <w:ilvl w:val="1"/>
          <w:numId w:val="24"/>
        </w:numPr>
        <w:pBdr>
          <w:top w:val="nil"/>
          <w:left w:val="nil"/>
          <w:bottom w:val="nil"/>
          <w:right w:val="nil"/>
          <w:between w:val="nil"/>
        </w:pBdr>
        <w:spacing w:after="0"/>
        <w:jc w:val="both"/>
        <w:rPr>
          <w:rFonts w:ascii="Cambria" w:eastAsia="Cambria" w:hAnsi="Cambria" w:cs="Cambria"/>
          <w:color w:val="000000"/>
        </w:rPr>
      </w:pPr>
      <w:r>
        <w:rPr>
          <w:rFonts w:ascii="Cambria" w:eastAsia="Cambria" w:hAnsi="Cambria" w:cs="Cambria"/>
          <w:b/>
          <w:color w:val="000000"/>
        </w:rPr>
        <w:t>Rapport de test</w:t>
      </w:r>
      <w:r>
        <w:rPr>
          <w:rFonts w:ascii="Cambria" w:eastAsia="Cambria" w:hAnsi="Cambria" w:cs="Cambria"/>
          <w:color w:val="000000"/>
        </w:rPr>
        <w:t xml:space="preserve"> avec couverture des fonctionnalités principales.</w:t>
      </w:r>
    </w:p>
    <w:p w14:paraId="34E781EE" w14:textId="77777777" w:rsidR="00B4079A" w:rsidRDefault="009D3FA1">
      <w:pPr>
        <w:pStyle w:val="Heading3"/>
        <w:spacing w:before="281" w:after="281"/>
        <w:jc w:val="both"/>
        <w:rPr>
          <w:rFonts w:ascii="Cambria" w:eastAsia="Cambria" w:hAnsi="Cambria" w:cs="Cambria"/>
        </w:rPr>
      </w:pPr>
      <w:r>
        <w:rPr>
          <w:rFonts w:ascii="Cambria" w:eastAsia="Cambria" w:hAnsi="Cambria" w:cs="Cambria"/>
          <w:b/>
          <w:sz w:val="28"/>
          <w:szCs w:val="28"/>
        </w:rPr>
        <w:t>2. Livrables Non Techniques</w:t>
      </w:r>
    </w:p>
    <w:p w14:paraId="30704461" w14:textId="77777777" w:rsidR="00B4079A" w:rsidRDefault="009D3FA1">
      <w:pPr>
        <w:spacing w:before="240" w:after="240"/>
        <w:jc w:val="both"/>
        <w:rPr>
          <w:rFonts w:ascii="Cambria" w:eastAsia="Cambria" w:hAnsi="Cambria" w:cs="Cambria"/>
        </w:rPr>
      </w:pPr>
      <w:r>
        <w:rPr>
          <w:rFonts w:ascii="Cambria" w:eastAsia="Cambria" w:hAnsi="Cambria" w:cs="Cambria"/>
        </w:rPr>
        <w:t>Ces éléments assurent la gestion, la documentation et le bon déroulement du projet.</w:t>
      </w:r>
    </w:p>
    <w:p w14:paraId="5DFC0A90" w14:textId="77777777" w:rsidR="00B4079A" w:rsidRDefault="009D3FA1">
      <w:pPr>
        <w:pStyle w:val="Heading4"/>
        <w:spacing w:before="319" w:after="319"/>
        <w:jc w:val="both"/>
        <w:rPr>
          <w:rFonts w:ascii="Cambria" w:eastAsia="Cambria" w:hAnsi="Cambria" w:cs="Cambria"/>
        </w:rPr>
      </w:pPr>
      <w:r>
        <w:rPr>
          <w:rFonts w:ascii="Cambria" w:eastAsia="Cambria" w:hAnsi="Cambria" w:cs="Cambria"/>
          <w:b/>
        </w:rPr>
        <w:t>A. Documentation</w:t>
      </w:r>
    </w:p>
    <w:p w14:paraId="292E2189" w14:textId="77777777" w:rsidR="00B4079A" w:rsidRDefault="009D3FA1">
      <w:pPr>
        <w:numPr>
          <w:ilvl w:val="0"/>
          <w:numId w:val="70"/>
        </w:numPr>
        <w:pBdr>
          <w:top w:val="nil"/>
          <w:left w:val="nil"/>
          <w:bottom w:val="nil"/>
          <w:right w:val="nil"/>
          <w:between w:val="nil"/>
        </w:pBdr>
        <w:spacing w:before="240" w:after="0"/>
        <w:jc w:val="both"/>
        <w:rPr>
          <w:rFonts w:ascii="Cambria" w:eastAsia="Cambria" w:hAnsi="Cambria" w:cs="Cambria"/>
          <w:color w:val="000000"/>
        </w:rPr>
      </w:pPr>
      <w:r>
        <w:rPr>
          <w:rFonts w:ascii="Cambria" w:eastAsia="Cambria" w:hAnsi="Cambria" w:cs="Cambria"/>
          <w:b/>
          <w:color w:val="000000"/>
        </w:rPr>
        <w:t>Documentation technique</w:t>
      </w:r>
      <w:r>
        <w:rPr>
          <w:rFonts w:ascii="Cambria" w:eastAsia="Cambria" w:hAnsi="Cambria" w:cs="Cambria"/>
          <w:color w:val="000000"/>
        </w:rPr>
        <w:t xml:space="preserve"> :</w:t>
      </w:r>
    </w:p>
    <w:p w14:paraId="69C95BD5" w14:textId="77777777" w:rsidR="00B4079A" w:rsidRDefault="009D3FA1">
      <w:pPr>
        <w:numPr>
          <w:ilvl w:val="1"/>
          <w:numId w:val="64"/>
        </w:numPr>
        <w:pBdr>
          <w:top w:val="nil"/>
          <w:left w:val="nil"/>
          <w:bottom w:val="nil"/>
          <w:right w:val="nil"/>
          <w:between w:val="nil"/>
        </w:pBdr>
        <w:spacing w:after="0"/>
        <w:jc w:val="both"/>
        <w:rPr>
          <w:rFonts w:ascii="Cambria" w:eastAsia="Cambria" w:hAnsi="Cambria" w:cs="Cambria"/>
          <w:color w:val="000000"/>
        </w:rPr>
      </w:pPr>
      <w:r>
        <w:rPr>
          <w:rFonts w:ascii="Cambria" w:eastAsia="Cambria" w:hAnsi="Cambria" w:cs="Cambria"/>
          <w:b/>
          <w:color w:val="000000"/>
        </w:rPr>
        <w:t>Description de l’architecture</w:t>
      </w:r>
      <w:r>
        <w:rPr>
          <w:rFonts w:ascii="Cambria" w:eastAsia="Cambria" w:hAnsi="Cambria" w:cs="Cambria"/>
          <w:color w:val="000000"/>
        </w:rPr>
        <w:t xml:space="preserve"> du pro</w:t>
      </w:r>
      <w:r>
        <w:rPr>
          <w:rFonts w:ascii="Cambria" w:eastAsia="Cambria" w:hAnsi="Cambria" w:cs="Cambria"/>
          <w:color w:val="000000"/>
        </w:rPr>
        <w:t>jet : explication du choix des technologies (backend, frontend, base de données), des modules et services, ainsi que de la structure des API.</w:t>
      </w:r>
    </w:p>
    <w:p w14:paraId="6CD4FD20" w14:textId="77777777" w:rsidR="00B4079A" w:rsidRDefault="009D3FA1">
      <w:pPr>
        <w:numPr>
          <w:ilvl w:val="1"/>
          <w:numId w:val="62"/>
        </w:numPr>
        <w:pBdr>
          <w:top w:val="nil"/>
          <w:left w:val="nil"/>
          <w:bottom w:val="nil"/>
          <w:right w:val="nil"/>
          <w:between w:val="nil"/>
        </w:pBdr>
        <w:spacing w:after="0"/>
        <w:jc w:val="both"/>
        <w:rPr>
          <w:rFonts w:ascii="Cambria" w:eastAsia="Cambria" w:hAnsi="Cambria" w:cs="Cambria"/>
          <w:color w:val="000000"/>
        </w:rPr>
      </w:pPr>
      <w:r>
        <w:rPr>
          <w:rFonts w:ascii="Cambria" w:eastAsia="Cambria" w:hAnsi="Cambria" w:cs="Cambria"/>
          <w:b/>
          <w:color w:val="000000"/>
        </w:rPr>
        <w:t>Guide d’installation</w:t>
      </w:r>
      <w:r>
        <w:rPr>
          <w:rFonts w:ascii="Cambria" w:eastAsia="Cambria" w:hAnsi="Cambria" w:cs="Cambria"/>
          <w:color w:val="000000"/>
        </w:rPr>
        <w:t xml:space="preserve"> et d'utilisation : explication des étapes pour installer et exécuter le projet en local et en production.</w:t>
      </w:r>
    </w:p>
    <w:p w14:paraId="41FFB367" w14:textId="77777777" w:rsidR="00B4079A" w:rsidRDefault="009D3FA1">
      <w:pPr>
        <w:numPr>
          <w:ilvl w:val="1"/>
          <w:numId w:val="60"/>
        </w:numPr>
        <w:pBdr>
          <w:top w:val="nil"/>
          <w:left w:val="nil"/>
          <w:bottom w:val="nil"/>
          <w:right w:val="nil"/>
          <w:between w:val="nil"/>
        </w:pBdr>
        <w:spacing w:after="0"/>
        <w:jc w:val="both"/>
        <w:rPr>
          <w:rFonts w:ascii="Cambria" w:eastAsia="Cambria" w:hAnsi="Cambria" w:cs="Cambria"/>
          <w:color w:val="000000"/>
        </w:rPr>
      </w:pPr>
      <w:r>
        <w:rPr>
          <w:rFonts w:ascii="Cambria" w:eastAsia="Cambria" w:hAnsi="Cambria" w:cs="Cambria"/>
          <w:b/>
          <w:color w:val="000000"/>
        </w:rPr>
        <w:t>Schémas de la base de données</w:t>
      </w:r>
      <w:r>
        <w:rPr>
          <w:rFonts w:ascii="Cambria" w:eastAsia="Cambria" w:hAnsi="Cambria" w:cs="Cambria"/>
          <w:color w:val="000000"/>
        </w:rPr>
        <w:t xml:space="preserve"> : représentation des tables, relations, et données nécessaires.</w:t>
      </w:r>
    </w:p>
    <w:p w14:paraId="09925D26" w14:textId="77777777" w:rsidR="00B4079A" w:rsidRDefault="009D3FA1">
      <w:pPr>
        <w:numPr>
          <w:ilvl w:val="1"/>
          <w:numId w:val="60"/>
        </w:numPr>
        <w:pBdr>
          <w:top w:val="nil"/>
          <w:left w:val="nil"/>
          <w:bottom w:val="nil"/>
          <w:right w:val="nil"/>
          <w:between w:val="nil"/>
        </w:pBdr>
        <w:spacing w:after="0"/>
        <w:jc w:val="both"/>
        <w:rPr>
          <w:rFonts w:ascii="Cambria" w:eastAsia="Cambria" w:hAnsi="Cambria" w:cs="Cambria"/>
          <w:color w:val="000000"/>
        </w:rPr>
      </w:pPr>
      <w:r>
        <w:rPr>
          <w:rFonts w:ascii="Cambria" w:eastAsia="Cambria" w:hAnsi="Cambria" w:cs="Cambria"/>
          <w:b/>
          <w:color w:val="000000"/>
        </w:rPr>
        <w:t xml:space="preserve">Charte graphique de l’application (Police </w:t>
      </w:r>
      <w:r>
        <w:rPr>
          <w:rFonts w:ascii="Cambria" w:eastAsia="Cambria" w:hAnsi="Cambria" w:cs="Cambria"/>
          <w:color w:val="000000"/>
        </w:rPr>
        <w:t>– Couleurs)</w:t>
      </w:r>
    </w:p>
    <w:p w14:paraId="4F0C2F67" w14:textId="77777777" w:rsidR="00B4079A" w:rsidRDefault="009D3FA1">
      <w:pPr>
        <w:numPr>
          <w:ilvl w:val="0"/>
          <w:numId w:val="70"/>
        </w:numPr>
        <w:pBdr>
          <w:top w:val="nil"/>
          <w:left w:val="nil"/>
          <w:bottom w:val="nil"/>
          <w:right w:val="nil"/>
          <w:between w:val="nil"/>
        </w:pBdr>
        <w:spacing w:after="0"/>
        <w:jc w:val="both"/>
        <w:rPr>
          <w:rFonts w:ascii="Cambria" w:eastAsia="Cambria" w:hAnsi="Cambria" w:cs="Cambria"/>
          <w:color w:val="000000"/>
        </w:rPr>
      </w:pPr>
      <w:r>
        <w:rPr>
          <w:rFonts w:ascii="Cambria" w:eastAsia="Cambria" w:hAnsi="Cambria" w:cs="Cambria"/>
          <w:b/>
          <w:color w:val="000000"/>
        </w:rPr>
        <w:t>M</w:t>
      </w:r>
      <w:r>
        <w:rPr>
          <w:rFonts w:ascii="Cambria" w:eastAsia="Cambria" w:hAnsi="Cambria" w:cs="Cambria"/>
          <w:b/>
          <w:color w:val="000000"/>
        </w:rPr>
        <w:t>anuel d’utilisation</w:t>
      </w:r>
      <w:r>
        <w:rPr>
          <w:rFonts w:ascii="Cambria" w:eastAsia="Cambria" w:hAnsi="Cambria" w:cs="Cambria"/>
          <w:color w:val="000000"/>
        </w:rPr>
        <w:t xml:space="preserve"> :</w:t>
      </w:r>
    </w:p>
    <w:p w14:paraId="21836FE4" w14:textId="77777777" w:rsidR="00B4079A" w:rsidRDefault="009D3FA1">
      <w:pPr>
        <w:numPr>
          <w:ilvl w:val="1"/>
          <w:numId w:val="58"/>
        </w:numPr>
        <w:pBdr>
          <w:top w:val="nil"/>
          <w:left w:val="nil"/>
          <w:bottom w:val="nil"/>
          <w:right w:val="nil"/>
          <w:between w:val="nil"/>
        </w:pBdr>
        <w:spacing w:after="0"/>
        <w:jc w:val="both"/>
        <w:rPr>
          <w:rFonts w:ascii="Cambria" w:eastAsia="Cambria" w:hAnsi="Cambria" w:cs="Cambria"/>
          <w:color w:val="000000"/>
        </w:rPr>
      </w:pPr>
      <w:r>
        <w:rPr>
          <w:rFonts w:ascii="Cambria" w:eastAsia="Cambria" w:hAnsi="Cambria" w:cs="Cambria"/>
          <w:b/>
          <w:color w:val="000000"/>
        </w:rPr>
        <w:t>Guide utilisateur</w:t>
      </w:r>
      <w:r>
        <w:rPr>
          <w:rFonts w:ascii="Cambria" w:eastAsia="Cambria" w:hAnsi="Cambria" w:cs="Cambria"/>
          <w:color w:val="000000"/>
        </w:rPr>
        <w:t xml:space="preserve"> détaillé pour chaque rôle (étudiant, employé, administrateur, gérant), expliquant les fonctionnalités disponibles dans chaque espace.</w:t>
      </w:r>
    </w:p>
    <w:p w14:paraId="4A683FC4" w14:textId="77777777" w:rsidR="00B4079A" w:rsidRDefault="009D3FA1">
      <w:pPr>
        <w:pStyle w:val="Heading4"/>
        <w:spacing w:before="319" w:after="319"/>
        <w:jc w:val="both"/>
        <w:rPr>
          <w:rFonts w:ascii="Cambria" w:eastAsia="Cambria" w:hAnsi="Cambria" w:cs="Cambria"/>
        </w:rPr>
      </w:pPr>
      <w:r>
        <w:rPr>
          <w:rFonts w:ascii="Cambria" w:eastAsia="Cambria" w:hAnsi="Cambria" w:cs="Cambria"/>
          <w:b/>
        </w:rPr>
        <w:t>B. Gestion de projet</w:t>
      </w:r>
    </w:p>
    <w:p w14:paraId="1C63160D" w14:textId="77777777" w:rsidR="00B4079A" w:rsidRDefault="009D3FA1">
      <w:pPr>
        <w:numPr>
          <w:ilvl w:val="0"/>
          <w:numId w:val="70"/>
        </w:numPr>
        <w:pBdr>
          <w:top w:val="nil"/>
          <w:left w:val="nil"/>
          <w:bottom w:val="nil"/>
          <w:right w:val="nil"/>
          <w:between w:val="nil"/>
        </w:pBdr>
        <w:spacing w:before="240" w:after="0"/>
        <w:jc w:val="both"/>
        <w:rPr>
          <w:rFonts w:ascii="Cambria" w:eastAsia="Cambria" w:hAnsi="Cambria" w:cs="Cambria"/>
          <w:color w:val="000000"/>
        </w:rPr>
      </w:pPr>
      <w:r>
        <w:rPr>
          <w:rFonts w:ascii="Cambria" w:eastAsia="Cambria" w:hAnsi="Cambria" w:cs="Cambria"/>
          <w:b/>
          <w:color w:val="000000"/>
        </w:rPr>
        <w:t>Planning sur Jira</w:t>
      </w:r>
      <w:r>
        <w:rPr>
          <w:rFonts w:ascii="Cambria" w:eastAsia="Cambria" w:hAnsi="Cambria" w:cs="Cambria"/>
          <w:color w:val="000000"/>
        </w:rPr>
        <w:t xml:space="preserve"> :</w:t>
      </w:r>
    </w:p>
    <w:p w14:paraId="2051AE04" w14:textId="77777777" w:rsidR="00B4079A" w:rsidRDefault="009D3FA1">
      <w:pPr>
        <w:numPr>
          <w:ilvl w:val="1"/>
          <w:numId w:val="56"/>
        </w:numPr>
        <w:pBdr>
          <w:top w:val="nil"/>
          <w:left w:val="nil"/>
          <w:bottom w:val="nil"/>
          <w:right w:val="nil"/>
          <w:between w:val="nil"/>
        </w:pBdr>
        <w:spacing w:after="0"/>
        <w:jc w:val="both"/>
        <w:rPr>
          <w:rFonts w:ascii="Cambria" w:eastAsia="Cambria" w:hAnsi="Cambria" w:cs="Cambria"/>
          <w:color w:val="000000"/>
        </w:rPr>
      </w:pPr>
      <w:r>
        <w:rPr>
          <w:rFonts w:ascii="Cambria" w:eastAsia="Cambria" w:hAnsi="Cambria" w:cs="Cambria"/>
          <w:color w:val="000000"/>
        </w:rPr>
        <w:t xml:space="preserve">Suivi des tâches avec </w:t>
      </w:r>
      <w:r>
        <w:rPr>
          <w:rFonts w:ascii="Cambria" w:eastAsia="Cambria" w:hAnsi="Cambria" w:cs="Cambria"/>
          <w:b/>
          <w:color w:val="000000"/>
        </w:rPr>
        <w:t>Jira</w:t>
      </w:r>
      <w:r>
        <w:rPr>
          <w:rFonts w:ascii="Cambria" w:eastAsia="Cambria" w:hAnsi="Cambria" w:cs="Cambria"/>
          <w:color w:val="000000"/>
        </w:rPr>
        <w:t xml:space="preserve"> pour assurer le bon déroulement du projet, incluant l</w:t>
      </w:r>
      <w:r>
        <w:rPr>
          <w:rFonts w:ascii="Cambria" w:eastAsia="Cambria" w:hAnsi="Cambria" w:cs="Cambria"/>
          <w:color w:val="000000"/>
        </w:rPr>
        <w:t>es étapes de développement, tests, et déploiement.</w:t>
      </w:r>
    </w:p>
    <w:p w14:paraId="788D9941" w14:textId="77777777" w:rsidR="00B4079A" w:rsidRDefault="009D3FA1">
      <w:pPr>
        <w:numPr>
          <w:ilvl w:val="1"/>
          <w:numId w:val="54"/>
        </w:numPr>
        <w:pBdr>
          <w:top w:val="nil"/>
          <w:left w:val="nil"/>
          <w:bottom w:val="nil"/>
          <w:right w:val="nil"/>
          <w:between w:val="nil"/>
        </w:pBdr>
        <w:spacing w:after="0"/>
        <w:jc w:val="both"/>
        <w:rPr>
          <w:rFonts w:ascii="Cambria" w:eastAsia="Cambria" w:hAnsi="Cambria" w:cs="Cambria"/>
          <w:color w:val="000000"/>
        </w:rPr>
      </w:pPr>
      <w:r>
        <w:rPr>
          <w:rFonts w:ascii="Cambria" w:eastAsia="Cambria" w:hAnsi="Cambria" w:cs="Cambria"/>
          <w:b/>
          <w:color w:val="000000"/>
        </w:rPr>
        <w:t>Rapport d’avancement</w:t>
      </w:r>
      <w:r>
        <w:rPr>
          <w:rFonts w:ascii="Cambria" w:eastAsia="Cambria" w:hAnsi="Cambria" w:cs="Cambria"/>
          <w:color w:val="000000"/>
        </w:rPr>
        <w:t xml:space="preserve"> des sprints (ou étapes) pour le suivi des deadlines.</w:t>
      </w:r>
    </w:p>
    <w:p w14:paraId="6B3D4F97" w14:textId="77777777" w:rsidR="00B4079A" w:rsidRDefault="009D3FA1">
      <w:pPr>
        <w:numPr>
          <w:ilvl w:val="0"/>
          <w:numId w:val="70"/>
        </w:numPr>
        <w:pBdr>
          <w:top w:val="nil"/>
          <w:left w:val="nil"/>
          <w:bottom w:val="nil"/>
          <w:right w:val="nil"/>
          <w:between w:val="nil"/>
        </w:pBdr>
        <w:spacing w:after="0"/>
        <w:jc w:val="both"/>
        <w:rPr>
          <w:rFonts w:ascii="Cambria" w:eastAsia="Cambria" w:hAnsi="Cambria" w:cs="Cambria"/>
          <w:color w:val="000000"/>
        </w:rPr>
      </w:pPr>
      <w:r>
        <w:rPr>
          <w:rFonts w:ascii="Cambria" w:eastAsia="Cambria" w:hAnsi="Cambria" w:cs="Cambria"/>
          <w:b/>
          <w:color w:val="000000"/>
        </w:rPr>
        <w:t>Rapports de réunion</w:t>
      </w:r>
      <w:r>
        <w:rPr>
          <w:rFonts w:ascii="Cambria" w:eastAsia="Cambria" w:hAnsi="Cambria" w:cs="Cambria"/>
          <w:color w:val="000000"/>
        </w:rPr>
        <w:t xml:space="preserve"> :</w:t>
      </w:r>
    </w:p>
    <w:p w14:paraId="2A235329" w14:textId="77777777" w:rsidR="00B4079A" w:rsidRDefault="009D3FA1">
      <w:pPr>
        <w:numPr>
          <w:ilvl w:val="1"/>
          <w:numId w:val="69"/>
        </w:numPr>
        <w:pBdr>
          <w:top w:val="nil"/>
          <w:left w:val="nil"/>
          <w:bottom w:val="nil"/>
          <w:right w:val="nil"/>
          <w:between w:val="nil"/>
        </w:pBdr>
        <w:spacing w:after="0"/>
        <w:jc w:val="both"/>
        <w:rPr>
          <w:rFonts w:ascii="Cambria" w:eastAsia="Cambria" w:hAnsi="Cambria" w:cs="Cambria"/>
          <w:color w:val="000000"/>
        </w:rPr>
      </w:pPr>
      <w:r>
        <w:rPr>
          <w:rFonts w:ascii="Cambria" w:eastAsia="Cambria" w:hAnsi="Cambria" w:cs="Cambria"/>
          <w:b/>
          <w:color w:val="000000"/>
        </w:rPr>
        <w:t>Comptes-rendus</w:t>
      </w:r>
      <w:r>
        <w:rPr>
          <w:rFonts w:ascii="Cambria" w:eastAsia="Cambria" w:hAnsi="Cambria" w:cs="Cambria"/>
          <w:color w:val="000000"/>
        </w:rPr>
        <w:t xml:space="preserve"> des réunions d'équipe et des points d’avancement pour garder une trace des décisions prises et ajuster les priorités.</w:t>
      </w:r>
    </w:p>
    <w:p w14:paraId="283A16C0" w14:textId="77777777" w:rsidR="00B4079A" w:rsidRDefault="009D3FA1">
      <w:pPr>
        <w:pStyle w:val="Heading4"/>
        <w:spacing w:before="319" w:after="319"/>
        <w:jc w:val="both"/>
        <w:rPr>
          <w:rFonts w:ascii="Cambria" w:eastAsia="Cambria" w:hAnsi="Cambria" w:cs="Cambria"/>
        </w:rPr>
      </w:pPr>
      <w:r>
        <w:rPr>
          <w:rFonts w:ascii="Cambria" w:eastAsia="Cambria" w:hAnsi="Cambria" w:cs="Cambria"/>
          <w:b/>
        </w:rPr>
        <w:t>C. Livrables relatifs à la gestion des risques</w:t>
      </w:r>
    </w:p>
    <w:p w14:paraId="578788D5" w14:textId="77777777" w:rsidR="00B4079A" w:rsidRDefault="009D3FA1">
      <w:pPr>
        <w:numPr>
          <w:ilvl w:val="0"/>
          <w:numId w:val="70"/>
        </w:numPr>
        <w:pBdr>
          <w:top w:val="nil"/>
          <w:left w:val="nil"/>
          <w:bottom w:val="nil"/>
          <w:right w:val="nil"/>
          <w:between w:val="nil"/>
        </w:pBdr>
        <w:spacing w:after="0"/>
        <w:jc w:val="both"/>
        <w:rPr>
          <w:rFonts w:ascii="Cambria" w:eastAsia="Cambria" w:hAnsi="Cambria" w:cs="Cambria"/>
          <w:color w:val="000000"/>
        </w:rPr>
      </w:pPr>
      <w:r>
        <w:rPr>
          <w:rFonts w:ascii="Cambria" w:eastAsia="Cambria" w:hAnsi="Cambria" w:cs="Cambria"/>
          <w:b/>
          <w:color w:val="000000"/>
        </w:rPr>
        <w:t>Plan de gestion des risques</w:t>
      </w:r>
      <w:r>
        <w:rPr>
          <w:rFonts w:ascii="Cambria" w:eastAsia="Cambria" w:hAnsi="Cambria" w:cs="Cambria"/>
          <w:color w:val="000000"/>
        </w:rPr>
        <w:t xml:space="preserve"> :</w:t>
      </w:r>
    </w:p>
    <w:p w14:paraId="05993F5B" w14:textId="77777777" w:rsidR="00B4079A" w:rsidRDefault="009D3FA1">
      <w:pPr>
        <w:numPr>
          <w:ilvl w:val="1"/>
          <w:numId w:val="68"/>
        </w:numPr>
        <w:pBdr>
          <w:top w:val="nil"/>
          <w:left w:val="nil"/>
          <w:bottom w:val="nil"/>
          <w:right w:val="nil"/>
          <w:between w:val="nil"/>
        </w:pBdr>
        <w:spacing w:after="0"/>
        <w:jc w:val="both"/>
        <w:rPr>
          <w:rFonts w:ascii="Cambria" w:eastAsia="Cambria" w:hAnsi="Cambria" w:cs="Cambria"/>
          <w:color w:val="000000"/>
        </w:rPr>
      </w:pPr>
      <w:r>
        <w:rPr>
          <w:rFonts w:ascii="Cambria" w:eastAsia="Cambria" w:hAnsi="Cambria" w:cs="Cambria"/>
          <w:color w:val="000000"/>
        </w:rPr>
        <w:lastRenderedPageBreak/>
        <w:t>Identification des risques liés au projet (ex. délais, bugs critiques, pannes serveur) et des mesures d’atténuation.</w:t>
      </w:r>
    </w:p>
    <w:p w14:paraId="63202FB8" w14:textId="77777777" w:rsidR="00B4079A" w:rsidRDefault="009D3FA1">
      <w:pPr>
        <w:pStyle w:val="Heading4"/>
        <w:spacing w:before="319" w:after="319"/>
        <w:jc w:val="both"/>
        <w:rPr>
          <w:rFonts w:ascii="Cambria" w:eastAsia="Cambria" w:hAnsi="Cambria" w:cs="Cambria"/>
        </w:rPr>
      </w:pPr>
      <w:r>
        <w:rPr>
          <w:rFonts w:ascii="Cambria" w:eastAsia="Cambria" w:hAnsi="Cambria" w:cs="Cambria"/>
          <w:b/>
        </w:rPr>
        <w:t>D. Validation finale</w:t>
      </w:r>
    </w:p>
    <w:p w14:paraId="64D37F62" w14:textId="77777777" w:rsidR="00B4079A" w:rsidRDefault="009D3FA1">
      <w:pPr>
        <w:numPr>
          <w:ilvl w:val="0"/>
          <w:numId w:val="70"/>
        </w:numPr>
        <w:pBdr>
          <w:top w:val="nil"/>
          <w:left w:val="nil"/>
          <w:bottom w:val="nil"/>
          <w:right w:val="nil"/>
          <w:between w:val="nil"/>
        </w:pBdr>
        <w:spacing w:before="240" w:after="0"/>
        <w:jc w:val="both"/>
        <w:rPr>
          <w:rFonts w:ascii="Cambria" w:eastAsia="Cambria" w:hAnsi="Cambria" w:cs="Cambria"/>
          <w:color w:val="000000"/>
        </w:rPr>
      </w:pPr>
      <w:r>
        <w:rPr>
          <w:rFonts w:ascii="Cambria" w:eastAsia="Cambria" w:hAnsi="Cambria" w:cs="Cambria"/>
          <w:b/>
          <w:color w:val="000000"/>
        </w:rPr>
        <w:t>Version test</w:t>
      </w:r>
      <w:r>
        <w:rPr>
          <w:rFonts w:ascii="Cambria" w:eastAsia="Cambria" w:hAnsi="Cambria" w:cs="Cambria"/>
          <w:color w:val="000000"/>
        </w:rPr>
        <w:t xml:space="preserve"> :</w:t>
      </w:r>
    </w:p>
    <w:p w14:paraId="20CAAEC4" w14:textId="77777777" w:rsidR="00B4079A" w:rsidRDefault="009D3FA1">
      <w:pPr>
        <w:numPr>
          <w:ilvl w:val="1"/>
          <w:numId w:val="67"/>
        </w:numPr>
        <w:pBdr>
          <w:top w:val="nil"/>
          <w:left w:val="nil"/>
          <w:bottom w:val="nil"/>
          <w:right w:val="nil"/>
          <w:between w:val="nil"/>
        </w:pBdr>
        <w:spacing w:after="0"/>
        <w:jc w:val="both"/>
        <w:rPr>
          <w:rFonts w:ascii="Cambria" w:eastAsia="Cambria" w:hAnsi="Cambria" w:cs="Cambria"/>
          <w:color w:val="000000"/>
        </w:rPr>
      </w:pPr>
      <w:r>
        <w:rPr>
          <w:rFonts w:ascii="Cambria" w:eastAsia="Cambria" w:hAnsi="Cambria" w:cs="Cambria"/>
          <w:color w:val="000000"/>
        </w:rPr>
        <w:t>Version préproduction de l'application disponible pour un groupe restreint d’utilisateurs (bêta-test) a</w:t>
      </w:r>
      <w:r>
        <w:rPr>
          <w:rFonts w:ascii="Cambria" w:eastAsia="Cambria" w:hAnsi="Cambria" w:cs="Cambria"/>
          <w:color w:val="000000"/>
        </w:rPr>
        <w:t>fin de recueillir des retours avant la version finale.</w:t>
      </w:r>
    </w:p>
    <w:p w14:paraId="1A9F58B7" w14:textId="77777777" w:rsidR="00B4079A" w:rsidRDefault="009D3FA1">
      <w:pPr>
        <w:numPr>
          <w:ilvl w:val="0"/>
          <w:numId w:val="70"/>
        </w:numPr>
        <w:pBdr>
          <w:top w:val="nil"/>
          <w:left w:val="nil"/>
          <w:bottom w:val="nil"/>
          <w:right w:val="nil"/>
          <w:between w:val="nil"/>
        </w:pBdr>
        <w:spacing w:after="0"/>
        <w:jc w:val="both"/>
        <w:rPr>
          <w:rFonts w:ascii="Cambria" w:eastAsia="Cambria" w:hAnsi="Cambria" w:cs="Cambria"/>
          <w:color w:val="000000"/>
        </w:rPr>
      </w:pPr>
      <w:r>
        <w:rPr>
          <w:rFonts w:ascii="Cambria" w:eastAsia="Cambria" w:hAnsi="Cambria" w:cs="Cambria"/>
          <w:color w:val="000000"/>
        </w:rPr>
        <w:t xml:space="preserve"> Analyse Budgétaire du projet </w:t>
      </w:r>
    </w:p>
    <w:p w14:paraId="6E1B3134" w14:textId="77777777" w:rsidR="00B4079A" w:rsidRDefault="009D3FA1">
      <w:pPr>
        <w:numPr>
          <w:ilvl w:val="0"/>
          <w:numId w:val="70"/>
        </w:numPr>
        <w:pBdr>
          <w:top w:val="nil"/>
          <w:left w:val="nil"/>
          <w:bottom w:val="nil"/>
          <w:right w:val="nil"/>
          <w:between w:val="nil"/>
        </w:pBdr>
        <w:spacing w:after="0"/>
        <w:jc w:val="both"/>
        <w:rPr>
          <w:rFonts w:ascii="Cambria" w:eastAsia="Cambria" w:hAnsi="Cambria" w:cs="Cambria"/>
          <w:color w:val="000000"/>
        </w:rPr>
      </w:pPr>
      <w:r>
        <w:rPr>
          <w:rFonts w:ascii="Cambria" w:eastAsia="Cambria" w:hAnsi="Cambria" w:cs="Cambria"/>
          <w:color w:val="000000"/>
        </w:rPr>
        <w:t xml:space="preserve"> Les mentions légales et tout autre aspects Juridiques associes</w:t>
      </w:r>
    </w:p>
    <w:p w14:paraId="243B9818" w14:textId="77777777" w:rsidR="00B4079A" w:rsidRDefault="00B4079A">
      <w:pPr>
        <w:jc w:val="both"/>
        <w:rPr>
          <w:rFonts w:ascii="Cambria" w:eastAsia="Cambria" w:hAnsi="Cambria" w:cs="Cambria"/>
        </w:rPr>
      </w:pPr>
    </w:p>
    <w:p w14:paraId="1D46A278" w14:textId="77777777" w:rsidR="00B4079A" w:rsidRDefault="009D3FA1">
      <w:pPr>
        <w:jc w:val="both"/>
        <w:rPr>
          <w:rFonts w:ascii="Cambria" w:eastAsia="Cambria" w:hAnsi="Cambria" w:cs="Cambria"/>
        </w:rPr>
      </w:pPr>
      <w:r>
        <w:rPr>
          <w:rFonts w:ascii="Cambria" w:eastAsia="Cambria" w:hAnsi="Cambria" w:cs="Cambria"/>
        </w:rPr>
        <w:t>RESSOURCES :</w:t>
      </w:r>
    </w:p>
    <w:p w14:paraId="39D38F97" w14:textId="77777777" w:rsidR="00B4079A" w:rsidRDefault="009D3FA1">
      <w:pPr>
        <w:jc w:val="both"/>
        <w:rPr>
          <w:rFonts w:ascii="Cambria" w:eastAsia="Cambria" w:hAnsi="Cambria" w:cs="Cambria"/>
          <w:b/>
        </w:rPr>
      </w:pPr>
      <w:r>
        <w:rPr>
          <w:rFonts w:ascii="Cambria" w:eastAsia="Cambria" w:hAnsi="Cambria" w:cs="Cambria"/>
          <w:b/>
        </w:rPr>
        <w:t xml:space="preserve">Inspirations pour la maquette </w:t>
      </w:r>
      <w:proofErr w:type="spellStart"/>
      <w:r>
        <w:rPr>
          <w:rFonts w:ascii="Cambria" w:eastAsia="Cambria" w:hAnsi="Cambria" w:cs="Cambria"/>
          <w:b/>
        </w:rPr>
        <w:t>Figma</w:t>
      </w:r>
      <w:proofErr w:type="spellEnd"/>
      <w:r>
        <w:rPr>
          <w:rFonts w:ascii="Cambria" w:eastAsia="Cambria" w:hAnsi="Cambria" w:cs="Cambria"/>
          <w:b/>
        </w:rPr>
        <w:t> :</w:t>
      </w:r>
    </w:p>
    <w:p w14:paraId="04385DF7" w14:textId="77777777" w:rsidR="00B4079A" w:rsidRDefault="009D3FA1">
      <w:pPr>
        <w:numPr>
          <w:ilvl w:val="0"/>
          <w:numId w:val="84"/>
        </w:numPr>
        <w:pBdr>
          <w:top w:val="nil"/>
          <w:left w:val="nil"/>
          <w:bottom w:val="nil"/>
          <w:right w:val="nil"/>
          <w:between w:val="nil"/>
        </w:pBdr>
        <w:spacing w:after="0"/>
        <w:jc w:val="both"/>
        <w:rPr>
          <w:rFonts w:ascii="Cambria" w:eastAsia="Cambria" w:hAnsi="Cambria" w:cs="Cambria"/>
          <w:color w:val="000000"/>
        </w:rPr>
      </w:pPr>
      <w:hyperlink r:id="rId10">
        <w:r>
          <w:rPr>
            <w:rFonts w:ascii="Cambria" w:eastAsia="Cambria" w:hAnsi="Cambria" w:cs="Cambria"/>
            <w:color w:val="467886"/>
            <w:u w:val="single"/>
          </w:rPr>
          <w:t>https://dribbble.com/search/restaurant</w:t>
        </w:r>
      </w:hyperlink>
    </w:p>
    <w:p w14:paraId="01797280" w14:textId="77777777" w:rsidR="00B4079A" w:rsidRDefault="009D3FA1">
      <w:pPr>
        <w:numPr>
          <w:ilvl w:val="0"/>
          <w:numId w:val="84"/>
        </w:numPr>
        <w:pBdr>
          <w:top w:val="nil"/>
          <w:left w:val="nil"/>
          <w:bottom w:val="nil"/>
          <w:right w:val="nil"/>
          <w:between w:val="nil"/>
        </w:pBdr>
        <w:jc w:val="both"/>
        <w:rPr>
          <w:rFonts w:ascii="Cambria" w:eastAsia="Cambria" w:hAnsi="Cambria" w:cs="Cambria"/>
          <w:color w:val="000000"/>
        </w:rPr>
      </w:pPr>
      <w:hyperlink r:id="rId11">
        <w:r>
          <w:rPr>
            <w:rFonts w:ascii="Cambria" w:eastAsia="Cambria" w:hAnsi="Cambria" w:cs="Cambria"/>
            <w:color w:val="467886"/>
            <w:u w:val="single"/>
          </w:rPr>
          <w:t>https://dribbble.com/search/restaurant</w:t>
        </w:r>
      </w:hyperlink>
    </w:p>
    <w:p w14:paraId="2B2A3A98" w14:textId="77777777" w:rsidR="00B4079A" w:rsidRDefault="009D3FA1">
      <w:pPr>
        <w:jc w:val="both"/>
        <w:rPr>
          <w:rFonts w:ascii="Cambria" w:eastAsia="Cambria" w:hAnsi="Cambria" w:cs="Cambria"/>
          <w:b/>
        </w:rPr>
      </w:pPr>
      <w:r>
        <w:rPr>
          <w:rFonts w:ascii="Cambria" w:eastAsia="Cambria" w:hAnsi="Cambria" w:cs="Cambria"/>
          <w:b/>
        </w:rPr>
        <w:t>Ressources techniques :</w:t>
      </w:r>
    </w:p>
    <w:p w14:paraId="0E16A580" w14:textId="77777777" w:rsidR="00B4079A" w:rsidRDefault="009D3FA1">
      <w:pPr>
        <w:numPr>
          <w:ilvl w:val="0"/>
          <w:numId w:val="34"/>
        </w:numPr>
        <w:pBdr>
          <w:top w:val="nil"/>
          <w:left w:val="nil"/>
          <w:bottom w:val="nil"/>
          <w:right w:val="nil"/>
          <w:between w:val="nil"/>
        </w:pBdr>
        <w:spacing w:after="0"/>
        <w:jc w:val="both"/>
        <w:rPr>
          <w:rFonts w:ascii="Cambria" w:eastAsia="Cambria" w:hAnsi="Cambria" w:cs="Cambria"/>
          <w:color w:val="000000"/>
        </w:rPr>
      </w:pPr>
      <w:r>
        <w:rPr>
          <w:rFonts w:ascii="Cambria" w:eastAsia="Cambria" w:hAnsi="Cambria" w:cs="Cambria"/>
          <w:color w:val="000000"/>
        </w:rPr>
        <w:t>https://marcdezordo.me/les-differences-entre-zoning-wireframe-mockup-et-prototype/</w:t>
      </w:r>
    </w:p>
    <w:p w14:paraId="15D7DB09" w14:textId="77777777" w:rsidR="00B4079A" w:rsidRDefault="009D3FA1">
      <w:pPr>
        <w:numPr>
          <w:ilvl w:val="0"/>
          <w:numId w:val="34"/>
        </w:numPr>
        <w:pBdr>
          <w:top w:val="nil"/>
          <w:left w:val="nil"/>
          <w:bottom w:val="nil"/>
          <w:right w:val="nil"/>
          <w:between w:val="nil"/>
        </w:pBdr>
        <w:spacing w:after="0"/>
        <w:jc w:val="both"/>
        <w:rPr>
          <w:rFonts w:ascii="Cambria" w:eastAsia="Cambria" w:hAnsi="Cambria" w:cs="Cambria"/>
          <w:color w:val="000000"/>
        </w:rPr>
      </w:pPr>
      <w:r>
        <w:rPr>
          <w:rFonts w:ascii="Cambria" w:eastAsia="Cambria" w:hAnsi="Cambria" w:cs="Cambria"/>
          <w:color w:val="000000"/>
        </w:rPr>
        <w:t>http://php.net/manual/fr/</w:t>
      </w:r>
    </w:p>
    <w:p w14:paraId="14FA9498" w14:textId="77777777" w:rsidR="00B4079A" w:rsidRDefault="009D3FA1">
      <w:pPr>
        <w:numPr>
          <w:ilvl w:val="0"/>
          <w:numId w:val="34"/>
        </w:numPr>
        <w:pBdr>
          <w:top w:val="nil"/>
          <w:left w:val="nil"/>
          <w:bottom w:val="nil"/>
          <w:right w:val="nil"/>
          <w:between w:val="nil"/>
        </w:pBdr>
        <w:spacing w:after="0"/>
        <w:jc w:val="both"/>
        <w:rPr>
          <w:rFonts w:ascii="Cambria" w:eastAsia="Cambria" w:hAnsi="Cambria" w:cs="Cambria"/>
          <w:color w:val="000000"/>
        </w:rPr>
      </w:pPr>
      <w:r>
        <w:rPr>
          <w:rFonts w:ascii="Cambria" w:eastAsia="Cambria" w:hAnsi="Cambria" w:cs="Cambria"/>
          <w:color w:val="000000"/>
        </w:rPr>
        <w:t>https://validator.w3.org/</w:t>
      </w:r>
    </w:p>
    <w:p w14:paraId="6C233C68" w14:textId="77777777" w:rsidR="00B4079A" w:rsidRDefault="009D3FA1">
      <w:pPr>
        <w:numPr>
          <w:ilvl w:val="0"/>
          <w:numId w:val="34"/>
        </w:numPr>
        <w:pBdr>
          <w:top w:val="nil"/>
          <w:left w:val="nil"/>
          <w:bottom w:val="nil"/>
          <w:right w:val="nil"/>
          <w:between w:val="nil"/>
        </w:pBdr>
        <w:spacing w:after="0"/>
        <w:jc w:val="both"/>
        <w:rPr>
          <w:rFonts w:ascii="Cambria" w:eastAsia="Cambria" w:hAnsi="Cambria" w:cs="Cambria"/>
          <w:color w:val="000000"/>
        </w:rPr>
      </w:pPr>
      <w:r>
        <w:rPr>
          <w:rFonts w:ascii="Cambria" w:eastAsia="Cambria" w:hAnsi="Cambria" w:cs="Cambria"/>
          <w:color w:val="000000"/>
        </w:rPr>
        <w:t>https://jigsaw.w3.org/css-validator/</w:t>
      </w:r>
    </w:p>
    <w:p w14:paraId="1ED15848" w14:textId="77777777" w:rsidR="00B4079A" w:rsidRDefault="009D3FA1">
      <w:pPr>
        <w:numPr>
          <w:ilvl w:val="0"/>
          <w:numId w:val="34"/>
        </w:numPr>
        <w:pBdr>
          <w:top w:val="nil"/>
          <w:left w:val="nil"/>
          <w:bottom w:val="nil"/>
          <w:right w:val="nil"/>
          <w:between w:val="nil"/>
        </w:pBdr>
        <w:spacing w:after="0"/>
        <w:jc w:val="both"/>
        <w:rPr>
          <w:rFonts w:ascii="Cambria" w:eastAsia="Cambria" w:hAnsi="Cambria" w:cs="Cambria"/>
          <w:color w:val="000000"/>
        </w:rPr>
      </w:pPr>
      <w:r>
        <w:rPr>
          <w:rFonts w:ascii="Cambria" w:eastAsia="Cambria" w:hAnsi="Cambria" w:cs="Cambria"/>
          <w:color w:val="000000"/>
        </w:rPr>
        <w:t>https://jquery.com/</w:t>
      </w:r>
    </w:p>
    <w:p w14:paraId="60349301" w14:textId="77777777" w:rsidR="00B4079A" w:rsidRDefault="009D3FA1">
      <w:pPr>
        <w:numPr>
          <w:ilvl w:val="0"/>
          <w:numId w:val="34"/>
        </w:numPr>
        <w:pBdr>
          <w:top w:val="nil"/>
          <w:left w:val="nil"/>
          <w:bottom w:val="nil"/>
          <w:right w:val="nil"/>
          <w:between w:val="nil"/>
        </w:pBdr>
        <w:spacing w:after="0"/>
        <w:jc w:val="both"/>
        <w:rPr>
          <w:rFonts w:ascii="Cambria" w:eastAsia="Cambria" w:hAnsi="Cambria" w:cs="Cambria"/>
          <w:color w:val="000000"/>
        </w:rPr>
      </w:pPr>
      <w:r>
        <w:rPr>
          <w:rFonts w:ascii="Cambria" w:eastAsia="Cambria" w:hAnsi="Cambria" w:cs="Cambria"/>
          <w:color w:val="000000"/>
        </w:rPr>
        <w:t>https://datatables.net/</w:t>
      </w:r>
    </w:p>
    <w:p w14:paraId="5BF866D4" w14:textId="77777777" w:rsidR="00B4079A" w:rsidRDefault="009D3FA1">
      <w:pPr>
        <w:numPr>
          <w:ilvl w:val="0"/>
          <w:numId w:val="34"/>
        </w:numPr>
        <w:pBdr>
          <w:top w:val="nil"/>
          <w:left w:val="nil"/>
          <w:bottom w:val="nil"/>
          <w:right w:val="nil"/>
          <w:between w:val="nil"/>
        </w:pBdr>
        <w:spacing w:after="0"/>
        <w:jc w:val="both"/>
        <w:rPr>
          <w:rFonts w:ascii="Cambria" w:eastAsia="Cambria" w:hAnsi="Cambria" w:cs="Cambria"/>
          <w:color w:val="000000"/>
        </w:rPr>
      </w:pPr>
      <w:r>
        <w:rPr>
          <w:rFonts w:ascii="Cambria" w:eastAsia="Cambria" w:hAnsi="Cambria" w:cs="Cambria"/>
          <w:color w:val="000000"/>
        </w:rPr>
        <w:t>https://nodejs.org/en/</w:t>
      </w:r>
    </w:p>
    <w:p w14:paraId="638DA835" w14:textId="77777777" w:rsidR="00B4079A" w:rsidRDefault="009D3FA1">
      <w:pPr>
        <w:numPr>
          <w:ilvl w:val="0"/>
          <w:numId w:val="34"/>
        </w:numPr>
        <w:pBdr>
          <w:top w:val="nil"/>
          <w:left w:val="nil"/>
          <w:bottom w:val="nil"/>
          <w:right w:val="nil"/>
          <w:between w:val="nil"/>
        </w:pBdr>
        <w:spacing w:after="0"/>
        <w:jc w:val="both"/>
        <w:rPr>
          <w:rFonts w:ascii="Cambria" w:eastAsia="Cambria" w:hAnsi="Cambria" w:cs="Cambria"/>
          <w:color w:val="000000"/>
        </w:rPr>
      </w:pPr>
      <w:r>
        <w:rPr>
          <w:rFonts w:ascii="Cambria" w:eastAsia="Cambria" w:hAnsi="Cambria" w:cs="Cambria"/>
          <w:color w:val="000000"/>
        </w:rPr>
        <w:t>https://www.fruga</w:t>
      </w:r>
      <w:r>
        <w:rPr>
          <w:rFonts w:ascii="Cambria" w:eastAsia="Cambria" w:hAnsi="Cambria" w:cs="Cambria"/>
          <w:color w:val="000000"/>
        </w:rPr>
        <w:t>lprototype.com/developpez-propre-api-node-js-express/</w:t>
      </w:r>
    </w:p>
    <w:p w14:paraId="4C7AE740" w14:textId="77777777" w:rsidR="00B4079A" w:rsidRDefault="009D3FA1">
      <w:pPr>
        <w:numPr>
          <w:ilvl w:val="0"/>
          <w:numId w:val="34"/>
        </w:numPr>
        <w:pBdr>
          <w:top w:val="nil"/>
          <w:left w:val="nil"/>
          <w:bottom w:val="nil"/>
          <w:right w:val="nil"/>
          <w:between w:val="nil"/>
        </w:pBdr>
        <w:spacing w:after="0"/>
        <w:jc w:val="both"/>
        <w:rPr>
          <w:rFonts w:ascii="Cambria" w:eastAsia="Cambria" w:hAnsi="Cambria" w:cs="Cambria"/>
          <w:color w:val="000000"/>
        </w:rPr>
      </w:pPr>
      <w:hyperlink r:id="rId12">
        <w:r>
          <w:rPr>
            <w:rFonts w:ascii="Cambria" w:eastAsia="Cambria" w:hAnsi="Cambria" w:cs="Cambria"/>
            <w:color w:val="467886"/>
            <w:u w:val="single"/>
          </w:rPr>
          <w:t>https://www.getpostman.com/</w:t>
        </w:r>
      </w:hyperlink>
    </w:p>
    <w:p w14:paraId="22064E9B" w14:textId="77777777" w:rsidR="00B4079A" w:rsidRDefault="009D3FA1">
      <w:pPr>
        <w:numPr>
          <w:ilvl w:val="0"/>
          <w:numId w:val="34"/>
        </w:numPr>
        <w:pBdr>
          <w:top w:val="nil"/>
          <w:left w:val="nil"/>
          <w:bottom w:val="nil"/>
          <w:right w:val="nil"/>
          <w:between w:val="nil"/>
        </w:pBdr>
        <w:spacing w:after="0"/>
        <w:jc w:val="both"/>
        <w:rPr>
          <w:rFonts w:ascii="Cambria" w:eastAsia="Cambria" w:hAnsi="Cambria" w:cs="Cambria"/>
          <w:color w:val="000000"/>
        </w:rPr>
      </w:pPr>
      <w:hyperlink r:id="rId13">
        <w:r>
          <w:rPr>
            <w:rFonts w:ascii="Cambria" w:eastAsia="Cambria" w:hAnsi="Cambria" w:cs="Cambria"/>
            <w:color w:val="467886"/>
            <w:u w:val="single"/>
          </w:rPr>
          <w:t>https://www.atlassian.com/fr/software/jira</w:t>
        </w:r>
      </w:hyperlink>
    </w:p>
    <w:p w14:paraId="6702474E" w14:textId="77777777" w:rsidR="00B4079A" w:rsidRDefault="009D3FA1">
      <w:pPr>
        <w:numPr>
          <w:ilvl w:val="0"/>
          <w:numId w:val="34"/>
        </w:numPr>
        <w:pBdr>
          <w:top w:val="nil"/>
          <w:left w:val="nil"/>
          <w:bottom w:val="nil"/>
          <w:right w:val="nil"/>
          <w:between w:val="nil"/>
        </w:pBdr>
        <w:spacing w:after="0"/>
        <w:jc w:val="both"/>
        <w:rPr>
          <w:rFonts w:ascii="Cambria" w:eastAsia="Cambria" w:hAnsi="Cambria" w:cs="Cambria"/>
          <w:color w:val="000000"/>
        </w:rPr>
      </w:pPr>
      <w:hyperlink r:id="rId14">
        <w:r>
          <w:rPr>
            <w:rFonts w:ascii="Cambria" w:eastAsia="Cambria" w:hAnsi="Cambria" w:cs="Cambria"/>
            <w:color w:val="467886"/>
            <w:u w:val="single"/>
          </w:rPr>
          <w:t>https://grafikart.fr/formations/laravel</w:t>
        </w:r>
      </w:hyperlink>
    </w:p>
    <w:p w14:paraId="5D76619D" w14:textId="77777777" w:rsidR="00B4079A" w:rsidRDefault="009D3FA1">
      <w:pPr>
        <w:numPr>
          <w:ilvl w:val="0"/>
          <w:numId w:val="34"/>
        </w:numPr>
        <w:pBdr>
          <w:top w:val="nil"/>
          <w:left w:val="nil"/>
          <w:bottom w:val="nil"/>
          <w:right w:val="nil"/>
          <w:between w:val="nil"/>
        </w:pBdr>
        <w:spacing w:after="0"/>
        <w:jc w:val="both"/>
        <w:rPr>
          <w:rFonts w:ascii="Cambria" w:eastAsia="Cambria" w:hAnsi="Cambria" w:cs="Cambria"/>
          <w:color w:val="000000"/>
        </w:rPr>
      </w:pPr>
      <w:hyperlink r:id="rId15">
        <w:r>
          <w:rPr>
            <w:rFonts w:ascii="Cambria" w:eastAsia="Cambria" w:hAnsi="Cambria" w:cs="Cambria"/>
            <w:color w:val="467886"/>
            <w:u w:val="single"/>
          </w:rPr>
          <w:t>https://www.youtube.com/watch?v=oGPIks7Ggh8&amp;list=PLDc9bt_00KcJvM4-KJF8OPadbO</w:t>
        </w:r>
        <w:r>
          <w:rPr>
            <w:rFonts w:ascii="Cambria" w:eastAsia="Cambria" w:hAnsi="Cambria" w:cs="Cambria"/>
            <w:color w:val="467886"/>
            <w:u w:val="single"/>
          </w:rPr>
          <w:t>od_G7Wf</w:t>
        </w:r>
      </w:hyperlink>
    </w:p>
    <w:p w14:paraId="218B9B8E" w14:textId="77777777" w:rsidR="00B4079A" w:rsidRDefault="009D3FA1">
      <w:pPr>
        <w:numPr>
          <w:ilvl w:val="0"/>
          <w:numId w:val="34"/>
        </w:numPr>
        <w:pBdr>
          <w:top w:val="nil"/>
          <w:left w:val="nil"/>
          <w:bottom w:val="nil"/>
          <w:right w:val="nil"/>
          <w:between w:val="nil"/>
        </w:pBdr>
        <w:spacing w:after="0"/>
        <w:jc w:val="both"/>
        <w:rPr>
          <w:rFonts w:ascii="Cambria" w:eastAsia="Cambria" w:hAnsi="Cambria" w:cs="Cambria"/>
          <w:color w:val="000000"/>
        </w:rPr>
      </w:pPr>
      <w:hyperlink r:id="rId16">
        <w:r>
          <w:rPr>
            <w:rFonts w:ascii="Cambria" w:eastAsia="Cambria" w:hAnsi="Cambria" w:cs="Cambria"/>
            <w:color w:val="467886"/>
            <w:u w:val="single"/>
          </w:rPr>
          <w:t>https://www.subdelirium.com/generateur-de-mentions-legales/</w:t>
        </w:r>
      </w:hyperlink>
    </w:p>
    <w:p w14:paraId="03DB500F" w14:textId="77777777" w:rsidR="00B4079A" w:rsidRDefault="009D3FA1">
      <w:pPr>
        <w:numPr>
          <w:ilvl w:val="0"/>
          <w:numId w:val="34"/>
        </w:numPr>
        <w:pBdr>
          <w:top w:val="nil"/>
          <w:left w:val="nil"/>
          <w:bottom w:val="nil"/>
          <w:right w:val="nil"/>
          <w:between w:val="nil"/>
        </w:pBdr>
        <w:spacing w:after="0"/>
        <w:jc w:val="both"/>
        <w:rPr>
          <w:rFonts w:ascii="Cambria" w:eastAsia="Cambria" w:hAnsi="Cambria" w:cs="Cambria"/>
          <w:color w:val="000000"/>
        </w:rPr>
      </w:pPr>
      <w:hyperlink r:id="rId17">
        <w:r>
          <w:rPr>
            <w:rFonts w:ascii="Cambria" w:eastAsia="Cambria" w:hAnsi="Cambria" w:cs="Cambria"/>
            <w:color w:val="467886"/>
            <w:u w:val="single"/>
          </w:rPr>
          <w:t>https://www.subdelirium.com/generateur-de-mentions-legales/</w:t>
        </w:r>
      </w:hyperlink>
    </w:p>
    <w:p w14:paraId="0F9B0F24" w14:textId="77777777" w:rsidR="00B4079A" w:rsidRDefault="00B4079A">
      <w:pPr>
        <w:pBdr>
          <w:top w:val="nil"/>
          <w:left w:val="nil"/>
          <w:bottom w:val="nil"/>
          <w:right w:val="nil"/>
          <w:between w:val="nil"/>
        </w:pBdr>
        <w:spacing w:after="0"/>
        <w:ind w:left="1080"/>
        <w:jc w:val="both"/>
        <w:rPr>
          <w:rFonts w:ascii="Cambria" w:eastAsia="Cambria" w:hAnsi="Cambria" w:cs="Cambria"/>
          <w:color w:val="000000"/>
        </w:rPr>
      </w:pPr>
    </w:p>
    <w:p w14:paraId="4AA09AB0" w14:textId="77777777" w:rsidR="00B4079A" w:rsidRDefault="00B4079A">
      <w:pPr>
        <w:pBdr>
          <w:top w:val="nil"/>
          <w:left w:val="nil"/>
          <w:bottom w:val="nil"/>
          <w:right w:val="nil"/>
          <w:between w:val="nil"/>
        </w:pBdr>
        <w:ind w:left="1080"/>
        <w:jc w:val="both"/>
        <w:rPr>
          <w:rFonts w:ascii="Cambria" w:eastAsia="Cambria" w:hAnsi="Cambria" w:cs="Cambria"/>
          <w:color w:val="000000"/>
        </w:rPr>
      </w:pPr>
    </w:p>
    <w:sectPr w:rsidR="00B4079A">
      <w:headerReference w:type="default" r:id="rId18"/>
      <w:footerReference w:type="default" r:id="rId19"/>
      <w:pgSz w:w="11906" w:h="16838"/>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A395B7F" w14:textId="77777777" w:rsidR="009D3FA1" w:rsidRDefault="009D3FA1">
      <w:pPr>
        <w:spacing w:after="0" w:line="240" w:lineRule="auto"/>
      </w:pPr>
      <w:r>
        <w:separator/>
      </w:r>
    </w:p>
  </w:endnote>
  <w:endnote w:type="continuationSeparator" w:id="0">
    <w:p w14:paraId="47F54AE7" w14:textId="77777777" w:rsidR="009D3FA1" w:rsidRDefault="009D3F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charset w:val="00"/>
    <w:family w:val="auto"/>
    <w:pitch w:val="default"/>
  </w:font>
  <w:font w:name="Courier New">
    <w:panose1 w:val="02070309020205020404"/>
    <w:charset w:val="00"/>
    <w:family w:val="modern"/>
    <w:pitch w:val="fixed"/>
    <w:sig w:usb0="E0002EFF" w:usb1="C0007843" w:usb2="00000009" w:usb3="00000000" w:csb0="000001FF" w:csb1="00000000"/>
  </w:font>
  <w:font w:name="Aptos">
    <w:altName w:val="Calibri"/>
    <w:charset w:val="00"/>
    <w:family w:val="auto"/>
    <w:pitch w:val="default"/>
  </w:font>
  <w:font w:name="Aptos Display">
    <w:altName w:val="Cambria"/>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1A816E" w14:textId="77777777" w:rsidR="00B4079A" w:rsidRDefault="00B4079A">
    <w:pPr>
      <w:widowControl w:val="0"/>
      <w:pBdr>
        <w:top w:val="nil"/>
        <w:left w:val="nil"/>
        <w:bottom w:val="nil"/>
        <w:right w:val="nil"/>
        <w:between w:val="nil"/>
      </w:pBdr>
      <w:spacing w:after="0" w:line="276" w:lineRule="auto"/>
      <w:rPr>
        <w:color w:val="000000"/>
      </w:rPr>
    </w:pPr>
  </w:p>
  <w:tbl>
    <w:tblPr>
      <w:tblStyle w:val="a0"/>
      <w:tblW w:w="9015" w:type="dxa"/>
      <w:tblLayout w:type="fixed"/>
      <w:tblLook w:val="0600" w:firstRow="0" w:lastRow="0" w:firstColumn="0" w:lastColumn="0" w:noHBand="1" w:noVBand="1"/>
    </w:tblPr>
    <w:tblGrid>
      <w:gridCol w:w="3005"/>
      <w:gridCol w:w="3005"/>
      <w:gridCol w:w="3005"/>
    </w:tblGrid>
    <w:tr w:rsidR="00B4079A" w14:paraId="2ABDCBC3" w14:textId="77777777">
      <w:trPr>
        <w:trHeight w:val="300"/>
      </w:trPr>
      <w:tc>
        <w:tcPr>
          <w:tcW w:w="3005" w:type="dxa"/>
        </w:tcPr>
        <w:p w14:paraId="14E43C78" w14:textId="77777777" w:rsidR="00B4079A" w:rsidRDefault="00B4079A">
          <w:pPr>
            <w:pBdr>
              <w:top w:val="nil"/>
              <w:left w:val="nil"/>
              <w:bottom w:val="nil"/>
              <w:right w:val="nil"/>
              <w:between w:val="nil"/>
            </w:pBdr>
            <w:tabs>
              <w:tab w:val="center" w:pos="4680"/>
              <w:tab w:val="right" w:pos="9360"/>
            </w:tabs>
            <w:spacing w:after="0" w:line="240" w:lineRule="auto"/>
            <w:ind w:left="-115"/>
            <w:rPr>
              <w:color w:val="000000"/>
            </w:rPr>
          </w:pPr>
        </w:p>
      </w:tc>
      <w:tc>
        <w:tcPr>
          <w:tcW w:w="3005" w:type="dxa"/>
        </w:tcPr>
        <w:p w14:paraId="12F08377" w14:textId="77777777" w:rsidR="00B4079A" w:rsidRDefault="00B4079A">
          <w:pPr>
            <w:pBdr>
              <w:top w:val="nil"/>
              <w:left w:val="nil"/>
              <w:bottom w:val="nil"/>
              <w:right w:val="nil"/>
              <w:between w:val="nil"/>
            </w:pBdr>
            <w:tabs>
              <w:tab w:val="center" w:pos="4680"/>
              <w:tab w:val="right" w:pos="9360"/>
            </w:tabs>
            <w:spacing w:after="0" w:line="240" w:lineRule="auto"/>
            <w:jc w:val="center"/>
            <w:rPr>
              <w:color w:val="000000"/>
            </w:rPr>
          </w:pPr>
        </w:p>
      </w:tc>
      <w:tc>
        <w:tcPr>
          <w:tcW w:w="3005" w:type="dxa"/>
        </w:tcPr>
        <w:p w14:paraId="2FF024BA" w14:textId="77777777" w:rsidR="00B4079A" w:rsidRDefault="00B4079A">
          <w:pPr>
            <w:pBdr>
              <w:top w:val="nil"/>
              <w:left w:val="nil"/>
              <w:bottom w:val="nil"/>
              <w:right w:val="nil"/>
              <w:between w:val="nil"/>
            </w:pBdr>
            <w:tabs>
              <w:tab w:val="center" w:pos="4680"/>
              <w:tab w:val="right" w:pos="9360"/>
            </w:tabs>
            <w:spacing w:after="0" w:line="240" w:lineRule="auto"/>
            <w:ind w:right="-115"/>
            <w:jc w:val="right"/>
            <w:rPr>
              <w:color w:val="000000"/>
            </w:rPr>
          </w:pPr>
        </w:p>
      </w:tc>
    </w:tr>
  </w:tbl>
  <w:p w14:paraId="4E3EC9A9" w14:textId="77777777" w:rsidR="00B4079A" w:rsidRDefault="00B4079A">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2CBAE47" w14:textId="77777777" w:rsidR="009D3FA1" w:rsidRDefault="009D3FA1">
      <w:pPr>
        <w:spacing w:after="0" w:line="240" w:lineRule="auto"/>
      </w:pPr>
      <w:r>
        <w:separator/>
      </w:r>
    </w:p>
  </w:footnote>
  <w:footnote w:type="continuationSeparator" w:id="0">
    <w:p w14:paraId="00B75562" w14:textId="77777777" w:rsidR="009D3FA1" w:rsidRDefault="009D3F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BABFA8" w14:textId="77777777" w:rsidR="00B4079A" w:rsidRDefault="00B4079A">
    <w:pPr>
      <w:widowControl w:val="0"/>
      <w:pBdr>
        <w:top w:val="nil"/>
        <w:left w:val="nil"/>
        <w:bottom w:val="nil"/>
        <w:right w:val="nil"/>
        <w:between w:val="nil"/>
      </w:pBdr>
      <w:spacing w:after="0" w:line="276" w:lineRule="auto"/>
      <w:rPr>
        <w:rFonts w:ascii="Cambria" w:eastAsia="Cambria" w:hAnsi="Cambria" w:cs="Cambria"/>
        <w:color w:val="000000"/>
      </w:rPr>
    </w:pPr>
  </w:p>
  <w:tbl>
    <w:tblPr>
      <w:tblStyle w:val="a"/>
      <w:tblW w:w="8760" w:type="dxa"/>
      <w:tblInd w:w="240" w:type="dxa"/>
      <w:tblLayout w:type="fixed"/>
      <w:tblLook w:val="0600" w:firstRow="0" w:lastRow="0" w:firstColumn="0" w:lastColumn="0" w:noHBand="1" w:noVBand="1"/>
    </w:tblPr>
    <w:tblGrid>
      <w:gridCol w:w="2760"/>
      <w:gridCol w:w="3000"/>
      <w:gridCol w:w="3000"/>
    </w:tblGrid>
    <w:tr w:rsidR="00B4079A" w14:paraId="4829F31D" w14:textId="77777777">
      <w:trPr>
        <w:trHeight w:val="300"/>
      </w:trPr>
      <w:tc>
        <w:tcPr>
          <w:tcW w:w="2760" w:type="dxa"/>
        </w:tcPr>
        <w:p w14:paraId="1D576347" w14:textId="77777777" w:rsidR="00B4079A" w:rsidRDefault="00B4079A">
          <w:pPr>
            <w:pBdr>
              <w:top w:val="nil"/>
              <w:left w:val="nil"/>
              <w:bottom w:val="nil"/>
              <w:right w:val="nil"/>
              <w:between w:val="nil"/>
            </w:pBdr>
            <w:tabs>
              <w:tab w:val="center" w:pos="4680"/>
              <w:tab w:val="right" w:pos="9360"/>
            </w:tabs>
            <w:spacing w:after="0" w:line="240" w:lineRule="auto"/>
            <w:ind w:left="-115"/>
            <w:rPr>
              <w:color w:val="000000"/>
            </w:rPr>
          </w:pPr>
        </w:p>
      </w:tc>
      <w:tc>
        <w:tcPr>
          <w:tcW w:w="3000" w:type="dxa"/>
        </w:tcPr>
        <w:p w14:paraId="3C886D11" w14:textId="77777777" w:rsidR="00B4079A" w:rsidRDefault="00B4079A">
          <w:pPr>
            <w:pBdr>
              <w:top w:val="nil"/>
              <w:left w:val="nil"/>
              <w:bottom w:val="nil"/>
              <w:right w:val="nil"/>
              <w:between w:val="nil"/>
            </w:pBdr>
            <w:tabs>
              <w:tab w:val="center" w:pos="4680"/>
              <w:tab w:val="right" w:pos="9360"/>
            </w:tabs>
            <w:spacing w:after="0" w:line="240" w:lineRule="auto"/>
            <w:jc w:val="center"/>
            <w:rPr>
              <w:color w:val="000000"/>
            </w:rPr>
          </w:pPr>
        </w:p>
      </w:tc>
      <w:tc>
        <w:tcPr>
          <w:tcW w:w="3000" w:type="dxa"/>
        </w:tcPr>
        <w:p w14:paraId="58CCE996" w14:textId="77777777" w:rsidR="00B4079A" w:rsidRDefault="00B4079A">
          <w:pPr>
            <w:pBdr>
              <w:top w:val="nil"/>
              <w:left w:val="nil"/>
              <w:bottom w:val="nil"/>
              <w:right w:val="nil"/>
              <w:between w:val="nil"/>
            </w:pBdr>
            <w:tabs>
              <w:tab w:val="center" w:pos="4680"/>
              <w:tab w:val="right" w:pos="9360"/>
            </w:tabs>
            <w:spacing w:after="0" w:line="240" w:lineRule="auto"/>
            <w:ind w:right="-115"/>
            <w:jc w:val="right"/>
            <w:rPr>
              <w:color w:val="000000"/>
            </w:rPr>
          </w:pPr>
        </w:p>
      </w:tc>
    </w:tr>
  </w:tbl>
  <w:p w14:paraId="0C606E4A" w14:textId="77777777" w:rsidR="00B4079A" w:rsidRDefault="00B4079A">
    <w:pPr>
      <w:pBdr>
        <w:top w:val="nil"/>
        <w:left w:val="nil"/>
        <w:bottom w:val="nil"/>
        <w:right w:val="nil"/>
        <w:between w:val="nil"/>
      </w:pBdr>
      <w:tabs>
        <w:tab w:val="center" w:pos="4680"/>
        <w:tab w:val="right" w:pos="9360"/>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BF1BDE"/>
    <w:multiLevelType w:val="multilevel"/>
    <w:tmpl w:val="749CF91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022042FF"/>
    <w:multiLevelType w:val="multilevel"/>
    <w:tmpl w:val="DD62B09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0333732A"/>
    <w:multiLevelType w:val="multilevel"/>
    <w:tmpl w:val="DEC6EC3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04C80EDA"/>
    <w:multiLevelType w:val="multilevel"/>
    <w:tmpl w:val="F6EC80C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05D32492"/>
    <w:multiLevelType w:val="multilevel"/>
    <w:tmpl w:val="39442F9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07CF30A3"/>
    <w:multiLevelType w:val="multilevel"/>
    <w:tmpl w:val="5108FAF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082E09B7"/>
    <w:multiLevelType w:val="multilevel"/>
    <w:tmpl w:val="B1A8F00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0A191AE9"/>
    <w:multiLevelType w:val="multilevel"/>
    <w:tmpl w:val="039CD74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0B59752A"/>
    <w:multiLevelType w:val="multilevel"/>
    <w:tmpl w:val="5B8C7F3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0BAC0924"/>
    <w:multiLevelType w:val="multilevel"/>
    <w:tmpl w:val="A3FC955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 w15:restartNumberingAfterBreak="0">
    <w:nsid w:val="0BBE26B2"/>
    <w:multiLevelType w:val="multilevel"/>
    <w:tmpl w:val="5C28EAD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0D691792"/>
    <w:multiLevelType w:val="multilevel"/>
    <w:tmpl w:val="E24C147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0DB15F26"/>
    <w:multiLevelType w:val="multilevel"/>
    <w:tmpl w:val="128A952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0DFA52C8"/>
    <w:multiLevelType w:val="multilevel"/>
    <w:tmpl w:val="3992066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 w15:restartNumberingAfterBreak="0">
    <w:nsid w:val="0F281828"/>
    <w:multiLevelType w:val="multilevel"/>
    <w:tmpl w:val="D08AB4E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5" w15:restartNumberingAfterBreak="0">
    <w:nsid w:val="106359DC"/>
    <w:multiLevelType w:val="multilevel"/>
    <w:tmpl w:val="166C85A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6" w15:restartNumberingAfterBreak="0">
    <w:nsid w:val="10A94528"/>
    <w:multiLevelType w:val="multilevel"/>
    <w:tmpl w:val="C6C60D3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7" w15:restartNumberingAfterBreak="0">
    <w:nsid w:val="11632548"/>
    <w:multiLevelType w:val="multilevel"/>
    <w:tmpl w:val="D0EC6BF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8" w15:restartNumberingAfterBreak="0">
    <w:nsid w:val="11A63029"/>
    <w:multiLevelType w:val="multilevel"/>
    <w:tmpl w:val="8BD02A6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9" w15:restartNumberingAfterBreak="0">
    <w:nsid w:val="1556350D"/>
    <w:multiLevelType w:val="multilevel"/>
    <w:tmpl w:val="CCC2C4F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0" w15:restartNumberingAfterBreak="0">
    <w:nsid w:val="15B6292E"/>
    <w:multiLevelType w:val="multilevel"/>
    <w:tmpl w:val="FAF6610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1" w15:restartNumberingAfterBreak="0">
    <w:nsid w:val="16487BAB"/>
    <w:multiLevelType w:val="multilevel"/>
    <w:tmpl w:val="2708C95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2" w15:restartNumberingAfterBreak="0">
    <w:nsid w:val="174E35E2"/>
    <w:multiLevelType w:val="multilevel"/>
    <w:tmpl w:val="D30026B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3" w15:restartNumberingAfterBreak="0">
    <w:nsid w:val="17ED0CC0"/>
    <w:multiLevelType w:val="multilevel"/>
    <w:tmpl w:val="A830BC4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4" w15:restartNumberingAfterBreak="0">
    <w:nsid w:val="183025EA"/>
    <w:multiLevelType w:val="multilevel"/>
    <w:tmpl w:val="5FB662F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5" w15:restartNumberingAfterBreak="0">
    <w:nsid w:val="1872738F"/>
    <w:multiLevelType w:val="multilevel"/>
    <w:tmpl w:val="2E3613F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6" w15:restartNumberingAfterBreak="0">
    <w:nsid w:val="18E407DF"/>
    <w:multiLevelType w:val="multilevel"/>
    <w:tmpl w:val="38CC770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7" w15:restartNumberingAfterBreak="0">
    <w:nsid w:val="19963C7A"/>
    <w:multiLevelType w:val="multilevel"/>
    <w:tmpl w:val="8EC22A6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8" w15:restartNumberingAfterBreak="0">
    <w:nsid w:val="1A9B713C"/>
    <w:multiLevelType w:val="multilevel"/>
    <w:tmpl w:val="CBAAE6D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9" w15:restartNumberingAfterBreak="0">
    <w:nsid w:val="1C483DEC"/>
    <w:multiLevelType w:val="multilevel"/>
    <w:tmpl w:val="A7AAA8EE"/>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0" w15:restartNumberingAfterBreak="0">
    <w:nsid w:val="1CB74A30"/>
    <w:multiLevelType w:val="multilevel"/>
    <w:tmpl w:val="89C486F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1" w15:restartNumberingAfterBreak="0">
    <w:nsid w:val="1DE47993"/>
    <w:multiLevelType w:val="multilevel"/>
    <w:tmpl w:val="BDD62BD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2" w15:restartNumberingAfterBreak="0">
    <w:nsid w:val="1E9F7428"/>
    <w:multiLevelType w:val="multilevel"/>
    <w:tmpl w:val="E52AFC8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3" w15:restartNumberingAfterBreak="0">
    <w:nsid w:val="206A3E48"/>
    <w:multiLevelType w:val="multilevel"/>
    <w:tmpl w:val="2270918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4" w15:restartNumberingAfterBreak="0">
    <w:nsid w:val="20CE245F"/>
    <w:multiLevelType w:val="multilevel"/>
    <w:tmpl w:val="ED2C673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5" w15:restartNumberingAfterBreak="0">
    <w:nsid w:val="21142B14"/>
    <w:multiLevelType w:val="multilevel"/>
    <w:tmpl w:val="CA26B03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6" w15:restartNumberingAfterBreak="0">
    <w:nsid w:val="21A97B2F"/>
    <w:multiLevelType w:val="multilevel"/>
    <w:tmpl w:val="24A8999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7" w15:restartNumberingAfterBreak="0">
    <w:nsid w:val="22735CD6"/>
    <w:multiLevelType w:val="multilevel"/>
    <w:tmpl w:val="B0EA754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8" w15:restartNumberingAfterBreak="0">
    <w:nsid w:val="259E613A"/>
    <w:multiLevelType w:val="multilevel"/>
    <w:tmpl w:val="6B44666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9" w15:restartNumberingAfterBreak="0">
    <w:nsid w:val="27551459"/>
    <w:multiLevelType w:val="multilevel"/>
    <w:tmpl w:val="BE72BC5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0" w15:restartNumberingAfterBreak="0">
    <w:nsid w:val="275F1325"/>
    <w:multiLevelType w:val="multilevel"/>
    <w:tmpl w:val="3FECC7E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1" w15:restartNumberingAfterBreak="0">
    <w:nsid w:val="2AA23C8F"/>
    <w:multiLevelType w:val="multilevel"/>
    <w:tmpl w:val="F0883DF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2" w15:restartNumberingAfterBreak="0">
    <w:nsid w:val="2B174784"/>
    <w:multiLevelType w:val="multilevel"/>
    <w:tmpl w:val="AC50F41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3" w15:restartNumberingAfterBreak="0">
    <w:nsid w:val="2C753460"/>
    <w:multiLevelType w:val="multilevel"/>
    <w:tmpl w:val="123844A8"/>
    <w:lvl w:ilvl="0">
      <w:start w:val="1"/>
      <w:numFmt w:val="upperRoman"/>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4" w15:restartNumberingAfterBreak="0">
    <w:nsid w:val="2D7A505E"/>
    <w:multiLevelType w:val="multilevel"/>
    <w:tmpl w:val="EEC6D8E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5" w15:restartNumberingAfterBreak="0">
    <w:nsid w:val="2D9E414B"/>
    <w:multiLevelType w:val="multilevel"/>
    <w:tmpl w:val="18827DB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6" w15:restartNumberingAfterBreak="0">
    <w:nsid w:val="2DDD2BDC"/>
    <w:multiLevelType w:val="multilevel"/>
    <w:tmpl w:val="8B1410B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7" w15:restartNumberingAfterBreak="0">
    <w:nsid w:val="2DF12D71"/>
    <w:multiLevelType w:val="multilevel"/>
    <w:tmpl w:val="FDFAF12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8" w15:restartNumberingAfterBreak="0">
    <w:nsid w:val="2E996195"/>
    <w:multiLevelType w:val="multilevel"/>
    <w:tmpl w:val="9F1EEE3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9" w15:restartNumberingAfterBreak="0">
    <w:nsid w:val="310304F0"/>
    <w:multiLevelType w:val="multilevel"/>
    <w:tmpl w:val="325A320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0" w15:restartNumberingAfterBreak="0">
    <w:nsid w:val="32273C7E"/>
    <w:multiLevelType w:val="multilevel"/>
    <w:tmpl w:val="E9F85FE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1" w15:restartNumberingAfterBreak="0">
    <w:nsid w:val="32AF3340"/>
    <w:multiLevelType w:val="multilevel"/>
    <w:tmpl w:val="B40CDBF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2" w15:restartNumberingAfterBreak="0">
    <w:nsid w:val="33417331"/>
    <w:multiLevelType w:val="multilevel"/>
    <w:tmpl w:val="D63AE9E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3" w15:restartNumberingAfterBreak="0">
    <w:nsid w:val="33840E1D"/>
    <w:multiLevelType w:val="multilevel"/>
    <w:tmpl w:val="3A728DB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4" w15:restartNumberingAfterBreak="0">
    <w:nsid w:val="33BF5EA3"/>
    <w:multiLevelType w:val="multilevel"/>
    <w:tmpl w:val="AD52D40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5" w15:restartNumberingAfterBreak="0">
    <w:nsid w:val="33E52254"/>
    <w:multiLevelType w:val="multilevel"/>
    <w:tmpl w:val="40FE9B5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6" w15:restartNumberingAfterBreak="0">
    <w:nsid w:val="342C2AFE"/>
    <w:multiLevelType w:val="multilevel"/>
    <w:tmpl w:val="11ECE7E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7" w15:restartNumberingAfterBreak="0">
    <w:nsid w:val="34461BDA"/>
    <w:multiLevelType w:val="multilevel"/>
    <w:tmpl w:val="47E450F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8" w15:restartNumberingAfterBreak="0">
    <w:nsid w:val="36312426"/>
    <w:multiLevelType w:val="multilevel"/>
    <w:tmpl w:val="0536491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9" w15:restartNumberingAfterBreak="0">
    <w:nsid w:val="366A2C1D"/>
    <w:multiLevelType w:val="multilevel"/>
    <w:tmpl w:val="2C06478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0" w15:restartNumberingAfterBreak="0">
    <w:nsid w:val="3725448F"/>
    <w:multiLevelType w:val="multilevel"/>
    <w:tmpl w:val="B18482F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1" w15:restartNumberingAfterBreak="0">
    <w:nsid w:val="3C6122DD"/>
    <w:multiLevelType w:val="multilevel"/>
    <w:tmpl w:val="7A3A7DF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2" w15:restartNumberingAfterBreak="0">
    <w:nsid w:val="3CB76E10"/>
    <w:multiLevelType w:val="multilevel"/>
    <w:tmpl w:val="6CDA5A2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3" w15:restartNumberingAfterBreak="0">
    <w:nsid w:val="3D44230C"/>
    <w:multiLevelType w:val="multilevel"/>
    <w:tmpl w:val="9DD436C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64" w15:restartNumberingAfterBreak="0">
    <w:nsid w:val="3D650E21"/>
    <w:multiLevelType w:val="multilevel"/>
    <w:tmpl w:val="65D0477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5" w15:restartNumberingAfterBreak="0">
    <w:nsid w:val="3DBD4CA8"/>
    <w:multiLevelType w:val="multilevel"/>
    <w:tmpl w:val="063A4C8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6" w15:restartNumberingAfterBreak="0">
    <w:nsid w:val="3DF2362E"/>
    <w:multiLevelType w:val="multilevel"/>
    <w:tmpl w:val="7F1025F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7" w15:restartNumberingAfterBreak="0">
    <w:nsid w:val="414A6DF7"/>
    <w:multiLevelType w:val="multilevel"/>
    <w:tmpl w:val="F5B26CF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8" w15:restartNumberingAfterBreak="0">
    <w:nsid w:val="427304CF"/>
    <w:multiLevelType w:val="multilevel"/>
    <w:tmpl w:val="486CDFC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9" w15:restartNumberingAfterBreak="0">
    <w:nsid w:val="43F265F3"/>
    <w:multiLevelType w:val="multilevel"/>
    <w:tmpl w:val="D302717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0" w15:restartNumberingAfterBreak="0">
    <w:nsid w:val="45FF1231"/>
    <w:multiLevelType w:val="multilevel"/>
    <w:tmpl w:val="1E9ED91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1" w15:restartNumberingAfterBreak="0">
    <w:nsid w:val="469D387C"/>
    <w:multiLevelType w:val="multilevel"/>
    <w:tmpl w:val="7AF2164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2" w15:restartNumberingAfterBreak="0">
    <w:nsid w:val="482B6F21"/>
    <w:multiLevelType w:val="multilevel"/>
    <w:tmpl w:val="15606DB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3" w15:restartNumberingAfterBreak="0">
    <w:nsid w:val="48FE69F1"/>
    <w:multiLevelType w:val="multilevel"/>
    <w:tmpl w:val="29027B60"/>
    <w:lvl w:ilvl="0">
      <w:start w:val="1"/>
      <w:numFmt w:val="bullet"/>
      <w:lvlText w:val="-"/>
      <w:lvlJc w:val="left"/>
      <w:pPr>
        <w:ind w:left="720" w:hanging="360"/>
      </w:pPr>
      <w:rPr>
        <w:rFonts w:ascii="Aptos" w:eastAsia="Aptos" w:hAnsi="Aptos" w:cs="Apto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4" w15:restartNumberingAfterBreak="0">
    <w:nsid w:val="49F03A23"/>
    <w:multiLevelType w:val="multilevel"/>
    <w:tmpl w:val="38406A0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5" w15:restartNumberingAfterBreak="0">
    <w:nsid w:val="49FA33F5"/>
    <w:multiLevelType w:val="multilevel"/>
    <w:tmpl w:val="F164402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6" w15:restartNumberingAfterBreak="0">
    <w:nsid w:val="49FC02F5"/>
    <w:multiLevelType w:val="multilevel"/>
    <w:tmpl w:val="1EDE8100"/>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77" w15:restartNumberingAfterBreak="0">
    <w:nsid w:val="4A154320"/>
    <w:multiLevelType w:val="multilevel"/>
    <w:tmpl w:val="CBB8ECA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8" w15:restartNumberingAfterBreak="0">
    <w:nsid w:val="4BF94314"/>
    <w:multiLevelType w:val="multilevel"/>
    <w:tmpl w:val="553C59E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9" w15:restartNumberingAfterBreak="0">
    <w:nsid w:val="4C6B647F"/>
    <w:multiLevelType w:val="multilevel"/>
    <w:tmpl w:val="56103C9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0" w15:restartNumberingAfterBreak="0">
    <w:nsid w:val="4C9B0CFB"/>
    <w:multiLevelType w:val="multilevel"/>
    <w:tmpl w:val="72F20E2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1" w15:restartNumberingAfterBreak="0">
    <w:nsid w:val="4CB209C6"/>
    <w:multiLevelType w:val="multilevel"/>
    <w:tmpl w:val="37F8831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2" w15:restartNumberingAfterBreak="0">
    <w:nsid w:val="50244310"/>
    <w:multiLevelType w:val="multilevel"/>
    <w:tmpl w:val="F3BCFC3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3" w15:restartNumberingAfterBreak="0">
    <w:nsid w:val="511F655A"/>
    <w:multiLevelType w:val="multilevel"/>
    <w:tmpl w:val="02BE810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4" w15:restartNumberingAfterBreak="0">
    <w:nsid w:val="542900FA"/>
    <w:multiLevelType w:val="multilevel"/>
    <w:tmpl w:val="305A6FC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5" w15:restartNumberingAfterBreak="0">
    <w:nsid w:val="567627E2"/>
    <w:multiLevelType w:val="multilevel"/>
    <w:tmpl w:val="A8FECA8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6" w15:restartNumberingAfterBreak="0">
    <w:nsid w:val="57EF446F"/>
    <w:multiLevelType w:val="multilevel"/>
    <w:tmpl w:val="2E0A988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7" w15:restartNumberingAfterBreak="0">
    <w:nsid w:val="587D0B3E"/>
    <w:multiLevelType w:val="multilevel"/>
    <w:tmpl w:val="E88A8F8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8" w15:restartNumberingAfterBreak="0">
    <w:nsid w:val="5A2D314A"/>
    <w:multiLevelType w:val="multilevel"/>
    <w:tmpl w:val="4A8EBE4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9" w15:restartNumberingAfterBreak="0">
    <w:nsid w:val="5C811C8A"/>
    <w:multiLevelType w:val="multilevel"/>
    <w:tmpl w:val="201884E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0" w15:restartNumberingAfterBreak="0">
    <w:nsid w:val="5D7A633C"/>
    <w:multiLevelType w:val="multilevel"/>
    <w:tmpl w:val="6F3A81D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1" w15:restartNumberingAfterBreak="0">
    <w:nsid w:val="5F9404D7"/>
    <w:multiLevelType w:val="multilevel"/>
    <w:tmpl w:val="DCD45B7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2" w15:restartNumberingAfterBreak="0">
    <w:nsid w:val="64847084"/>
    <w:multiLevelType w:val="multilevel"/>
    <w:tmpl w:val="79B6DCA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3" w15:restartNumberingAfterBreak="0">
    <w:nsid w:val="65A006BC"/>
    <w:multiLevelType w:val="multilevel"/>
    <w:tmpl w:val="0AC6C68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4" w15:restartNumberingAfterBreak="0">
    <w:nsid w:val="65E427A8"/>
    <w:multiLevelType w:val="multilevel"/>
    <w:tmpl w:val="18D4C3F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5" w15:restartNumberingAfterBreak="0">
    <w:nsid w:val="67E63118"/>
    <w:multiLevelType w:val="multilevel"/>
    <w:tmpl w:val="5FA4751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6" w15:restartNumberingAfterBreak="0">
    <w:nsid w:val="6998431B"/>
    <w:multiLevelType w:val="multilevel"/>
    <w:tmpl w:val="29A6411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7" w15:restartNumberingAfterBreak="0">
    <w:nsid w:val="6B446BF4"/>
    <w:multiLevelType w:val="multilevel"/>
    <w:tmpl w:val="718C73D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8" w15:restartNumberingAfterBreak="0">
    <w:nsid w:val="6B5F7201"/>
    <w:multiLevelType w:val="multilevel"/>
    <w:tmpl w:val="CB0AC39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9" w15:restartNumberingAfterBreak="0">
    <w:nsid w:val="6C0D0ACA"/>
    <w:multiLevelType w:val="multilevel"/>
    <w:tmpl w:val="3140B8E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0" w15:restartNumberingAfterBreak="0">
    <w:nsid w:val="6C887787"/>
    <w:multiLevelType w:val="multilevel"/>
    <w:tmpl w:val="A626771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1" w15:restartNumberingAfterBreak="0">
    <w:nsid w:val="6D9B17BE"/>
    <w:multiLevelType w:val="multilevel"/>
    <w:tmpl w:val="FD125F7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2" w15:restartNumberingAfterBreak="0">
    <w:nsid w:val="6E5506CB"/>
    <w:multiLevelType w:val="multilevel"/>
    <w:tmpl w:val="935EEB9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3" w15:restartNumberingAfterBreak="0">
    <w:nsid w:val="703E5288"/>
    <w:multiLevelType w:val="multilevel"/>
    <w:tmpl w:val="F6B4FCC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4" w15:restartNumberingAfterBreak="0">
    <w:nsid w:val="72171CC9"/>
    <w:multiLevelType w:val="multilevel"/>
    <w:tmpl w:val="FE1E6972"/>
    <w:lvl w:ilvl="0">
      <w:start w:val="1"/>
      <w:numFmt w:val="bullet"/>
      <w:lvlText w:val="-"/>
      <w:lvlJc w:val="left"/>
      <w:pPr>
        <w:ind w:left="720" w:hanging="360"/>
      </w:pPr>
      <w:rPr>
        <w:rFonts w:ascii="Aptos" w:eastAsia="Aptos" w:hAnsi="Aptos" w:cs="Apto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5" w15:restartNumberingAfterBreak="0">
    <w:nsid w:val="73391F12"/>
    <w:multiLevelType w:val="multilevel"/>
    <w:tmpl w:val="476691C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6" w15:restartNumberingAfterBreak="0">
    <w:nsid w:val="747C1464"/>
    <w:multiLevelType w:val="multilevel"/>
    <w:tmpl w:val="F400400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7" w15:restartNumberingAfterBreak="0">
    <w:nsid w:val="74F953FD"/>
    <w:multiLevelType w:val="multilevel"/>
    <w:tmpl w:val="936C33F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8" w15:restartNumberingAfterBreak="0">
    <w:nsid w:val="771B27AD"/>
    <w:multiLevelType w:val="multilevel"/>
    <w:tmpl w:val="C27C8D3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9" w15:restartNumberingAfterBreak="0">
    <w:nsid w:val="787878F9"/>
    <w:multiLevelType w:val="multilevel"/>
    <w:tmpl w:val="6C86AA7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0" w15:restartNumberingAfterBreak="0">
    <w:nsid w:val="78EC5910"/>
    <w:multiLevelType w:val="multilevel"/>
    <w:tmpl w:val="1E4E14E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1" w15:restartNumberingAfterBreak="0">
    <w:nsid w:val="7B03749C"/>
    <w:multiLevelType w:val="multilevel"/>
    <w:tmpl w:val="9E6C325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2" w15:restartNumberingAfterBreak="0">
    <w:nsid w:val="7B18222E"/>
    <w:multiLevelType w:val="multilevel"/>
    <w:tmpl w:val="016847E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3" w15:restartNumberingAfterBreak="0">
    <w:nsid w:val="7BA549F1"/>
    <w:multiLevelType w:val="multilevel"/>
    <w:tmpl w:val="EAD0ACD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4" w15:restartNumberingAfterBreak="0">
    <w:nsid w:val="7CFD47BD"/>
    <w:multiLevelType w:val="multilevel"/>
    <w:tmpl w:val="C0C610F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5" w15:restartNumberingAfterBreak="0">
    <w:nsid w:val="7E4C76CC"/>
    <w:multiLevelType w:val="multilevel"/>
    <w:tmpl w:val="9594EC7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abstractNumId w:val="111"/>
  </w:num>
  <w:num w:numId="2">
    <w:abstractNumId w:val="89"/>
  </w:num>
  <w:num w:numId="3">
    <w:abstractNumId w:val="75"/>
  </w:num>
  <w:num w:numId="4">
    <w:abstractNumId w:val="6"/>
  </w:num>
  <w:num w:numId="5">
    <w:abstractNumId w:val="93"/>
  </w:num>
  <w:num w:numId="6">
    <w:abstractNumId w:val="0"/>
  </w:num>
  <w:num w:numId="7">
    <w:abstractNumId w:val="48"/>
  </w:num>
  <w:num w:numId="8">
    <w:abstractNumId w:val="17"/>
  </w:num>
  <w:num w:numId="9">
    <w:abstractNumId w:val="57"/>
  </w:num>
  <w:num w:numId="10">
    <w:abstractNumId w:val="65"/>
  </w:num>
  <w:num w:numId="11">
    <w:abstractNumId w:val="84"/>
  </w:num>
  <w:num w:numId="12">
    <w:abstractNumId w:val="20"/>
  </w:num>
  <w:num w:numId="13">
    <w:abstractNumId w:val="26"/>
  </w:num>
  <w:num w:numId="14">
    <w:abstractNumId w:val="112"/>
  </w:num>
  <w:num w:numId="15">
    <w:abstractNumId w:val="5"/>
  </w:num>
  <w:num w:numId="16">
    <w:abstractNumId w:val="105"/>
  </w:num>
  <w:num w:numId="17">
    <w:abstractNumId w:val="18"/>
  </w:num>
  <w:num w:numId="18">
    <w:abstractNumId w:val="103"/>
  </w:num>
  <w:num w:numId="19">
    <w:abstractNumId w:val="27"/>
  </w:num>
  <w:num w:numId="20">
    <w:abstractNumId w:val="62"/>
  </w:num>
  <w:num w:numId="21">
    <w:abstractNumId w:val="99"/>
  </w:num>
  <w:num w:numId="22">
    <w:abstractNumId w:val="13"/>
  </w:num>
  <w:num w:numId="23">
    <w:abstractNumId w:val="90"/>
  </w:num>
  <w:num w:numId="24">
    <w:abstractNumId w:val="113"/>
  </w:num>
  <w:num w:numId="25">
    <w:abstractNumId w:val="40"/>
  </w:num>
  <w:num w:numId="26">
    <w:abstractNumId w:val="60"/>
  </w:num>
  <w:num w:numId="27">
    <w:abstractNumId w:val="34"/>
  </w:num>
  <w:num w:numId="28">
    <w:abstractNumId w:val="86"/>
  </w:num>
  <w:num w:numId="29">
    <w:abstractNumId w:val="10"/>
  </w:num>
  <w:num w:numId="30">
    <w:abstractNumId w:val="42"/>
  </w:num>
  <w:num w:numId="31">
    <w:abstractNumId w:val="71"/>
  </w:num>
  <w:num w:numId="32">
    <w:abstractNumId w:val="72"/>
  </w:num>
  <w:num w:numId="33">
    <w:abstractNumId w:val="69"/>
  </w:num>
  <w:num w:numId="34">
    <w:abstractNumId w:val="76"/>
  </w:num>
  <w:num w:numId="35">
    <w:abstractNumId w:val="39"/>
  </w:num>
  <w:num w:numId="36">
    <w:abstractNumId w:val="14"/>
  </w:num>
  <w:num w:numId="37">
    <w:abstractNumId w:val="50"/>
  </w:num>
  <w:num w:numId="38">
    <w:abstractNumId w:val="100"/>
  </w:num>
  <w:num w:numId="39">
    <w:abstractNumId w:val="70"/>
  </w:num>
  <w:num w:numId="40">
    <w:abstractNumId w:val="22"/>
  </w:num>
  <w:num w:numId="41">
    <w:abstractNumId w:val="63"/>
  </w:num>
  <w:num w:numId="42">
    <w:abstractNumId w:val="2"/>
  </w:num>
  <w:num w:numId="43">
    <w:abstractNumId w:val="15"/>
  </w:num>
  <w:num w:numId="44">
    <w:abstractNumId w:val="56"/>
  </w:num>
  <w:num w:numId="45">
    <w:abstractNumId w:val="33"/>
  </w:num>
  <w:num w:numId="46">
    <w:abstractNumId w:val="12"/>
  </w:num>
  <w:num w:numId="47">
    <w:abstractNumId w:val="98"/>
  </w:num>
  <w:num w:numId="48">
    <w:abstractNumId w:val="82"/>
  </w:num>
  <w:num w:numId="49">
    <w:abstractNumId w:val="81"/>
  </w:num>
  <w:num w:numId="50">
    <w:abstractNumId w:val="74"/>
  </w:num>
  <w:num w:numId="51">
    <w:abstractNumId w:val="16"/>
  </w:num>
  <w:num w:numId="52">
    <w:abstractNumId w:val="35"/>
  </w:num>
  <w:num w:numId="53">
    <w:abstractNumId w:val="9"/>
  </w:num>
  <w:num w:numId="54">
    <w:abstractNumId w:val="28"/>
  </w:num>
  <w:num w:numId="55">
    <w:abstractNumId w:val="11"/>
  </w:num>
  <w:num w:numId="56">
    <w:abstractNumId w:val="78"/>
  </w:num>
  <w:num w:numId="57">
    <w:abstractNumId w:val="87"/>
  </w:num>
  <w:num w:numId="58">
    <w:abstractNumId w:val="32"/>
  </w:num>
  <w:num w:numId="59">
    <w:abstractNumId w:val="55"/>
  </w:num>
  <w:num w:numId="60">
    <w:abstractNumId w:val="94"/>
  </w:num>
  <w:num w:numId="61">
    <w:abstractNumId w:val="30"/>
  </w:num>
  <w:num w:numId="62">
    <w:abstractNumId w:val="106"/>
  </w:num>
  <w:num w:numId="63">
    <w:abstractNumId w:val="46"/>
  </w:num>
  <w:num w:numId="64">
    <w:abstractNumId w:val="77"/>
  </w:num>
  <w:num w:numId="65">
    <w:abstractNumId w:val="45"/>
  </w:num>
  <w:num w:numId="66">
    <w:abstractNumId w:val="59"/>
  </w:num>
  <w:num w:numId="67">
    <w:abstractNumId w:val="53"/>
  </w:num>
  <w:num w:numId="68">
    <w:abstractNumId w:val="7"/>
  </w:num>
  <w:num w:numId="69">
    <w:abstractNumId w:val="92"/>
  </w:num>
  <w:num w:numId="70">
    <w:abstractNumId w:val="67"/>
  </w:num>
  <w:num w:numId="71">
    <w:abstractNumId w:val="29"/>
  </w:num>
  <w:num w:numId="72">
    <w:abstractNumId w:val="54"/>
  </w:num>
  <w:num w:numId="73">
    <w:abstractNumId w:val="43"/>
  </w:num>
  <w:num w:numId="74">
    <w:abstractNumId w:val="38"/>
  </w:num>
  <w:num w:numId="75">
    <w:abstractNumId w:val="96"/>
  </w:num>
  <w:num w:numId="76">
    <w:abstractNumId w:val="61"/>
  </w:num>
  <w:num w:numId="77">
    <w:abstractNumId w:val="21"/>
  </w:num>
  <w:num w:numId="78">
    <w:abstractNumId w:val="3"/>
  </w:num>
  <w:num w:numId="79">
    <w:abstractNumId w:val="95"/>
  </w:num>
  <w:num w:numId="80">
    <w:abstractNumId w:val="24"/>
  </w:num>
  <w:num w:numId="81">
    <w:abstractNumId w:val="109"/>
  </w:num>
  <w:num w:numId="82">
    <w:abstractNumId w:val="115"/>
  </w:num>
  <w:num w:numId="83">
    <w:abstractNumId w:val="19"/>
  </w:num>
  <w:num w:numId="84">
    <w:abstractNumId w:val="104"/>
  </w:num>
  <w:num w:numId="85">
    <w:abstractNumId w:val="73"/>
  </w:num>
  <w:num w:numId="86">
    <w:abstractNumId w:val="80"/>
  </w:num>
  <w:num w:numId="87">
    <w:abstractNumId w:val="25"/>
  </w:num>
  <w:num w:numId="88">
    <w:abstractNumId w:val="8"/>
  </w:num>
  <w:num w:numId="89">
    <w:abstractNumId w:val="1"/>
  </w:num>
  <w:num w:numId="90">
    <w:abstractNumId w:val="108"/>
  </w:num>
  <w:num w:numId="91">
    <w:abstractNumId w:val="102"/>
  </w:num>
  <w:num w:numId="92">
    <w:abstractNumId w:val="4"/>
  </w:num>
  <w:num w:numId="93">
    <w:abstractNumId w:val="114"/>
  </w:num>
  <w:num w:numId="94">
    <w:abstractNumId w:val="37"/>
  </w:num>
  <w:num w:numId="95">
    <w:abstractNumId w:val="36"/>
  </w:num>
  <w:num w:numId="96">
    <w:abstractNumId w:val="64"/>
  </w:num>
  <w:num w:numId="97">
    <w:abstractNumId w:val="88"/>
  </w:num>
  <w:num w:numId="98">
    <w:abstractNumId w:val="51"/>
  </w:num>
  <w:num w:numId="99">
    <w:abstractNumId w:val="107"/>
  </w:num>
  <w:num w:numId="100">
    <w:abstractNumId w:val="83"/>
  </w:num>
  <w:num w:numId="101">
    <w:abstractNumId w:val="97"/>
  </w:num>
  <w:num w:numId="102">
    <w:abstractNumId w:val="66"/>
  </w:num>
  <w:num w:numId="103">
    <w:abstractNumId w:val="85"/>
  </w:num>
  <w:num w:numId="104">
    <w:abstractNumId w:val="31"/>
  </w:num>
  <w:num w:numId="105">
    <w:abstractNumId w:val="52"/>
  </w:num>
  <w:num w:numId="106">
    <w:abstractNumId w:val="79"/>
  </w:num>
  <w:num w:numId="107">
    <w:abstractNumId w:val="68"/>
  </w:num>
  <w:num w:numId="108">
    <w:abstractNumId w:val="49"/>
  </w:num>
  <w:num w:numId="109">
    <w:abstractNumId w:val="41"/>
  </w:num>
  <w:num w:numId="110">
    <w:abstractNumId w:val="58"/>
  </w:num>
  <w:num w:numId="111">
    <w:abstractNumId w:val="110"/>
  </w:num>
  <w:num w:numId="112">
    <w:abstractNumId w:val="44"/>
  </w:num>
  <w:num w:numId="113">
    <w:abstractNumId w:val="47"/>
  </w:num>
  <w:num w:numId="114">
    <w:abstractNumId w:val="91"/>
  </w:num>
  <w:num w:numId="115">
    <w:abstractNumId w:val="23"/>
  </w:num>
  <w:num w:numId="116">
    <w:abstractNumId w:val="101"/>
  </w:num>
  <w:numIdMacAtCleanup w:val="1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079A"/>
    <w:rsid w:val="0009003E"/>
    <w:rsid w:val="009B7D0F"/>
    <w:rsid w:val="009D3FA1"/>
    <w:rsid w:val="00B4079A"/>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807B45"/>
  <w15:docId w15:val="{06002109-0153-4556-B508-3E68E93792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ptos" w:eastAsia="Aptos" w:hAnsi="Aptos" w:cs="Aptos"/>
        <w:sz w:val="24"/>
        <w:szCs w:val="24"/>
        <w:lang w:val="fr-FR" w:eastAsia="fr-FR"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53EF0"/>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link w:val="Heading3Char"/>
    <w:uiPriority w:val="9"/>
    <w:unhideWhenUsed/>
    <w:qFormat/>
    <w:pPr>
      <w:keepNext/>
      <w:keepLines/>
      <w:spacing w:before="40" w:after="0"/>
      <w:outlineLvl w:val="2"/>
    </w:pPr>
    <w:rPr>
      <w:rFonts w:asciiTheme="majorHAnsi" w:eastAsiaTheme="majorEastAsia" w:hAnsiTheme="majorHAnsi" w:cstheme="majorBidi"/>
      <w:color w:val="0A2F40" w:themeColor="accent1" w:themeShade="7F"/>
    </w:rPr>
  </w:style>
  <w:style w:type="paragraph" w:styleId="Heading4">
    <w:name w:val="heading 4"/>
    <w:basedOn w:val="Normal"/>
    <w:next w:val="Normal"/>
    <w:link w:val="Heading4Char"/>
    <w:uiPriority w:val="9"/>
    <w:unhideWhenUsed/>
    <w:qFormat/>
    <w:pPr>
      <w:keepNext/>
      <w:keepLines/>
      <w:spacing w:before="40" w:after="0"/>
      <w:outlineLvl w:val="3"/>
    </w:pPr>
    <w:rPr>
      <w:rFonts w:asciiTheme="majorHAnsi" w:eastAsiaTheme="majorEastAsia" w:hAnsiTheme="majorHAnsi"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asciiTheme="majorHAnsi" w:eastAsiaTheme="majorEastAsia" w:hAnsiTheme="majorHAnsi" w:cstheme="majorBidi"/>
      <w:color w:val="0A2F4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ListParagraph">
    <w:name w:val="List Paragraph"/>
    <w:basedOn w:val="Normal"/>
    <w:uiPriority w:val="34"/>
    <w:qFormat/>
    <w:pPr>
      <w:ind w:left="720"/>
      <w:contextualSpacing/>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erChar">
    <w:name w:val="Header Char"/>
    <w:basedOn w:val="DefaultParagraphFont"/>
    <w:link w:val="Header"/>
    <w:uiPriority w:val="99"/>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paragraph" w:styleId="Footer">
    <w:name w:val="footer"/>
    <w:basedOn w:val="Normal"/>
    <w:link w:val="FooterChar"/>
    <w:uiPriority w:val="99"/>
    <w:unhideWhenUsed/>
    <w:pPr>
      <w:tabs>
        <w:tab w:val="center" w:pos="4680"/>
        <w:tab w:val="right" w:pos="9360"/>
      </w:tabs>
      <w:spacing w:after="0" w:line="240" w:lineRule="auto"/>
    </w:pPr>
  </w:style>
  <w:style w:type="character" w:customStyle="1" w:styleId="Heading5Char">
    <w:name w:val="Heading 5 Char"/>
    <w:basedOn w:val="DefaultParagraphFont"/>
    <w:link w:val="Heading5"/>
    <w:uiPriority w:val="9"/>
    <w:rPr>
      <w:rFonts w:asciiTheme="majorHAnsi" w:eastAsiaTheme="majorEastAsia" w:hAnsiTheme="majorHAnsi" w:cstheme="majorBidi"/>
      <w:color w:val="0F4761" w:themeColor="accent1" w:themeShade="BF"/>
    </w:rPr>
  </w:style>
  <w:style w:type="character" w:customStyle="1" w:styleId="Heading3Char">
    <w:name w:val="Heading 3 Char"/>
    <w:basedOn w:val="DefaultParagraphFont"/>
    <w:link w:val="Heading3"/>
    <w:uiPriority w:val="9"/>
    <w:rPr>
      <w:rFonts w:asciiTheme="majorHAnsi" w:eastAsiaTheme="majorEastAsia" w:hAnsiTheme="majorHAnsi" w:cstheme="majorBidi"/>
      <w:color w:val="0A2F40" w:themeColor="accent1" w:themeShade="7F"/>
      <w:sz w:val="24"/>
      <w:szCs w:val="24"/>
    </w:rPr>
  </w:style>
  <w:style w:type="character" w:customStyle="1" w:styleId="Heading4Char">
    <w:name w:val="Heading 4 Char"/>
    <w:basedOn w:val="DefaultParagraphFont"/>
    <w:link w:val="Heading4"/>
    <w:uiPriority w:val="9"/>
    <w:rPr>
      <w:rFonts w:asciiTheme="majorHAnsi" w:eastAsiaTheme="majorEastAsia" w:hAnsiTheme="majorHAnsi" w:cstheme="majorBidi"/>
      <w:i/>
      <w:iCs/>
      <w:color w:val="0F4761" w:themeColor="accent1" w:themeShade="BF"/>
    </w:rPr>
  </w:style>
  <w:style w:type="character" w:customStyle="1" w:styleId="Heading6Char">
    <w:name w:val="Heading 6 Char"/>
    <w:basedOn w:val="DefaultParagraphFont"/>
    <w:link w:val="Heading6"/>
    <w:uiPriority w:val="9"/>
    <w:rPr>
      <w:rFonts w:asciiTheme="majorHAnsi" w:eastAsiaTheme="majorEastAsia" w:hAnsiTheme="majorHAnsi" w:cstheme="majorBidi"/>
      <w:color w:val="0A2F40" w:themeColor="accent1" w:themeShade="7F"/>
    </w:rPr>
  </w:style>
  <w:style w:type="paragraph" w:styleId="NormalWeb">
    <w:name w:val="Normal (Web)"/>
    <w:basedOn w:val="Normal"/>
    <w:uiPriority w:val="99"/>
    <w:semiHidden/>
    <w:unhideWhenUsed/>
    <w:rsid w:val="0090164B"/>
    <w:pPr>
      <w:spacing w:before="100" w:beforeAutospacing="1" w:after="100" w:afterAutospacing="1" w:line="240" w:lineRule="auto"/>
    </w:pPr>
    <w:rPr>
      <w:rFonts w:ascii="Times New Roman" w:eastAsia="Times New Roman" w:hAnsi="Times New Roman" w:cs="Times New Roman"/>
    </w:rPr>
  </w:style>
  <w:style w:type="character" w:styleId="Strong">
    <w:name w:val="Strong"/>
    <w:basedOn w:val="DefaultParagraphFont"/>
    <w:uiPriority w:val="22"/>
    <w:qFormat/>
    <w:rsid w:val="0090164B"/>
    <w:rPr>
      <w:b/>
      <w:bCs/>
    </w:rPr>
  </w:style>
  <w:style w:type="character" w:styleId="Hyperlink">
    <w:name w:val="Hyperlink"/>
    <w:basedOn w:val="DefaultParagraphFont"/>
    <w:uiPriority w:val="99"/>
    <w:unhideWhenUsed/>
    <w:rsid w:val="00353EF0"/>
    <w:rPr>
      <w:color w:val="467886" w:themeColor="hyperlink"/>
      <w:u w:val="single"/>
    </w:rPr>
  </w:style>
  <w:style w:type="character" w:styleId="UnresolvedMention">
    <w:name w:val="Unresolved Mention"/>
    <w:basedOn w:val="DefaultParagraphFont"/>
    <w:uiPriority w:val="99"/>
    <w:semiHidden/>
    <w:unhideWhenUsed/>
    <w:rsid w:val="00353EF0"/>
    <w:rPr>
      <w:color w:val="605E5C"/>
      <w:shd w:val="clear" w:color="auto" w:fill="E1DFDD"/>
    </w:rPr>
  </w:style>
  <w:style w:type="character" w:customStyle="1" w:styleId="Heading1Char">
    <w:name w:val="Heading 1 Char"/>
    <w:basedOn w:val="DefaultParagraphFont"/>
    <w:link w:val="Heading1"/>
    <w:uiPriority w:val="9"/>
    <w:rsid w:val="00353EF0"/>
    <w:rPr>
      <w:rFonts w:asciiTheme="majorHAnsi" w:eastAsiaTheme="majorEastAsia" w:hAnsiTheme="majorHAnsi" w:cstheme="majorBidi"/>
      <w:color w:val="0F4761" w:themeColor="accent1" w:themeShade="BF"/>
      <w:sz w:val="32"/>
      <w:szCs w:val="3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atlassian.com/fr/software/jira" TargetMode="External"/><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www.getpostman.com/" TargetMode="External"/><Relationship Id="rId17" Type="http://schemas.openxmlformats.org/officeDocument/2006/relationships/hyperlink" Target="https://www.subdelirium.com/generateur-de-mentions-legales/" TargetMode="External"/><Relationship Id="rId2" Type="http://schemas.openxmlformats.org/officeDocument/2006/relationships/numbering" Target="numbering.xml"/><Relationship Id="rId16" Type="http://schemas.openxmlformats.org/officeDocument/2006/relationships/hyperlink" Target="https://www.subdelirium.com/generateur-de-mentions-legales/"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ribbble.com/search/restaurant" TargetMode="External"/><Relationship Id="rId5" Type="http://schemas.openxmlformats.org/officeDocument/2006/relationships/webSettings" Target="webSettings.xml"/><Relationship Id="rId15" Type="http://schemas.openxmlformats.org/officeDocument/2006/relationships/hyperlink" Target="https://www.youtube.com/watch?v=oGPIks7Ggh8&amp;list=PLDc9bt_00KcJvM4-KJF8OPadbOod_G7Wf" TargetMode="External"/><Relationship Id="rId10" Type="http://schemas.openxmlformats.org/officeDocument/2006/relationships/hyperlink" Target="https://dribbble.com/search/restaurant" TargetMode="External"/><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github.com/DarylNoupik/CinetPay-Laravel" TargetMode="External"/><Relationship Id="rId14" Type="http://schemas.openxmlformats.org/officeDocument/2006/relationships/hyperlink" Target="https://grafikart.fr/formations/larave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kjJRkQ+VVayeoBOI5Dua2rFhqEA==">CgMxLjA4AHIhMVZ3d0xMZ0JfV21rb0ptVVJObzRHQVlVWWlaVHZhNjdY</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56</TotalTime>
  <Pages>15</Pages>
  <Words>3792</Words>
  <Characters>20860</Characters>
  <Application>Microsoft Office Word</Application>
  <DocSecurity>0</DocSecurity>
  <Lines>173</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harley wambo</dc:creator>
  <cp:lastModifiedBy>yely Kanoute</cp:lastModifiedBy>
  <cp:revision>2</cp:revision>
  <dcterms:created xsi:type="dcterms:W3CDTF">2024-08-21T09:19:00Z</dcterms:created>
  <dcterms:modified xsi:type="dcterms:W3CDTF">2026-10-12T13:19:00Z</dcterms:modified>
</cp:coreProperties>
</file>