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B8722" w14:textId="0FE40714" w:rsidR="00797B0E" w:rsidRDefault="00883938" w:rsidP="00883938">
      <w:pPr>
        <w:pStyle w:val="Title"/>
      </w:pPr>
      <w:r>
        <w:t>Assignment 3</w:t>
      </w:r>
    </w:p>
    <w:p w14:paraId="0019047A" w14:textId="64CC6AD2" w:rsidR="00883938" w:rsidRDefault="00883938" w:rsidP="00883938">
      <w:pPr>
        <w:pStyle w:val="Subtitle"/>
      </w:pPr>
      <w:r>
        <w:t>Matheus Vinicius Ferreira Figueiredo Teixeira</w:t>
      </w:r>
      <w:r>
        <w:br/>
        <w:t>301236904</w:t>
      </w:r>
    </w:p>
    <w:p w14:paraId="3831CCF2" w14:textId="039CC1A4" w:rsidR="00883938" w:rsidRDefault="00883938" w:rsidP="00883938">
      <w:pPr>
        <w:pStyle w:val="Heading1"/>
      </w:pPr>
      <w:r>
        <w:t>Introduction</w:t>
      </w:r>
    </w:p>
    <w:p w14:paraId="0FAE7F05" w14:textId="4C066AEC" w:rsidR="00883938" w:rsidRDefault="00787E1A" w:rsidP="00883938">
      <w:r w:rsidRPr="00787E1A">
        <w:t>This lab assignment explores the implementation and application of Variational Autoencoders (VAEs) using the Fashion MNIST dataset. The project involves building a custom VAE architecture with a latent dimension of 2, including both encoder and decoder components, and implementing a custom sampling layer for the latent space. The VAE is designed to learn compressed representations of fashion items while maintaining the ability to generate new samples from the learned latent space. Through this implementation, the assignment demonstrates key concepts in deep learning including convolutional neural networks, dimensionality reduction, and generative modeling.</w:t>
      </w:r>
    </w:p>
    <w:p w14:paraId="22707F59" w14:textId="4199BBE7" w:rsidR="00A775BF" w:rsidRPr="00787E1A" w:rsidRDefault="00A775BF" w:rsidP="00A775BF">
      <w:pPr>
        <w:rPr>
          <w:lang w:val="en-CA"/>
        </w:rPr>
      </w:pPr>
      <w:r w:rsidRPr="00A775BF">
        <w:rPr>
          <w:lang w:val="en-CA"/>
        </w:rPr>
        <w:t>The implemented VAE demonstrates effective learning and generation capabilities with Fashion MNIST data. The architecture consists of an encoder with five convolutional layers reducing the 28x28 images to a 2-dimensional latent space, followed by a decoder that successfully reconstructs the images through transposed convolutions. The latent space visualization shows clear clustering of different fashion items, indicating the model has learned meaningful representations. The 10x10 grid of generated samples displays fashion items with varying levels of detail, suggesting that while the model has captured the overall data distribution, additional training epochs could potentially enhance the generation quality in certain regions of the latent space. The generated images maintain recognizable characteristics of clothing items, validating the effectiveness of the VAE's generative capabilities.</w:t>
      </w:r>
    </w:p>
    <w:p w14:paraId="50E28D81" w14:textId="3DA07E74" w:rsidR="00232DC3" w:rsidRPr="00205BC6" w:rsidRDefault="00232DC3" w:rsidP="00205BC6">
      <w:pPr>
        <w:pStyle w:val="Heading3"/>
        <w:numPr>
          <w:ilvl w:val="2"/>
          <w:numId w:val="5"/>
        </w:numPr>
        <w:rPr>
          <w:lang w:val="en-CA"/>
        </w:rPr>
      </w:pPr>
      <w:r w:rsidRPr="00205BC6">
        <w:rPr>
          <w:lang w:val="en-CA"/>
        </w:rPr>
        <w:lastRenderedPageBreak/>
        <w:t>Display (print) a summary of the model using summary(). Draw a diagram</w:t>
      </w:r>
      <w:r w:rsidRPr="00205BC6">
        <w:rPr>
          <w:lang w:val="en-CA"/>
        </w:rPr>
        <w:t xml:space="preserve"> </w:t>
      </w:r>
      <w:r w:rsidRPr="00205BC6">
        <w:rPr>
          <w:lang w:val="en-CA"/>
        </w:rPr>
        <w:t>illustrating the structure of the neural network model, making note of the</w:t>
      </w:r>
      <w:r w:rsidRPr="00205BC6">
        <w:rPr>
          <w:lang w:val="en-CA"/>
        </w:rPr>
        <w:t xml:space="preserve"> </w:t>
      </w:r>
      <w:r w:rsidRPr="00205BC6">
        <w:rPr>
          <w:lang w:val="en-CA"/>
        </w:rPr>
        <w:t>size of each layer (# of neurons), number of weights in each layer and the unique connection between the latent space layer and the sample output layer.</w:t>
      </w:r>
    </w:p>
    <w:p w14:paraId="7DB2C05F" w14:textId="1F252A1B" w:rsidR="00883938" w:rsidRDefault="00232DC3" w:rsidP="00232DC3">
      <w:pPr>
        <w:rPr>
          <w:lang w:val="en-CA"/>
        </w:rPr>
      </w:pPr>
      <w:r w:rsidRPr="00232DC3">
        <w:rPr>
          <w:lang w:val="en-CA"/>
        </w:rPr>
        <w:drawing>
          <wp:inline distT="0" distB="0" distL="0" distR="0" wp14:anchorId="6FCD1EF4" wp14:editId="4CB8380F">
            <wp:extent cx="9144000" cy="3906520"/>
            <wp:effectExtent l="0" t="0" r="0" b="0"/>
            <wp:docPr id="9786555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55589" name="Picture 1" descr="A diagram of a diagram&#10;&#10;Description automatically generated"/>
                    <pic:cNvPicPr/>
                  </pic:nvPicPr>
                  <pic:blipFill>
                    <a:blip r:embed="rId6"/>
                    <a:stretch>
                      <a:fillRect/>
                    </a:stretch>
                  </pic:blipFill>
                  <pic:spPr>
                    <a:xfrm>
                      <a:off x="0" y="0"/>
                      <a:ext cx="9144000" cy="3906520"/>
                    </a:xfrm>
                    <a:prstGeom prst="rect">
                      <a:avLst/>
                    </a:prstGeom>
                  </pic:spPr>
                </pic:pic>
              </a:graphicData>
            </a:graphic>
          </wp:inline>
        </w:drawing>
      </w:r>
    </w:p>
    <w:p w14:paraId="726EB890" w14:textId="4B962886" w:rsidR="005C3811" w:rsidRDefault="00205BC6" w:rsidP="00205BC6">
      <w:pPr>
        <w:pStyle w:val="Heading3"/>
        <w:numPr>
          <w:ilvl w:val="2"/>
          <w:numId w:val="6"/>
        </w:numPr>
        <w:rPr>
          <w:lang w:val="en-CA"/>
        </w:rPr>
      </w:pPr>
      <w:r w:rsidRPr="00205BC6">
        <w:rPr>
          <w:lang w:val="en-CA"/>
        </w:rPr>
        <w:lastRenderedPageBreak/>
        <w:t> 5. Display (print) a summary of the model using summary(). Draw a diagram</w:t>
      </w:r>
      <w:r>
        <w:rPr>
          <w:lang w:val="en-CA"/>
        </w:rPr>
        <w:t xml:space="preserve"> </w:t>
      </w:r>
      <w:r w:rsidRPr="00205BC6">
        <w:rPr>
          <w:lang w:val="en-CA"/>
        </w:rPr>
        <w:t>illustrating the structure of the neural network model, making note of the</w:t>
      </w:r>
      <w:r>
        <w:rPr>
          <w:lang w:val="en-CA"/>
        </w:rPr>
        <w:t xml:space="preserve"> </w:t>
      </w:r>
      <w:r w:rsidRPr="00205BC6">
        <w:rPr>
          <w:lang w:val="en-CA"/>
        </w:rPr>
        <w:t>size of each layer (# of neurons), number of weights in each layer.</w:t>
      </w:r>
    </w:p>
    <w:p w14:paraId="66E11217" w14:textId="57B21B78" w:rsidR="00205BC6" w:rsidRDefault="00205BC6" w:rsidP="00205BC6">
      <w:pPr>
        <w:jc w:val="center"/>
        <w:rPr>
          <w:lang w:val="en-CA"/>
        </w:rPr>
      </w:pPr>
      <w:r w:rsidRPr="00205BC6">
        <w:rPr>
          <w:lang w:val="en-CA"/>
        </w:rPr>
        <w:drawing>
          <wp:inline distT="0" distB="0" distL="0" distR="0" wp14:anchorId="66D4A75A" wp14:editId="36BABCC3">
            <wp:extent cx="7268589" cy="3610479"/>
            <wp:effectExtent l="0" t="0" r="0" b="9525"/>
            <wp:docPr id="1412086396" name="Picture 1" descr="A diagram of a lay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86396" name="Picture 1" descr="A diagram of a layer structure&#10;&#10;Description automatically generated"/>
                    <pic:cNvPicPr/>
                  </pic:nvPicPr>
                  <pic:blipFill>
                    <a:blip r:embed="rId7"/>
                    <a:stretch>
                      <a:fillRect/>
                    </a:stretch>
                  </pic:blipFill>
                  <pic:spPr>
                    <a:xfrm>
                      <a:off x="0" y="0"/>
                      <a:ext cx="7268589" cy="3610479"/>
                    </a:xfrm>
                    <a:prstGeom prst="rect">
                      <a:avLst/>
                    </a:prstGeom>
                  </pic:spPr>
                </pic:pic>
              </a:graphicData>
            </a:graphic>
          </wp:inline>
        </w:drawing>
      </w:r>
    </w:p>
    <w:p w14:paraId="51F805B5" w14:textId="54A45A47" w:rsidR="00205BC6" w:rsidRDefault="00205BC6" w:rsidP="00205BC6">
      <w:pPr>
        <w:pStyle w:val="Heading3"/>
        <w:numPr>
          <w:ilvl w:val="2"/>
          <w:numId w:val="7"/>
        </w:numPr>
        <w:rPr>
          <w:lang w:val="en-CA"/>
        </w:rPr>
      </w:pPr>
      <w:r w:rsidRPr="00205BC6">
        <w:rPr>
          <w:lang w:val="en-CA"/>
        </w:rPr>
        <w:lastRenderedPageBreak/>
        <w:t>Display (print) a summary of the model using summary(). Draw a diagram illustrating the structure of the neural network model, making note of the</w:t>
      </w:r>
      <w:r>
        <w:rPr>
          <w:lang w:val="en-CA"/>
        </w:rPr>
        <w:t xml:space="preserve"> </w:t>
      </w:r>
      <w:r w:rsidRPr="00205BC6">
        <w:rPr>
          <w:lang w:val="en-CA"/>
        </w:rPr>
        <w:t>size of each layer (# of neurons), number of weights in each layer.</w:t>
      </w:r>
    </w:p>
    <w:p w14:paraId="60E90953" w14:textId="7AFEABDE" w:rsidR="00205BC6" w:rsidRDefault="00205BC6" w:rsidP="00205BC6">
      <w:pPr>
        <w:rPr>
          <w:lang w:val="en-CA"/>
        </w:rPr>
      </w:pPr>
      <w:r w:rsidRPr="00205BC6">
        <w:rPr>
          <w:lang w:val="en-CA"/>
        </w:rPr>
        <w:drawing>
          <wp:inline distT="0" distB="0" distL="0" distR="0" wp14:anchorId="17145ADD" wp14:editId="13362208">
            <wp:extent cx="8354591" cy="3562847"/>
            <wp:effectExtent l="0" t="0" r="8890" b="0"/>
            <wp:docPr id="57167460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74606" name="Picture 1" descr="A diagram of a data flow&#10;&#10;Description automatically generated"/>
                    <pic:cNvPicPr/>
                  </pic:nvPicPr>
                  <pic:blipFill>
                    <a:blip r:embed="rId8"/>
                    <a:stretch>
                      <a:fillRect/>
                    </a:stretch>
                  </pic:blipFill>
                  <pic:spPr>
                    <a:xfrm>
                      <a:off x="0" y="0"/>
                      <a:ext cx="8354591" cy="3562847"/>
                    </a:xfrm>
                    <a:prstGeom prst="rect">
                      <a:avLst/>
                    </a:prstGeom>
                  </pic:spPr>
                </pic:pic>
              </a:graphicData>
            </a:graphic>
          </wp:inline>
        </w:drawing>
      </w:r>
    </w:p>
    <w:p w14:paraId="15D6A8DE" w14:textId="77777777" w:rsidR="00205BC6" w:rsidRDefault="00205BC6" w:rsidP="00205BC6">
      <w:pPr>
        <w:pStyle w:val="Heading2"/>
        <w:numPr>
          <w:ilvl w:val="1"/>
          <w:numId w:val="8"/>
        </w:numPr>
        <w:rPr>
          <w:lang w:val="en-CA"/>
        </w:rPr>
      </w:pPr>
      <w:r w:rsidRPr="00205BC6">
        <w:rPr>
          <w:lang w:val="en-CA"/>
        </w:rPr>
        <w:lastRenderedPageBreak/>
        <w:t>Review sample code below and generate 10x10 sample</w:t>
      </w:r>
    </w:p>
    <w:p w14:paraId="4479ED1F" w14:textId="700F2CE1" w:rsidR="00205BC6" w:rsidRDefault="00787E1A" w:rsidP="00787E1A">
      <w:pPr>
        <w:jc w:val="center"/>
        <w:rPr>
          <w:lang w:val="en-CA"/>
        </w:rPr>
      </w:pPr>
      <w:r>
        <w:rPr>
          <w:noProof/>
        </w:rPr>
        <w:drawing>
          <wp:inline distT="0" distB="0" distL="0" distR="0" wp14:anchorId="1139B871" wp14:editId="43B41216">
            <wp:extent cx="6230579" cy="6162675"/>
            <wp:effectExtent l="0" t="0" r="0" b="0"/>
            <wp:docPr id="245991874" name="Picture 1" descr="A yellow and blu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91874" name="Picture 1" descr="A yellow and blue pattern&#10;&#10;Description automatically generated"/>
                    <pic:cNvPicPr/>
                  </pic:nvPicPr>
                  <pic:blipFill>
                    <a:blip r:embed="rId9"/>
                    <a:stretch>
                      <a:fillRect/>
                    </a:stretch>
                  </pic:blipFill>
                  <pic:spPr>
                    <a:xfrm>
                      <a:off x="0" y="0"/>
                      <a:ext cx="6236051" cy="6168087"/>
                    </a:xfrm>
                    <a:prstGeom prst="rect">
                      <a:avLst/>
                    </a:prstGeom>
                  </pic:spPr>
                </pic:pic>
              </a:graphicData>
            </a:graphic>
          </wp:inline>
        </w:drawing>
      </w:r>
    </w:p>
    <w:p w14:paraId="6131F9E2" w14:textId="77777777" w:rsidR="00787E1A" w:rsidRPr="00787E1A" w:rsidRDefault="00787E1A" w:rsidP="00787E1A">
      <w:pPr>
        <w:pStyle w:val="Heading2"/>
        <w:numPr>
          <w:ilvl w:val="1"/>
          <w:numId w:val="8"/>
        </w:numPr>
        <w:rPr>
          <w:lang w:val="en-CA"/>
        </w:rPr>
      </w:pPr>
      <w:r w:rsidRPr="00787E1A">
        <w:rPr>
          <w:lang w:val="en-CA"/>
        </w:rPr>
        <w:lastRenderedPageBreak/>
        <w:t>Display (plot) the latent space of z_mu of the test dataset</w:t>
      </w:r>
    </w:p>
    <w:p w14:paraId="6C4DFC99" w14:textId="55123EA2" w:rsidR="00205BC6" w:rsidRPr="00205BC6" w:rsidRDefault="00787E1A" w:rsidP="00787E1A">
      <w:pPr>
        <w:jc w:val="center"/>
        <w:rPr>
          <w:lang w:val="en-CA"/>
        </w:rPr>
      </w:pPr>
      <w:r>
        <w:rPr>
          <w:noProof/>
        </w:rPr>
        <w:drawing>
          <wp:inline distT="0" distB="0" distL="0" distR="0" wp14:anchorId="37F9AFD5" wp14:editId="2D8C69F0">
            <wp:extent cx="4087376" cy="4279400"/>
            <wp:effectExtent l="0" t="0" r="8890" b="6985"/>
            <wp:docPr id="1153195302" name="Picture 1" descr="A colorful dots in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95302" name="Picture 1" descr="A colorful dots in a chart&#10;&#10;Description automatically generated with medium confidence"/>
                    <pic:cNvPicPr/>
                  </pic:nvPicPr>
                  <pic:blipFill>
                    <a:blip r:embed="rId10"/>
                    <a:stretch>
                      <a:fillRect/>
                    </a:stretch>
                  </pic:blipFill>
                  <pic:spPr>
                    <a:xfrm>
                      <a:off x="0" y="0"/>
                      <a:ext cx="4087376" cy="4279400"/>
                    </a:xfrm>
                    <a:prstGeom prst="rect">
                      <a:avLst/>
                    </a:prstGeom>
                  </pic:spPr>
                </pic:pic>
              </a:graphicData>
            </a:graphic>
          </wp:inline>
        </w:drawing>
      </w:r>
    </w:p>
    <w:sectPr w:rsidR="00205BC6" w:rsidRPr="00205BC6" w:rsidSect="00883938">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309B0"/>
    <w:multiLevelType w:val="multilevel"/>
    <w:tmpl w:val="1D280EFE"/>
    <w:lvl w:ilvl="0">
      <w:start w:val="1"/>
      <w:numFmt w:val="none"/>
      <w:pStyle w:val="Heading1"/>
      <w:lvlText w:val=""/>
      <w:lvlJc w:val="left"/>
      <w:pPr>
        <w:ind w:left="432" w:hanging="432"/>
      </w:pPr>
      <w:rPr>
        <w:rFonts w:hint="default"/>
      </w:rPr>
    </w:lvl>
    <w:lvl w:ilvl="1">
      <w:start w:val="3"/>
      <w:numFmt w:val="lowerLetter"/>
      <w:pStyle w:val="Heading2"/>
      <w:lvlText w:val="%1%2"/>
      <w:lvlJc w:val="left"/>
      <w:pPr>
        <w:ind w:left="576" w:hanging="576"/>
      </w:pPr>
      <w:rPr>
        <w:rFonts w:hint="default"/>
      </w:rPr>
    </w:lvl>
    <w:lvl w:ilvl="2">
      <w:start w:val="3"/>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742364365">
    <w:abstractNumId w:val="0"/>
  </w:num>
  <w:num w:numId="2" w16cid:durableId="709187206">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883435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7366792">
    <w:abstractNumId w:val="0"/>
  </w:num>
  <w:num w:numId="5" w16cid:durableId="81801595">
    <w:abstractNumId w:val="0"/>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086945">
    <w:abstractNumId w:val="0"/>
    <w:lvlOverride w:ilvl="0">
      <w:startOverride w:val="1"/>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1877854">
    <w:abstractNumId w:val="0"/>
    <w:lvlOverride w:ilvl="0">
      <w:startOverride w:val="1"/>
    </w:lvlOverride>
    <w:lvlOverride w:ilvl="1">
      <w:startOverride w:val="3"/>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7890617">
    <w:abstractNumId w:val="0"/>
    <w:lvlOverride w:ilvl="0">
      <w:startOverride w:val="1"/>
    </w:lvlOverride>
    <w:lvlOverride w:ilvl="1">
      <w:startOverride w:val="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9B"/>
    <w:rsid w:val="000050CA"/>
    <w:rsid w:val="00205BC6"/>
    <w:rsid w:val="00232DC3"/>
    <w:rsid w:val="002B2BB8"/>
    <w:rsid w:val="0047153D"/>
    <w:rsid w:val="004A085D"/>
    <w:rsid w:val="004B459B"/>
    <w:rsid w:val="005C3811"/>
    <w:rsid w:val="00787E1A"/>
    <w:rsid w:val="00797B0E"/>
    <w:rsid w:val="00883938"/>
    <w:rsid w:val="00937663"/>
    <w:rsid w:val="009D5A31"/>
    <w:rsid w:val="00A775BF"/>
    <w:rsid w:val="00B56B7D"/>
    <w:rsid w:val="00BE7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5750"/>
  <w15:chartTrackingRefBased/>
  <w15:docId w15:val="{9434AF20-C1DD-482A-A8FB-81AD7A1E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B459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459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459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459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59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59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59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59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59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9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B459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4B459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4B459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B459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B459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B459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B459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B459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B4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59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B4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59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B459B"/>
    <w:pPr>
      <w:spacing w:before="160"/>
      <w:jc w:val="center"/>
    </w:pPr>
    <w:rPr>
      <w:i/>
      <w:iCs/>
      <w:color w:val="404040" w:themeColor="text1" w:themeTint="BF"/>
    </w:rPr>
  </w:style>
  <w:style w:type="character" w:customStyle="1" w:styleId="QuoteChar">
    <w:name w:val="Quote Char"/>
    <w:basedOn w:val="DefaultParagraphFont"/>
    <w:link w:val="Quote"/>
    <w:uiPriority w:val="29"/>
    <w:rsid w:val="004B459B"/>
    <w:rPr>
      <w:i/>
      <w:iCs/>
      <w:color w:val="404040" w:themeColor="text1" w:themeTint="BF"/>
      <w:lang w:val="en-US"/>
    </w:rPr>
  </w:style>
  <w:style w:type="paragraph" w:styleId="ListParagraph">
    <w:name w:val="List Paragraph"/>
    <w:basedOn w:val="Normal"/>
    <w:uiPriority w:val="34"/>
    <w:qFormat/>
    <w:rsid w:val="004B459B"/>
    <w:pPr>
      <w:ind w:left="720"/>
      <w:contextualSpacing/>
    </w:pPr>
  </w:style>
  <w:style w:type="character" w:styleId="IntenseEmphasis">
    <w:name w:val="Intense Emphasis"/>
    <w:basedOn w:val="DefaultParagraphFont"/>
    <w:uiPriority w:val="21"/>
    <w:qFormat/>
    <w:rsid w:val="004B459B"/>
    <w:rPr>
      <w:i/>
      <w:iCs/>
      <w:color w:val="0F4761" w:themeColor="accent1" w:themeShade="BF"/>
    </w:rPr>
  </w:style>
  <w:style w:type="paragraph" w:styleId="IntenseQuote">
    <w:name w:val="Intense Quote"/>
    <w:basedOn w:val="Normal"/>
    <w:next w:val="Normal"/>
    <w:link w:val="IntenseQuoteChar"/>
    <w:uiPriority w:val="30"/>
    <w:qFormat/>
    <w:rsid w:val="004B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59B"/>
    <w:rPr>
      <w:i/>
      <w:iCs/>
      <w:color w:val="0F4761" w:themeColor="accent1" w:themeShade="BF"/>
      <w:lang w:val="en-US"/>
    </w:rPr>
  </w:style>
  <w:style w:type="character" w:styleId="IntenseReference">
    <w:name w:val="Intense Reference"/>
    <w:basedOn w:val="DefaultParagraphFont"/>
    <w:uiPriority w:val="32"/>
    <w:qFormat/>
    <w:rsid w:val="004B4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607">
      <w:bodyDiv w:val="1"/>
      <w:marLeft w:val="0"/>
      <w:marRight w:val="0"/>
      <w:marTop w:val="0"/>
      <w:marBottom w:val="0"/>
      <w:divBdr>
        <w:top w:val="none" w:sz="0" w:space="0" w:color="auto"/>
        <w:left w:val="none" w:sz="0" w:space="0" w:color="auto"/>
        <w:bottom w:val="none" w:sz="0" w:space="0" w:color="auto"/>
        <w:right w:val="none" w:sz="0" w:space="0" w:color="auto"/>
      </w:divBdr>
      <w:divsChild>
        <w:div w:id="1069695494">
          <w:marLeft w:val="0"/>
          <w:marRight w:val="0"/>
          <w:marTop w:val="0"/>
          <w:marBottom w:val="0"/>
          <w:divBdr>
            <w:top w:val="none" w:sz="0" w:space="0" w:color="auto"/>
            <w:left w:val="none" w:sz="0" w:space="0" w:color="auto"/>
            <w:bottom w:val="none" w:sz="0" w:space="0" w:color="auto"/>
            <w:right w:val="none" w:sz="0" w:space="0" w:color="auto"/>
          </w:divBdr>
          <w:divsChild>
            <w:div w:id="953908133">
              <w:marLeft w:val="0"/>
              <w:marRight w:val="0"/>
              <w:marTop w:val="0"/>
              <w:marBottom w:val="0"/>
              <w:divBdr>
                <w:top w:val="none" w:sz="0" w:space="0" w:color="auto"/>
                <w:left w:val="none" w:sz="0" w:space="0" w:color="auto"/>
                <w:bottom w:val="none" w:sz="0" w:space="0" w:color="auto"/>
                <w:right w:val="none" w:sz="0" w:space="0" w:color="auto"/>
              </w:divBdr>
            </w:div>
            <w:div w:id="190611354">
              <w:marLeft w:val="0"/>
              <w:marRight w:val="0"/>
              <w:marTop w:val="0"/>
              <w:marBottom w:val="0"/>
              <w:divBdr>
                <w:top w:val="none" w:sz="0" w:space="0" w:color="auto"/>
                <w:left w:val="none" w:sz="0" w:space="0" w:color="auto"/>
                <w:bottom w:val="none" w:sz="0" w:space="0" w:color="auto"/>
                <w:right w:val="none" w:sz="0" w:space="0" w:color="auto"/>
              </w:divBdr>
            </w:div>
            <w:div w:id="18555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943">
      <w:bodyDiv w:val="1"/>
      <w:marLeft w:val="0"/>
      <w:marRight w:val="0"/>
      <w:marTop w:val="0"/>
      <w:marBottom w:val="0"/>
      <w:divBdr>
        <w:top w:val="none" w:sz="0" w:space="0" w:color="auto"/>
        <w:left w:val="none" w:sz="0" w:space="0" w:color="auto"/>
        <w:bottom w:val="none" w:sz="0" w:space="0" w:color="auto"/>
        <w:right w:val="none" w:sz="0" w:space="0" w:color="auto"/>
      </w:divBdr>
      <w:divsChild>
        <w:div w:id="347101544">
          <w:marLeft w:val="0"/>
          <w:marRight w:val="0"/>
          <w:marTop w:val="0"/>
          <w:marBottom w:val="0"/>
          <w:divBdr>
            <w:top w:val="none" w:sz="0" w:space="0" w:color="auto"/>
            <w:left w:val="none" w:sz="0" w:space="0" w:color="auto"/>
            <w:bottom w:val="none" w:sz="0" w:space="0" w:color="auto"/>
            <w:right w:val="none" w:sz="0" w:space="0" w:color="auto"/>
          </w:divBdr>
          <w:divsChild>
            <w:div w:id="1591354942">
              <w:marLeft w:val="0"/>
              <w:marRight w:val="0"/>
              <w:marTop w:val="0"/>
              <w:marBottom w:val="0"/>
              <w:divBdr>
                <w:top w:val="none" w:sz="0" w:space="0" w:color="auto"/>
                <w:left w:val="none" w:sz="0" w:space="0" w:color="auto"/>
                <w:bottom w:val="none" w:sz="0" w:space="0" w:color="auto"/>
                <w:right w:val="none" w:sz="0" w:space="0" w:color="auto"/>
              </w:divBdr>
            </w:div>
            <w:div w:id="934246280">
              <w:marLeft w:val="0"/>
              <w:marRight w:val="0"/>
              <w:marTop w:val="0"/>
              <w:marBottom w:val="0"/>
              <w:divBdr>
                <w:top w:val="none" w:sz="0" w:space="0" w:color="auto"/>
                <w:left w:val="none" w:sz="0" w:space="0" w:color="auto"/>
                <w:bottom w:val="none" w:sz="0" w:space="0" w:color="auto"/>
                <w:right w:val="none" w:sz="0" w:space="0" w:color="auto"/>
              </w:divBdr>
            </w:div>
            <w:div w:id="10561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5948">
      <w:bodyDiv w:val="1"/>
      <w:marLeft w:val="0"/>
      <w:marRight w:val="0"/>
      <w:marTop w:val="0"/>
      <w:marBottom w:val="0"/>
      <w:divBdr>
        <w:top w:val="none" w:sz="0" w:space="0" w:color="auto"/>
        <w:left w:val="none" w:sz="0" w:space="0" w:color="auto"/>
        <w:bottom w:val="none" w:sz="0" w:space="0" w:color="auto"/>
        <w:right w:val="none" w:sz="0" w:space="0" w:color="auto"/>
      </w:divBdr>
      <w:divsChild>
        <w:div w:id="187571200">
          <w:marLeft w:val="0"/>
          <w:marRight w:val="0"/>
          <w:marTop w:val="0"/>
          <w:marBottom w:val="0"/>
          <w:divBdr>
            <w:top w:val="none" w:sz="0" w:space="0" w:color="auto"/>
            <w:left w:val="none" w:sz="0" w:space="0" w:color="auto"/>
            <w:bottom w:val="none" w:sz="0" w:space="0" w:color="auto"/>
            <w:right w:val="none" w:sz="0" w:space="0" w:color="auto"/>
          </w:divBdr>
          <w:divsChild>
            <w:div w:id="5979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759">
      <w:bodyDiv w:val="1"/>
      <w:marLeft w:val="0"/>
      <w:marRight w:val="0"/>
      <w:marTop w:val="0"/>
      <w:marBottom w:val="0"/>
      <w:divBdr>
        <w:top w:val="none" w:sz="0" w:space="0" w:color="auto"/>
        <w:left w:val="none" w:sz="0" w:space="0" w:color="auto"/>
        <w:bottom w:val="none" w:sz="0" w:space="0" w:color="auto"/>
        <w:right w:val="none" w:sz="0" w:space="0" w:color="auto"/>
      </w:divBdr>
      <w:divsChild>
        <w:div w:id="2021350345">
          <w:marLeft w:val="0"/>
          <w:marRight w:val="0"/>
          <w:marTop w:val="0"/>
          <w:marBottom w:val="0"/>
          <w:divBdr>
            <w:top w:val="none" w:sz="0" w:space="0" w:color="auto"/>
            <w:left w:val="none" w:sz="0" w:space="0" w:color="auto"/>
            <w:bottom w:val="none" w:sz="0" w:space="0" w:color="auto"/>
            <w:right w:val="none" w:sz="0" w:space="0" w:color="auto"/>
          </w:divBdr>
          <w:divsChild>
            <w:div w:id="505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133">
      <w:bodyDiv w:val="1"/>
      <w:marLeft w:val="0"/>
      <w:marRight w:val="0"/>
      <w:marTop w:val="0"/>
      <w:marBottom w:val="0"/>
      <w:divBdr>
        <w:top w:val="none" w:sz="0" w:space="0" w:color="auto"/>
        <w:left w:val="none" w:sz="0" w:space="0" w:color="auto"/>
        <w:bottom w:val="none" w:sz="0" w:space="0" w:color="auto"/>
        <w:right w:val="none" w:sz="0" w:space="0" w:color="auto"/>
      </w:divBdr>
      <w:divsChild>
        <w:div w:id="1749842207">
          <w:marLeft w:val="0"/>
          <w:marRight w:val="0"/>
          <w:marTop w:val="0"/>
          <w:marBottom w:val="0"/>
          <w:divBdr>
            <w:top w:val="none" w:sz="0" w:space="0" w:color="auto"/>
            <w:left w:val="none" w:sz="0" w:space="0" w:color="auto"/>
            <w:bottom w:val="none" w:sz="0" w:space="0" w:color="auto"/>
            <w:right w:val="none" w:sz="0" w:space="0" w:color="auto"/>
          </w:divBdr>
          <w:divsChild>
            <w:div w:id="1201013963">
              <w:marLeft w:val="0"/>
              <w:marRight w:val="0"/>
              <w:marTop w:val="0"/>
              <w:marBottom w:val="0"/>
              <w:divBdr>
                <w:top w:val="none" w:sz="0" w:space="0" w:color="auto"/>
                <w:left w:val="none" w:sz="0" w:space="0" w:color="auto"/>
                <w:bottom w:val="none" w:sz="0" w:space="0" w:color="auto"/>
                <w:right w:val="none" w:sz="0" w:space="0" w:color="auto"/>
              </w:divBdr>
            </w:div>
            <w:div w:id="2015181676">
              <w:marLeft w:val="0"/>
              <w:marRight w:val="0"/>
              <w:marTop w:val="0"/>
              <w:marBottom w:val="0"/>
              <w:divBdr>
                <w:top w:val="none" w:sz="0" w:space="0" w:color="auto"/>
                <w:left w:val="none" w:sz="0" w:space="0" w:color="auto"/>
                <w:bottom w:val="none" w:sz="0" w:space="0" w:color="auto"/>
                <w:right w:val="none" w:sz="0" w:space="0" w:color="auto"/>
              </w:divBdr>
            </w:div>
            <w:div w:id="700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155">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sChild>
            <w:div w:id="4908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692">
      <w:bodyDiv w:val="1"/>
      <w:marLeft w:val="0"/>
      <w:marRight w:val="0"/>
      <w:marTop w:val="0"/>
      <w:marBottom w:val="0"/>
      <w:divBdr>
        <w:top w:val="none" w:sz="0" w:space="0" w:color="auto"/>
        <w:left w:val="none" w:sz="0" w:space="0" w:color="auto"/>
        <w:bottom w:val="none" w:sz="0" w:space="0" w:color="auto"/>
        <w:right w:val="none" w:sz="0" w:space="0" w:color="auto"/>
      </w:divBdr>
      <w:divsChild>
        <w:div w:id="662507117">
          <w:marLeft w:val="0"/>
          <w:marRight w:val="0"/>
          <w:marTop w:val="0"/>
          <w:marBottom w:val="0"/>
          <w:divBdr>
            <w:top w:val="none" w:sz="0" w:space="0" w:color="auto"/>
            <w:left w:val="none" w:sz="0" w:space="0" w:color="auto"/>
            <w:bottom w:val="none" w:sz="0" w:space="0" w:color="auto"/>
            <w:right w:val="none" w:sz="0" w:space="0" w:color="auto"/>
          </w:divBdr>
          <w:divsChild>
            <w:div w:id="768619852">
              <w:marLeft w:val="0"/>
              <w:marRight w:val="0"/>
              <w:marTop w:val="0"/>
              <w:marBottom w:val="0"/>
              <w:divBdr>
                <w:top w:val="none" w:sz="0" w:space="0" w:color="auto"/>
                <w:left w:val="none" w:sz="0" w:space="0" w:color="auto"/>
                <w:bottom w:val="none" w:sz="0" w:space="0" w:color="auto"/>
                <w:right w:val="none" w:sz="0" w:space="0" w:color="auto"/>
              </w:divBdr>
            </w:div>
            <w:div w:id="922763596">
              <w:marLeft w:val="0"/>
              <w:marRight w:val="0"/>
              <w:marTop w:val="0"/>
              <w:marBottom w:val="0"/>
              <w:divBdr>
                <w:top w:val="none" w:sz="0" w:space="0" w:color="auto"/>
                <w:left w:val="none" w:sz="0" w:space="0" w:color="auto"/>
                <w:bottom w:val="none" w:sz="0" w:space="0" w:color="auto"/>
                <w:right w:val="none" w:sz="0" w:space="0" w:color="auto"/>
              </w:divBdr>
            </w:div>
            <w:div w:id="752824534">
              <w:marLeft w:val="0"/>
              <w:marRight w:val="0"/>
              <w:marTop w:val="0"/>
              <w:marBottom w:val="0"/>
              <w:divBdr>
                <w:top w:val="none" w:sz="0" w:space="0" w:color="auto"/>
                <w:left w:val="none" w:sz="0" w:space="0" w:color="auto"/>
                <w:bottom w:val="none" w:sz="0" w:space="0" w:color="auto"/>
                <w:right w:val="none" w:sz="0" w:space="0" w:color="auto"/>
              </w:divBdr>
            </w:div>
            <w:div w:id="337078002">
              <w:marLeft w:val="0"/>
              <w:marRight w:val="0"/>
              <w:marTop w:val="0"/>
              <w:marBottom w:val="0"/>
              <w:divBdr>
                <w:top w:val="none" w:sz="0" w:space="0" w:color="auto"/>
                <w:left w:val="none" w:sz="0" w:space="0" w:color="auto"/>
                <w:bottom w:val="none" w:sz="0" w:space="0" w:color="auto"/>
                <w:right w:val="none" w:sz="0" w:space="0" w:color="auto"/>
              </w:divBdr>
            </w:div>
            <w:div w:id="17710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103">
      <w:bodyDiv w:val="1"/>
      <w:marLeft w:val="0"/>
      <w:marRight w:val="0"/>
      <w:marTop w:val="0"/>
      <w:marBottom w:val="0"/>
      <w:divBdr>
        <w:top w:val="none" w:sz="0" w:space="0" w:color="auto"/>
        <w:left w:val="none" w:sz="0" w:space="0" w:color="auto"/>
        <w:bottom w:val="none" w:sz="0" w:space="0" w:color="auto"/>
        <w:right w:val="none" w:sz="0" w:space="0" w:color="auto"/>
      </w:divBdr>
      <w:divsChild>
        <w:div w:id="1901208671">
          <w:marLeft w:val="0"/>
          <w:marRight w:val="0"/>
          <w:marTop w:val="0"/>
          <w:marBottom w:val="0"/>
          <w:divBdr>
            <w:top w:val="none" w:sz="0" w:space="0" w:color="auto"/>
            <w:left w:val="none" w:sz="0" w:space="0" w:color="auto"/>
            <w:bottom w:val="none" w:sz="0" w:space="0" w:color="auto"/>
            <w:right w:val="none" w:sz="0" w:space="0" w:color="auto"/>
          </w:divBdr>
          <w:divsChild>
            <w:div w:id="9849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846">
      <w:bodyDiv w:val="1"/>
      <w:marLeft w:val="0"/>
      <w:marRight w:val="0"/>
      <w:marTop w:val="0"/>
      <w:marBottom w:val="0"/>
      <w:divBdr>
        <w:top w:val="none" w:sz="0" w:space="0" w:color="auto"/>
        <w:left w:val="none" w:sz="0" w:space="0" w:color="auto"/>
        <w:bottom w:val="none" w:sz="0" w:space="0" w:color="auto"/>
        <w:right w:val="none" w:sz="0" w:space="0" w:color="auto"/>
      </w:divBdr>
      <w:divsChild>
        <w:div w:id="483085010">
          <w:marLeft w:val="0"/>
          <w:marRight w:val="0"/>
          <w:marTop w:val="0"/>
          <w:marBottom w:val="0"/>
          <w:divBdr>
            <w:top w:val="none" w:sz="0" w:space="0" w:color="auto"/>
            <w:left w:val="none" w:sz="0" w:space="0" w:color="auto"/>
            <w:bottom w:val="none" w:sz="0" w:space="0" w:color="auto"/>
            <w:right w:val="none" w:sz="0" w:space="0" w:color="auto"/>
          </w:divBdr>
          <w:divsChild>
            <w:div w:id="188832827">
              <w:marLeft w:val="0"/>
              <w:marRight w:val="0"/>
              <w:marTop w:val="0"/>
              <w:marBottom w:val="0"/>
              <w:divBdr>
                <w:top w:val="none" w:sz="0" w:space="0" w:color="auto"/>
                <w:left w:val="none" w:sz="0" w:space="0" w:color="auto"/>
                <w:bottom w:val="none" w:sz="0" w:space="0" w:color="auto"/>
                <w:right w:val="none" w:sz="0" w:space="0" w:color="auto"/>
              </w:divBdr>
            </w:div>
            <w:div w:id="2005355637">
              <w:marLeft w:val="0"/>
              <w:marRight w:val="0"/>
              <w:marTop w:val="0"/>
              <w:marBottom w:val="0"/>
              <w:divBdr>
                <w:top w:val="none" w:sz="0" w:space="0" w:color="auto"/>
                <w:left w:val="none" w:sz="0" w:space="0" w:color="auto"/>
                <w:bottom w:val="none" w:sz="0" w:space="0" w:color="auto"/>
                <w:right w:val="none" w:sz="0" w:space="0" w:color="auto"/>
              </w:divBdr>
            </w:div>
            <w:div w:id="10411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654">
      <w:bodyDiv w:val="1"/>
      <w:marLeft w:val="0"/>
      <w:marRight w:val="0"/>
      <w:marTop w:val="0"/>
      <w:marBottom w:val="0"/>
      <w:divBdr>
        <w:top w:val="none" w:sz="0" w:space="0" w:color="auto"/>
        <w:left w:val="none" w:sz="0" w:space="0" w:color="auto"/>
        <w:bottom w:val="none" w:sz="0" w:space="0" w:color="auto"/>
        <w:right w:val="none" w:sz="0" w:space="0" w:color="auto"/>
      </w:divBdr>
      <w:divsChild>
        <w:div w:id="1241141674">
          <w:marLeft w:val="0"/>
          <w:marRight w:val="0"/>
          <w:marTop w:val="0"/>
          <w:marBottom w:val="0"/>
          <w:divBdr>
            <w:top w:val="none" w:sz="0" w:space="0" w:color="auto"/>
            <w:left w:val="none" w:sz="0" w:space="0" w:color="auto"/>
            <w:bottom w:val="none" w:sz="0" w:space="0" w:color="auto"/>
            <w:right w:val="none" w:sz="0" w:space="0" w:color="auto"/>
          </w:divBdr>
          <w:divsChild>
            <w:div w:id="1400666309">
              <w:marLeft w:val="0"/>
              <w:marRight w:val="0"/>
              <w:marTop w:val="0"/>
              <w:marBottom w:val="0"/>
              <w:divBdr>
                <w:top w:val="none" w:sz="0" w:space="0" w:color="auto"/>
                <w:left w:val="none" w:sz="0" w:space="0" w:color="auto"/>
                <w:bottom w:val="none" w:sz="0" w:space="0" w:color="auto"/>
                <w:right w:val="none" w:sz="0" w:space="0" w:color="auto"/>
              </w:divBdr>
            </w:div>
            <w:div w:id="1306164165">
              <w:marLeft w:val="0"/>
              <w:marRight w:val="0"/>
              <w:marTop w:val="0"/>
              <w:marBottom w:val="0"/>
              <w:divBdr>
                <w:top w:val="none" w:sz="0" w:space="0" w:color="auto"/>
                <w:left w:val="none" w:sz="0" w:space="0" w:color="auto"/>
                <w:bottom w:val="none" w:sz="0" w:space="0" w:color="auto"/>
                <w:right w:val="none" w:sz="0" w:space="0" w:color="auto"/>
              </w:divBdr>
            </w:div>
            <w:div w:id="1338851669">
              <w:marLeft w:val="0"/>
              <w:marRight w:val="0"/>
              <w:marTop w:val="0"/>
              <w:marBottom w:val="0"/>
              <w:divBdr>
                <w:top w:val="none" w:sz="0" w:space="0" w:color="auto"/>
                <w:left w:val="none" w:sz="0" w:space="0" w:color="auto"/>
                <w:bottom w:val="none" w:sz="0" w:space="0" w:color="auto"/>
                <w:right w:val="none" w:sz="0" w:space="0" w:color="auto"/>
              </w:divBdr>
            </w:div>
            <w:div w:id="1942881814">
              <w:marLeft w:val="0"/>
              <w:marRight w:val="0"/>
              <w:marTop w:val="0"/>
              <w:marBottom w:val="0"/>
              <w:divBdr>
                <w:top w:val="none" w:sz="0" w:space="0" w:color="auto"/>
                <w:left w:val="none" w:sz="0" w:space="0" w:color="auto"/>
                <w:bottom w:val="none" w:sz="0" w:space="0" w:color="auto"/>
                <w:right w:val="none" w:sz="0" w:space="0" w:color="auto"/>
              </w:divBdr>
            </w:div>
            <w:div w:id="19928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A655-594E-40C9-AA34-25C85BA2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6</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Ferreira Figueiredo Teixeira</dc:creator>
  <cp:keywords/>
  <dc:description/>
  <cp:lastModifiedBy>Matheus Ferreira Figueiredo Teixeira</cp:lastModifiedBy>
  <cp:revision>4</cp:revision>
  <dcterms:created xsi:type="dcterms:W3CDTF">2024-11-02T23:12:00Z</dcterms:created>
  <dcterms:modified xsi:type="dcterms:W3CDTF">2024-11-04T07:17:00Z</dcterms:modified>
</cp:coreProperties>
</file>