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A6532" w14:textId="77777777" w:rsidR="00E17B0E" w:rsidRDefault="00E17B0E" w:rsidP="00E17B0E">
      <w:pPr>
        <w:pStyle w:val="NormalWeb"/>
      </w:pPr>
      <w:r>
        <w:t>Guidelines for Term Project – COMP214</w:t>
      </w:r>
    </w:p>
    <w:p w14:paraId="12C30788" w14:textId="77777777" w:rsidR="00F72C2F" w:rsidRDefault="00E17B0E" w:rsidP="00E17B0E">
      <w:pPr>
        <w:pStyle w:val="NormalWeb"/>
      </w:pPr>
      <w:proofErr w:type="spellStart"/>
      <w:r>
        <w:t>GroupName</w:t>
      </w:r>
      <w:proofErr w:type="spellEnd"/>
      <w:r>
        <w:t>(</w:t>
      </w:r>
      <w:proofErr w:type="spellStart"/>
      <w:r>
        <w:t>projectName</w:t>
      </w:r>
      <w:proofErr w:type="spellEnd"/>
      <w:r>
        <w:t>)_Assignment#number.txt. e.g., FlowerShop_Assignment#4.txt or *.doc</w:t>
      </w:r>
      <w:r>
        <w:br/>
      </w:r>
    </w:p>
    <w:p w14:paraId="133FB916" w14:textId="77777777" w:rsidR="00F72C2F" w:rsidRDefault="00E17B0E" w:rsidP="00F72C2F">
      <w:pPr>
        <w:pStyle w:val="NormalWeb"/>
        <w:ind w:left="720"/>
      </w:pPr>
      <w:r>
        <w:t>Task</w:t>
      </w:r>
      <w:r w:rsidR="00293303">
        <w:t>s</w:t>
      </w:r>
      <w:r>
        <w:t>:</w:t>
      </w:r>
    </w:p>
    <w:p w14:paraId="53EB6E84" w14:textId="77777777" w:rsidR="00F72C2F" w:rsidRDefault="00E17B0E" w:rsidP="00F72C2F">
      <w:pPr>
        <w:pStyle w:val="NormalWeb"/>
        <w:numPr>
          <w:ilvl w:val="0"/>
          <w:numId w:val="2"/>
        </w:numPr>
      </w:pPr>
      <w:r>
        <w:t xml:space="preserve">Functional Front </w:t>
      </w:r>
      <w:proofErr w:type="gramStart"/>
      <w:r>
        <w:t>End  Interface</w:t>
      </w:r>
      <w:proofErr w:type="gramEnd"/>
      <w:r>
        <w:t xml:space="preserve"> for your project and</w:t>
      </w:r>
      <w:r w:rsidR="00293303">
        <w:t xml:space="preserve"> </w:t>
      </w:r>
      <w:r>
        <w:t>presentation</w:t>
      </w:r>
      <w:r w:rsidR="00293303">
        <w:t xml:space="preserve"> </w:t>
      </w:r>
      <w:r>
        <w:t>[3%]</w:t>
      </w:r>
    </w:p>
    <w:p w14:paraId="1CB379A5" w14:textId="77777777" w:rsidR="00F72C2F" w:rsidRDefault="00E17B0E" w:rsidP="00F72C2F">
      <w:pPr>
        <w:pStyle w:val="NormalWeb"/>
        <w:numPr>
          <w:ilvl w:val="0"/>
          <w:numId w:val="2"/>
        </w:numPr>
      </w:pPr>
      <w:r>
        <w:t>Script file(</w:t>
      </w:r>
      <w:proofErr w:type="gramStart"/>
      <w:r>
        <w:t xml:space="preserve">s)   </w:t>
      </w:r>
      <w:proofErr w:type="gramEnd"/>
      <w:r>
        <w:t>[10%]</w:t>
      </w:r>
    </w:p>
    <w:p w14:paraId="01F8251E" w14:textId="77777777" w:rsidR="00F72C2F" w:rsidRDefault="00E17B0E" w:rsidP="006E0F3E">
      <w:pPr>
        <w:pStyle w:val="NormalWeb"/>
        <w:numPr>
          <w:ilvl w:val="0"/>
          <w:numId w:val="2"/>
        </w:numPr>
      </w:pPr>
      <w:proofErr w:type="spellStart"/>
      <w:r>
        <w:t>Ms</w:t>
      </w:r>
      <w:proofErr w:type="spellEnd"/>
      <w:r>
        <w:t xml:space="preserve"> Word or Pdf file with group members, problem domain description, ER diagram </w:t>
      </w:r>
      <w:proofErr w:type="gramStart"/>
      <w:r>
        <w:t>and  print</w:t>
      </w:r>
      <w:proofErr w:type="gramEnd"/>
      <w:r>
        <w:t xml:space="preserve"> screens of execution of front end with tables content </w:t>
      </w:r>
      <w:r w:rsidR="00293303">
        <w:t xml:space="preserve"> </w:t>
      </w:r>
      <w:r>
        <w:t>[2%]</w:t>
      </w:r>
    </w:p>
    <w:p w14:paraId="702DD365" w14:textId="483DB290" w:rsidR="00293303" w:rsidRDefault="00E17B0E" w:rsidP="006E0F3E">
      <w:pPr>
        <w:pStyle w:val="NormalWeb"/>
        <w:numPr>
          <w:ilvl w:val="0"/>
          <w:numId w:val="2"/>
        </w:numPr>
      </w:pPr>
      <w:r>
        <w:t>Contents of your Database:</w:t>
      </w:r>
    </w:p>
    <w:p w14:paraId="29D85925" w14:textId="77777777" w:rsidR="00F72C2F" w:rsidRDefault="00E17B0E" w:rsidP="00F72C2F">
      <w:pPr>
        <w:pStyle w:val="NormalWeb"/>
        <w:numPr>
          <w:ilvl w:val="0"/>
          <w:numId w:val="3"/>
        </w:numPr>
      </w:pPr>
      <w:r>
        <w:t>2 marks</w:t>
      </w:r>
      <w:r w:rsidR="00293303">
        <w:t xml:space="preserve"> </w:t>
      </w:r>
      <w:r>
        <w:t>- Tables (data, lookup, audit/log tables), constraints.</w:t>
      </w:r>
    </w:p>
    <w:p w14:paraId="10B82650" w14:textId="16D2A388" w:rsidR="00293303" w:rsidRDefault="00E17B0E" w:rsidP="00F72C2F">
      <w:pPr>
        <w:pStyle w:val="NormalWeb"/>
        <w:numPr>
          <w:ilvl w:val="1"/>
          <w:numId w:val="3"/>
        </w:numPr>
      </w:pPr>
      <w:r>
        <w:t>Minimum – 5 and Maximum 10.</w:t>
      </w:r>
    </w:p>
    <w:p w14:paraId="1E317A14" w14:textId="77777777" w:rsidR="00F72C2F" w:rsidRDefault="00F72C2F" w:rsidP="00F72C2F">
      <w:pPr>
        <w:pStyle w:val="NormalWeb"/>
        <w:numPr>
          <w:ilvl w:val="1"/>
          <w:numId w:val="3"/>
        </w:numPr>
      </w:pPr>
      <w:r>
        <w:t>10 insert statements for data tables</w:t>
      </w:r>
    </w:p>
    <w:p w14:paraId="26FB31F8" w14:textId="35857988" w:rsidR="00F72C2F" w:rsidRDefault="00F72C2F" w:rsidP="00F72C2F">
      <w:pPr>
        <w:pStyle w:val="NormalWeb"/>
        <w:numPr>
          <w:ilvl w:val="1"/>
          <w:numId w:val="3"/>
        </w:numPr>
      </w:pPr>
      <w:r>
        <w:t>5</w:t>
      </w:r>
      <w:r>
        <w:t xml:space="preserve"> records for reference/lookup type tables</w:t>
      </w:r>
      <w:r>
        <w:t xml:space="preserve"> (foreign key)</w:t>
      </w:r>
    </w:p>
    <w:p w14:paraId="35FD6D4D" w14:textId="601CA107" w:rsidR="00293303" w:rsidRDefault="00E17B0E" w:rsidP="00F72C2F">
      <w:pPr>
        <w:pStyle w:val="NormalWeb"/>
        <w:numPr>
          <w:ilvl w:val="0"/>
          <w:numId w:val="3"/>
        </w:numPr>
      </w:pPr>
      <w:r>
        <w:t xml:space="preserve">1 </w:t>
      </w:r>
      <w:proofErr w:type="gramStart"/>
      <w:r>
        <w:t>marks</w:t>
      </w:r>
      <w:proofErr w:type="gramEnd"/>
      <w:r>
        <w:t xml:space="preserve"> </w:t>
      </w:r>
      <w:r w:rsidR="00293303">
        <w:t>–</w:t>
      </w:r>
      <w:r>
        <w:t xml:space="preserve"> Sequences</w:t>
      </w:r>
    </w:p>
    <w:p w14:paraId="319A1870" w14:textId="77777777" w:rsidR="00293303" w:rsidRDefault="00E17B0E" w:rsidP="00F72C2F">
      <w:pPr>
        <w:pStyle w:val="NormalWeb"/>
        <w:numPr>
          <w:ilvl w:val="1"/>
          <w:numId w:val="3"/>
        </w:numPr>
      </w:pPr>
      <w:r>
        <w:t xml:space="preserve">Create at least one </w:t>
      </w:r>
      <w:proofErr w:type="gramStart"/>
      <w:r>
        <w:t>sequence</w:t>
      </w:r>
      <w:proofErr w:type="gramEnd"/>
    </w:p>
    <w:p w14:paraId="68635B1C" w14:textId="77777777" w:rsidR="00293303" w:rsidRDefault="00E17B0E" w:rsidP="00F72C2F">
      <w:pPr>
        <w:pStyle w:val="NormalWeb"/>
        <w:numPr>
          <w:ilvl w:val="1"/>
          <w:numId w:val="3"/>
        </w:numPr>
      </w:pPr>
      <w:r>
        <w:t xml:space="preserve">Use it to insert sample </w:t>
      </w:r>
      <w:proofErr w:type="gramStart"/>
      <w:r>
        <w:t>data</w:t>
      </w:r>
      <w:proofErr w:type="gramEnd"/>
    </w:p>
    <w:p w14:paraId="085099C5" w14:textId="77777777" w:rsidR="00293303" w:rsidRDefault="00E17B0E" w:rsidP="00F72C2F">
      <w:pPr>
        <w:pStyle w:val="NormalWeb"/>
        <w:numPr>
          <w:ilvl w:val="1"/>
          <w:numId w:val="3"/>
        </w:numPr>
      </w:pPr>
      <w:r>
        <w:t>Use it to update table(s)</w:t>
      </w:r>
    </w:p>
    <w:p w14:paraId="67BEB020" w14:textId="77777777" w:rsidR="00293303" w:rsidRDefault="00E17B0E" w:rsidP="00F72C2F">
      <w:pPr>
        <w:pStyle w:val="NormalWeb"/>
        <w:numPr>
          <w:ilvl w:val="0"/>
          <w:numId w:val="3"/>
        </w:numPr>
      </w:pPr>
      <w:r>
        <w:t xml:space="preserve">0.5 </w:t>
      </w:r>
      <w:proofErr w:type="gramStart"/>
      <w:r>
        <w:t>marks  -</w:t>
      </w:r>
      <w:proofErr w:type="gramEnd"/>
      <w:r>
        <w:t xml:space="preserve"> Indexes</w:t>
      </w:r>
    </w:p>
    <w:p w14:paraId="5151BBDB" w14:textId="77777777" w:rsidR="00F72C2F" w:rsidRDefault="00E17B0E" w:rsidP="00F72C2F">
      <w:pPr>
        <w:pStyle w:val="NormalWeb"/>
        <w:numPr>
          <w:ilvl w:val="1"/>
          <w:numId w:val="3"/>
        </w:numPr>
      </w:pPr>
      <w:r>
        <w:t>2</w:t>
      </w:r>
      <w:r w:rsidR="00F72C2F">
        <w:t xml:space="preserve"> </w:t>
      </w:r>
      <w:r>
        <w:t xml:space="preserve">indexes for those tables where search is performed </w:t>
      </w:r>
      <w:proofErr w:type="gramStart"/>
      <w:r>
        <w:t>frequently</w:t>
      </w:r>
      <w:proofErr w:type="gramEnd"/>
      <w:r>
        <w:t> </w:t>
      </w:r>
    </w:p>
    <w:p w14:paraId="5D468A93" w14:textId="79E7EBE5" w:rsidR="00293303" w:rsidRDefault="00E17B0E" w:rsidP="00F72C2F">
      <w:pPr>
        <w:pStyle w:val="NormalWeb"/>
        <w:numPr>
          <w:ilvl w:val="0"/>
          <w:numId w:val="3"/>
        </w:numPr>
      </w:pPr>
      <w:r>
        <w:t xml:space="preserve">2 marks </w:t>
      </w:r>
      <w:r w:rsidR="00293303">
        <w:t>–</w:t>
      </w:r>
      <w:r>
        <w:t xml:space="preserve"> Triggers</w:t>
      </w:r>
    </w:p>
    <w:p w14:paraId="00573ED2" w14:textId="77777777" w:rsidR="00293303" w:rsidRDefault="00293303" w:rsidP="00F72C2F">
      <w:pPr>
        <w:pStyle w:val="NormalWeb"/>
        <w:numPr>
          <w:ilvl w:val="1"/>
          <w:numId w:val="3"/>
        </w:numPr>
      </w:pPr>
      <w:r>
        <w:t>A</w:t>
      </w:r>
      <w:r w:rsidR="00E17B0E">
        <w:t>t least 2 triggers.</w:t>
      </w:r>
    </w:p>
    <w:p w14:paraId="4291FC6C" w14:textId="77777777" w:rsidR="00293303" w:rsidRDefault="00E17B0E" w:rsidP="00F72C2F">
      <w:pPr>
        <w:pStyle w:val="NormalWeb"/>
        <w:numPr>
          <w:ilvl w:val="0"/>
          <w:numId w:val="3"/>
        </w:numPr>
      </w:pPr>
      <w:r>
        <w:t xml:space="preserve">2 marks - </w:t>
      </w:r>
      <w:r w:rsidR="00293303">
        <w:t>a</w:t>
      </w:r>
      <w:r>
        <w:t>t least two procedures so carrying out common operations on database.</w:t>
      </w:r>
    </w:p>
    <w:p w14:paraId="74BEB857" w14:textId="77777777" w:rsidR="00293303" w:rsidRDefault="00E17B0E" w:rsidP="00F72C2F">
      <w:pPr>
        <w:pStyle w:val="NormalWeb"/>
        <w:numPr>
          <w:ilvl w:val="1"/>
          <w:numId w:val="3"/>
        </w:numPr>
      </w:pPr>
      <w:r>
        <w:t>Include exception section, using cursors.</w:t>
      </w:r>
    </w:p>
    <w:p w14:paraId="0C93045F" w14:textId="77777777" w:rsidR="00293303" w:rsidRDefault="00E17B0E" w:rsidP="00F72C2F">
      <w:pPr>
        <w:pStyle w:val="NormalWeb"/>
        <w:numPr>
          <w:ilvl w:val="0"/>
          <w:numId w:val="3"/>
        </w:numPr>
      </w:pPr>
      <w:r>
        <w:t xml:space="preserve">1 </w:t>
      </w:r>
      <w:proofErr w:type="gramStart"/>
      <w:r>
        <w:t>marks</w:t>
      </w:r>
      <w:proofErr w:type="gramEnd"/>
      <w:r>
        <w:t xml:space="preserve"> - at least two functions so carrying out common operations on database.</w:t>
      </w:r>
    </w:p>
    <w:p w14:paraId="34CA179C" w14:textId="77777777" w:rsidR="00293303" w:rsidRDefault="00E17B0E" w:rsidP="00F72C2F">
      <w:pPr>
        <w:pStyle w:val="NormalWeb"/>
        <w:numPr>
          <w:ilvl w:val="1"/>
          <w:numId w:val="3"/>
        </w:numPr>
      </w:pPr>
      <w:r>
        <w:t>Include exception section.</w:t>
      </w:r>
    </w:p>
    <w:p w14:paraId="4F6F4293" w14:textId="77777777" w:rsidR="00293303" w:rsidRDefault="00E17B0E" w:rsidP="00F72C2F">
      <w:pPr>
        <w:pStyle w:val="NormalWeb"/>
        <w:numPr>
          <w:ilvl w:val="0"/>
          <w:numId w:val="3"/>
        </w:numPr>
      </w:pPr>
      <w:r>
        <w:t>1.5 marks – Packages</w:t>
      </w:r>
    </w:p>
    <w:p w14:paraId="1FB67FF7" w14:textId="77777777" w:rsidR="00293303" w:rsidRDefault="00E17B0E" w:rsidP="00F72C2F">
      <w:pPr>
        <w:pStyle w:val="NormalWeb"/>
        <w:numPr>
          <w:ilvl w:val="1"/>
          <w:numId w:val="3"/>
        </w:numPr>
      </w:pPr>
      <w:r>
        <w:t>Use at least two procedures (could be previously created ones)</w:t>
      </w:r>
    </w:p>
    <w:p w14:paraId="3B607259" w14:textId="77777777" w:rsidR="00293303" w:rsidRDefault="00E17B0E" w:rsidP="00F72C2F">
      <w:pPr>
        <w:pStyle w:val="NormalWeb"/>
        <w:numPr>
          <w:ilvl w:val="1"/>
          <w:numId w:val="3"/>
        </w:numPr>
      </w:pPr>
      <w:r>
        <w:t>Use at least two functions (could be previously created ones)</w:t>
      </w:r>
    </w:p>
    <w:p w14:paraId="2DBC2CD3" w14:textId="77777777" w:rsidR="00293303" w:rsidRDefault="00E17B0E" w:rsidP="00F72C2F">
      <w:pPr>
        <w:pStyle w:val="NormalWeb"/>
        <w:numPr>
          <w:ilvl w:val="1"/>
          <w:numId w:val="3"/>
        </w:numPr>
      </w:pPr>
      <w:r>
        <w:t>Include global and private variables / constructs.</w:t>
      </w:r>
    </w:p>
    <w:p w14:paraId="237B88A9" w14:textId="77777777" w:rsidR="00293303" w:rsidRDefault="00E17B0E" w:rsidP="00F72C2F">
      <w:pPr>
        <w:pStyle w:val="NormalWeb"/>
        <w:numPr>
          <w:ilvl w:val="1"/>
          <w:numId w:val="3"/>
        </w:numPr>
      </w:pPr>
      <w:r>
        <w:t xml:space="preserve">Use TYPE attribute and/or ROWTYPE attribute whenever it is </w:t>
      </w:r>
      <w:proofErr w:type="gramStart"/>
      <w:r>
        <w:t>appropriate</w:t>
      </w:r>
      <w:proofErr w:type="gramEnd"/>
    </w:p>
    <w:p w14:paraId="606D2A3B" w14:textId="77777777" w:rsidR="00293303" w:rsidRDefault="00E17B0E" w:rsidP="00F72C2F">
      <w:pPr>
        <w:pStyle w:val="NormalWeb"/>
        <w:numPr>
          <w:ilvl w:val="0"/>
          <w:numId w:val="3"/>
        </w:numPr>
      </w:pPr>
      <w:proofErr w:type="gramStart"/>
      <w:r>
        <w:t>Create  scripts</w:t>
      </w:r>
      <w:proofErr w:type="gramEnd"/>
      <w:r>
        <w:t xml:space="preserve"> to run samples of your functions, procedures and triggers, packages, etc.</w:t>
      </w:r>
      <w:r>
        <w:br/>
        <w:t>Front end marking upon presentation.</w:t>
      </w:r>
    </w:p>
    <w:sectPr w:rsidR="00293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D0C06"/>
    <w:multiLevelType w:val="hybridMultilevel"/>
    <w:tmpl w:val="EBC23720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9734D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5285E87"/>
    <w:multiLevelType w:val="hybridMultilevel"/>
    <w:tmpl w:val="3294A7B8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699368">
    <w:abstractNumId w:val="2"/>
  </w:num>
  <w:num w:numId="2" w16cid:durableId="681513084">
    <w:abstractNumId w:val="0"/>
  </w:num>
  <w:num w:numId="3" w16cid:durableId="1582835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B0E"/>
    <w:rsid w:val="00132C6B"/>
    <w:rsid w:val="00293303"/>
    <w:rsid w:val="00786B3B"/>
    <w:rsid w:val="008E2712"/>
    <w:rsid w:val="00CC3F91"/>
    <w:rsid w:val="00E17B0E"/>
    <w:rsid w:val="00F72C2F"/>
    <w:rsid w:val="00FA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0411"/>
  <w15:chartTrackingRefBased/>
  <w15:docId w15:val="{6EEA87DA-1B68-4594-8F10-535F4143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7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0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Zoran Sarajlic</dc:creator>
  <cp:keywords/>
  <dc:description/>
  <cp:lastModifiedBy>Matheus Teixeira</cp:lastModifiedBy>
  <cp:revision>4</cp:revision>
  <dcterms:created xsi:type="dcterms:W3CDTF">2023-07-31T18:59:00Z</dcterms:created>
  <dcterms:modified xsi:type="dcterms:W3CDTF">2023-07-31T20:33:00Z</dcterms:modified>
</cp:coreProperties>
</file>