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493" w:rsidRDefault="00703626" w:rsidP="00703626">
      <w:pPr>
        <w:pStyle w:val="1"/>
        <w:rPr>
          <w:rStyle w:val="apple-style-span"/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</w:pPr>
      <w:hyperlink r:id="rId4" w:history="1">
        <w:r w:rsidRPr="00271105">
          <w:rPr>
            <w:rFonts w:hint="eastAsia"/>
            <w:shd w:val="clear" w:color="auto" w:fill="FFFFFF"/>
          </w:rPr>
          <w:t>Direct3D</w:t>
        </w:r>
        <w:r>
          <w:rPr>
            <w:rFonts w:hint="eastAsia"/>
            <w:shd w:val="clear" w:color="auto" w:fill="FFFFFF"/>
          </w:rPr>
          <w:t xml:space="preserve"> </w:t>
        </w:r>
        <w:r>
          <w:rPr>
            <w:rStyle w:val="a3"/>
            <w:rFonts w:ascii="微软雅黑" w:eastAsia="微软雅黑" w:hAnsi="微软雅黑" w:hint="eastAsia"/>
            <w:color w:val="666666"/>
            <w:sz w:val="30"/>
            <w:szCs w:val="30"/>
            <w:u w:val="none"/>
            <w:shd w:val="clear" w:color="auto" w:fill="FFFFFF"/>
          </w:rPr>
          <w:t>API大全 全部函数</w:t>
        </w:r>
      </w:hyperlink>
    </w:p>
    <w:p w:rsidR="00703626" w:rsidRPr="00703626" w:rsidRDefault="00703626" w:rsidP="00703626"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//Direct3D 9.0 SDK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开发参考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Direct3D 9.0 SDK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文档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(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中文版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)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词汇表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DirectX 8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教程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[helpcontext(0x00014471)]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HRESULT _stdcall CopyRects(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                [in] Direct3DSurface8* SourceSurface, 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                [in] void* FirstElementOfSourceRectsArray, 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                [in] int NumberOfRects, 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                [in] Direct3DSurface8* DestinationSurface, 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                [in] void* FirstElementofDestPointArray);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'## </w:t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声明</w:t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DECLARATIONS ##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'//Our renderable textures </w:t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我们渲染的贴图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Dim TexSource As Direct3DTexture8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Dim TexDest As Direct3DTexture8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Dim TexComb As Direct3DTexture8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'//The surfaces that will point to them.</w:t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它们的指针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Dim SurfSource As Direct3DSurface8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Dim SurfDest As Direct3DSurface8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Dim SurfComb As Direct3DSurface8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'## </w:t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初始</w:t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INITIALISATION ##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'//Create Our TEXTURE objects</w:t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创建我们的</w:t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TEXTURE</w:t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对象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Set TexSource = D3DX.CreateTextureFromFileEx(D3DDevice, App.Path &amp; "/texsource.bmp", _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                                                                           128, 128, 1, 0, D3DFMT_R5G6B5, D3DPOOL_MANAGED, _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                                                                           D3DX_FILTER_LINEAR, D3DX_FILTER_LINEAR, 0, ByVal 0, _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                                                                           ByVal 0)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Set TexDest = D3DX.CreateTextureFromFileEx(D3DDevice, App.Path &amp; "/texdest.bmp", _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                                                                           128, 128, 1, 0, D3DFMT_R5G6B5, D3DPOOL_MANAGED, _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                                                                           D3DX_FILTER_LINEAR, D3DX_FILTER_LINEAR, 0, ByVal 0, _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                                                                           ByVal 0)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Set TexComb = D3DX.CreateTexture(D3DDevice, 128, 128, 1, 0, D3DFMT_R5G6B5, D3DPOOL_MANAGED)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'## </w:t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渲染循环</w:t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RENDER LOOP ##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'//</w:t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渲染时创建一个</w:t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texture</w:t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指针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    Set SurfSource = TexSource.GetSurfaceLevel(0)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lastRenderedPageBreak/>
        <w:t>       Set SurfDest = TexDest.GetSurfaceLevel(0)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       Set SurfComb = TexComb.GetSurfaceLevel(0)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'</w:t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我们拷贝</w:t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1/2</w:t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的</w:t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SurfSource</w:t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面及</w:t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1/2</w:t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的</w:t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 SurfDest</w:t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面到</w:t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SurfComb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       rctSource.Top = 0: rctSource.Left = 0: rctSource.Right = 64: rctSource.bottom = 128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       ptDest.X = 0: ptDest.Y = 0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       D3DDevice.CopyRects SurfSource, rctSource, 1, SurfComb, ptDest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       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       rctSource.Top = 0: rctSource.Left = 64: rctSource.Right = 128: rctSource.bottom = 128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       ptDest.X = 64: ptDest.Y = 0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       D3DDevice.CopyRects SurfDest, rctSource, 1, SurfComb, ptDest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你也可以把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COM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对象就想象成一套为某个主题而设计的一整套库函数。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DX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就提供了一套完整的设计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3D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游戏的库。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hyperlink r:id="rId5" w:tgtFrame="_blank" w:history="1">
        <w:r>
          <w:rPr>
            <w:rStyle w:val="a3"/>
            <w:rFonts w:ascii="Arial" w:hAnsi="Arial" w:cs="Arial"/>
            <w:color w:val="3366CC"/>
            <w:szCs w:val="21"/>
            <w:u w:val="none"/>
            <w:shd w:val="clear" w:color="auto" w:fill="FFFFFF"/>
          </w:rPr>
          <w:t>http://baike.baidu.com/view/1169027.htm</w:t>
        </w:r>
      </w:hyperlink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使用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DirectX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的不同组件，你需要链接不同的静态库。例如你要使用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DirectDraw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组件，你就需要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ddraw.lib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。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对于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DirectDraw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，这个头文件是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ddraw.h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。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//com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编程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//DirectDraw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的两个方法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Dim objDX As New DirectX7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Dim objDD As DirectDraw7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Dim objDDPrimSurf As DirectDrawSurface7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Dim objDDBackSurf As DirectDrawSurface7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Dim objDDOffSurf As DirectDrawSurface7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Dim ddsd1 As DDSURFACEDESC2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Dim ddsd2 As DDSURFACEDESC2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Dim r1 As RECT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Private Sub Form_Load()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Set objDD = objDX.DirectDrawCreate("C:/Documents and Settings/Administrator/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桌面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/Noname.png") '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建立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DirectDraw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对象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'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建立协作层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Call objDD.SetCooperativeLevel(Me.hWnd, DDSCL_FULLSCREEN Or DDSCL_ALLOWMODEX Or DDSCL_EXCLUSIVE)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objDD.SetDisplayMode 800, 600, 32, 0, DDSDM_DEFAULT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End Sub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D3D.H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hyperlink r:id="rId6" w:tgtFrame="_blank" w:history="1">
        <w:r>
          <w:rPr>
            <w:rStyle w:val="a3"/>
            <w:rFonts w:ascii="Arial" w:hAnsi="Arial" w:cs="Arial"/>
            <w:color w:val="3366CC"/>
            <w:szCs w:val="21"/>
            <w:u w:val="none"/>
            <w:shd w:val="clear" w:color="auto" w:fill="FFFFFF"/>
          </w:rPr>
          <w:t>http://wowe1314.blog.163.com/blog/static/2358876200751191213583/</w:t>
        </w:r>
      </w:hyperlink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在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Direct3D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编程中，我们要做的工作基本上可以归纳为：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调用适当的函数获取接口指针；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调用接口的方法（成员函数）来完成所需功能；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用完接口后，调用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Release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方法进行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“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释放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”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，注意释放顺序应该和获取它们的顺序相反。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hyperlink r:id="rId7" w:tgtFrame="_blank" w:history="1">
        <w:r>
          <w:rPr>
            <w:rStyle w:val="a3"/>
            <w:rFonts w:ascii="Arial" w:hAnsi="Arial" w:cs="Arial"/>
            <w:color w:val="3366CC"/>
            <w:szCs w:val="21"/>
            <w:u w:val="none"/>
            <w:shd w:val="clear" w:color="auto" w:fill="FFFFFF"/>
          </w:rPr>
          <w:t>http://www.lihuasoft.net/article/show.php?id=2928</w:t>
        </w:r>
      </w:hyperlink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Microsoft_DirectX_9.0c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里的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9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个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DirectX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的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DLL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DX9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DX10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在渲染流水线上都是有天壤之别的，好在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DX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高版本开发包运行库中包含了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lastRenderedPageBreak/>
        <w:t>对低版本开发包运行库的实现，所以用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DX8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开发的程序，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DX9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运行库也能够很好的支持，在安装有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D9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运行库的系统上跑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DX8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开发的程序不需要再安装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DX8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运行库，但是这个兼容性支持在最近被微软逐渐放弃，有时候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DX9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的不同更新版本做的程序也不能向下兼容，比如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DX9FEB2007SDK,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DX9AUG2006SDK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在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shader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编译规则上也是不同的，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2007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放弃了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VS2.0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PS2.0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以下版本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shader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的支持，同时对于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HLSL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中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#include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相对路径引用的默认根目录也是有区别的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.openGL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的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shader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扩展不同的厂商有不同的扩展开发包，但是这种情况随着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GLSL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openGL2.0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的出现有所改观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.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同时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OpenGL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是跨平台的而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DX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不是，这意味着用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OpenGL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GNU   C++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规则开发的程序可以同时在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Linux,unix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和安装有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GNU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环境的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Windows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上同时运行。从效率上来看，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DX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由于数据时批量写入显存的，同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OpenGL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的单条函数写入来讲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DX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效率上要高一些，不过近来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OpenGL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也支持了批写入，只是支持批写入的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OpenGL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放弃了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openGL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一惯的优势也就是语言架构上的简洁使得函数的数目变得很冗杂。在效果上看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DX9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同支持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GLSL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或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CG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扩展的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openGL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可以实现相同的显示效果。但是有一点不同是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DXUT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D3DX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在一些基础绘制上比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glu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openGL   ARB   Extend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要差一点，比如绘制虚线，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DX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没有好的函数可以是实现这一功能。但是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DX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的扩展工具比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openGL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扩展工具又有多余的优势比如向量计算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,GUI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控件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,mesh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优化和曲面展开，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PRT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预计算等等和性能测试等等上又要强一点。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DX10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OpenGL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比较就感觉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openGL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不是同一个数量级上的产品，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DX10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在渲染流水线和架构上和能够实现的效果上要比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DX9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openGL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进步的多。要做面向未来的游戏产品尽量还是用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DX10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吧。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LPDIRECT3D9 D3D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主接口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LPDIRECT3DDEVICE9 D3D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硬件主接口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LPDZRECT3DVERTXBUFFER9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顶点缓冲区接口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LPD3DVIEWPORT9 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视口接口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LPD3DDISPLAYMODE D3D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设备显示模式接口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LPD3DPRESENT_PARAMETERS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创建结构用来保存设备的显示模式接口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LPD3DXVECTOR3  3D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向量接口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LPDIRECT3DTEXTURE9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纹理接口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ID3DXSprite 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精灵接口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g.pvb 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成员函数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g_pD3D 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成员函数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g_pD3D-&gt;GetAdapterDisplayMode(D3DADAPTER_DEFAULT,&amp;d3ddm)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获取显示模式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g_pd3dDevice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成员函数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g_pd3dDevice-&gt;SetRenderState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（，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BOOL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）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是否开启灯光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g_pd3dDevice-&gt;SetTransform( D3DTS_WORLD, &amp;(matWorld * matWorld_x));//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将上面计算出来的旋转矩阵，设置为世界变换矩阵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g_pd3dDevice-&gt;SetStreamSource( 0, g_pVB, 0, sizeof(CUSTOMVERTEX) );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写入流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g_pd3dDevice-&gt;SetFVF()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设置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FVF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g_pd3dDevice-&gt;DrawIndexedPrimitive(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画形状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, 0, 0,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点个数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, 0,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三角形个数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);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画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timeGetTime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当前系统的时间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DIRECT3DTXTURE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文理接口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BITMAPPEILEHEADER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文件头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BITMAPINFOHEADER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信息头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fread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读一个数据块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biBitcout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每个象素占几个字节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lastRenderedPageBreak/>
        <w:t>bicompression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是否被压缩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fseek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跳，偏移指针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greatetxture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创建一个空文理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D3Dcaked_RECT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锁定结构体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setTexturestagestata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设置文理操作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CONSTD3DMATRIX* 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进行变换的变换矩阵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结构体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D3DPRESENT_PARAMETERS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存储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设备信息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下面是用标准的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Direct3D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方法创建设备，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CreateDevice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CreateDevice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方法创建设备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HRESULT CreateDevice(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   UINT                  Adapter,//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需要正确的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adapter(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适配器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   D3DDEVTYPE            DeviceType,//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设备类型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(hal or reference)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   HWND                  hFocusWindow,//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窗口句柄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   DWORD                 BehaviorFlags,//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行为标记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(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软件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/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硬件顶点处理和其他设备标记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   D3DPRESENT_PARAMETERS *pPresentationParameters,//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和一个表达参数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(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一个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D3DPRESENT_PARAMETERS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结构的参数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   IDirect3DDevice9      **ppReturnedDeviceInterface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);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此外，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D3DPRESENT_PARAMETERS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结构有众多成员，它们是：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特定的后备缓存区设置，采样器设备，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swap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效果，窗口模式，深度模版缓存区设置，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刷新速度等等。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DXUTCreateDevice</w:t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与</w:t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CreateDevice</w:t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的区别？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DXUTCreateDevice( D3DADAPTER_DEFAULT, TRUE, 640, 480 );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如果应用程序使用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DXUTCreateDevice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函数，它不需要调用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DXUTSetCallbackDeviceChanging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，因为框架将会记得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LPDXUTCALLBACKMODIFYDEVICESETTINGS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函数。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给所有这些参数选择有效的设定就是个挑战，那么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DXUT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框架的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DXUTCreateDevice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函数简化了这一过程：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HRESULT DXUTCreateDevice(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   UINT AdapterOrdinal  = D3DADAPTER_DEFAULT,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   BOOL bWindowed       = TRUE,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   INT nSuggestedWidth  = 640,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   INT nSuggestedHeight = 480,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   LPDXUTCALLBACKISDEVICEACCEPTABLE pCallbackIsDeviceAcceptable     = NULL,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   LPDXUTCALLBACKMODIFYDEVICESETTINGS pCallbackModifyDeviceSettings = NULL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);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大多数基本用法是很简单的，使用默认的参数调用函数：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DXUTCreateDevice();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对于这个简单的调用，框架创建设备的默认设定，它可以工作在大部分情况下。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比使用一个设备创建很多默认设定更好的方法是，应用程序能够通过传递给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CreateDevice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函数的参数来使设备应用更多的控制。例如，你可能通过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SuggestedWidth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nSuggestedHeight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参数改变窗口的尺寸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:DXUTCreateDevice(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lastRenderedPageBreak/>
        <w:t>    D3DADAPTER_DEFAULT,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   false,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   1024,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   768,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   NULL,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   NULL,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   NULL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);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为了取得更多的控制，应用程序可以使用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2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个可选的回调函数：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LPDXUTCALLBACKISDEVICEACCEPTABLE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LPDXUTCALLBACKMODIFYDEVICESETTINGS.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D3DXMATRIX 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修改矩阵数组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CUSTOMVERTEX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设置顶点位置颜色信息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矩阵函数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D3DXMATRIX * D3DXMatrixIdentity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（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POut,pM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）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单位矩阵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D3DXMATRIX * D3DXMatrixTranspose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（上）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矩阵转置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D3DXMATRIX * D3DXMatrixInverse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（上中间加个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FLOAT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）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逆矩阵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D3DXMATRIX * D3DXMatrixTransformation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（）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D3DXMATRIX* D3DXMatrixTranslation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（输出矩阵，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X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Y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Z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）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平移变换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D3DXMATRIX * D3DXMatrixScaling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（上）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缩放变换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FLOAT D3DXPlaneDotCoord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（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pp,pv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）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点和平面之见的关系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D3DXPLANE * D3DXPlaneFromPointNormal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（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POUT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PPOINT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PNORMAL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）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构造子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D3DXPLANE * D3DXPlaneFromPoints(Pout,pv1,pv2,pv3)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通过点来描述平面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D3DXPLANE * D3DPlaneNormalize(POUT,PP)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标准化一个平面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D3DXPLANE * D3DXPlaneTransform(POUT,PP,PM)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平移平面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D3DXM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转换函数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D3DXMATRIX* D3DXMatrixLookAtLH(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输出用于视图转换的矩阵，摄象机的位置，摄象机面向的位置，摄象机的正方向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) 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视图转换的矩阵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D3DXMATRIX* D3DXMatrixOrthoLH(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输出用于正交投影的交换矩阵，取景宽，取景高，取景离摄象机的最近距离，取景离摄象机的最远距离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)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正交投影变换矩阵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D3DXMATRIX* D3DXMatrixPerspectiveFovLH(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输出用于透视投影的交换矩阵，摄象机镜头的夹角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Y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，平截台体的纵横比，近平截面的距离，远平截面的距离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)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透视投影的矩阵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Direct3DCreate9(D3D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版本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)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创建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对象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设备函数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SetTransform(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变换的类型，变换的变换矩阵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)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设置左手或右手坐标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SetViewport(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视口指针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)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设置远近距离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GetClientRect(hWnd,*RECT)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获取窗口绘图区域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memcpy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（指针，数组，长度）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拷贝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SetStreamSource(0,G.pvb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接口指针，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0,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长度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)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数据流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GetAdapterDisplayMode(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指定显示卡序列号，存储显示模式的指针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)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获取显卡的模式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HRESULT CreateDevice(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显卡序列号，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设备类型，所属窗口句柄，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进行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3D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运算，存储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设备相关信息指针，返回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设备借口指针的地址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)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创建设备借口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lastRenderedPageBreak/>
        <w:t>HRESULT CreateVertexBuffer(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顶点缓冲区大小（字节），顶点缓冲区属性，灵活顶点格式，顶点缓冲区内存位置，顶点缓冲区指针地址，保留参数通常为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0)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创建顶点缓冲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HRESULT CreateIndexBuffer(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索引缓冲区大小（字节）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,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顶点缓冲区属性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,FMT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颜色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,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顶点缓冲区内存位置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,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索引缓冲区指针地址，保留参数通常为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0)  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创建索引缓冲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HRESULT Lock(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加锁内存起始地址，加锁内存大小，返回内存指针地址，加锁属性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)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加缩内存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HRESULT UnLock()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解锁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HRESULT SetStreamSource(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渲染数据流序列号，进行绑定连接的顶点缓冲区指针，进行绑定连接渲染数据流的起始位置，渲染数据流中一个顶点所占的内存大小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)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顶点缓冲区和渲染数据流连接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HRESULT SetFVF(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灵活顶点格式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)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设置顶点格式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HRESULT DrawPrimitive(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绘制的图元类型，绘制的开始顶点的索引值，绘制的图元数量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) 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画到后向缓冲区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HRESULT DrawPrimitiveup()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可以直接画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HRESULT Preesent(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复制源的矩形区域指针，复制目的地的矩形区域指针，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设备窗口句柄，最小更新区域指针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)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屏幕翻转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HRESULT SetIndices(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使用的索引缓冲区指针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)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设置当前绘制的索引数组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DrawIndexedPrimitive(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图元类型，绘制到的索引缓冲区的开始地址，最小的索引数组元素的值，顶点的数目，开始的索引数组元素的值，绘制的数量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)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DrawPrimitive()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绘制函数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HRESULT DrawPrimitive(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基本图元类型，起始顶点，绘制的图元的数量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) 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图元绘制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HRESULT Clear(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清楚的矩形区域数量，清除的举行区域数组指针，清楚哪个缓冲区，清除后重置的颜色，清除后重置的深度，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0-1.0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，重置的摸版值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)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清空图形绘制区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Sub Clear(count As Long, recs() As D3DRECT, flags As CONST_D3DCLEARFLAGS, color As Long, z As Single, stencil As Long)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DxVBLib.Direct3DDevice7 </w:t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的成员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'</w:t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将整个视界背景设置为蓝色，并清除</w:t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Z</w:t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缓冲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Direct3DDevice.Clear 1, ViewPortRect(), D3DCLEAR_TARGET, &amp;HFF, 1, 0//</w:t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清屏函数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HRESULT BeginScene()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开始绘制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Sub BeginScene()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    DxVBLib.Direct3DDevice7 </w:t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的成员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'</w:t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开始绘制场景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Direct3DDevice.BeginScene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HRESULT EndScene()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结束绘制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纹理函数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CreateTexture() 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创建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纹理对象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LoadBmpTeture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（）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装载文理函数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LoadBmpTexture24Bit (LPDIRECT3DDEVICE9 pDevice,LPCSTR  pSrcFile,LPDIRECT3DTEXTURE9* ppTexture) 24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位纹理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D3DXCreateTextureFromFile(D3D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设备指针，纹理图形文件，存储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文理的指针地址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)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直接从磁盘获取纹理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lastRenderedPageBreak/>
        <w:t>D3DXCreateTextureFromFileEx(D3D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设备指针，纹理图形文件，指定纹理宽，高，指定渐进纹理序列级数，纹理使用方式一般为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0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，指定纹理图形格式，纹理存放的内存类型一般位为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0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，纹理过滤方式，自动生成的纹理序列过滤方式，设置透明色，图形文件信息存放地址可设置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0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，调色板存储地址，创建的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文理的指针地址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)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高级获取纹理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HRESULT SetTexture(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多级纹理的索引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0-7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的纹理接口指针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)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设置当前要渲染的纹理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HRESULT SetTextureStageState(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多级纹理的索引，纹理渲染状态的类型，纹理渲染状态的值，与类型相对应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)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设置纹理的渲染状态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HRESULT SetSamplerState(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指定纹理属性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0-7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，纹理采样属性类型，设置纹理采样属性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)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纹理采样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HRESULT CheckDeviceFormat(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指定显卡序列号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,D3D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设备类型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,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指定显示模式格式，缓冲区属性，需要使用查询的格式的设备类型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,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需要查询的显示格式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)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纹理压缩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HRESULT LockRect(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指定加锁的纹理级别，指向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D3DLOCKED_RECT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结构，要加锁的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RECT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区域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-0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代表整个区域，加锁类型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-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取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0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或下表的值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)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锁定纹理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HRESULT UnlockRect(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解锁的纹理级别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)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解锁纹理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//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二维向量和三维向量的加减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hyperlink r:id="rId8" w:tgtFrame="_blank" w:history="1">
        <w:r>
          <w:rPr>
            <w:rStyle w:val="a3"/>
            <w:rFonts w:ascii="Arial" w:hAnsi="Arial" w:cs="Arial"/>
            <w:color w:val="AD8674"/>
            <w:szCs w:val="21"/>
            <w:u w:val="none"/>
            <w:shd w:val="clear" w:color="auto" w:fill="FFFFFF"/>
          </w:rPr>
          <w:t>http://www.cppblog.com/lovedday/archive/2007/04/27/23060.html</w:t>
        </w:r>
      </w:hyperlink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C2 = (6.00, 3.00) + (4.00, 2.00) = (10.00, 5.00)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C3 = (5.00, 2.60, 10.00) + (2.00, 3.40, 3.00) = (7.00, 6.00, 13.00)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 = (5.00, 2.60, 10.00) - (2.00, 3.40, 3.00) = (3.00, -0.80, 7.00)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向量函数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D3DXVECTOR3 * D3DXVer3Length(V)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向量模的计算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D3DXVECTOR3 * D3DXVec3Normalize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（返回指针，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V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）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单位化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D3DXVECTOR3 * D3DXVec3Add(</w:t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返回的指针，</w:t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u,v) </w:t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向量加法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D3DXVECTOR3 * D3DXVec3Subtract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（同上）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减法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D3DXVECTOR3 * D3DXVec3Cross(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同上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)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向量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X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乘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D3DXVECTOR3 * D3DXVec3Lerp(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同上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)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数乘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D3DXVECTOR3 * D3DXVec3Maximize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（同上）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取最大值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D3DXVECTOR3 * D3DXVec3Minimize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（同上）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取最小值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D3DXVECTOR3 * D3DXVec3Scale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（返回指针，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PV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FLOAT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）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比例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FLOAT D3DXVec3Dot(pv1,pv2)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点乘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参见编程精粹</w:t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.chm</w:t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中的</w:t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COM</w:t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中模块的导出函数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Private Type D3DVECTOR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    x As Single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    y As Single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    z As Single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End Type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'</w:t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返回</w:t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3D</w:t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向量的规格化向量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Private Declare Function D3DXVec3Normalize Lib "DX8VB.DLL" Alias "VB_D3DXVec3Normalize" (VOut As D3DVECTOR, v As D3DVECTOR) As Long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Private Declare Function D3DXVec3Add Lib "DX8VB.DLL" Alias "VB_D3DXVec3Add" (VOut As D3DVECTOR, v1 As D3DVECTOR, V2 As D3DVECTOR) As Long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Private Declare Function D3DXVec3Subtract Lib "DX8VB.DLL" Alias "VB_D3DXVec3Subtract" (VOut As D3DVECTOR, v1 As D3DVECTOR, V2 As D3DVECTOR) As Long</w:t>
      </w:r>
      <w:r>
        <w:rPr>
          <w:rFonts w:ascii="Arial" w:hAnsi="Arial" w:cs="Arial"/>
          <w:color w:val="99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t>Private Declare Function D3DXVec3Length Lib "DX8VB.DLL" Alias "VB_D3DXVec3Lengt</w:t>
      </w:r>
      <w:r>
        <w:rPr>
          <w:rStyle w:val="apple-style-span"/>
          <w:rFonts w:ascii="Arial" w:hAnsi="Arial" w:cs="Arial"/>
          <w:color w:val="990000"/>
          <w:szCs w:val="21"/>
          <w:shd w:val="clear" w:color="auto" w:fill="FFFFFF"/>
        </w:rPr>
        <w:lastRenderedPageBreak/>
        <w:t>h" (v As D3DVECTOR) As Single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D3DFVF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自由顶点的格式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D3DFVF_DIFFUSE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包含谩反射的信息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D3DFVF_NORMAL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包含法线信息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D3DFVF_PSIZE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顶点信息指明绘制点的大小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D3DFVF_SPECULAR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包含镜面反射的信息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D3DFVF_XYZ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包含未经转换的顶点坐标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D3DFVF_XYZRHW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包含经过转换的顶点坐标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D3DFVF_XYZB1 through D3DFVF_XYZB5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包含用于骨骼动化的顶点和顶点对骨骼的权重信息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D3DFVF_XYZW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包含经过转换和裁剪的顶点坐标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D3DTRANSFORMSTATETYPE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变换的类型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D3DPRIMITIVETYPE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定义基本图元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D3DPT_POINTLIST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一组点的集合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D3DPT_LINELIST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一组线的集合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D3DPT_LINESTRIP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首尾相连的线段的集合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D3DPT_TRIANGLELIST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一组三角形的集合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D3DPT_TRIANGLESTRIP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首尾相连的三角形，有两个顶点集合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D3DPT_TRIANGLEFAN  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组成扇形的一组三角形集合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D3DPT_FORCE_DWORD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未定义的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D3DDISPLAYMODE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屏幕显示模式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D3DFMT_UNKNOWN 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未知的象素格式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D3DFMT_R8G8B8  24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位色，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RGB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各占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8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位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D3DFMT_A8R8G8B8  32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位色，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@RGB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各占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8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位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D3DFMT_X8R8G8B8  32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位色，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X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为保留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8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位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RGB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各占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8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位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D3DFMT_R5G6B5  16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位色，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R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5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G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6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B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5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位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D3DFMT_X1R5G5B5  16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位色，保留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1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位，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RGB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各占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5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位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D3DFMT_A1R5G5B5  16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位色，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@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1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位，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RG5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各占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5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位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D3DFMT_A4R4G4B4  16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位色，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@RGB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各占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4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位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D3DFMT_R3G3B2  8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位色，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R3,G3,B2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位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D3DFMT_A8 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只有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8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位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@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D3DFMT_A8R3G3B2  16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位色，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@8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R3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G3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B2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位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D3DFMT_X4R4G4B4  16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位色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D3DFMT_A2B10G10R10 32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位色，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@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2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位，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RGB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各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10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位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D3DFMT_A8B8G8R8  32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位色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D3DFMT_X8B8G8R8  32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位色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D3DFMT_G16R16  32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位色，只有红和绿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D3DFMT_A2R10G10B10 32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位色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D3DFMT_A16B16G16R16 64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位色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D3DFMT_A8P8  8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位色，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8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位表示半透明，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8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位表示颜色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D3DFMT_P8  8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位色，用牙色索引值表示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D3DFMT_L8  8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位色，只表示亮度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D3DFMT_L16  16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位色，只表示亮度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lastRenderedPageBreak/>
        <w:t>D3DFMT_A8L8  16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位色，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8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位表示半透明，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8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位表示亮度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D3DFMT_A4L4  8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位色，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4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位表示半透明，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4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位表示亮度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D3DDEVTYPE_HAL  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硬件抽象层，通过显示硬件来完成图形渲染工作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D3DDEVTYPE_NULLREF  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D3DDEVTYPE_REF  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参考光栅器，一般用语测试显示卡不支持的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功能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D3DDEVTYPE_SW  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用语支持第三方的软件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D3DDEVTYPE_FORCE_DWORD 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扩展的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D3DCREATE 3D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运算的方式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D3DCREATE_ADAPTERGROUP_DEVICE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D3DCREATE_DISABLE_DRIVER_MANAGEMENT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D3DCREATE_DISABLE_DRIVER_MANAGEMENT_EX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D3DCREATE_FPU_PRESERVE  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激活双精度浮点运算或浮点运算异常检测，设置该项会降低系统性能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D3DCREATE_HARDWARE_VERTEXPROCESSING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由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硬件进行顶点预算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D3DCREATE_MIXED_VERTEXPROCESSING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由混合方式进行顶点运算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D3DCREATE_MULTITHREADED  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支持多线程绘制，设置该项会降低系统性能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D3DCREATE_NOWINDOWCHANGES  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D3DCREATE_PUREDEVICE  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禁用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的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GET*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（）函数，禁止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使用虚拟设备模拟顶点运算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D3DCREATE_SCREENSAVER  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D3DCREATE_SOFTWARE_VERTEXPROCESSING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由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软件进行顶点运算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D3DSWAPEFFECT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取值列表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D3DSWAPEFFECT_DISCARD   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后台缓冲区复制到前台时，清除后台缓冲区内容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D3DSWAPEFFECT_FLIP   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后台缓冲区内容复制后，保持不变，有多个后台缓冲区时使用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D3DSWAPEFFECT_COPY   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后台缓冲区内容复制后，保持不变，只有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1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个后台缓冲区时使用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D3DSWAPEFFECT_FORCE_DWORD  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强迫该直作为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32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位存储，通常不用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D3DPRESENT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屏幕反转模式列表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D3DPRESENT_DONOTWAIT  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D3DPRESENT_INTERVAL_DEFAULT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默认的同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ONE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D3DPRESENT_INTERVAL_ONE 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当屏幕刷新一次时前台后台进行交换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D3DPRESENT_INTERVAL_TWO 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当屏幕刷新二次时前台后台进行交换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D3DPRESENT_INTERVAL_THREE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当屏幕刷新三次时前台后台进行交换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D3DPRESENT_INTERVAL_FOUR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当屏幕刷新四次时前台后台进行交换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D3DPRESENT_INTERVAL_IMMEDIATE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图形绘制完成时立即进行交换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D3DPRESENT_LINEAR_CONTENT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D3DUSAGE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缓冲区属性值列表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D3DUSAGE_AUTOGENMIPMAP  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D3DUSAGE_DEPTHSTENCIL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D3DUSAGE_DMAP  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D3DUSAGE_DONOTCLIP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禁用裁剪，表示顶点缓冲区中的顶点不进行裁剪，当设置该属性时，渲染状态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D3DRS_CLIPPING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必须设为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FALSE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D3DUSAGE_DYNAMIC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使用动态内存分配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D3DUSAGE_NPATCHES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使用顶点缓冲区绘制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N-patches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曲线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lastRenderedPageBreak/>
        <w:t>D3DUSAGE_POINTS 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使用顶点缓冲区绘制点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D3DUSAGE_RENDERTARGET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D3DUSAGE_RTPATCHES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使用顶点缓冲区绘制曲线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D3DUSAGE_SOFTWAREPROCESSING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使用软件进行顶点运算，否则使用硬件计算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D3DUSAGE_WRITEONLY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只写属性，不能进行读操作，设置该属性可以提高系统性能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D3DPOOL 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缓冲区资源内存位置列表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D3DPOOL_DEFAULT 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默认的，顶点缓冲区尽可能存在与显存中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D3DPOOL_MANAGED 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由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自动调度顶点缓冲区内存位置（显存和内存）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D3DPOOL_SCRATCH 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顶点缓冲区位于计算机的临时内存中，这种类型的顶点缓冲区不能直接进行渲染，只能进行内存枷锁，拷贝等操作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D3DPOOL_SYSTEMMEM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顶点缓冲区位于内存中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D3DLOCK 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缓冲区加锁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D3DLOCK_DISCARD 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更新整个缓冲区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D3DLOCK_DONOTWAIT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D3DLOCK_NO_DIRTY_UPDATE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在加锁的过程中系统进行其他操作（默认有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Dirty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标记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)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D3DLOCK_NOOVERWRITE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保证不腹稿缓冲区数据，设置该属性可以立即返回内存指针，提高系统性能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D3DLOCK_NOSYSLOCK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在加锁的过程中系统可能执行其他操作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D3DLOCK_READONLY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设置缓冲区位只读属性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D3DXVECTOR3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向量算法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D3DXVECTOR3u(x,y,z);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D3DXVECTOR3v(x,y,z);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float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变量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=D3DXVec3Dot(u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指针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,v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指针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)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点乘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D3DXMATRIX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矩阵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D3DXMatrixIdentity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单位矩阵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D3DXMatrixInverse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逆矩阵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实现图形变换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D3DXMatrixTranslation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平移矩阵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D3DXMatrixLockAtLH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观察矩阵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D3DXMatrixIdentity 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将一个矩阵单位化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D3DXMatrixRotationY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绕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Y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轴转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D3DXMatrixRotationX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绕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X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轴转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D3DXMatrixRotationZ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绕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Z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轴转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D3DXMatrixScaling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缩放变换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D3DXMatrixMuLationAxis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围绕任意一个轴旋转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D3DXMatrixMultiply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组合变换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D3DUSAGE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纹理使用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D3DUSAGE_AUTOGENMIPMAP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自动生成多级渐进纹理序列，该方式在资源处于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D3DPOOL_SYSTEMMEM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时无效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D3DUSAGE_DEPTHSTENCIL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深度模版缓冲区，只在资源处于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D3DPOOL_default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时有效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D3DUSAGE_DMAP 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该纹理是一个置换纹理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D3DUSAGE_DONOTCLIP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D3DUSAGE_DYNAMIC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D3DUSAGE_NPATCHES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lastRenderedPageBreak/>
        <w:t>D3DUSAGE_POINTS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D3DUSAGE_RENDERTARGET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该文理是一个渲染目标缓冲区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D3DUSAGE_RTPATCHES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D3DUSAGE_SOFTWAREPROCESSING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应用坐标变换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D3DUSAGE_WRITEONLY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D3DTEXTURESTAGESTATETYPE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渲染状态类型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D3DTSS_COLOROP   1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文理层的颜色混合方式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D3DTSS_COLORARG1  2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颜色混合的第一个参数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D3DTSS_COLORARG2  3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颜色混合的第二个参数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D3DTSS_ALPHAOP   4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指定纹理层的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Alpha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透明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D3DTSS_ALPHAARG1  5 Alpha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混合的第一个参数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D3DTSS_ALPHAARG2  6 Alpha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混合的第二个参数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D3DTSS_BUMPENVMAT00  7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绘制凹凸纹理时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D3DTSS_BUMPENVMAT01  8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绘制凹凸纹理时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D3DTSS_BUMPENVMAT10  9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绘制凹凸纹理时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D3DTSS_BUMPENVMAT11  10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绘制凹凸纹理时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D3DTSS_TEXCOORDINDEX  11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该纹理层使用的纹理坐标的索引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D3DTSS_BUMPENVLSCALE  22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绘制凹凸纹理的缩放参数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D3DTSS_BUMPENVLOFFSET   23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绘制凹凸纹理的平移参数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D3DTSS_TEXTURETRANSFORMFLAGS  24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控制纹理坐标的转换标志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D3DTSS_COLORARG0  26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指定混合过程的第三个颜色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D3DTSS_ALPHAARG0  27 Alpha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混合的第三个参数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D3DTSS_RESULTARG  28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颜色混合的结果输出寄存器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D3DTSS_CONSTANT  32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颜色混合的常量寄存器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D3DTSS_FORCE_DWORD  0x7fffffff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强制转换为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32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位，通常不用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D3DSAMPLERSTATETYPE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纹理采样属性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D3DSAMP_ADDRESSU  1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包装纹理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D3DSAMP_ADDRESSV  2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包装纹理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D3DSAMP_ADDRESSW  3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包装纹理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D3DSAMP_BORDERCOLOR  4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D3DSAMP_MAGFILTER  5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处理放大过滤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D3DSAMP_MINFILTER  6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处理缩小过滤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D3DSAMP_MIPFILTER  7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多纹理过滤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D3DSAMP_MIPMAPLODBIAS  8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多级文理级数偏移值，初试直为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0 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D3DSAMP_MAXMIPLEVEL  9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最大多纹理级别，初试值为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0 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D3DSAMP_MAXANISOTROPY  10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各向异性，初试值为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1 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D3DSAMP_SRGBTEXTURE  11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D3DSAMP_ELEMENTINDEX   12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D3DSAMP_DMAPOFFSET  13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D3DSAMP_FORCE_DWORD  0x7fffffff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强制转换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32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位，通常不用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纹理寻址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D3DTADDRESS_WRAP  1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包装纹理寻址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D3DTADDRESS_MIRROR  2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镜像纹理寻址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D3DTADDRESS_CLAMP  3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夹取纹理寻址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lastRenderedPageBreak/>
        <w:t>D3DTADDRESS_BORDER  4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边框颜色纹理寻址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D3DTADDRESS_MIRRORONCE  5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一次镜像纹理寻址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D3DTADDRESS_FORCE_DWORD 0x7fffffff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强制转换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32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位，通常不用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世界变换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D3DTS_WORLD  </w:t>
      </w:r>
      <w: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  <w:t>世界变换</w:t>
      </w:r>
    </w:p>
    <w:sectPr w:rsidR="00703626" w:rsidRPr="00703626" w:rsidSect="00AF5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03626"/>
    <w:rsid w:val="00703626"/>
    <w:rsid w:val="00AF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49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36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703626"/>
  </w:style>
  <w:style w:type="character" w:styleId="a3">
    <w:name w:val="Hyperlink"/>
    <w:basedOn w:val="a0"/>
    <w:uiPriority w:val="99"/>
    <w:semiHidden/>
    <w:unhideWhenUsed/>
    <w:rsid w:val="00703626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703626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pblog.com/lovedday/archive/2007/04/27/23060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ihuasoft.net/article/show.php?id=29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owe1314.blog.163.com/blog/static/2358876200751191213583/" TargetMode="External"/><Relationship Id="rId5" Type="http://schemas.openxmlformats.org/officeDocument/2006/relationships/hyperlink" Target="http://baike.baidu.com/view/1169027.ht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blog.csdn.net/pizi0475/article/details/538823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2544</Words>
  <Characters>14502</Characters>
  <Application>Microsoft Office Word</Application>
  <DocSecurity>0</DocSecurity>
  <Lines>120</Lines>
  <Paragraphs>34</Paragraphs>
  <ScaleCrop>false</ScaleCrop>
  <Company>Lenovo</Company>
  <LinksUpToDate>false</LinksUpToDate>
  <CharactersWithSpaces>17012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emtf</dc:creator>
  <cp:lastModifiedBy>emtf</cp:lastModifiedBy>
  <cp:revision>1</cp:revision>
  <dcterms:created xsi:type="dcterms:W3CDTF">2012-04-30T02:21:00Z</dcterms:created>
  <dcterms:modified xsi:type="dcterms:W3CDTF">2012-04-30T02:22:00Z</dcterms:modified>
</cp:coreProperties>
</file>