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Employee creation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-&gt; fields of list and creation should be in the same order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Make Error messages more beautiful/ Easier to understand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check if task that overlaps with time is marked as done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ask for confirmation when deleting something critical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Enclosure not found for task creation when logged in as employee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make done button grey for tasks assigned to someone else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