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F0AD" w14:textId="77777777" w:rsidR="00316E5A" w:rsidRPr="00E605E0" w:rsidRDefault="00316E5A">
      <w:pPr>
        <w:rPr>
          <w:b/>
          <w:bCs/>
          <w:u w:val="single"/>
        </w:rPr>
      </w:pPr>
      <w:r w:rsidRPr="00E605E0">
        <w:rPr>
          <w:b/>
          <w:bCs/>
          <w:u w:val="single"/>
        </w:rPr>
        <w:t>North Cascades Fire Effects Monitoring Data</w:t>
      </w:r>
    </w:p>
    <w:p w14:paraId="6E6C3F53" w14:textId="1D801E0F" w:rsidR="00F77228" w:rsidRDefault="004A505E">
      <w:r>
        <w:t>Each</w:t>
      </w:r>
      <w:r w:rsidR="00F77228">
        <w:t xml:space="preserve"> 50 x 20</w:t>
      </w:r>
      <w:r w:rsidR="00E605E0">
        <w:t xml:space="preserve"> sq. </w:t>
      </w:r>
      <w:r w:rsidR="00F77228">
        <w:t xml:space="preserve">meter rectangular plot </w:t>
      </w:r>
      <w:r w:rsidR="003A3523">
        <w:t>(</w:t>
      </w:r>
      <w:proofErr w:type="spellStart"/>
      <w:r w:rsidR="003A3523">
        <w:t>MacroPlot</w:t>
      </w:r>
      <w:proofErr w:type="spellEnd"/>
      <w:r w:rsidR="003A3523">
        <w:t xml:space="preserve">) </w:t>
      </w:r>
      <w:r w:rsidR="00F77228">
        <w:t xml:space="preserve">is divided into four 10 x 25 </w:t>
      </w:r>
      <w:r w:rsidR="005178F9">
        <w:t xml:space="preserve">sq meter </w:t>
      </w:r>
      <w:r w:rsidR="00F77228">
        <w:t>Quarters (Q1, Q2, Q3, Q4).</w:t>
      </w:r>
      <w:r w:rsidR="000805F6">
        <w:t xml:space="preserve">  There are 4 random 100 ft fuels transects </w:t>
      </w:r>
      <w:r>
        <w:t xml:space="preserve">(browns lines) </w:t>
      </w:r>
      <w:r w:rsidR="00316E5A">
        <w:t>starting at 4 points</w:t>
      </w:r>
      <w:r w:rsidR="005178F9">
        <w:t xml:space="preserve"> (1A, 2A, 3A,4A)</w:t>
      </w:r>
      <w:r w:rsidR="00316E5A">
        <w:t xml:space="preserve"> along the plot center line.</w:t>
      </w:r>
    </w:p>
    <w:p w14:paraId="73E81F71" w14:textId="3920B81A" w:rsidR="00C86DC3" w:rsidRDefault="005178F9">
      <w:r w:rsidRPr="005178F9">
        <w:rPr>
          <w:noProof/>
        </w:rPr>
        <w:drawing>
          <wp:inline distT="0" distB="0" distL="0" distR="0" wp14:anchorId="3E8DE12F" wp14:editId="1E8C5180">
            <wp:extent cx="5943600" cy="2793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2724" w14:textId="37B3682E" w:rsidR="00C86DC3" w:rsidRPr="00C86DC3" w:rsidRDefault="00C86DC3">
      <w:pPr>
        <w:rPr>
          <w:b/>
          <w:bCs/>
        </w:rPr>
      </w:pPr>
      <w:r w:rsidRPr="00C86DC3">
        <w:rPr>
          <w:b/>
          <w:bCs/>
        </w:rPr>
        <w:t xml:space="preserve">Basic Plot Info </w:t>
      </w:r>
    </w:p>
    <w:p w14:paraId="596018B1" w14:textId="77777777" w:rsidR="00C86DC3" w:rsidRDefault="00C86DC3" w:rsidP="00C86DC3">
      <w:proofErr w:type="spellStart"/>
      <w:r>
        <w:t>MacroPlot</w:t>
      </w:r>
      <w:proofErr w:type="spellEnd"/>
      <w:r>
        <w:t xml:space="preserve"> Name </w:t>
      </w:r>
    </w:p>
    <w:p w14:paraId="22AFCE28" w14:textId="2F953EF6" w:rsidR="00C86DC3" w:rsidRDefault="00C86DC3" w:rsidP="00C86DC3">
      <w:r>
        <w:t>Location: Zone, UTM Y, UTM X</w:t>
      </w:r>
    </w:p>
    <w:p w14:paraId="2DCFE819" w14:textId="0726D124" w:rsidR="00C86DC3" w:rsidRDefault="00C86DC3" w:rsidP="00C86DC3">
      <w:r>
        <w:t>Purpose - Treatment Unit</w:t>
      </w:r>
    </w:p>
    <w:p w14:paraId="74E61268" w14:textId="6AF14991" w:rsidR="00C86DC3" w:rsidRDefault="00C86DC3" w:rsidP="00C86DC3">
      <w:r>
        <w:t>Monitoring Status</w:t>
      </w:r>
      <w:r w:rsidR="00544081">
        <w:t xml:space="preserve">: from Workload Spreadsheet.  </w:t>
      </w:r>
      <w:r w:rsidR="00381B91">
        <w:t>Prefix is the treatment</w:t>
      </w:r>
      <w:r w:rsidR="00544081">
        <w:t>.  1/2/5</w:t>
      </w:r>
      <w:r w:rsidR="00381B91">
        <w:t>/10/15 following the treatment</w:t>
      </w:r>
      <w:r w:rsidR="00544081">
        <w:t xml:space="preserve"> </w:t>
      </w:r>
      <w:proofErr w:type="gramStart"/>
      <w:r w:rsidR="00544081">
        <w:t>are</w:t>
      </w:r>
      <w:proofErr w:type="gramEnd"/>
      <w:r w:rsidR="00544081">
        <w:t xml:space="preserve"> </w:t>
      </w:r>
      <w:r w:rsidR="00381B91">
        <w:t xml:space="preserve">the </w:t>
      </w:r>
      <w:r w:rsidR="00544081">
        <w:t xml:space="preserve">number of years </w:t>
      </w:r>
      <w:r w:rsidR="00381B91">
        <w:t>after t</w:t>
      </w:r>
      <w:r w:rsidR="00544081">
        <w:t>he treatment.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081" w:rsidRPr="00544081" w14:paraId="431312AA" w14:textId="77777777" w:rsidTr="00544081">
        <w:trPr>
          <w:trHeight w:val="408"/>
        </w:trPr>
        <w:tc>
          <w:tcPr>
            <w:tcW w:w="9350" w:type="dxa"/>
            <w:noWrap/>
          </w:tcPr>
          <w:p w14:paraId="7EE2519F" w14:textId="77777777" w:rsidR="005D2143" w:rsidRDefault="005D2143" w:rsidP="00544081">
            <w:r>
              <w:t xml:space="preserve">Monitoring Status Codes: </w:t>
            </w:r>
          </w:p>
          <w:p w14:paraId="22F1A238" w14:textId="19878411" w:rsidR="00544081" w:rsidRDefault="00544081" w:rsidP="00544081">
            <w:r>
              <w:t>00PRE=Current Pre-burn</w:t>
            </w:r>
          </w:p>
          <w:p w14:paraId="2AE8FD83" w14:textId="77777777" w:rsidR="00544081" w:rsidRDefault="00544081" w:rsidP="00544081">
            <w:r>
              <w:t>00PRO1=Earlier Pre-burn</w:t>
            </w:r>
          </w:p>
          <w:p w14:paraId="475242C9" w14:textId="77777777" w:rsidR="00544081" w:rsidRDefault="00544081" w:rsidP="00544081">
            <w:r>
              <w:t>01YR(1/2/5)=Unit has been burned once (BB) and not thinned</w:t>
            </w:r>
          </w:p>
          <w:p w14:paraId="39D8FBB3" w14:textId="77777777" w:rsidR="00544081" w:rsidRDefault="00544081" w:rsidP="00544081">
            <w:r>
              <w:t>02YR00=Initial read of a plot that had it's first "pre" read after a thinning event</w:t>
            </w:r>
          </w:p>
          <w:p w14:paraId="543CE455" w14:textId="77777777" w:rsidR="00544081" w:rsidRDefault="00544081" w:rsidP="00544081">
            <w:r>
              <w:t>02YR01,02,03….= Subsequent post thin reads</w:t>
            </w:r>
          </w:p>
          <w:p w14:paraId="3F1076B5" w14:textId="77777777" w:rsidR="00544081" w:rsidRDefault="00544081" w:rsidP="00544081">
            <w:r>
              <w:t>03YR0(1/2/5)=Following 1st Pile Burn</w:t>
            </w:r>
          </w:p>
          <w:p w14:paraId="4B33FD19" w14:textId="75A6D1D2" w:rsidR="00544081" w:rsidRDefault="00544081" w:rsidP="00544081">
            <w:r>
              <w:t>04YR0(1/2/5)=Following 1st burn (BB) of a thinned unit (1 thin)05YR0(1/2/5)=Following 2nd burn (most recently BB) of a thinned unit (1 thin)</w:t>
            </w:r>
          </w:p>
          <w:p w14:paraId="248188E4" w14:textId="77777777" w:rsidR="00544081" w:rsidRDefault="00544081" w:rsidP="00544081">
            <w:r>
              <w:t>06YR0(1/2/5)=Following 3rd burn (most recently BB) of a thinned unit (1 thin)</w:t>
            </w:r>
          </w:p>
          <w:p w14:paraId="186D6BD8" w14:textId="77777777" w:rsidR="00544081" w:rsidRDefault="00544081" w:rsidP="00544081">
            <w:r>
              <w:t>07YR0(1/2/5)= Following 1st burn (BB) of a thinned unit (2 thins)</w:t>
            </w:r>
          </w:p>
          <w:p w14:paraId="38CF0F37" w14:textId="77777777" w:rsidR="00544081" w:rsidRDefault="00544081" w:rsidP="00544081">
            <w:r>
              <w:t>08YR0(1/2/5)= Following 2nd burn (most recently BB) of a thinned unit(2 thins)</w:t>
            </w:r>
          </w:p>
          <w:p w14:paraId="3EB9E2BE" w14:textId="77777777" w:rsidR="00544081" w:rsidRDefault="00544081" w:rsidP="00544081">
            <w:r>
              <w:t>09YR0(1/2/5)= Following 3rd burn (most recently BB) of a thinned unit (2 thins)</w:t>
            </w:r>
          </w:p>
          <w:p w14:paraId="2E6AD042" w14:textId="77777777" w:rsidR="005D2143" w:rsidRDefault="005D2143" w:rsidP="005D2143">
            <w:r>
              <w:t>20YR0(1/2/5)=Following first thin of a previously pile-burned unit.</w:t>
            </w:r>
          </w:p>
          <w:p w14:paraId="52C438AF" w14:textId="69C74DCD" w:rsidR="005D2143" w:rsidRDefault="005D2143" w:rsidP="005D2143">
            <w:r>
              <w:t>00POST= Immediate post burn read (status number reflects treatment history)</w:t>
            </w:r>
          </w:p>
          <w:p w14:paraId="57A3D444" w14:textId="4CBF8111" w:rsidR="00544081" w:rsidRPr="00544081" w:rsidRDefault="005D2143" w:rsidP="005D2143">
            <w:r>
              <w:t>THIN =Unit thinned</w:t>
            </w:r>
          </w:p>
        </w:tc>
      </w:tr>
    </w:tbl>
    <w:p w14:paraId="144FD426" w14:textId="47EF8C79" w:rsidR="00F77228" w:rsidRDefault="00F77228" w:rsidP="00F77228">
      <w:r w:rsidRPr="000805F6">
        <w:rPr>
          <w:b/>
          <w:bCs/>
        </w:rPr>
        <w:lastRenderedPageBreak/>
        <w:t>Raw Trees Data</w:t>
      </w:r>
      <w:r w:rsidR="004C063A">
        <w:rPr>
          <w:b/>
          <w:bCs/>
        </w:rPr>
        <w:t xml:space="preserve"> in </w:t>
      </w:r>
      <w:proofErr w:type="spellStart"/>
      <w:r w:rsidR="004C063A">
        <w:rPr>
          <w:b/>
          <w:bCs/>
        </w:rPr>
        <w:t>Trees_NOCAmetric</w:t>
      </w:r>
      <w:proofErr w:type="spellEnd"/>
      <w:r w:rsidR="004C063A">
        <w:rPr>
          <w:b/>
          <w:bCs/>
        </w:rPr>
        <w:t xml:space="preserve">: </w:t>
      </w:r>
      <w:r w:rsidR="003A3523">
        <w:t>The following data is collected for all trees &gt; 2.5 cm</w:t>
      </w:r>
      <w:r w:rsidR="000805F6">
        <w:t xml:space="preserve"> DBH in </w:t>
      </w:r>
      <w:r w:rsidR="004A505E">
        <w:t>all 4 quarters (</w:t>
      </w:r>
      <w:r w:rsidR="000805F6">
        <w:t>1000 m</w:t>
      </w:r>
      <w:r w:rsidR="000805F6" w:rsidRPr="000805F6">
        <w:rPr>
          <w:vertAlign w:val="superscript"/>
        </w:rPr>
        <w:t>2</w:t>
      </w:r>
      <w:r w:rsidR="000805F6">
        <w:t xml:space="preserve"> area</w:t>
      </w:r>
      <w:r w:rsidR="004A505E">
        <w:t>)</w:t>
      </w:r>
      <w:r w:rsidR="003A3523">
        <w:t>:</w:t>
      </w:r>
    </w:p>
    <w:p w14:paraId="0D2CB6C5" w14:textId="05961B83" w:rsidR="00A1678D" w:rsidRDefault="00A1678D" w:rsidP="00F77228">
      <w:r>
        <w:t>Species 4-letter code</w:t>
      </w:r>
    </w:p>
    <w:p w14:paraId="6AAA2629" w14:textId="0AC3A441" w:rsidR="00A1678D" w:rsidRDefault="000805F6" w:rsidP="00F77228">
      <w:r>
        <w:t>QTR – Quarter</w:t>
      </w:r>
    </w:p>
    <w:p w14:paraId="3E5C76F2" w14:textId="66EBBC60" w:rsidR="000805F6" w:rsidRDefault="000805F6" w:rsidP="00F77228">
      <w:proofErr w:type="spellStart"/>
      <w:r>
        <w:t>TagNo</w:t>
      </w:r>
      <w:proofErr w:type="spellEnd"/>
      <w:r>
        <w:t xml:space="preserve"> – tag number </w:t>
      </w:r>
    </w:p>
    <w:p w14:paraId="7CA6A5EF" w14:textId="1337A2E2" w:rsidR="000805F6" w:rsidRDefault="000805F6" w:rsidP="00F77228">
      <w:r>
        <w:t>Status – Live/Dead</w:t>
      </w:r>
    </w:p>
    <w:p w14:paraId="58707012" w14:textId="3D8D1CFB" w:rsidR="000805F6" w:rsidRDefault="000805F6" w:rsidP="00F77228">
      <w:r>
        <w:t xml:space="preserve">DBH – </w:t>
      </w:r>
      <w:proofErr w:type="spellStart"/>
      <w:r>
        <w:t>cms</w:t>
      </w:r>
      <w:proofErr w:type="spellEnd"/>
    </w:p>
    <w:p w14:paraId="413597DE" w14:textId="0CEE75AE" w:rsidR="000805F6" w:rsidRDefault="000805F6" w:rsidP="00F77228">
      <w:proofErr w:type="spellStart"/>
      <w:r>
        <w:t>Ht</w:t>
      </w:r>
      <w:proofErr w:type="spellEnd"/>
      <w:r>
        <w:t xml:space="preserve"> – height class </w:t>
      </w:r>
      <w:r w:rsidR="00752EAA">
        <w:t xml:space="preserve">code for Pole trees (2.5 - 15 cm </w:t>
      </w:r>
      <w:proofErr w:type="spellStart"/>
      <w:r w:rsidR="00752EAA">
        <w:t>dbh</w:t>
      </w:r>
      <w:proofErr w:type="spellEnd"/>
      <w:r w:rsidR="00752EAA">
        <w:t xml:space="preserve">), height not recorded for Overstory trees (&lt;15 cm </w:t>
      </w:r>
      <w:proofErr w:type="spellStart"/>
      <w:r w:rsidR="00752EAA">
        <w:t>dbh</w:t>
      </w:r>
      <w:proofErr w:type="spellEnd"/>
      <w:r w:rsidR="00752EAA">
        <w:t>)</w:t>
      </w:r>
    </w:p>
    <w:p w14:paraId="553B95F1" w14:textId="601FFAD0" w:rsidR="00752EAA" w:rsidRDefault="00752EAA" w:rsidP="00F77228">
      <w:r w:rsidRPr="00752EAA">
        <w:rPr>
          <w:noProof/>
        </w:rPr>
        <w:drawing>
          <wp:inline distT="0" distB="0" distL="0" distR="0" wp14:anchorId="41C49B3B" wp14:editId="2D3CB9FB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0651" w14:textId="6DD4C8AB" w:rsidR="00F77228" w:rsidRDefault="00752EAA" w:rsidP="00F77228">
      <w:proofErr w:type="spellStart"/>
      <w:r>
        <w:t>CrwnCl</w:t>
      </w:r>
      <w:proofErr w:type="spellEnd"/>
      <w:r>
        <w:t xml:space="preserve"> </w:t>
      </w:r>
      <w:r w:rsidR="009D4938">
        <w:t>–</w:t>
      </w:r>
      <w:r>
        <w:t xml:space="preserve"> </w:t>
      </w:r>
      <w:r w:rsidR="009D4938">
        <w:t>Crown Class: X=not taken (usually pole tree), SC=</w:t>
      </w:r>
      <w:proofErr w:type="spellStart"/>
      <w:r w:rsidR="009D4938">
        <w:t>SubCanopy</w:t>
      </w:r>
      <w:proofErr w:type="spellEnd"/>
      <w:r w:rsidR="009D4938">
        <w:t xml:space="preserve">, I=Intermediate, C=Canopy, D=Dominant, BAD=Broken Above DBH height, </w:t>
      </w:r>
    </w:p>
    <w:p w14:paraId="17234ACD" w14:textId="5071C011" w:rsidR="009D4938" w:rsidRDefault="009D4938" w:rsidP="00F77228">
      <w:proofErr w:type="spellStart"/>
      <w:r>
        <w:t>DamCd</w:t>
      </w:r>
      <w:proofErr w:type="spellEnd"/>
      <w:r>
        <w:t xml:space="preserve"> – Damage Code</w:t>
      </w:r>
    </w:p>
    <w:p w14:paraId="36E23321" w14:textId="5C5DA4D9" w:rsidR="009D4938" w:rsidRDefault="009D4938" w:rsidP="00F77228">
      <w:r w:rsidRPr="009D4938">
        <w:rPr>
          <w:noProof/>
        </w:rPr>
        <w:drawing>
          <wp:inline distT="0" distB="0" distL="0" distR="0" wp14:anchorId="4D8A0BD3" wp14:editId="5D5AA807">
            <wp:extent cx="5943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9AE" w14:textId="45A040C7" w:rsidR="00F77228" w:rsidRDefault="00F77228"/>
    <w:p w14:paraId="2FE1EAEF" w14:textId="0B6C1AC8" w:rsidR="00381B91" w:rsidRDefault="004C063A">
      <w:proofErr w:type="spellStart"/>
      <w:r w:rsidRPr="004C063A">
        <w:rPr>
          <w:b/>
          <w:bCs/>
        </w:rPr>
        <w:t>Report_TreesbySpecies_M</w:t>
      </w:r>
      <w:proofErr w:type="spellEnd"/>
      <w:r w:rsidRPr="004C063A">
        <w:rPr>
          <w:b/>
          <w:bCs/>
        </w:rPr>
        <w:t>:</w:t>
      </w:r>
      <w:r>
        <w:rPr>
          <w:b/>
          <w:bCs/>
        </w:rPr>
        <w:t xml:space="preserve">  </w:t>
      </w:r>
      <w:r w:rsidRPr="004C063A">
        <w:t xml:space="preserve">A summary report of tree data per plot and status.  Was easy enough to include so I did.  </w:t>
      </w:r>
    </w:p>
    <w:p w14:paraId="4D4C1690" w14:textId="77777777" w:rsidR="004C063A" w:rsidRPr="004C063A" w:rsidRDefault="004C063A"/>
    <w:p w14:paraId="6CF1F0B7" w14:textId="662FE70E" w:rsidR="005178F9" w:rsidRDefault="005178F9">
      <w:r w:rsidRPr="005178F9">
        <w:rPr>
          <w:b/>
          <w:bCs/>
        </w:rPr>
        <w:t>Fuels Data</w:t>
      </w:r>
      <w:r>
        <w:rPr>
          <w:b/>
          <w:bCs/>
        </w:rPr>
        <w:t xml:space="preserve">: </w:t>
      </w:r>
    </w:p>
    <w:p w14:paraId="56BFED0F" w14:textId="5B2E4368" w:rsidR="005178F9" w:rsidRDefault="005178F9">
      <w:r w:rsidRPr="004A505E">
        <w:rPr>
          <w:b/>
          <w:bCs/>
        </w:rPr>
        <w:t xml:space="preserve">Report Surface </w:t>
      </w:r>
      <w:proofErr w:type="spellStart"/>
      <w:r w:rsidRPr="004A505E">
        <w:rPr>
          <w:b/>
          <w:bCs/>
        </w:rPr>
        <w:t>Fuels</w:t>
      </w:r>
      <w:r w:rsidR="001D4363" w:rsidRPr="004A505E">
        <w:rPr>
          <w:b/>
          <w:bCs/>
        </w:rPr>
        <w:t>_English</w:t>
      </w:r>
      <w:proofErr w:type="spellEnd"/>
      <w:r w:rsidRPr="004A505E">
        <w:rPr>
          <w:b/>
          <w:bCs/>
        </w:rPr>
        <w:t>:</w:t>
      </w:r>
      <w:r>
        <w:t xml:space="preserve"> </w:t>
      </w:r>
      <w:r w:rsidR="003E450F">
        <w:t>A s</w:t>
      </w:r>
      <w:r>
        <w:t xml:space="preserve">ummary </w:t>
      </w:r>
      <w:r w:rsidR="003E450F">
        <w:t>r</w:t>
      </w:r>
      <w:r>
        <w:t>eport</w:t>
      </w:r>
      <w:r w:rsidR="003E450F">
        <w:t xml:space="preserve"> of fuel loading</w:t>
      </w:r>
      <w:r w:rsidR="001D4363">
        <w:t>s</w:t>
      </w:r>
      <w:r w:rsidR="003E450F">
        <w:t xml:space="preserve"> in tons/acre for all plot reads</w:t>
      </w:r>
      <w:r w:rsidR="001D4363">
        <w:t xml:space="preserve"> and status</w:t>
      </w:r>
    </w:p>
    <w:p w14:paraId="18DCD05D" w14:textId="34B284DB" w:rsidR="001D4363" w:rsidRDefault="001D4363">
      <w:proofErr w:type="spellStart"/>
      <w:r w:rsidRPr="004A505E">
        <w:rPr>
          <w:b/>
          <w:bCs/>
        </w:rPr>
        <w:t>Report_SurfaceFuelsMetric</w:t>
      </w:r>
      <w:proofErr w:type="spellEnd"/>
      <w:r w:rsidRPr="004A505E">
        <w:rPr>
          <w:b/>
          <w:bCs/>
        </w:rPr>
        <w:t>:</w:t>
      </w:r>
      <w:r>
        <w:t xml:space="preserve"> A summary report of fuel loadings in kg/</w:t>
      </w:r>
      <w:proofErr w:type="spellStart"/>
      <w:r>
        <w:t>sq.m</w:t>
      </w:r>
      <w:proofErr w:type="spellEnd"/>
      <w:r>
        <w:t xml:space="preserve"> for all plot reads and status</w:t>
      </w:r>
    </w:p>
    <w:p w14:paraId="3F9F8F83" w14:textId="4C30DAFB" w:rsidR="001D4363" w:rsidRDefault="001D4363">
      <w:r w:rsidRPr="004A505E">
        <w:rPr>
          <w:b/>
          <w:bCs/>
        </w:rPr>
        <w:lastRenderedPageBreak/>
        <w:t>Raw Fuels Data:</w:t>
      </w:r>
      <w:r>
        <w:t xml:space="preserve">  </w:t>
      </w:r>
      <w:r w:rsidR="004A505E">
        <w:t xml:space="preserve">I also included </w:t>
      </w:r>
      <w:r>
        <w:t xml:space="preserve">the </w:t>
      </w:r>
      <w:r w:rsidR="004A505E">
        <w:t>r</w:t>
      </w:r>
      <w:r>
        <w:t xml:space="preserve">aw data for all fuels as collected on the 4 </w:t>
      </w:r>
      <w:r w:rsidR="004A505E">
        <w:t>Browns Transects per plot, and the fuels constants that are used if you decide to calculate the loadings manually.</w:t>
      </w:r>
    </w:p>
    <w:p w14:paraId="094DB610" w14:textId="054E465A" w:rsidR="004A505E" w:rsidRDefault="004A505E"/>
    <w:p w14:paraId="26EDA990" w14:textId="23EEE4E3" w:rsidR="004A505E" w:rsidRPr="005178F9" w:rsidRDefault="004A505E">
      <w:r w:rsidRPr="004A505E">
        <w:rPr>
          <w:b/>
          <w:bCs/>
        </w:rPr>
        <w:t>Fire Monitoring Handbook:</w:t>
      </w:r>
      <w:r>
        <w:t xml:space="preserve">  Handbook of the protocols and datasheets used.</w:t>
      </w:r>
    </w:p>
    <w:sectPr w:rsidR="004A505E" w:rsidRPr="0051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80"/>
    <w:rsid w:val="000805F6"/>
    <w:rsid w:val="001D4363"/>
    <w:rsid w:val="00295F95"/>
    <w:rsid w:val="00316E5A"/>
    <w:rsid w:val="00381B91"/>
    <w:rsid w:val="003A3523"/>
    <w:rsid w:val="003E450F"/>
    <w:rsid w:val="004A505E"/>
    <w:rsid w:val="004C063A"/>
    <w:rsid w:val="005178F9"/>
    <w:rsid w:val="00544081"/>
    <w:rsid w:val="005D2143"/>
    <w:rsid w:val="00752EAA"/>
    <w:rsid w:val="00831B4D"/>
    <w:rsid w:val="008F5415"/>
    <w:rsid w:val="00972152"/>
    <w:rsid w:val="009B1180"/>
    <w:rsid w:val="009D3F8B"/>
    <w:rsid w:val="009D4938"/>
    <w:rsid w:val="00A1678D"/>
    <w:rsid w:val="00C86DC3"/>
    <w:rsid w:val="00E605E0"/>
    <w:rsid w:val="00F7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D6A7"/>
  <w15:chartTrackingRefBased/>
  <w15:docId w15:val="{7A6F9F46-30A3-4B40-AE00-5F23174C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qFormat/>
    <w:rsid w:val="009D3F8B"/>
    <w:pPr>
      <w:keepNext/>
      <w:keepLines/>
      <w:tabs>
        <w:tab w:val="left" w:leader="dot" w:pos="9350"/>
      </w:tabs>
      <w:spacing w:before="120" w:after="0" w:line="240" w:lineRule="auto"/>
      <w:ind w:left="360" w:hanging="360"/>
      <w:outlineLvl w:val="1"/>
    </w:pPr>
    <w:rPr>
      <w:rFonts w:ascii="Garamond" w:eastAsia="Times New Roman" w:hAnsi="Garamond" w:cs="Arial"/>
      <w:b/>
      <w:bCs/>
      <w:iCs/>
      <w:caps/>
      <w:noProof/>
      <w:color w:val="2F5496" w:themeColor="accent1" w:themeShade="BF"/>
    </w:rPr>
  </w:style>
  <w:style w:type="paragraph" w:styleId="TOC2">
    <w:name w:val="toc 2"/>
    <w:basedOn w:val="Normal"/>
    <w:autoRedefine/>
    <w:uiPriority w:val="39"/>
    <w:qFormat/>
    <w:rsid w:val="009D3F8B"/>
    <w:pPr>
      <w:keepNext/>
      <w:keepLines/>
      <w:tabs>
        <w:tab w:val="right" w:pos="432"/>
        <w:tab w:val="right" w:leader="dot" w:pos="10790"/>
      </w:tabs>
      <w:spacing w:before="120" w:after="0" w:line="240" w:lineRule="auto"/>
      <w:ind w:left="432"/>
      <w:outlineLvl w:val="1"/>
    </w:pPr>
    <w:rPr>
      <w:rFonts w:ascii="Calibri" w:eastAsia="Arial" w:hAnsi="Calibri" w:cs="Arial"/>
      <w:bCs/>
      <w:iCs/>
      <w:caps/>
      <w:noProof/>
      <w:color w:val="2F5496" w:themeColor="accent1" w:themeShade="BF"/>
      <w:szCs w:val="32"/>
    </w:rPr>
  </w:style>
  <w:style w:type="table" w:styleId="TableGrid">
    <w:name w:val="Table Grid"/>
    <w:basedOn w:val="TableNormal"/>
    <w:uiPriority w:val="39"/>
    <w:rsid w:val="00E6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Kopper, Karen E</dc:creator>
  <cp:keywords/>
  <dc:description/>
  <cp:lastModifiedBy>Don Radcliffe</cp:lastModifiedBy>
  <cp:revision>2</cp:revision>
  <dcterms:created xsi:type="dcterms:W3CDTF">2021-04-03T15:23:00Z</dcterms:created>
  <dcterms:modified xsi:type="dcterms:W3CDTF">2021-04-03T15:23:00Z</dcterms:modified>
</cp:coreProperties>
</file>