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73E8"/>
          <w:sz w:val="56"/>
        </w:rPr>
        <w:t>智篆数据报告爬虫系统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32"/>
        </w:rPr>
        <w:t>UI 设计方案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日期：2026-05-24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22"/>
        </w:rPr>
        <w:t>目录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1. 设计概述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2. 页面布局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3. 组件设计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4. 配色方案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5. 交互设计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6. 响应式设计</w:t>
      </w:r>
    </w:p>
    <w:p>
      <w:pPr>
        <w:spacing w:after="120"/>
      </w:pPr>
      <w:r>
        <w:rPr>
          <w:rFonts w:ascii="微软雅黑" w:hAnsi="微软雅黑" w:eastAsia="微软雅黑"/>
          <w:b w:val="0"/>
          <w:sz w:val="24"/>
        </w:rPr>
        <w:t>7. 字体规范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22"/>
        </w:rPr>
        <w:t>1. 设计概述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1.1 设计目标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为智篆数据报告爬虫系统提供清晰、直观、易用的用户界面，使用户能够高效地浏览、搜索和下载行业报告。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1.2 设计原则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简洁明了：界面布局清晰，信息层次分明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操作便捷：常用功能一键直达，减少操作步骤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视觉舒适：色彩搭配和谐，长时间使用不疲劳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反馈及时：操作后立即给出明确反馈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一致性：界面元素风格统一，降低学习成本</w:t>
      </w:r>
    </w:p>
    <w:p>
      <w:pPr>
        <w:pStyle w:val="Heading1"/>
      </w:pPr>
      <w:r>
        <w:rPr>
          <w:rFonts w:ascii="微软雅黑" w:hAnsi="微软雅黑" w:eastAsia="微软雅黑"/>
          <w:b/>
          <w:sz w:val="22"/>
        </w:rPr>
        <w:t>2. 页面布局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2.1 整体布局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页面采用垂直布局，从上到下依次为：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顶部标题栏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工具栏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表格主体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底部状态栏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2.2 标题栏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标题栏位于页面顶部，包含以下元素：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系统名称：'智篆数据报告'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Logo：智篆品牌标识（可选）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标题栏高度：60px，背景色：#1a73e8，文字颜色：白色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2.3 工具栏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工具栏位于标题栏下方，包含以下操作元素：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全选复选框：控制表格中所有报告的选中状态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批量下载按钮：下载所有选中的报告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全量下载按钮：下载所有报告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搜索框：实时搜索过滤报告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工具栏高度：50px，背景色：白色，底部有1px边框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2.4 表格区域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表格区域是页面的主体部分，展示报告列表：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封面图片列：宽度120px，显示报告封面缩略图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报告名称列：自适应宽度，显示报告完整标题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操作列：宽度100px，包含下载按钮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表格采用斑马纹样式，奇偶行背景色交替，提高可读性。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2.5 状态栏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状态栏位于页面底部，显示统计信息：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报告总数：显示当前加载的报告数量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已选择数量：显示当前选中的报告数量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状态栏高度：40px，背景色：#f5f7fa，文字颜色：#666666</w:t>
      </w:r>
    </w:p>
    <w:p>
      <w:pPr>
        <w:pStyle w:val="Heading1"/>
      </w:pPr>
      <w:r>
        <w:rPr>
          <w:rFonts w:ascii="微软雅黑" w:hAnsi="微软雅黑" w:eastAsia="微软雅黑"/>
          <w:b/>
          <w:sz w:val="22"/>
        </w:rPr>
        <w:t>3. 组件设计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3.1 按钮样式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主按钮（批量下载、全量下载）：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背景色：#1a73e8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文字颜色：白色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圆角：4px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内边距：8px 16px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hover效果：背景色变深为#1557b0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次按钮（单个下载）：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背景色：白色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文字颜色：#1a73e8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边框：1px solid #1a73e8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圆角：4px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hover效果：背景色变为#e8f0fe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危险按钮（删除等）：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背景色：#ea4335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文字颜色：白色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圆角：4px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hover效果：背景色变深为#c5221f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3.2 表格样式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表头：背景色#f5f7fa，文字颜色#333333，字重600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奇数行：背景色白色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偶数行：背景色#f9fafb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hover效果：背景色#e8f0fe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边框：1px solid #e0e0e0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单元格内边距：12px 16px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3.3 图片缩略图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固定高度：80px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宽度：等比例缩放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圆角：4px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边框：1px solid #e0e0e0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object-fit: cover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3.4 搜索框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宽度：300px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高度：36px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边框：1px solid #e0e0e0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圆角：4px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内边距：8px 12px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focus状态：边框颜色变为#1a73e8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占位符文字：'搜索报告...'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3.5 复选框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尺寸：16px × 16px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选中状态：背景色#1a73e8，边框#1a73e8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未选中状态：背景色白色，边框#e0e0e0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圆角：2px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3.6 Loading 动画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数据加载时显示旋转动画：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尺寸：40px × 40px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颜色：#1a73e8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动画：无限循环旋转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位置：页面居中显示</w:t>
      </w:r>
    </w:p>
    <w:p>
      <w:pPr>
        <w:pStyle w:val="Heading1"/>
      </w:pPr>
      <w:r>
        <w:rPr>
          <w:rFonts w:ascii="微软雅黑" w:hAnsi="微软雅黑" w:eastAsia="微软雅黑"/>
          <w:b/>
          <w:sz w:val="22"/>
        </w:rPr>
        <w:t>4. 配色方案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4.1 主色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主色（Primary）：#1a73e8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用于主要操作按钮、标题栏、链接、选中状态等。代表专业、可信赖、科技感。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4.2 辅助色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成功色（Success）：#34a853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用于成功状态、完成提示等。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危险色（Danger）：#ea4335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用于错误状态、删除操作、警告提示等。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4.3 背景色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页面背景：#f5f7fa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浅灰色背景，减少视觉疲劳。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卡片背景：白色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内容区域使用白色背景，形成层次感。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4.4 文字色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主要文字：#333333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用于标题、正文等主要内容。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次要文字：#666666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用于说明文字、辅助信息等。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占位符文字：#999999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用于输入框占位符、禁用状态等。</w:t>
      </w:r>
    </w:p>
    <w:p>
      <w:pPr>
        <w:pStyle w:val="Heading1"/>
      </w:pPr>
      <w:r>
        <w:rPr>
          <w:rFonts w:ascii="微软雅黑" w:hAnsi="微软雅黑" w:eastAsia="微软雅黑"/>
          <w:b/>
          <w:sz w:val="22"/>
        </w:rPr>
        <w:t>5. 交互设计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5.1 页面加载流程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页面初始化，显示Loading动画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调用API获取报告数据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数据加载完成，隐藏Loading动画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渲染表格，显示报告列表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更新状态栏统计信息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5.2 搜索过滤交互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用户在搜索框输入关键词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实时监听输入事件（debounce 300ms）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根据关键词过滤报告列表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更新表格显示匹配结果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更新状态栏统计信息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5.3 下载流程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单个下载：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用户点击下载按钮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按钮变为加载状态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调用下载API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浏览器触发文件下载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按钮恢复原始状态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批量下载：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用户选中多个报告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点击批量下载按钮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显示下载进度提示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服务器打包文件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浏览器触发ZIP文件下载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全量下载：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用户点击全量下载按钮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显示确认对话框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用户确认后，显示下载进度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服务器打包所有文件</w:t>
      </w:r>
    </w:p>
    <w:p>
      <w:pPr>
        <w:pStyle w:val="ListNumber"/>
        <w:ind w:left="720"/>
      </w:pPr>
      <w:r>
        <w:rPr>
          <w:rFonts w:ascii="微软雅黑" w:hAnsi="微软雅黑" w:eastAsia="微软雅黑"/>
          <w:b w:val="0"/>
          <w:sz w:val="22"/>
        </w:rPr>
        <w:t>浏览器触发ZIP文件下载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5.4 错误处理提示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网络错误：显示'网络连接失败，请检查网络设置'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服务器错误：显示'服务器繁忙，请稍后重试'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下载失败：显示'下载失败，请重试'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无搜索结果：显示'未找到匹配的报告'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提示样式：使用Toast通知，3秒后自动消失</w:t>
      </w:r>
    </w:p>
    <w:p>
      <w:pPr>
        <w:pStyle w:val="Heading1"/>
      </w:pPr>
      <w:r>
        <w:rPr>
          <w:rFonts w:ascii="微软雅黑" w:hAnsi="微软雅黑" w:eastAsia="微软雅黑"/>
          <w:b/>
          <w:sz w:val="22"/>
        </w:rPr>
        <w:t>6. 响应式设计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6.1 大屏幕（≥1200px）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表格显示所有列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搜索框宽度300px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内容区域最大宽度1200px，居中显示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6.2 中等屏幕（768px - 1199px）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表格显示所有列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搜索框宽度250px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内容区域自适应宽度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6.3 小屏幕（&lt;768px）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表格隐藏封面图片列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搜索框宽度100%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按钮堆叠显示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工具栏元素垂直排列</w:t>
      </w:r>
    </w:p>
    <w:p>
      <w:pPr>
        <w:pStyle w:val="Heading1"/>
      </w:pPr>
      <w:r>
        <w:rPr>
          <w:rFonts w:ascii="微软雅黑" w:hAnsi="微软雅黑" w:eastAsia="微软雅黑"/>
          <w:b/>
          <w:sz w:val="22"/>
        </w:rPr>
        <w:t>7. 字体规范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7.1 字体族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中文字体：微软雅黑（Microsoft YaHei）</w:t>
      </w:r>
    </w:p>
    <w:p>
      <w:pPr>
        <w:pStyle w:val="BodyText"/>
      </w:pPr>
      <w:r>
        <w:rPr>
          <w:rFonts w:ascii="微软雅黑" w:hAnsi="微软雅黑" w:eastAsia="微软雅黑"/>
          <w:b/>
          <w:sz w:val="22"/>
        </w:rPr>
        <w:t>英文字体：Arial</w:t>
      </w:r>
    </w:p>
    <w:p>
      <w:pPr>
        <w:pStyle w:val="BodyText"/>
      </w:pPr>
      <w:r>
        <w:rPr>
          <w:rFonts w:ascii="微软雅黑" w:hAnsi="微软雅黑" w:eastAsia="微软雅黑"/>
          <w:b w:val="0"/>
          <w:sz w:val="22"/>
        </w:rPr>
        <w:t>字体栈：'Microsoft YaHei', Arial, sans-serif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7.2 字号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页面标题：24px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区域标题：18px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表格表头：14px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正文内容：14px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辅助文字：12px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按钮文字：14px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7.3 行高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正文行高：1.6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标题行高：1.4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表格行高：1.5</w:t>
      </w:r>
    </w:p>
    <w:p>
      <w:pPr>
        <w:pStyle w:val="Heading2"/>
      </w:pPr>
      <w:r>
        <w:rPr>
          <w:rFonts w:ascii="微软雅黑" w:hAnsi="微软雅黑" w:eastAsia="微软雅黑"/>
          <w:b/>
          <w:sz w:val="22"/>
        </w:rPr>
        <w:t>7.4 字重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标题：600（Semi-bold）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正文：400（Regular）</w:t>
      </w:r>
    </w:p>
    <w:p>
      <w:pPr>
        <w:pStyle w:val="ListBullet"/>
        <w:ind w:left="720"/>
      </w:pPr>
      <w:r>
        <w:rPr>
          <w:rFonts w:ascii="微软雅黑" w:hAnsi="微软雅黑" w:eastAsia="微软雅黑"/>
          <w:b w:val="0"/>
          <w:sz w:val="22"/>
        </w:rPr>
        <w:t>强调文字：500（Medium）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