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6FA9F">
      <w:pPr>
        <w:jc w:val="center"/>
        <w:rPr>
          <w:rFonts w:hint="eastAsia"/>
          <w:sz w:val="44"/>
          <w:szCs w:val="44"/>
          <w:lang w:eastAsia="zh-CN"/>
        </w:rPr>
      </w:pPr>
      <w:r>
        <w:rPr>
          <w:rFonts w:hint="eastAsia"/>
          <w:sz w:val="44"/>
          <w:szCs w:val="44"/>
          <w:lang w:eastAsia="zh-CN"/>
        </w:rPr>
        <w:t>东莞市峰业精密机械有限公司</w:t>
      </w:r>
    </w:p>
    <w:p w14:paraId="151DF34A">
      <w:pPr>
        <w:jc w:val="center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eastAsia="zh-CN"/>
        </w:rPr>
        <w:t>来料加工入库单</w:t>
      </w:r>
    </w:p>
    <w:p w14:paraId="67C1AD73">
      <w:pPr>
        <w:rPr>
          <w:rFonts w:hint="eastAsia"/>
          <w:lang w:eastAsia="zh-CN"/>
        </w:rPr>
      </w:pPr>
    </w:p>
    <w:tbl>
      <w:tblPr>
        <w:tblStyle w:val="3"/>
        <w:tblW w:w="111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422"/>
        <w:gridCol w:w="1422"/>
        <w:gridCol w:w="1422"/>
        <w:gridCol w:w="1422"/>
        <w:gridCol w:w="1422"/>
        <w:gridCol w:w="1422"/>
        <w:gridCol w:w="1422"/>
        <w:gridCol w:w="1176"/>
      </w:tblGrid>
      <w:tr w14:paraId="4BD50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865" w:hRule="atLeast"/>
          <w:tblHeader/>
          <w:jc w:val="center"/>
        </w:trPr>
        <w:tc>
          <w:tcPr>
            <w:tcW w:w="1422" w:type="dxa"/>
            <w:tcBorders>
              <w:top w:val="single" w:color="5B9BD5" w:sz="6" w:space="0"/>
              <w:left w:val="single" w:color="5B9BD5" w:sz="6" w:space="0"/>
              <w:bottom w:val="single" w:color="BDD6EE" w:sz="6" w:space="0"/>
              <w:right w:val="single" w:color="BDD6EE" w:sz="6" w:space="0"/>
              <w:tl2br w:val="nil"/>
            </w:tcBorders>
            <w:shd w:val="clear" w:color="auto" w:fill="FFFFFF"/>
            <w:noWrap w:val="0"/>
            <w:vAlign w:val="center"/>
          </w:tcPr>
          <w:p w14:paraId="5EE4B167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序号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44701AD0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客户名称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1011FC58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来料类型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5FA9F6C3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尺寸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47AC8EA4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数量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552D42A3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工艺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7450733F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交期</w:t>
            </w:r>
          </w:p>
        </w:tc>
        <w:tc>
          <w:tcPr>
            <w:tcW w:w="1176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5DFFE8A6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金额</w:t>
            </w:r>
          </w:p>
        </w:tc>
      </w:tr>
      <w:tr w14:paraId="6350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491" w:hRule="atLeast"/>
          <w:jc w:val="center"/>
        </w:trPr>
        <w:tc>
          <w:tcPr>
            <w:tcW w:w="1422" w:type="dxa"/>
            <w:tcBorders>
              <w:top w:val="single" w:color="BDD6EE" w:sz="6" w:space="0"/>
              <w:left w:val="single" w:color="5B9BD5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08185EC7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6FB9111D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21D4168F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119D9150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18636CF9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2D53E0C3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247D64A1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176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13B24065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</w:tr>
      <w:tr w14:paraId="38097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491" w:hRule="atLeast"/>
          <w:jc w:val="center"/>
        </w:trPr>
        <w:tc>
          <w:tcPr>
            <w:tcW w:w="1422" w:type="dxa"/>
            <w:tcBorders>
              <w:top w:val="single" w:color="BDD6EE" w:sz="6" w:space="0"/>
              <w:left w:val="single" w:color="5B9BD5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2616A01F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1BA1DB49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63BF158E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3768D9EB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21B365C5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3CA5D84C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4E695D09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176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7A28A9E2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</w:tr>
      <w:tr w14:paraId="747BF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491" w:hRule="atLeast"/>
          <w:jc w:val="center"/>
        </w:trPr>
        <w:tc>
          <w:tcPr>
            <w:tcW w:w="1422" w:type="dxa"/>
            <w:tcBorders>
              <w:top w:val="single" w:color="BDD6EE" w:sz="6" w:space="0"/>
              <w:left w:val="single" w:color="5B9BD5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40473A59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2B2ED4E6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541AFD59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5FE84FD7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0ABA4DEE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2EB921C4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5C1CDD51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176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07885C63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</w:tr>
      <w:tr w14:paraId="00FB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501" w:hRule="atLeast"/>
          <w:jc w:val="center"/>
        </w:trPr>
        <w:tc>
          <w:tcPr>
            <w:tcW w:w="1422" w:type="dxa"/>
            <w:tcBorders>
              <w:top w:val="single" w:color="BDD6EE" w:sz="6" w:space="0"/>
              <w:left w:val="single" w:color="5B9BD5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138DE444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  <w:t>4</w:t>
            </w: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46207EAE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48863DB5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56478065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763B6D61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2A3782E4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0CE4F339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176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3EE647DD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</w:tr>
    </w:tbl>
    <w:p w14:paraId="509BB911">
      <w:pPr>
        <w:ind w:left="4800" w:hanging="4800" w:hangingChars="15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                         日期：        经手人：</w:t>
      </w:r>
    </w:p>
    <w:p w14:paraId="1AADA076">
      <w:pPr>
        <w:ind w:left="4800" w:hanging="4800" w:hangingChars="1500"/>
        <w:rPr>
          <w:rFonts w:hint="eastAsia"/>
          <w:sz w:val="32"/>
          <w:szCs w:val="32"/>
          <w:lang w:val="en-US" w:eastAsia="zh-CN"/>
        </w:rPr>
      </w:pPr>
    </w:p>
    <w:p w14:paraId="727FA8B5">
      <w:pPr>
        <w:ind w:left="4800" w:hanging="4800" w:hangingChars="1500"/>
        <w:rPr>
          <w:rFonts w:hint="eastAsia"/>
          <w:sz w:val="32"/>
          <w:szCs w:val="32"/>
          <w:lang w:val="en-US" w:eastAsia="zh-CN"/>
        </w:rPr>
      </w:pPr>
    </w:p>
    <w:p w14:paraId="033E8E2D">
      <w:pPr>
        <w:jc w:val="center"/>
        <w:rPr>
          <w:rFonts w:hint="eastAsia"/>
          <w:sz w:val="44"/>
          <w:szCs w:val="44"/>
          <w:lang w:eastAsia="zh-CN"/>
        </w:rPr>
      </w:pPr>
      <w:r>
        <w:rPr>
          <w:rFonts w:hint="eastAsia"/>
          <w:sz w:val="44"/>
          <w:szCs w:val="44"/>
          <w:lang w:eastAsia="zh-CN"/>
        </w:rPr>
        <w:t>东莞市峰业精密机械有限公司</w:t>
      </w:r>
    </w:p>
    <w:p w14:paraId="46E08733">
      <w:pPr>
        <w:jc w:val="center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eastAsia="zh-CN"/>
        </w:rPr>
        <w:t>来料加工入库单</w:t>
      </w:r>
    </w:p>
    <w:p w14:paraId="1883BBF3">
      <w:pPr>
        <w:rPr>
          <w:rFonts w:hint="eastAsia"/>
          <w:lang w:eastAsia="zh-CN"/>
        </w:rPr>
      </w:pPr>
    </w:p>
    <w:tbl>
      <w:tblPr>
        <w:tblStyle w:val="3"/>
        <w:tblW w:w="112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422"/>
        <w:gridCol w:w="1422"/>
        <w:gridCol w:w="1422"/>
        <w:gridCol w:w="1422"/>
        <w:gridCol w:w="1422"/>
        <w:gridCol w:w="1422"/>
        <w:gridCol w:w="1422"/>
        <w:gridCol w:w="1260"/>
      </w:tblGrid>
      <w:tr w14:paraId="408B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865" w:hRule="atLeast"/>
          <w:tblHeader/>
          <w:jc w:val="center"/>
        </w:trPr>
        <w:tc>
          <w:tcPr>
            <w:tcW w:w="1422" w:type="dxa"/>
            <w:tcBorders>
              <w:top w:val="single" w:color="5B9BD5" w:sz="6" w:space="0"/>
              <w:left w:val="single" w:color="5B9BD5" w:sz="6" w:space="0"/>
              <w:bottom w:val="single" w:color="BDD6EE" w:sz="6" w:space="0"/>
              <w:right w:val="single" w:color="BDD6EE" w:sz="6" w:space="0"/>
              <w:tl2br w:val="nil"/>
            </w:tcBorders>
            <w:shd w:val="clear" w:color="auto" w:fill="FFFFFF"/>
            <w:noWrap w:val="0"/>
            <w:vAlign w:val="center"/>
          </w:tcPr>
          <w:p w14:paraId="43FADFD7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序号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7F369D61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客户名称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1B025273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来料类型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1784FD00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尺寸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4DB42EE7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数量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2CA0E0D8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工艺</w:t>
            </w:r>
          </w:p>
        </w:tc>
        <w:tc>
          <w:tcPr>
            <w:tcW w:w="1422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10E1ED47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交期</w:t>
            </w:r>
          </w:p>
        </w:tc>
        <w:tc>
          <w:tcPr>
            <w:tcW w:w="1260" w:type="dxa"/>
            <w:tcBorders>
              <w:top w:val="single" w:color="5B9BD5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229A57F4">
            <w:pPr>
              <w:snapToGrid w:val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b/>
                <w:i w:val="0"/>
                <w:color w:val="000000"/>
                <w:sz w:val="30"/>
                <w:szCs w:val="30"/>
                <w:vertAlign w:val="baseline"/>
                <w:lang w:eastAsia="zh-CN"/>
              </w:rPr>
              <w:t>金额</w:t>
            </w:r>
          </w:p>
        </w:tc>
      </w:tr>
      <w:tr w14:paraId="28C71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491" w:hRule="atLeast"/>
          <w:jc w:val="center"/>
        </w:trPr>
        <w:tc>
          <w:tcPr>
            <w:tcW w:w="1422" w:type="dxa"/>
            <w:tcBorders>
              <w:top w:val="single" w:color="BDD6EE" w:sz="6" w:space="0"/>
              <w:left w:val="single" w:color="5B9BD5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711FA90E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79F0D2AA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740C8D11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1B750E7C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7F244DF0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51FB0AB3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2467D80A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260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4D783346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</w:tr>
      <w:tr w14:paraId="19D67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491" w:hRule="atLeast"/>
          <w:jc w:val="center"/>
        </w:trPr>
        <w:tc>
          <w:tcPr>
            <w:tcW w:w="1422" w:type="dxa"/>
            <w:tcBorders>
              <w:top w:val="single" w:color="BDD6EE" w:sz="6" w:space="0"/>
              <w:left w:val="single" w:color="5B9BD5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58DD8AC4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3A6FE612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106EACC5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66BFFECF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43448695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11A37902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71773909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260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186BD9C8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</w:tr>
      <w:tr w14:paraId="22A9A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491" w:hRule="atLeast"/>
          <w:jc w:val="center"/>
        </w:trPr>
        <w:tc>
          <w:tcPr>
            <w:tcW w:w="1422" w:type="dxa"/>
            <w:tcBorders>
              <w:top w:val="single" w:color="BDD6EE" w:sz="6" w:space="0"/>
              <w:left w:val="single" w:color="5B9BD5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01589990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378E9ACC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5C0916B6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7E41B83A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7095A758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097C279B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0F2E78C5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260" w:type="dxa"/>
            <w:tcBorders>
              <w:top w:val="single" w:color="BDD6EE" w:sz="6" w:space="0"/>
              <w:left w:val="single" w:color="BDD6EE" w:sz="6" w:space="0"/>
              <w:bottom w:val="single" w:color="BDD6EE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25617D2B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</w:tr>
      <w:tr w14:paraId="73C2C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501" w:hRule="atLeast"/>
          <w:jc w:val="center"/>
        </w:trPr>
        <w:tc>
          <w:tcPr>
            <w:tcW w:w="1422" w:type="dxa"/>
            <w:tcBorders>
              <w:top w:val="single" w:color="BDD6EE" w:sz="6" w:space="0"/>
              <w:left w:val="single" w:color="5B9BD5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64961B2C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val="en-US" w:eastAsia="zh-CN"/>
              </w:rPr>
              <w:t>4</w:t>
            </w: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2CA47C3C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20FA54F5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30364924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76B1587F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BDD6EE" w:sz="6" w:space="0"/>
            </w:tcBorders>
            <w:shd w:val="clear" w:color="auto" w:fill="FFFFFF"/>
            <w:noWrap w:val="0"/>
            <w:vAlign w:val="center"/>
          </w:tcPr>
          <w:p w14:paraId="72550D4E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422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4AD6C948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  <w:tc>
          <w:tcPr>
            <w:tcW w:w="1260" w:type="dxa"/>
            <w:tcBorders>
              <w:top w:val="single" w:color="BDD6EE" w:sz="6" w:space="0"/>
              <w:left w:val="single" w:color="BDD6EE" w:sz="6" w:space="0"/>
              <w:bottom w:val="single" w:color="5B9BD5" w:sz="6" w:space="0"/>
              <w:right w:val="single" w:color="5B9BD5" w:sz="6" w:space="0"/>
            </w:tcBorders>
            <w:shd w:val="clear" w:color="auto" w:fill="FFFFFF"/>
            <w:noWrap w:val="0"/>
            <w:vAlign w:val="center"/>
          </w:tcPr>
          <w:p w14:paraId="3277DD69">
            <w:pPr>
              <w:snapToGrid w:val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30"/>
                <w:szCs w:val="30"/>
                <w:vertAlign w:val="baseline"/>
                <w:lang w:eastAsia="zh-CN"/>
              </w:rPr>
            </w:pPr>
          </w:p>
        </w:tc>
      </w:tr>
    </w:tbl>
    <w:p w14:paraId="411DB95B">
      <w:pPr>
        <w:ind w:left="4800" w:hanging="4800" w:hangingChars="15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                         日期：        经手人：</w:t>
      </w:r>
    </w:p>
    <w:p w14:paraId="4637791A">
      <w:pPr>
        <w:ind w:left="4800" w:hanging="4800" w:hangingChars="1500"/>
        <w:rPr>
          <w:rFonts w:hint="default"/>
          <w:sz w:val="32"/>
          <w:szCs w:val="32"/>
          <w:lang w:val="en-US" w:eastAsia="zh-CN"/>
        </w:rPr>
      </w:pPr>
    </w:p>
    <w:p w14:paraId="07B54E8F">
      <w:bookmarkStart w:id="0" w:name="_GoBack"/>
      <w:bookmarkEnd w:id="0"/>
    </w:p>
    <w:sectPr>
      <w:pgSz w:w="11906" w:h="16838"/>
      <w:pgMar w:top="1440" w:right="567" w:bottom="1440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41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2026-05-19T08:16:59Z</dcterms:created>
  <dc:creator>Administrator</dc:creator>
  <cp:lastModifiedBy>峰业机械刘涛</cp:lastModifiedBy>
  <dcterms:modified xsi:type="dcterms:W3CDTF">2026-05-19T08:17:12Z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eyJoZGlkIjoiMTUyZTMwN2MzOTY1YzZkNmUzNTE3ZDc3ZDkxZGQ0ZWIiLCJ1c2VySWQiOiIxMDA0NDMwNTI1In0=</vt:lpwstr>
  </property>
  <property fmtid="{D5CDD505-2E9C-101B-9397-08002B2CF9AE}" pid="4" name="ICV">
    <vt:lpwstr>A89D74FABA544892A17E07A4D4CCC703_12</vt:lpwstr>
  </property>
</Properties>
</file>