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5E1" w:rsidRDefault="006566D8">
      <w:pPr>
        <w:widowControl w:val="0"/>
        <w:spacing w:line="240" w:lineRule="auto"/>
        <w:jc w:val="center"/>
        <w:rPr>
          <w:rFonts w:ascii="Source Sans Pro" w:eastAsia="Source Sans Pro" w:hAnsi="Source Sans Pro" w:cs="Source Sans Pro"/>
          <w:b/>
          <w:bCs/>
          <w:color w:val="27AE5F"/>
          <w:sz w:val="30"/>
          <w:szCs w:val="30"/>
        </w:rPr>
      </w:pPr>
      <w:bookmarkStart w:id="0" w:name="_GoBack"/>
      <w:bookmarkEnd w:id="0"/>
      <w:r>
        <w:rPr>
          <w:rFonts w:ascii="Source Sans Pro" w:eastAsia="Source Sans Pro" w:hAnsi="Source Sans Pro" w:cs="Source Sans Pro"/>
          <w:b/>
          <w:bCs/>
          <w:color w:val="27AE5F"/>
          <w:sz w:val="30"/>
          <w:szCs w:val="30"/>
        </w:rPr>
        <w:br/>
        <w:t xml:space="preserve">Say–Mean–Matter in Routine Argument Writing </w:t>
      </w:r>
    </w:p>
    <w:p w:rsidR="00A345E1" w:rsidRDefault="00A345E1">
      <w:pPr>
        <w:widowControl w:val="0"/>
        <w:spacing w:line="240" w:lineRule="auto"/>
        <w:jc w:val="center"/>
        <w:rPr>
          <w:rFonts w:ascii="Source Sans Pro" w:eastAsia="Source Sans Pro" w:hAnsi="Source Sans Pro" w:cs="Source Sans Pro"/>
          <w:b/>
          <w:bCs/>
          <w:sz w:val="14"/>
          <w:szCs w:val="14"/>
        </w:rPr>
      </w:pPr>
    </w:p>
    <w:p w:rsidR="00A345E1" w:rsidRDefault="006566D8">
      <w:pPr>
        <w:widowControl w:val="0"/>
        <w:rPr>
          <w:rFonts w:ascii="Source Sans Pro" w:eastAsia="Source Sans Pro" w:hAnsi="Source Sans Pro" w:cs="Source Sans Pro"/>
          <w:sz w:val="8"/>
          <w:szCs w:val="8"/>
        </w:rPr>
      </w:pPr>
      <w:r>
        <w:rPr>
          <w:rFonts w:ascii="Source Sans Pro" w:eastAsia="Source Sans Pro" w:hAnsi="Source Sans Pro" w:cs="Source Sans Pro"/>
          <w:sz w:val="24"/>
          <w:szCs w:val="24"/>
        </w:rPr>
        <w:t xml:space="preserve">Say-Mean-Matter helps students question a text, search for deeper meanings, and make connections between the text and their lives. </w:t>
      </w:r>
      <w:r>
        <w:rPr>
          <w:rFonts w:ascii="Source Sans Pro" w:eastAsia="Source Sans Pro" w:hAnsi="Source Sans Pro" w:cs="Source Sans Pro"/>
          <w:sz w:val="24"/>
          <w:szCs w:val="24"/>
        </w:rPr>
        <w:br/>
      </w:r>
    </w:p>
    <w:p w:rsidR="00A345E1" w:rsidRDefault="006566D8">
      <w:pPr>
        <w:rPr>
          <w:rFonts w:ascii="Source Sans Pro" w:eastAsia="Source Sans Pro" w:hAnsi="Source Sans Pro" w:cs="Source Sans Pro"/>
          <w:b/>
          <w:bCs/>
          <w:sz w:val="24"/>
          <w:szCs w:val="24"/>
        </w:rPr>
      </w:pPr>
      <w:r>
        <w:rPr>
          <w:rFonts w:ascii="Source Sans Pro" w:eastAsia="Source Sans Pro" w:hAnsi="Source Sans Pro" w:cs="Source Sans Pro"/>
          <w:b/>
          <w:bCs/>
          <w:sz w:val="24"/>
          <w:szCs w:val="24"/>
        </w:rPr>
        <w:t>Suggested sentence templates for Say–Mean–Matter:</w:t>
      </w:r>
    </w:p>
    <w:p w:rsidR="00A345E1" w:rsidRDefault="00A345E1">
      <w:pPr>
        <w:rPr>
          <w:rFonts w:ascii="Source Sans Pro" w:eastAsia="Source Sans Pro" w:hAnsi="Source Sans Pro" w:cs="Source Sans Pro"/>
          <w:b/>
          <w:bCs/>
          <w:sz w:val="12"/>
          <w:szCs w:val="12"/>
        </w:rPr>
      </w:pPr>
    </w:p>
    <w:tbl>
      <w:tblPr>
        <w:tblStyle w:val="a"/>
        <w:tblW w:w="11265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4125"/>
        <w:gridCol w:w="3975"/>
      </w:tblGrid>
      <w:tr w:rsidR="00A345E1">
        <w:tc>
          <w:tcPr>
            <w:tcW w:w="3165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SAY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What does the text say?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Direct quote, paraphrase,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or summary</w:t>
            </w:r>
          </w:p>
        </w:tc>
        <w:tc>
          <w:tcPr>
            <w:tcW w:w="4125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MEAN</w:t>
            </w: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br/>
              <w:t>What does this information mean?</w:t>
            </w: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br/>
              <w:t xml:space="preserve">Make an inference. Interpret and “read between the lines.” 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What does the author mean? 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How can the information be interpreted?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can be inferred?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point is the author making?</w:t>
            </w:r>
          </w:p>
        </w:tc>
        <w:tc>
          <w:tcPr>
            <w:tcW w:w="3975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MATTER</w:t>
            </w: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br/>
              <w:t>Why does it matter?</w:t>
            </w: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 xml:space="preserve"> 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So</w:t>
            </w:r>
            <w:proofErr w:type="gramEnd"/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 xml:space="preserve"> what? What are the implications and/or possible outcomes? 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Why does this information matter?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Why is this important or significant?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are the implications or consequences of the information?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How does this connect to other ideas?</w:t>
            </w:r>
          </w:p>
        </w:tc>
      </w:tr>
      <w:tr w:rsidR="00A345E1"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X</w:t>
            </w:r>
            <w:r>
              <w:rPr>
                <w:rFonts w:ascii="Source Sans Pro" w:eastAsia="Source Sans Pro" w:hAnsi="Source Sans Pro" w:cs="Source Sans Pro"/>
                <w:vertAlign w:val="superscript"/>
              </w:rPr>
              <w:t>*</w:t>
            </w:r>
            <w:r>
              <w:rPr>
                <w:rFonts w:ascii="Source Sans Pro" w:eastAsia="Source Sans Pro" w:hAnsi="Source Sans Pro" w:cs="Source Sans Pro"/>
              </w:rPr>
              <w:t xml:space="preserve"> states/says/writes ...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X claims/argues/insists ...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According to X, ...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X reminds us that ...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As X points out ...</w:t>
            </w: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</w:rPr>
            </w:pPr>
          </w:p>
          <w:p w:rsidR="00A345E1" w:rsidRDefault="006566D8">
            <w:pPr>
              <w:widowControl w:val="0"/>
              <w:spacing w:line="240" w:lineRule="auto"/>
              <w:jc w:val="center"/>
              <w:rPr>
                <w:rFonts w:ascii="Source Sans Pro" w:eastAsia="Source Sans Pro" w:hAnsi="Source Sans Pro" w:cs="Source Sans Pro"/>
                <w:i/>
                <w:iCs/>
              </w:rPr>
            </w:pPr>
            <w:r>
              <w:rPr>
                <w:rFonts w:ascii="Source Sans Pro" w:eastAsia="Source Sans Pro" w:hAnsi="Source Sans Pro" w:cs="Source Sans Pro"/>
                <w:i/>
                <w:iCs/>
                <w:vertAlign w:val="superscript"/>
              </w:rPr>
              <w:t>*</w:t>
            </w:r>
            <w:r>
              <w:rPr>
                <w:rFonts w:ascii="Source Sans Pro" w:eastAsia="Source Sans Pro" w:hAnsi="Source Sans Pro" w:cs="Source Sans Pro"/>
                <w:i/>
                <w:iCs/>
              </w:rPr>
              <w:t>X is the author or source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215"/>
            </w:pPr>
            <w:r>
              <w:rPr>
                <w:rFonts w:ascii="Source Sans Pro" w:eastAsia="Source Sans Pro" w:hAnsi="Source Sans Pro" w:cs="Source Sans Pro"/>
              </w:rPr>
              <w:t>This quote/evidence/idea</w:t>
            </w:r>
            <w:r>
              <w:rPr>
                <w:rFonts w:ascii="Source Sans Pro" w:eastAsia="Source Sans Pro" w:hAnsi="Source Sans Pro" w:cs="Source Sans Pro"/>
              </w:rPr>
              <w:br/>
            </w:r>
            <w:r>
              <w:rPr>
                <w:rFonts w:ascii="Source Sans Pro" w:eastAsia="Source Sans Pro" w:hAnsi="Source Sans Pro" w:cs="Source Sans Pro"/>
              </w:rPr>
              <w:tab/>
            </w:r>
            <w:r>
              <w:rPr>
                <w:rFonts w:ascii="Source Sans Pro" w:eastAsia="Source Sans Pro" w:hAnsi="Source Sans Pro" w:cs="Source Sans Pro"/>
                <w:b/>
                <w:bCs/>
              </w:rPr>
              <w:t>+</w:t>
            </w:r>
            <w:r>
              <w:rPr>
                <w:rFonts w:ascii="Source Sans Pro" w:eastAsia="Source Sans Pro" w:hAnsi="Source Sans Pro" w:cs="Source Sans Pro"/>
              </w:rPr>
              <w:t xml:space="preserve"> </w:t>
            </w:r>
            <w:r>
              <w:rPr>
                <w:rFonts w:ascii="Source Sans Pro" w:eastAsia="Source Sans Pro" w:hAnsi="Source Sans Pro" w:cs="Source Sans Pro"/>
              </w:rPr>
              <w:br/>
            </w:r>
            <w:r>
              <w:rPr>
                <w:rFonts w:ascii="Source Sans Pro" w:eastAsia="Source Sans Pro" w:hAnsi="Source Sans Pro" w:cs="Source Sans Pro"/>
              </w:rPr>
              <w:tab/>
              <w:t>means/emphasizes/shows ...</w:t>
            </w:r>
          </w:p>
          <w:p w:rsidR="00A345E1" w:rsidRDefault="006566D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This suggests/implies ...</w:t>
            </w:r>
          </w:p>
          <w:p w:rsidR="00A345E1" w:rsidRDefault="006566D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In other words, X believes ...</w:t>
            </w:r>
          </w:p>
          <w:p w:rsidR="00A345E1" w:rsidRDefault="006566D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Basically, X is saying ...</w:t>
            </w:r>
          </w:p>
          <w:p w:rsidR="00A345E1" w:rsidRDefault="006566D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X’s point is that ...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As a result, ...</w:t>
            </w:r>
          </w:p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Also/In addition, ...</w:t>
            </w:r>
          </w:p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 xml:space="preserve">For </w:t>
            </w:r>
            <w:proofErr w:type="gramStart"/>
            <w:r>
              <w:rPr>
                <w:rFonts w:ascii="Source Sans Pro" w:eastAsia="Source Sans Pro" w:hAnsi="Source Sans Pro" w:cs="Source Sans Pro"/>
              </w:rPr>
              <w:t>example</w:t>
            </w:r>
            <w:proofErr w:type="gramEnd"/>
            <w:r>
              <w:rPr>
                <w:rFonts w:ascii="Source Sans Pro" w:eastAsia="Source Sans Pro" w:hAnsi="Source Sans Pro" w:cs="Source Sans Pro"/>
              </w:rPr>
              <w:t>/instance, ...</w:t>
            </w:r>
          </w:p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In my experience, ...</w:t>
            </w:r>
          </w:p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This connects/relates to ...</w:t>
            </w:r>
          </w:p>
          <w:p w:rsidR="00A345E1" w:rsidRDefault="006566D8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215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Knowing this will ...</w:t>
            </w:r>
          </w:p>
        </w:tc>
      </w:tr>
    </w:tbl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A345E1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</w:p>
    <w:p w:rsidR="00A345E1" w:rsidRDefault="006566D8">
      <w:pPr>
        <w:widowControl w:val="0"/>
        <w:spacing w:after="200" w:line="240" w:lineRule="auto"/>
        <w:ind w:right="150"/>
        <w:rPr>
          <w:rFonts w:ascii="Source Sans Pro" w:eastAsia="Source Sans Pro" w:hAnsi="Source Sans Pro" w:cs="Source Sans Pro"/>
          <w:b/>
          <w:bCs/>
          <w:sz w:val="24"/>
          <w:szCs w:val="24"/>
        </w:rPr>
      </w:pPr>
      <w:r>
        <w:rPr>
          <w:rFonts w:ascii="Source Sans Pro" w:eastAsia="Source Sans Pro" w:hAnsi="Source Sans Pro" w:cs="Source Sans Pro"/>
          <w:b/>
          <w:bCs/>
          <w:sz w:val="24"/>
          <w:szCs w:val="24"/>
        </w:rPr>
        <w:lastRenderedPageBreak/>
        <w:t xml:space="preserve">Try it out:  </w:t>
      </w:r>
    </w:p>
    <w:tbl>
      <w:tblPr>
        <w:tblStyle w:val="a0"/>
        <w:tblW w:w="11280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4140"/>
        <w:gridCol w:w="3915"/>
      </w:tblGrid>
      <w:tr w:rsidR="00A345E1">
        <w:tc>
          <w:tcPr>
            <w:tcW w:w="3225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SAY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What does the text say?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Direct quote, paraphrase,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or summary</w:t>
            </w:r>
          </w:p>
        </w:tc>
        <w:tc>
          <w:tcPr>
            <w:tcW w:w="4140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MEAN</w:t>
            </w: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br/>
              <w:t>What does this information mean?</w:t>
            </w: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br/>
              <w:t xml:space="preserve">Make an inference. Interpret and “read between the lines.” 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What does the author mean? 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How can the information be interpreted?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can be inferred?</w:t>
            </w:r>
          </w:p>
          <w:p w:rsidR="00A345E1" w:rsidRDefault="006566D8">
            <w:pPr>
              <w:numPr>
                <w:ilvl w:val="0"/>
                <w:numId w:val="3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point is the author making?</w:t>
            </w:r>
          </w:p>
        </w:tc>
        <w:tc>
          <w:tcPr>
            <w:tcW w:w="3915" w:type="dxa"/>
            <w:shd w:val="clear" w:color="auto" w:fill="27A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t>MATTER</w:t>
            </w:r>
            <w:r>
              <w:rPr>
                <w:rFonts w:ascii="Source Sans Pro" w:eastAsia="Source Sans Pro" w:hAnsi="Source Sans Pro" w:cs="Source Sans Pro"/>
                <w:b/>
                <w:bCs/>
                <w:color w:val="FFFFFF"/>
                <w:sz w:val="24"/>
                <w:szCs w:val="24"/>
              </w:rPr>
              <w:br/>
              <w:t>Why does it matter?</w:t>
            </w:r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 xml:space="preserve"> </w:t>
            </w:r>
          </w:p>
          <w:p w:rsidR="00A345E1" w:rsidRDefault="006566D8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>So</w:t>
            </w:r>
            <w:proofErr w:type="gramEnd"/>
            <w:r>
              <w:rPr>
                <w:rFonts w:ascii="Source Sans Pro" w:eastAsia="Source Sans Pro" w:hAnsi="Source Sans Pro" w:cs="Source Sans Pro"/>
                <w:color w:val="FFFFFF"/>
                <w:sz w:val="24"/>
                <w:szCs w:val="24"/>
              </w:rPr>
              <w:t xml:space="preserve"> what? What are the implications and/or possible outcomes? 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Why does this information matter?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Why is this important or significant?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What are the implications or consequences of the information?</w:t>
            </w:r>
          </w:p>
          <w:p w:rsidR="00A345E1" w:rsidRDefault="006566D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How does this connect to other ideas?</w:t>
            </w:r>
          </w:p>
        </w:tc>
      </w:tr>
      <w:tr w:rsidR="00A345E1">
        <w:trPr>
          <w:trHeight w:val="1143"/>
        </w:trPr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  <w:p w:rsidR="00A345E1" w:rsidRDefault="006566D8">
            <w:pPr>
              <w:widowControl w:val="0"/>
              <w:shd w:val="clear" w:color="auto" w:fill="FFFFFF"/>
              <w:spacing w:after="220" w:line="333" w:lineRule="auto"/>
              <w:rPr>
                <w:i/>
                <w:iCs/>
                <w:color w:val="101010"/>
                <w:sz w:val="34"/>
                <w:szCs w:val="34"/>
              </w:rPr>
            </w:pPr>
            <w:r>
              <w:rPr>
                <w:i/>
                <w:iCs/>
                <w:color w:val="101010"/>
                <w:sz w:val="34"/>
                <w:szCs w:val="34"/>
              </w:rPr>
              <w:t xml:space="preserve">Two of our most sacred and unalienable rights protected by the Constitution are the right to religious freedom and the right to speak freely without fear </w:t>
            </w:r>
            <w:r>
              <w:rPr>
                <w:i/>
                <w:iCs/>
                <w:color w:val="101010"/>
                <w:sz w:val="34"/>
                <w:szCs w:val="34"/>
              </w:rPr>
              <w:t>of prosecution.</w:t>
            </w:r>
          </w:p>
          <w:p w:rsidR="00A345E1" w:rsidRDefault="006566D8">
            <w:pPr>
              <w:widowControl w:val="0"/>
              <w:shd w:val="clear" w:color="auto" w:fill="FFFFFF"/>
              <w:spacing w:after="80" w:line="240" w:lineRule="auto"/>
              <w:rPr>
                <w:b/>
                <w:bCs/>
                <w:i/>
                <w:iCs/>
                <w:color w:val="0000AA"/>
                <w:sz w:val="18"/>
                <w:szCs w:val="18"/>
              </w:rPr>
            </w:pPr>
            <w:hyperlink r:id="rId7">
              <w:r>
                <w:rPr>
                  <w:b/>
                  <w:bCs/>
                  <w:i/>
                  <w:iCs/>
                  <w:color w:val="0000AA"/>
                  <w:sz w:val="18"/>
                  <w:szCs w:val="18"/>
                </w:rPr>
                <w:t>Mike Johnson</w:t>
              </w:r>
            </w:hyperlink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18"/>
                <w:szCs w:val="18"/>
              </w:rPr>
            </w:pP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rPr>
                <w:rFonts w:ascii="Source Sans Pro" w:eastAsia="Source Sans Pro" w:hAnsi="Source Sans Pro" w:cs="Source Sans Pro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</w:tc>
      </w:tr>
      <w:tr w:rsidR="00A345E1">
        <w:trPr>
          <w:trHeight w:val="1143"/>
        </w:trPr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ind w:left="720"/>
              <w:rPr>
                <w:rFonts w:ascii="Source Sans Pro" w:eastAsia="Source Sans Pro" w:hAnsi="Source Sans Pro" w:cs="Source Sans Pro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ind w:left="720"/>
              <w:rPr>
                <w:rFonts w:ascii="Source Sans Pro" w:eastAsia="Source Sans Pro" w:hAnsi="Source Sans Pro" w:cs="Source Sans Pro"/>
                <w:sz w:val="24"/>
                <w:szCs w:val="24"/>
              </w:rPr>
            </w:pPr>
          </w:p>
        </w:tc>
      </w:tr>
      <w:tr w:rsidR="00A345E1">
        <w:trPr>
          <w:trHeight w:val="1143"/>
        </w:trPr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  <w:p w:rsidR="00A345E1" w:rsidRDefault="00A345E1">
            <w:pPr>
              <w:widowControl w:val="0"/>
              <w:spacing w:line="240" w:lineRule="auto"/>
              <w:rPr>
                <w:rFonts w:ascii="Source Sans Pro" w:eastAsia="Source Sans Pro" w:hAnsi="Source Sans Pro" w:cs="Source Sans Pro"/>
                <w:i/>
                <w:iCs/>
                <w:sz w:val="24"/>
                <w:szCs w:val="24"/>
              </w:rPr>
            </w:pP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ind w:left="720"/>
              <w:rPr>
                <w:rFonts w:ascii="Source Sans Pro" w:eastAsia="Source Sans Pro" w:hAnsi="Source Sans Pro" w:cs="Source Sans Pro"/>
                <w:sz w:val="24"/>
                <w:szCs w:val="24"/>
              </w:rPr>
            </w:pP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45E1" w:rsidRDefault="00A345E1">
            <w:pPr>
              <w:widowControl w:val="0"/>
              <w:spacing w:after="200" w:line="240" w:lineRule="auto"/>
              <w:ind w:left="720"/>
              <w:rPr>
                <w:rFonts w:ascii="Source Sans Pro" w:eastAsia="Source Sans Pro" w:hAnsi="Source Sans Pro" w:cs="Source Sans Pro"/>
                <w:sz w:val="24"/>
                <w:szCs w:val="24"/>
              </w:rPr>
            </w:pPr>
          </w:p>
        </w:tc>
      </w:tr>
    </w:tbl>
    <w:p w:rsidR="00A345E1" w:rsidRDefault="00A345E1">
      <w:pPr>
        <w:spacing w:after="160" w:line="259" w:lineRule="auto"/>
        <w:rPr>
          <w:rFonts w:ascii="Source Sans Pro" w:eastAsia="Source Sans Pro" w:hAnsi="Source Sans Pro" w:cs="Source Sans Pro"/>
        </w:rPr>
      </w:pPr>
    </w:p>
    <w:sectPr w:rsidR="00A345E1">
      <w:headerReference w:type="default" r:id="rId8"/>
      <w:footerReference w:type="default" r:id="rId9"/>
      <w:pgSz w:w="12240" w:h="15840"/>
      <w:pgMar w:top="450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6D8" w:rsidRDefault="006566D8">
      <w:pPr>
        <w:spacing w:line="240" w:lineRule="auto"/>
      </w:pPr>
      <w:r>
        <w:separator/>
      </w:r>
    </w:p>
  </w:endnote>
  <w:endnote w:type="continuationSeparator" w:id="0">
    <w:p w:rsidR="006566D8" w:rsidRDefault="00656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  <w:embedRegular r:id="rId1" w:fontKey="{59C4CE67-2A40-45B3-B13E-0F2269C5A21B}"/>
    <w:embedBold r:id="rId2" w:fontKey="{F8EDB329-1691-4835-91A3-0066BC15262B}"/>
    <w:embedItalic r:id="rId3" w:fontKey="{6F135286-9577-4876-AB25-87EBCCEFD6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3B6197F-DD8D-48E3-AF3A-E6073871A5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165F99-C036-4AEE-96F0-A2457AB358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45E1" w:rsidRDefault="00A345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6D8" w:rsidRDefault="006566D8">
      <w:pPr>
        <w:spacing w:line="240" w:lineRule="auto"/>
      </w:pPr>
      <w:r>
        <w:separator/>
      </w:r>
    </w:p>
  </w:footnote>
  <w:footnote w:type="continuationSeparator" w:id="0">
    <w:p w:rsidR="006566D8" w:rsidRDefault="00656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45E1" w:rsidRDefault="006566D8"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5762625</wp:posOffset>
          </wp:positionH>
          <wp:positionV relativeFrom="paragraph">
            <wp:posOffset>-320086</wp:posOffset>
          </wp:positionV>
          <wp:extent cx="1023938" cy="50006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3938" cy="500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87678"/>
    <w:multiLevelType w:val="multilevel"/>
    <w:tmpl w:val="3348BA28"/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912E4"/>
    <w:multiLevelType w:val="multilevel"/>
    <w:tmpl w:val="CCE05F06"/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D5470A"/>
    <w:multiLevelType w:val="multilevel"/>
    <w:tmpl w:val="F77E2F0A"/>
    <w:lvl w:ilvl="0">
      <w:start w:val="1"/>
      <w:numFmt w:val="bullet"/>
      <w:lvlText w:val="●"/>
      <w:lvlJc w:val="left"/>
      <w:pPr>
        <w:ind w:left="720" w:hanging="360"/>
      </w:pPr>
      <w:rPr>
        <w:color w:val="27AE5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4F4D8C"/>
    <w:multiLevelType w:val="multilevel"/>
    <w:tmpl w:val="94C24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5E1"/>
    <w:rsid w:val="006566D8"/>
    <w:rsid w:val="00A345E1"/>
    <w:rsid w:val="00E2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6C0F05-C082-448A-B7AA-A7FED0F6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rainyquote.com/authors/mike-johnson-quo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Morris</dc:creator>
  <cp:lastModifiedBy>Kelly Morris</cp:lastModifiedBy>
  <cp:revision>2</cp:revision>
  <dcterms:created xsi:type="dcterms:W3CDTF">2025-12-10T17:36:00Z</dcterms:created>
  <dcterms:modified xsi:type="dcterms:W3CDTF">2025-12-10T17:36:00Z</dcterms:modified>
</cp:coreProperties>
</file>