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sjcet@Z238-UL:~$ echo The echo command in Linux is used to display a string provided by the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echo command in Linux is used to display a string provided by the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(base) sjcet@Z238-UL:~$ x=10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(base) sjcet@Z238-UL:~$ echo The value of variable x = $x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value of variable x =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base) sjcet@Z238-UL:~$ echo -e "The \becho \bcommand \bin \bLinux"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TheechocommandinLinux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(base) sjcet@Z238-UL:~$ echo -e "the \necho \nCommand"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(base) sjcet@Z238-UL:~$ echo -e "The \techo \tcommand \tin \tLinux"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</w:t>
        <w:tab/>
        <w:t xml:space="preserve">echo </w:t>
        <w:tab/>
        <w:t xml:space="preserve">command </w:t>
        <w:tab/>
        <w:t xml:space="preserve">in </w:t>
        <w:tab/>
        <w:t xml:space="preserve">Linux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(base) sjcet@Z238-UL:~$ echo -e "The \vecho \vcommand \vin \vLinux"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echo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command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in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Linux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(base) sjcet@Z238-UL:~$ echo -e "The echo \rcommand in Linux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command in Linux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(base) sjcet@Z238-UL:~$ read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(base) sjcet@Z238-UL:~$ echo $REPLY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(base) sjcet@Z238-UL:~$ read v1 v2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(base) sjcet@Z238-UL:~$ echo $v1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(base) sjcet@Z238-UL:~$ echo $v2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(base) sjcet@Z238-UL:~$ echo "Hello World"|(read var1 var2;echo $var1;echo $var2)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(base) sjcet@Z238-UL:~$ read -r var1 var2&lt;&lt;&lt;"Hello,World!"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(base) sjcet@Z238-UL:~$ printf"var1:%s \nvar2:%s \n""$var1""$var2"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printfvar1:%s \nvar2:%s \nHello,World!: command not found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(base) sjcet@Z238-UL:~$ echo "Hello,World!"|(read;echo "$REPLY")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Hello,World!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(base) sjcet@Z238-UL:~$ echo "Linux is Awesome"|(read var1 var2;echo -e "Var1:$var1 \nVar2:$var2")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Var1:Linux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Var2:is Awesome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sjcet@Z238-UL:~$ echo "Linux::is::awesome." | (IFS=":" read -r var1 var2 var3 var4;echo -e "Var1:$var1 \nVar2:$var2 \nVar3:$var3 \nVar4:$var4")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Var1:Linux 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Var2: 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Var3:is 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Var4::awesome.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sjcet@Z238-UL:~$ echo 'Linux_is-awesome.' | (IFS="-_" read -r var1 var2 var3;echo -e "$var1 \n$var2 \n$var3")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Linux 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is 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awesome.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sjcet@Z238-UL:~$ read -r -a MY_ARR&lt;&lt;&lt;"Linux is awesome."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sjcet@Z238-UL:~$ for i in "${MY_ARR[@]}";do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&gt; echo "$i"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awesome.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sjcet@Z238-UL:~$ read -r -s -p "Enter your password:"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sjcet@Z238-UL:~$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