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19D8F" w14:textId="45B18B7E" w:rsidR="00742308" w:rsidRPr="001E1BBE" w:rsidRDefault="00742308" w:rsidP="001E1BBE">
      <w:pPr>
        <w:jc w:val="center"/>
        <w:rPr>
          <w:rFonts w:asciiTheme="majorBidi" w:hAnsiTheme="majorBidi" w:cstheme="majorBidi"/>
          <w:b/>
          <w:bCs/>
          <w:lang w:val="es-GT"/>
        </w:rPr>
      </w:pPr>
      <w:r w:rsidRPr="001E1BBE">
        <w:rPr>
          <w:rFonts w:asciiTheme="majorBidi" w:hAnsiTheme="majorBidi" w:cstheme="majorBidi"/>
          <w:b/>
          <w:bCs/>
          <w:lang w:val="es-GT"/>
        </w:rPr>
        <w:t>Inform</w:t>
      </w:r>
      <w:r w:rsidR="001E1BBE">
        <w:rPr>
          <w:rFonts w:asciiTheme="majorBidi" w:hAnsiTheme="majorBidi" w:cstheme="majorBidi"/>
          <w:b/>
          <w:bCs/>
          <w:lang w:val="es-GT"/>
        </w:rPr>
        <w:t>e: Creación de Hoppers</w:t>
      </w:r>
    </w:p>
    <w:p w14:paraId="34666731" w14:textId="664D86F3" w:rsidR="00742308" w:rsidRPr="001E1BBE" w:rsidRDefault="00742308" w:rsidP="001E1BBE">
      <w:pPr>
        <w:jc w:val="both"/>
        <w:rPr>
          <w:rFonts w:asciiTheme="majorBidi" w:hAnsiTheme="majorBidi" w:cstheme="majorBidi"/>
          <w:b/>
          <w:bCs/>
          <w:lang w:val="es-GT"/>
        </w:rPr>
      </w:pPr>
      <w:r w:rsidRPr="001E1BBE">
        <w:rPr>
          <w:rFonts w:asciiTheme="majorBidi" w:hAnsiTheme="majorBidi" w:cstheme="majorBidi"/>
          <w:b/>
          <w:bCs/>
          <w:lang w:val="es-GT"/>
        </w:rPr>
        <w:t>Descripción</w:t>
      </w:r>
      <w:r w:rsidRPr="001E1BBE">
        <w:rPr>
          <w:rFonts w:asciiTheme="majorBidi" w:hAnsiTheme="majorBidi" w:cstheme="majorBidi"/>
          <w:b/>
          <w:bCs/>
          <w:lang w:val="es-GT"/>
        </w:rPr>
        <w:t xml:space="preserve">: </w:t>
      </w:r>
      <w:r w:rsidRPr="001E1BBE">
        <w:rPr>
          <w:rFonts w:asciiTheme="majorBidi" w:hAnsiTheme="majorBidi" w:cstheme="majorBidi"/>
          <w:b/>
          <w:bCs/>
          <w:lang w:val="es-GT"/>
        </w:rPr>
        <w:t>heurística</w:t>
      </w:r>
    </w:p>
    <w:p w14:paraId="3E8BA290" w14:textId="173C2034" w:rsidR="00446672" w:rsidRPr="001E1BBE" w:rsidRDefault="00446672" w:rsidP="00446672">
      <w:pPr>
        <w:jc w:val="both"/>
        <w:rPr>
          <w:rFonts w:asciiTheme="majorBidi" w:hAnsiTheme="majorBidi" w:cstheme="majorBidi"/>
          <w:lang w:val="es-GT"/>
        </w:rPr>
      </w:pPr>
      <w:r>
        <w:rPr>
          <w:rFonts w:asciiTheme="majorBidi" w:hAnsiTheme="majorBidi" w:cstheme="majorBidi"/>
          <w:lang w:val="es-GT"/>
        </w:rPr>
        <w:t>La forma en la que se definió la</w:t>
      </w:r>
      <w:r w:rsidR="00742308" w:rsidRPr="001E1BBE">
        <w:rPr>
          <w:rFonts w:asciiTheme="majorBidi" w:hAnsiTheme="majorBidi" w:cstheme="majorBidi"/>
          <w:lang w:val="es-GT"/>
        </w:rPr>
        <w:t xml:space="preserve"> función heurística</w:t>
      </w:r>
      <w:r>
        <w:rPr>
          <w:rFonts w:asciiTheme="majorBidi" w:hAnsiTheme="majorBidi" w:cstheme="majorBidi"/>
          <w:lang w:val="es-GT"/>
        </w:rPr>
        <w:t xml:space="preserve"> hace que se</w:t>
      </w:r>
      <w:r w:rsidR="00742308" w:rsidRPr="001E1BBE">
        <w:rPr>
          <w:rFonts w:asciiTheme="majorBidi" w:hAnsiTheme="majorBidi" w:cstheme="majorBidi"/>
          <w:lang w:val="es-GT"/>
        </w:rPr>
        <w:t xml:space="preserve"> estim</w:t>
      </w:r>
      <w:r>
        <w:rPr>
          <w:rFonts w:asciiTheme="majorBidi" w:hAnsiTheme="majorBidi" w:cstheme="majorBidi"/>
          <w:lang w:val="es-GT"/>
        </w:rPr>
        <w:t xml:space="preserve">e </w:t>
      </w:r>
      <w:r w:rsidR="00742308" w:rsidRPr="001E1BBE">
        <w:rPr>
          <w:rFonts w:asciiTheme="majorBidi" w:hAnsiTheme="majorBidi" w:cstheme="majorBidi"/>
          <w:lang w:val="es-GT"/>
        </w:rPr>
        <w:t xml:space="preserve">qué jugador tiene ventaja cuando </w:t>
      </w:r>
      <w:proofErr w:type="spellStart"/>
      <w:r w:rsidR="00742308" w:rsidRPr="001E1BBE">
        <w:rPr>
          <w:rFonts w:asciiTheme="majorBidi" w:hAnsiTheme="majorBidi" w:cstheme="majorBidi"/>
          <w:lang w:val="es-GT"/>
        </w:rPr>
        <w:t>Minimax</w:t>
      </w:r>
      <w:proofErr w:type="spellEnd"/>
      <w:r w:rsidR="00742308" w:rsidRPr="001E1BBE">
        <w:rPr>
          <w:rFonts w:asciiTheme="majorBidi" w:hAnsiTheme="majorBidi" w:cstheme="majorBidi"/>
          <w:lang w:val="es-GT"/>
        </w:rPr>
        <w:t xml:space="preserve"> alcanza el límite de profundidad sin encontrar un estado terminal. La evaluación se calcula desde la perspectiva de P1: los valores positivos favorecen a P1, los negativos favorecen a P2 y los valores cercanos a cero indican una posición equilibrada</w:t>
      </w:r>
      <w:r>
        <w:rPr>
          <w:rFonts w:asciiTheme="majorBidi" w:hAnsiTheme="majorBidi" w:cstheme="majorBidi"/>
          <w:lang w:val="es-GT"/>
        </w:rPr>
        <w:t>, donde el rango es de -1 a 1.</w:t>
      </w:r>
    </w:p>
    <w:p w14:paraId="08C2CACA" w14:textId="19863BBC" w:rsidR="00742308" w:rsidRPr="001E1BBE" w:rsidRDefault="00742308" w:rsidP="001E1BBE">
      <w:pPr>
        <w:jc w:val="both"/>
        <w:rPr>
          <w:rFonts w:asciiTheme="majorBidi" w:hAnsiTheme="majorBidi" w:cstheme="majorBidi"/>
          <w:lang w:val="es-GT"/>
        </w:rPr>
      </w:pPr>
      <w:r w:rsidRPr="001E1BBE">
        <w:rPr>
          <w:rFonts w:asciiTheme="majorBidi" w:hAnsiTheme="majorBidi" w:cstheme="majorBidi"/>
          <w:lang w:val="es-GT"/>
        </w:rPr>
        <w:t xml:space="preserve">La heurística combina </w:t>
      </w:r>
      <w:r w:rsidR="00446672">
        <w:rPr>
          <w:rFonts w:asciiTheme="majorBidi" w:hAnsiTheme="majorBidi" w:cstheme="majorBidi"/>
          <w:lang w:val="es-GT"/>
        </w:rPr>
        <w:t>tiene dos</w:t>
      </w:r>
      <w:r w:rsidRPr="001E1BBE">
        <w:rPr>
          <w:rFonts w:asciiTheme="majorBidi" w:hAnsiTheme="majorBidi" w:cstheme="majorBidi"/>
          <w:lang w:val="es-GT"/>
        </w:rPr>
        <w:t xml:space="preserve"> componentes:</w:t>
      </w:r>
    </w:p>
    <w:p w14:paraId="33EA4C2C" w14:textId="315593B1" w:rsidR="00742308" w:rsidRPr="00594A8E" w:rsidRDefault="00742308" w:rsidP="001E1BBE">
      <w:pPr>
        <w:numPr>
          <w:ilvl w:val="0"/>
          <w:numId w:val="1"/>
        </w:numPr>
        <w:jc w:val="both"/>
        <w:rPr>
          <w:rFonts w:asciiTheme="majorBidi" w:hAnsiTheme="majorBidi" w:cstheme="majorBidi"/>
          <w:lang w:val="es-GT"/>
        </w:rPr>
      </w:pPr>
      <w:r w:rsidRPr="00594A8E">
        <w:rPr>
          <w:rFonts w:asciiTheme="majorBidi" w:hAnsiTheme="majorBidi" w:cstheme="majorBidi"/>
          <w:lang w:val="es-GT"/>
        </w:rPr>
        <w:t>Progreso general, con peso de 0.60:</w:t>
      </w:r>
      <w:r w:rsidRPr="001E1BBE">
        <w:rPr>
          <w:rFonts w:asciiTheme="majorBidi" w:hAnsiTheme="majorBidi" w:cstheme="majorBidi"/>
          <w:lang w:val="es-GT"/>
        </w:rPr>
        <w:t xml:space="preserve"> mide cuánto han avanzado las piezas de cada jugador hacia la esquina contraria. El progreso individual se normaliza entre 0 y 1, donde 0 representa la esquina inicial y 1 la esquina objetivo.</w:t>
      </w:r>
      <w:r w:rsidR="00446672">
        <w:rPr>
          <w:rFonts w:asciiTheme="majorBidi" w:hAnsiTheme="majorBidi" w:cstheme="majorBidi"/>
          <w:lang w:val="es-GT"/>
        </w:rPr>
        <w:t xml:space="preserve"> Entonces si una pieza de P1 se </w:t>
      </w:r>
      <w:r w:rsidR="00446672" w:rsidRPr="00594A8E">
        <w:rPr>
          <w:rFonts w:asciiTheme="majorBidi" w:hAnsiTheme="majorBidi" w:cstheme="majorBidi"/>
          <w:lang w:val="es-GT"/>
        </w:rPr>
        <w:t>encuentra en la fila 9, columna 9, su progreso será de 1.</w:t>
      </w:r>
    </w:p>
    <w:p w14:paraId="3E7914F1" w14:textId="26B7A225" w:rsidR="00742308" w:rsidRPr="001E1BBE" w:rsidRDefault="00742308" w:rsidP="001E1BBE">
      <w:pPr>
        <w:numPr>
          <w:ilvl w:val="0"/>
          <w:numId w:val="1"/>
        </w:numPr>
        <w:jc w:val="both"/>
        <w:rPr>
          <w:rFonts w:asciiTheme="majorBidi" w:hAnsiTheme="majorBidi" w:cstheme="majorBidi"/>
          <w:lang w:val="es-GT"/>
        </w:rPr>
      </w:pPr>
      <w:r w:rsidRPr="00594A8E">
        <w:rPr>
          <w:rFonts w:asciiTheme="majorBidi" w:hAnsiTheme="majorBidi" w:cstheme="majorBidi"/>
          <w:lang w:val="es-GT"/>
        </w:rPr>
        <w:t>Ocupación del campamento objetivo, con peso de 0.40:</w:t>
      </w:r>
      <w:r w:rsidRPr="001E1BBE">
        <w:rPr>
          <w:rFonts w:asciiTheme="majorBidi" w:hAnsiTheme="majorBidi" w:cstheme="majorBidi"/>
          <w:lang w:val="es-GT"/>
        </w:rPr>
        <w:t xml:space="preserve"> compara cuántas piezas propias tiene cada jugador dentro del campamento al que debe llegar.</w:t>
      </w:r>
      <w:r w:rsidR="00446672">
        <w:rPr>
          <w:rFonts w:asciiTheme="majorBidi" w:hAnsiTheme="majorBidi" w:cstheme="majorBidi"/>
          <w:lang w:val="es-GT"/>
        </w:rPr>
        <w:t xml:space="preserve"> También lo normalizo sobre 15</w:t>
      </w:r>
      <w:r w:rsidR="00A443A1">
        <w:rPr>
          <w:rFonts w:asciiTheme="majorBidi" w:hAnsiTheme="majorBidi" w:cstheme="majorBidi"/>
          <w:lang w:val="es-GT"/>
        </w:rPr>
        <w:t xml:space="preserve"> al restar piezas de P1 en el campamento contrario menos piezas de P2 en el campamento contrario.</w:t>
      </w:r>
    </w:p>
    <w:p w14:paraId="46253D0A" w14:textId="77777777" w:rsidR="00742308" w:rsidRPr="001E1BBE" w:rsidRDefault="00742308" w:rsidP="001E1BBE">
      <w:pPr>
        <w:jc w:val="both"/>
        <w:rPr>
          <w:rFonts w:asciiTheme="majorBidi" w:hAnsiTheme="majorBidi" w:cstheme="majorBidi"/>
          <w:lang w:val="es-GT"/>
        </w:rPr>
      </w:pPr>
      <w:r w:rsidRPr="001E1BBE">
        <w:rPr>
          <w:rFonts w:asciiTheme="majorBidi" w:hAnsiTheme="majorBidi" w:cstheme="majorBidi"/>
          <w:lang w:val="es-GT"/>
        </w:rPr>
        <w:t>La fórmula utilizada es:</w:t>
      </w:r>
    </w:p>
    <w:p w14:paraId="1DA37A28" w14:textId="77777777" w:rsidR="00742308" w:rsidRPr="001E1BBE" w:rsidRDefault="00742308" w:rsidP="001E1BBE">
      <w:pPr>
        <w:jc w:val="both"/>
        <w:rPr>
          <w:rFonts w:asciiTheme="majorBidi" w:hAnsiTheme="majorBidi" w:cstheme="majorBidi"/>
          <w:lang w:val="es-GT"/>
        </w:rPr>
      </w:pPr>
      <w:proofErr w:type="spellStart"/>
      <w:r w:rsidRPr="001E1BBE">
        <w:rPr>
          <w:rFonts w:asciiTheme="majorBidi" w:hAnsiTheme="majorBidi" w:cstheme="majorBidi"/>
          <w:lang w:val="es-GT"/>
        </w:rPr>
        <w:t>heuristic</w:t>
      </w:r>
      <w:proofErr w:type="spellEnd"/>
      <w:r w:rsidRPr="001E1BBE">
        <w:rPr>
          <w:rFonts w:asciiTheme="majorBidi" w:hAnsiTheme="majorBidi" w:cstheme="majorBidi"/>
          <w:lang w:val="es-GT"/>
        </w:rPr>
        <w:t xml:space="preserve"> = (</w:t>
      </w:r>
    </w:p>
    <w:p w14:paraId="23921BFC" w14:textId="77777777" w:rsidR="00742308" w:rsidRPr="001E1BBE" w:rsidRDefault="00742308" w:rsidP="001E1BBE">
      <w:pPr>
        <w:jc w:val="both"/>
        <w:rPr>
          <w:rFonts w:asciiTheme="majorBidi" w:hAnsiTheme="majorBidi" w:cstheme="majorBidi"/>
          <w:lang w:val="es-GT"/>
        </w:rPr>
      </w:pPr>
      <w:r w:rsidRPr="001E1BBE">
        <w:rPr>
          <w:rFonts w:asciiTheme="majorBidi" w:hAnsiTheme="majorBidi" w:cstheme="majorBidi"/>
          <w:lang w:val="es-GT"/>
        </w:rPr>
        <w:t xml:space="preserve">    0.60 * </w:t>
      </w:r>
      <w:proofErr w:type="spellStart"/>
      <w:r w:rsidRPr="001E1BBE">
        <w:rPr>
          <w:rFonts w:asciiTheme="majorBidi" w:hAnsiTheme="majorBidi" w:cstheme="majorBidi"/>
          <w:lang w:val="es-GT"/>
        </w:rPr>
        <w:t>progress_balance</w:t>
      </w:r>
      <w:proofErr w:type="spellEnd"/>
    </w:p>
    <w:p w14:paraId="37486904" w14:textId="77777777" w:rsidR="00742308" w:rsidRPr="001E1BBE" w:rsidRDefault="00742308" w:rsidP="001E1BBE">
      <w:pPr>
        <w:jc w:val="both"/>
        <w:rPr>
          <w:rFonts w:asciiTheme="majorBidi" w:hAnsiTheme="majorBidi" w:cstheme="majorBidi"/>
          <w:lang w:val="es-GT"/>
        </w:rPr>
      </w:pPr>
      <w:r w:rsidRPr="001E1BBE">
        <w:rPr>
          <w:rFonts w:asciiTheme="majorBidi" w:hAnsiTheme="majorBidi" w:cstheme="majorBidi"/>
          <w:lang w:val="es-GT"/>
        </w:rPr>
        <w:t xml:space="preserve">    + 0.40 * </w:t>
      </w:r>
      <w:proofErr w:type="spellStart"/>
      <w:r w:rsidRPr="001E1BBE">
        <w:rPr>
          <w:rFonts w:asciiTheme="majorBidi" w:hAnsiTheme="majorBidi" w:cstheme="majorBidi"/>
          <w:lang w:val="es-GT"/>
        </w:rPr>
        <w:t>camp_balance</w:t>
      </w:r>
      <w:proofErr w:type="spellEnd"/>
    </w:p>
    <w:p w14:paraId="6FF18974" w14:textId="77777777" w:rsidR="00742308" w:rsidRPr="001E1BBE" w:rsidRDefault="00742308" w:rsidP="001E1BBE">
      <w:pPr>
        <w:jc w:val="both"/>
        <w:rPr>
          <w:rFonts w:asciiTheme="majorBidi" w:hAnsiTheme="majorBidi" w:cstheme="majorBidi"/>
          <w:lang w:val="es-GT"/>
        </w:rPr>
      </w:pPr>
      <w:r w:rsidRPr="001E1BBE">
        <w:rPr>
          <w:rFonts w:asciiTheme="majorBidi" w:hAnsiTheme="majorBidi" w:cstheme="majorBidi"/>
          <w:lang w:val="es-GT"/>
        </w:rPr>
        <w:t>)</w:t>
      </w:r>
    </w:p>
    <w:p w14:paraId="20332087" w14:textId="0ABC47B6" w:rsidR="00742308" w:rsidRPr="001E1BBE" w:rsidRDefault="00742308" w:rsidP="001E1BBE">
      <w:pPr>
        <w:jc w:val="both"/>
        <w:rPr>
          <w:rFonts w:asciiTheme="majorBidi" w:hAnsiTheme="majorBidi" w:cstheme="majorBidi"/>
          <w:lang w:val="es-GT"/>
        </w:rPr>
      </w:pPr>
      <w:r w:rsidRPr="001E1BBE">
        <w:rPr>
          <w:rFonts w:asciiTheme="majorBidi" w:hAnsiTheme="majorBidi" w:cstheme="majorBidi"/>
          <w:lang w:val="es-GT"/>
        </w:rPr>
        <w:t>El progreso tiene un peso mayor porque permite distinguir posiciones favorables desde las primeras etapas de la partida, cuando todavía no hay piezas dentro del campamento contrario. La ocupación del objetivo recibe una bonificación adicional porque acercarse a completar el campamento representa una ventaja más directa.</w:t>
      </w:r>
      <w:r w:rsidR="00C35316">
        <w:rPr>
          <w:rFonts w:asciiTheme="majorBidi" w:hAnsiTheme="majorBidi" w:cstheme="majorBidi"/>
          <w:lang w:val="es-GT"/>
        </w:rPr>
        <w:t xml:space="preserve"> </w:t>
      </w:r>
    </w:p>
    <w:p w14:paraId="64739868" w14:textId="7985222F" w:rsidR="00742308" w:rsidRPr="001E1BBE" w:rsidRDefault="00742308" w:rsidP="001E1BBE">
      <w:pPr>
        <w:jc w:val="both"/>
        <w:rPr>
          <w:rFonts w:asciiTheme="majorBidi" w:hAnsiTheme="majorBidi" w:cstheme="majorBidi"/>
          <w:lang w:val="es-GT"/>
        </w:rPr>
      </w:pPr>
      <w:r w:rsidRPr="001E1BBE">
        <w:rPr>
          <w:rFonts w:asciiTheme="majorBidi" w:hAnsiTheme="majorBidi" w:cstheme="majorBidi"/>
          <w:lang w:val="es-GT"/>
        </w:rPr>
        <w:t>Si el estado ya es terminal,</w:t>
      </w:r>
      <w:r w:rsidR="00C35316">
        <w:rPr>
          <w:rFonts w:asciiTheme="majorBidi" w:hAnsiTheme="majorBidi" w:cstheme="majorBidi"/>
          <w:lang w:val="es-GT"/>
        </w:rPr>
        <w:t xml:space="preserve"> entonces</w:t>
      </w:r>
      <w:r w:rsidRPr="001E1BBE">
        <w:rPr>
          <w:rFonts w:asciiTheme="majorBidi" w:hAnsiTheme="majorBidi" w:cstheme="majorBidi"/>
          <w:lang w:val="es-GT"/>
        </w:rPr>
        <w:t xml:space="preserve"> la heurística no realiza una estimación.</w:t>
      </w:r>
      <w:r w:rsidR="00C35316">
        <w:rPr>
          <w:rFonts w:asciiTheme="majorBidi" w:hAnsiTheme="majorBidi" w:cstheme="majorBidi"/>
          <w:lang w:val="es-GT"/>
        </w:rPr>
        <w:t xml:space="preserve"> La función hace una validación antes de seguir y e</w:t>
      </w:r>
      <w:r w:rsidRPr="001E1BBE">
        <w:rPr>
          <w:rFonts w:asciiTheme="majorBidi" w:hAnsiTheme="majorBidi" w:cstheme="majorBidi"/>
          <w:lang w:val="es-GT"/>
        </w:rPr>
        <w:t xml:space="preserve">n ese caso se utiliza </w:t>
      </w:r>
      <w:proofErr w:type="spellStart"/>
      <w:proofErr w:type="gramStart"/>
      <w:r w:rsidRPr="001E1BBE">
        <w:rPr>
          <w:rFonts w:asciiTheme="majorBidi" w:hAnsiTheme="majorBidi" w:cstheme="majorBidi"/>
          <w:lang w:val="es-GT"/>
        </w:rPr>
        <w:t>utility</w:t>
      </w:r>
      <w:proofErr w:type="spellEnd"/>
      <w:r w:rsidRPr="001E1BBE">
        <w:rPr>
          <w:rFonts w:asciiTheme="majorBidi" w:hAnsiTheme="majorBidi" w:cstheme="majorBidi"/>
          <w:lang w:val="es-GT"/>
        </w:rPr>
        <w:t>(</w:t>
      </w:r>
      <w:proofErr w:type="gramEnd"/>
      <w:r w:rsidRPr="001E1BBE">
        <w:rPr>
          <w:rFonts w:asciiTheme="majorBidi" w:hAnsiTheme="majorBidi" w:cstheme="majorBidi"/>
          <w:lang w:val="es-GT"/>
        </w:rPr>
        <w:t>), que devuelve +1 si gana P1 y -1 si gana P</w:t>
      </w:r>
      <w:r w:rsidR="00C35316">
        <w:rPr>
          <w:rFonts w:asciiTheme="majorBidi" w:hAnsiTheme="majorBidi" w:cstheme="majorBidi"/>
          <w:lang w:val="es-GT"/>
        </w:rPr>
        <w:t>2. Mientras el juego sigue sin ganadores su valor es de 0.</w:t>
      </w:r>
    </w:p>
    <w:p w14:paraId="41AAC4EB" w14:textId="56C29BAD" w:rsidR="00742308" w:rsidRPr="001E1BBE" w:rsidRDefault="00742308" w:rsidP="001E1BBE">
      <w:pPr>
        <w:jc w:val="both"/>
        <w:rPr>
          <w:rFonts w:asciiTheme="majorBidi" w:hAnsiTheme="majorBidi" w:cstheme="majorBidi"/>
          <w:lang w:val="es-GT"/>
        </w:rPr>
      </w:pPr>
      <w:r w:rsidRPr="001E1BBE">
        <w:rPr>
          <w:rFonts w:asciiTheme="majorBidi" w:hAnsiTheme="majorBidi" w:cstheme="majorBidi"/>
          <w:lang w:val="es-GT"/>
        </w:rPr>
        <w:t>Una limitación de esta heurística es que el progreso total puede considerar equivalentes dos situaciones distintas: avanzar mucho una sola pieza o avanzar poco varias piezas</w:t>
      </w:r>
      <w:r w:rsidR="00D25DDD">
        <w:rPr>
          <w:rFonts w:asciiTheme="majorBidi" w:hAnsiTheme="majorBidi" w:cstheme="majorBidi"/>
          <w:lang w:val="es-GT"/>
        </w:rPr>
        <w:t xml:space="preserve"> porque avanzar una sola pieza tendría más peso relativo que el avance que múltiples piezas tienen</w:t>
      </w:r>
      <w:r w:rsidRPr="001E1BBE">
        <w:rPr>
          <w:rFonts w:asciiTheme="majorBidi" w:hAnsiTheme="majorBidi" w:cstheme="majorBidi"/>
          <w:lang w:val="es-GT"/>
        </w:rPr>
        <w:t>. Si ambas opciones producen la misma suma de distancias, reciben el mismo valor.</w:t>
      </w:r>
    </w:p>
    <w:p w14:paraId="1F137496" w14:textId="77777777" w:rsidR="0044069A" w:rsidRDefault="0044069A" w:rsidP="001E1BBE">
      <w:pPr>
        <w:jc w:val="both"/>
        <w:rPr>
          <w:rFonts w:asciiTheme="majorBidi" w:hAnsiTheme="majorBidi" w:cstheme="majorBidi"/>
          <w:b/>
          <w:bCs/>
          <w:lang w:val="es-GT"/>
        </w:rPr>
      </w:pPr>
    </w:p>
    <w:p w14:paraId="02CD1804" w14:textId="77777777" w:rsidR="0044069A" w:rsidRDefault="0044069A" w:rsidP="001E1BBE">
      <w:pPr>
        <w:jc w:val="both"/>
        <w:rPr>
          <w:rFonts w:asciiTheme="majorBidi" w:hAnsiTheme="majorBidi" w:cstheme="majorBidi"/>
          <w:b/>
          <w:bCs/>
          <w:lang w:val="es-GT"/>
        </w:rPr>
      </w:pPr>
    </w:p>
    <w:p w14:paraId="5E14D37D" w14:textId="77777777" w:rsidR="00D25DDD" w:rsidRPr="00D25DDD" w:rsidRDefault="00D25DDD" w:rsidP="00D25DDD">
      <w:pPr>
        <w:jc w:val="both"/>
        <w:rPr>
          <w:rFonts w:asciiTheme="majorBidi" w:hAnsiTheme="majorBidi" w:cstheme="majorBidi"/>
          <w:b/>
          <w:bCs/>
          <w:lang w:val="es-GT"/>
        </w:rPr>
      </w:pPr>
      <w:r w:rsidRPr="00D25DDD">
        <w:rPr>
          <w:rFonts w:asciiTheme="majorBidi" w:hAnsiTheme="majorBidi" w:cstheme="majorBidi"/>
          <w:b/>
          <w:bCs/>
          <w:lang w:val="es-GT"/>
        </w:rPr>
        <w:lastRenderedPageBreak/>
        <w:t>Manejo de la profundidad</w:t>
      </w:r>
    </w:p>
    <w:p w14:paraId="600258F2" w14:textId="77777777" w:rsidR="00D25DDD" w:rsidRPr="00D25DDD" w:rsidRDefault="00D25DDD" w:rsidP="00D25DDD">
      <w:pPr>
        <w:jc w:val="both"/>
        <w:rPr>
          <w:rFonts w:asciiTheme="majorBidi" w:hAnsiTheme="majorBidi" w:cstheme="majorBidi"/>
          <w:lang w:val="es-GT"/>
        </w:rPr>
      </w:pPr>
      <w:r w:rsidRPr="00D25DDD">
        <w:rPr>
          <w:rFonts w:asciiTheme="majorBidi" w:hAnsiTheme="majorBidi" w:cstheme="majorBidi"/>
          <w:lang w:val="es-GT"/>
        </w:rPr>
        <w:t xml:space="preserve">La búsqueda utiliza un parámetro configurable llamado </w:t>
      </w:r>
      <w:proofErr w:type="spellStart"/>
      <w:r w:rsidRPr="00D25DDD">
        <w:rPr>
          <w:rFonts w:asciiTheme="majorBidi" w:hAnsiTheme="majorBidi" w:cstheme="majorBidi"/>
          <w:lang w:val="es-GT"/>
        </w:rPr>
        <w:t>depth</w:t>
      </w:r>
      <w:proofErr w:type="spellEnd"/>
      <w:r w:rsidRPr="00D25DDD">
        <w:rPr>
          <w:rFonts w:asciiTheme="majorBidi" w:hAnsiTheme="majorBidi" w:cstheme="majorBidi"/>
          <w:lang w:val="es-GT"/>
        </w:rPr>
        <w:t xml:space="preserve">, que indica cuántos turnos futuros puede explorar </w:t>
      </w:r>
      <w:proofErr w:type="spellStart"/>
      <w:r w:rsidRPr="00D25DDD">
        <w:rPr>
          <w:rFonts w:asciiTheme="majorBidi" w:hAnsiTheme="majorBidi" w:cstheme="majorBidi"/>
          <w:lang w:val="es-GT"/>
        </w:rPr>
        <w:t>Minimax</w:t>
      </w:r>
      <w:proofErr w:type="spellEnd"/>
      <w:r w:rsidRPr="00D25DDD">
        <w:rPr>
          <w:rFonts w:asciiTheme="majorBidi" w:hAnsiTheme="majorBidi" w:cstheme="majorBidi"/>
          <w:lang w:val="es-GT"/>
        </w:rPr>
        <w:t>. Cada llamada recursiva reduce este valor en uno.</w:t>
      </w:r>
    </w:p>
    <w:p w14:paraId="551B2364" w14:textId="77777777" w:rsidR="00D25DDD" w:rsidRPr="00D25DDD" w:rsidRDefault="00D25DDD" w:rsidP="00D25DDD">
      <w:pPr>
        <w:jc w:val="both"/>
        <w:rPr>
          <w:rFonts w:asciiTheme="majorBidi" w:hAnsiTheme="majorBidi" w:cstheme="majorBidi"/>
          <w:lang w:val="es-GT"/>
        </w:rPr>
      </w:pPr>
      <w:r w:rsidRPr="00D25DDD">
        <w:rPr>
          <w:rFonts w:asciiTheme="majorBidi" w:hAnsiTheme="majorBidi" w:cstheme="majorBidi"/>
          <w:lang w:val="es-GT"/>
        </w:rPr>
        <w:t>Por ejemplo, con profundidad 3 y siendo el turno de P1, se consideran:</w:t>
      </w:r>
    </w:p>
    <w:p w14:paraId="0D298740" w14:textId="77777777" w:rsidR="00D25DDD" w:rsidRPr="00D25DDD" w:rsidRDefault="00D25DDD" w:rsidP="00D25DDD">
      <w:pPr>
        <w:numPr>
          <w:ilvl w:val="0"/>
          <w:numId w:val="2"/>
        </w:numPr>
        <w:jc w:val="both"/>
        <w:rPr>
          <w:rFonts w:asciiTheme="majorBidi" w:hAnsiTheme="majorBidi" w:cstheme="majorBidi"/>
        </w:rPr>
      </w:pPr>
      <w:r w:rsidRPr="00D25DDD">
        <w:rPr>
          <w:rFonts w:asciiTheme="majorBidi" w:hAnsiTheme="majorBidi" w:cstheme="majorBidi"/>
        </w:rPr>
        <w:t xml:space="preserve">Una </w:t>
      </w:r>
      <w:proofErr w:type="spellStart"/>
      <w:r w:rsidRPr="00D25DDD">
        <w:rPr>
          <w:rFonts w:asciiTheme="majorBidi" w:hAnsiTheme="majorBidi" w:cstheme="majorBidi"/>
        </w:rPr>
        <w:t>jugada</w:t>
      </w:r>
      <w:proofErr w:type="spellEnd"/>
      <w:r w:rsidRPr="00D25DDD">
        <w:rPr>
          <w:rFonts w:asciiTheme="majorBidi" w:hAnsiTheme="majorBidi" w:cstheme="majorBidi"/>
        </w:rPr>
        <w:t xml:space="preserve"> de P1.</w:t>
      </w:r>
    </w:p>
    <w:p w14:paraId="0D366683" w14:textId="300BC660" w:rsidR="00D25DDD" w:rsidRPr="00D25DDD" w:rsidRDefault="00D25DDD" w:rsidP="00D25DDD">
      <w:pPr>
        <w:numPr>
          <w:ilvl w:val="0"/>
          <w:numId w:val="2"/>
        </w:numPr>
        <w:jc w:val="both"/>
        <w:rPr>
          <w:rFonts w:asciiTheme="majorBidi" w:hAnsiTheme="majorBidi" w:cstheme="majorBidi"/>
          <w:lang w:val="es-GT"/>
        </w:rPr>
      </w:pPr>
      <w:r w:rsidRPr="00D25DDD">
        <w:rPr>
          <w:rFonts w:asciiTheme="majorBidi" w:hAnsiTheme="majorBidi" w:cstheme="majorBidi"/>
          <w:lang w:val="es-GT"/>
        </w:rPr>
        <w:t>Una posible respuesta de P2</w:t>
      </w:r>
      <w:r w:rsidR="00646C9E">
        <w:rPr>
          <w:rFonts w:asciiTheme="majorBidi" w:hAnsiTheme="majorBidi" w:cstheme="majorBidi"/>
          <w:lang w:val="es-GT"/>
        </w:rPr>
        <w:t xml:space="preserve"> a esa jugada de P1.</w:t>
      </w:r>
    </w:p>
    <w:p w14:paraId="7B077545" w14:textId="77777777" w:rsidR="00D25DDD" w:rsidRPr="00D25DDD" w:rsidRDefault="00D25DDD" w:rsidP="00D25DDD">
      <w:pPr>
        <w:numPr>
          <w:ilvl w:val="0"/>
          <w:numId w:val="2"/>
        </w:numPr>
        <w:jc w:val="both"/>
        <w:rPr>
          <w:rFonts w:asciiTheme="majorBidi" w:hAnsiTheme="majorBidi" w:cstheme="majorBidi"/>
          <w:lang w:val="es-GT"/>
        </w:rPr>
      </w:pPr>
      <w:r w:rsidRPr="00D25DDD">
        <w:rPr>
          <w:rFonts w:asciiTheme="majorBidi" w:hAnsiTheme="majorBidi" w:cstheme="majorBidi"/>
          <w:lang w:val="es-GT"/>
        </w:rPr>
        <w:t>Una nueva jugada de P1.</w:t>
      </w:r>
    </w:p>
    <w:p w14:paraId="682AD56B" w14:textId="77777777" w:rsidR="00D25DDD" w:rsidRPr="00D25DDD" w:rsidRDefault="00D25DDD" w:rsidP="00D25DDD">
      <w:pPr>
        <w:jc w:val="both"/>
        <w:rPr>
          <w:rFonts w:asciiTheme="majorBidi" w:hAnsiTheme="majorBidi" w:cstheme="majorBidi"/>
          <w:lang w:val="es-GT"/>
        </w:rPr>
      </w:pPr>
      <w:r w:rsidRPr="00D25DDD">
        <w:rPr>
          <w:rFonts w:asciiTheme="majorBidi" w:hAnsiTheme="majorBidi" w:cstheme="majorBidi"/>
          <w:lang w:val="es-GT"/>
        </w:rPr>
        <w:t xml:space="preserve">Cuando </w:t>
      </w:r>
      <w:proofErr w:type="spellStart"/>
      <w:r w:rsidRPr="00D25DDD">
        <w:rPr>
          <w:rFonts w:asciiTheme="majorBidi" w:hAnsiTheme="majorBidi" w:cstheme="majorBidi"/>
          <w:lang w:val="es-GT"/>
        </w:rPr>
        <w:t>depth</w:t>
      </w:r>
      <w:proofErr w:type="spellEnd"/>
      <w:r w:rsidRPr="00D25DDD">
        <w:rPr>
          <w:rFonts w:asciiTheme="majorBidi" w:hAnsiTheme="majorBidi" w:cstheme="majorBidi"/>
          <w:lang w:val="es-GT"/>
        </w:rPr>
        <w:t xml:space="preserve"> llega a cero, la búsqueda se detiene y utiliza la función heurística para evaluar el estado alcanzado.</w:t>
      </w:r>
    </w:p>
    <w:p w14:paraId="4E4A65BA" w14:textId="77777777" w:rsidR="00D25DDD" w:rsidRPr="00D25DDD" w:rsidRDefault="00D25DDD" w:rsidP="00D25DDD">
      <w:pPr>
        <w:jc w:val="both"/>
        <w:rPr>
          <w:rFonts w:asciiTheme="majorBidi" w:hAnsiTheme="majorBidi" w:cstheme="majorBidi"/>
        </w:rPr>
      </w:pPr>
      <w:r w:rsidRPr="00D25DDD">
        <w:rPr>
          <w:rFonts w:asciiTheme="majorBidi" w:hAnsiTheme="majorBidi" w:cstheme="majorBidi"/>
        </w:rPr>
        <w:t>if terminal(state):</w:t>
      </w:r>
    </w:p>
    <w:p w14:paraId="45CADF22" w14:textId="1C069BC7" w:rsidR="00D25DDD" w:rsidRDefault="00D25DDD" w:rsidP="00646C9E">
      <w:pPr>
        <w:ind w:firstLine="240"/>
        <w:jc w:val="both"/>
        <w:rPr>
          <w:rFonts w:asciiTheme="majorBidi" w:hAnsiTheme="majorBidi" w:cstheme="majorBidi"/>
        </w:rPr>
      </w:pPr>
      <w:r w:rsidRPr="00D25DDD">
        <w:rPr>
          <w:rFonts w:asciiTheme="majorBidi" w:hAnsiTheme="majorBidi" w:cstheme="majorBidi"/>
        </w:rPr>
        <w:t>return float(utility(state))</w:t>
      </w:r>
    </w:p>
    <w:p w14:paraId="789C3768" w14:textId="64F4BBE8" w:rsidR="00646C9E" w:rsidRPr="00646C9E" w:rsidRDefault="00646C9E" w:rsidP="00646C9E">
      <w:pPr>
        <w:jc w:val="both"/>
        <w:rPr>
          <w:rFonts w:asciiTheme="majorBidi" w:hAnsiTheme="majorBidi" w:cstheme="majorBidi"/>
          <w:lang w:val="es-GT"/>
        </w:rPr>
      </w:pPr>
      <w:r w:rsidRPr="00646C9E">
        <w:rPr>
          <w:rFonts w:asciiTheme="majorBidi" w:hAnsiTheme="majorBidi" w:cstheme="majorBidi"/>
          <w:lang w:val="es-GT"/>
        </w:rPr>
        <w:t>Luego, si es</w:t>
      </w:r>
      <w:r>
        <w:rPr>
          <w:rFonts w:asciiTheme="majorBidi" w:hAnsiTheme="majorBidi" w:cstheme="majorBidi"/>
          <w:lang w:val="es-GT"/>
        </w:rPr>
        <w:t>to no se cumple:</w:t>
      </w:r>
    </w:p>
    <w:p w14:paraId="12DEFA37" w14:textId="77777777" w:rsidR="00D25DDD" w:rsidRPr="00646C9E" w:rsidRDefault="00D25DDD" w:rsidP="00D25DDD">
      <w:pPr>
        <w:jc w:val="both"/>
        <w:rPr>
          <w:rFonts w:asciiTheme="majorBidi" w:hAnsiTheme="majorBidi" w:cstheme="majorBidi"/>
          <w:lang w:val="es-GT"/>
        </w:rPr>
      </w:pPr>
      <w:proofErr w:type="spellStart"/>
      <w:r w:rsidRPr="00646C9E">
        <w:rPr>
          <w:rFonts w:asciiTheme="majorBidi" w:hAnsiTheme="majorBidi" w:cstheme="majorBidi"/>
          <w:lang w:val="es-GT"/>
        </w:rPr>
        <w:t>if</w:t>
      </w:r>
      <w:proofErr w:type="spellEnd"/>
      <w:r w:rsidRPr="00646C9E">
        <w:rPr>
          <w:rFonts w:asciiTheme="majorBidi" w:hAnsiTheme="majorBidi" w:cstheme="majorBidi"/>
          <w:lang w:val="es-GT"/>
        </w:rPr>
        <w:t xml:space="preserve"> </w:t>
      </w:r>
      <w:proofErr w:type="spellStart"/>
      <w:r w:rsidRPr="00646C9E">
        <w:rPr>
          <w:rFonts w:asciiTheme="majorBidi" w:hAnsiTheme="majorBidi" w:cstheme="majorBidi"/>
          <w:lang w:val="es-GT"/>
        </w:rPr>
        <w:t>depth</w:t>
      </w:r>
      <w:proofErr w:type="spellEnd"/>
      <w:r w:rsidRPr="00646C9E">
        <w:rPr>
          <w:rFonts w:asciiTheme="majorBidi" w:hAnsiTheme="majorBidi" w:cstheme="majorBidi"/>
          <w:lang w:val="es-GT"/>
        </w:rPr>
        <w:t xml:space="preserve"> == 0:</w:t>
      </w:r>
    </w:p>
    <w:p w14:paraId="0F31C1D0" w14:textId="77777777" w:rsidR="00D25DDD" w:rsidRPr="00D25DDD" w:rsidRDefault="00D25DDD" w:rsidP="00D25DDD">
      <w:pPr>
        <w:jc w:val="both"/>
        <w:rPr>
          <w:rFonts w:asciiTheme="majorBidi" w:hAnsiTheme="majorBidi" w:cstheme="majorBidi"/>
        </w:rPr>
      </w:pPr>
      <w:r w:rsidRPr="00646C9E">
        <w:rPr>
          <w:rFonts w:asciiTheme="majorBidi" w:hAnsiTheme="majorBidi" w:cstheme="majorBidi"/>
          <w:lang w:val="es-GT"/>
        </w:rPr>
        <w:t xml:space="preserve">    </w:t>
      </w:r>
      <w:r w:rsidRPr="00D25DDD">
        <w:rPr>
          <w:rFonts w:asciiTheme="majorBidi" w:hAnsiTheme="majorBidi" w:cstheme="majorBidi"/>
        </w:rPr>
        <w:t>return heuristic(state)</w:t>
      </w:r>
    </w:p>
    <w:p w14:paraId="02E4F406" w14:textId="24713E61" w:rsidR="00D25DDD" w:rsidRPr="00D25DDD" w:rsidRDefault="00D25DDD" w:rsidP="00D25DDD">
      <w:pPr>
        <w:jc w:val="both"/>
        <w:rPr>
          <w:rFonts w:asciiTheme="majorBidi" w:hAnsiTheme="majorBidi" w:cstheme="majorBidi"/>
          <w:lang w:val="es-GT"/>
        </w:rPr>
      </w:pPr>
      <w:r w:rsidRPr="00D25DDD">
        <w:rPr>
          <w:rFonts w:asciiTheme="majorBidi" w:hAnsiTheme="majorBidi" w:cstheme="majorBidi"/>
          <w:lang w:val="es-GT"/>
        </w:rPr>
        <w:t>La comprobación del estado terminal se realiza primero porque una victoria real debe tener prioridad sobre cualquier estimación heurística.</w:t>
      </w:r>
      <w:r w:rsidR="00646C9E">
        <w:rPr>
          <w:rFonts w:asciiTheme="majorBidi" w:hAnsiTheme="majorBidi" w:cstheme="majorBidi"/>
          <w:lang w:val="es-GT"/>
        </w:rPr>
        <w:t xml:space="preserve"> Esto lo tiene que hacer para P1 y para P2 la primera jugada tiene 32 posibles movimientos legales, así que se visitan 32 nodos en la primera profundidad o nivel.</w:t>
      </w:r>
    </w:p>
    <w:p w14:paraId="24724B25" w14:textId="6364D2D5" w:rsidR="00D25DDD" w:rsidRPr="00D25DDD" w:rsidRDefault="00D25DDD" w:rsidP="00D25DDD">
      <w:pPr>
        <w:jc w:val="both"/>
        <w:rPr>
          <w:rFonts w:asciiTheme="majorBidi" w:hAnsiTheme="majorBidi" w:cstheme="majorBidi"/>
          <w:lang w:val="es-GT"/>
        </w:rPr>
      </w:pPr>
      <w:r w:rsidRPr="00D25DDD">
        <w:rPr>
          <w:rFonts w:asciiTheme="majorBidi" w:hAnsiTheme="majorBidi" w:cstheme="majorBidi"/>
          <w:lang w:val="es-GT"/>
        </w:rPr>
        <w:t>Aumentar la profundidad permite anticipar más movimientos, pero también incrementa considerablemente la cantidad de estados visitados. En las pruebas realizadas desde el tablero inicial, la profundidad 1 visitó 32 nodos, mientras que la profundidad 2 visitó 234. La poda alfa-beta redujo parte de este trabajo descartando ramas que ya no podían mejorar la decisión</w:t>
      </w:r>
      <w:r w:rsidR="00C35A53">
        <w:rPr>
          <w:rFonts w:asciiTheme="majorBidi" w:hAnsiTheme="majorBidi" w:cstheme="majorBidi"/>
          <w:lang w:val="es-GT"/>
        </w:rPr>
        <w:t>, que fueron más de 32 podas.</w:t>
      </w:r>
    </w:p>
    <w:p w14:paraId="49587DAE" w14:textId="77777777" w:rsidR="00C35A53" w:rsidRDefault="00C35A53">
      <w:pPr>
        <w:rPr>
          <w:rFonts w:asciiTheme="majorBidi" w:hAnsiTheme="majorBidi" w:cstheme="majorBidi"/>
          <w:b/>
          <w:bCs/>
          <w:lang w:val="es-GT"/>
        </w:rPr>
      </w:pPr>
      <w:r>
        <w:rPr>
          <w:rFonts w:asciiTheme="majorBidi" w:hAnsiTheme="majorBidi" w:cstheme="majorBidi"/>
          <w:b/>
          <w:bCs/>
          <w:lang w:val="es-GT"/>
        </w:rPr>
        <w:br w:type="page"/>
      </w:r>
    </w:p>
    <w:p w14:paraId="4FB9906D" w14:textId="6BB99365" w:rsidR="00D25DDD" w:rsidRPr="00C35A53" w:rsidRDefault="00D25DDD" w:rsidP="00D25DDD">
      <w:pPr>
        <w:jc w:val="both"/>
        <w:rPr>
          <w:rFonts w:asciiTheme="majorBidi" w:hAnsiTheme="majorBidi" w:cstheme="majorBidi"/>
          <w:b/>
          <w:bCs/>
          <w:lang w:val="es-GT"/>
        </w:rPr>
      </w:pPr>
      <w:r w:rsidRPr="00C35A53">
        <w:rPr>
          <w:rFonts w:asciiTheme="majorBidi" w:hAnsiTheme="majorBidi" w:cstheme="majorBidi"/>
          <w:b/>
          <w:bCs/>
          <w:lang w:val="es-GT"/>
        </w:rPr>
        <w:lastRenderedPageBreak/>
        <w:t>Manejo del tiempo</w:t>
      </w:r>
    </w:p>
    <w:p w14:paraId="1CE6891B" w14:textId="090F88EE" w:rsidR="00D25DDD" w:rsidRPr="00D25DDD" w:rsidRDefault="00D25DDD" w:rsidP="00D25DDD">
      <w:pPr>
        <w:jc w:val="both"/>
        <w:rPr>
          <w:rFonts w:asciiTheme="majorBidi" w:hAnsiTheme="majorBidi" w:cstheme="majorBidi"/>
          <w:lang w:val="es-GT"/>
        </w:rPr>
      </w:pPr>
      <w:r w:rsidRPr="00D25DDD">
        <w:rPr>
          <w:rFonts w:asciiTheme="majorBidi" w:hAnsiTheme="majorBidi" w:cstheme="majorBidi"/>
          <w:lang w:val="es-GT"/>
        </w:rPr>
        <w:t xml:space="preserve">El agente tiene un límite máximo de </w:t>
      </w:r>
      <w:r w:rsidR="00C35A53">
        <w:rPr>
          <w:rFonts w:asciiTheme="majorBidi" w:hAnsiTheme="majorBidi" w:cstheme="majorBidi"/>
          <w:lang w:val="es-GT"/>
        </w:rPr>
        <w:t>2</w:t>
      </w:r>
      <w:r w:rsidR="00A50BD2">
        <w:rPr>
          <w:rFonts w:asciiTheme="majorBidi" w:hAnsiTheme="majorBidi" w:cstheme="majorBidi"/>
          <w:lang w:val="es-GT"/>
        </w:rPr>
        <w:t>0</w:t>
      </w:r>
      <w:r w:rsidRPr="00D25DDD">
        <w:rPr>
          <w:rFonts w:asciiTheme="majorBidi" w:hAnsiTheme="majorBidi" w:cstheme="majorBidi"/>
          <w:lang w:val="es-GT"/>
        </w:rPr>
        <w:t xml:space="preserve"> segundos por jugada. Para aprovechar ese tiempo se utiliza profundidad iterativa: primero se ejecuta una búsqueda completa con profundidad 1, después con profundidad 2, luego con profundidad 3 y así sucesivamente.</w:t>
      </w:r>
      <w:r w:rsidR="006157A8">
        <w:rPr>
          <w:rFonts w:asciiTheme="majorBidi" w:hAnsiTheme="majorBidi" w:cstheme="majorBidi"/>
          <w:lang w:val="es-GT"/>
        </w:rPr>
        <w:t xml:space="preserve"> Lo puedo dejar pensando más tiempo, pero en la vida real considero que esto es el tiempo ideal de respuesta.</w:t>
      </w:r>
    </w:p>
    <w:p w14:paraId="53268CAD" w14:textId="77777777" w:rsidR="00D25DDD" w:rsidRPr="00D25DDD" w:rsidRDefault="00D25DDD" w:rsidP="00D25DDD">
      <w:pPr>
        <w:jc w:val="both"/>
        <w:rPr>
          <w:rFonts w:asciiTheme="majorBidi" w:hAnsiTheme="majorBidi" w:cstheme="majorBidi"/>
          <w:lang w:val="es-GT"/>
        </w:rPr>
      </w:pPr>
      <w:r w:rsidRPr="00D25DDD">
        <w:rPr>
          <w:rFonts w:asciiTheme="majorBidi" w:hAnsiTheme="majorBidi" w:cstheme="majorBidi"/>
          <w:lang w:val="es-GT"/>
        </w:rPr>
        <w:t xml:space="preserve">Antes de comenzar se calcula un instante límite o </w:t>
      </w:r>
      <w:proofErr w:type="spellStart"/>
      <w:r w:rsidRPr="00D25DDD">
        <w:rPr>
          <w:rFonts w:asciiTheme="majorBidi" w:hAnsiTheme="majorBidi" w:cstheme="majorBidi"/>
          <w:lang w:val="es-GT"/>
        </w:rPr>
        <w:t>deadline</w:t>
      </w:r>
      <w:proofErr w:type="spellEnd"/>
      <w:r w:rsidRPr="00D25DDD">
        <w:rPr>
          <w:rFonts w:asciiTheme="majorBidi" w:hAnsiTheme="majorBidi" w:cstheme="majorBidi"/>
          <w:lang w:val="es-GT"/>
        </w:rPr>
        <w:t xml:space="preserve"> mediante </w:t>
      </w:r>
      <w:proofErr w:type="spellStart"/>
      <w:proofErr w:type="gramStart"/>
      <w:r w:rsidRPr="00D25DDD">
        <w:rPr>
          <w:rFonts w:asciiTheme="majorBidi" w:hAnsiTheme="majorBidi" w:cstheme="majorBidi"/>
          <w:lang w:val="es-GT"/>
        </w:rPr>
        <w:t>time.perf</w:t>
      </w:r>
      <w:proofErr w:type="gramEnd"/>
      <w:r w:rsidRPr="00D25DDD">
        <w:rPr>
          <w:rFonts w:asciiTheme="majorBidi" w:hAnsiTheme="majorBidi" w:cstheme="majorBidi"/>
          <w:lang w:val="es-GT"/>
        </w:rPr>
        <w:t>_</w:t>
      </w:r>
      <w:proofErr w:type="gramStart"/>
      <w:r w:rsidRPr="00D25DDD">
        <w:rPr>
          <w:rFonts w:asciiTheme="majorBidi" w:hAnsiTheme="majorBidi" w:cstheme="majorBidi"/>
          <w:lang w:val="es-GT"/>
        </w:rPr>
        <w:t>counter</w:t>
      </w:r>
      <w:proofErr w:type="spellEnd"/>
      <w:r w:rsidRPr="00D25DDD">
        <w:rPr>
          <w:rFonts w:asciiTheme="majorBidi" w:hAnsiTheme="majorBidi" w:cstheme="majorBidi"/>
          <w:lang w:val="es-GT"/>
        </w:rPr>
        <w:t>(</w:t>
      </w:r>
      <w:proofErr w:type="gramEnd"/>
      <w:r w:rsidRPr="00D25DDD">
        <w:rPr>
          <w:rFonts w:asciiTheme="majorBidi" w:hAnsiTheme="majorBidi" w:cstheme="majorBidi"/>
          <w:lang w:val="es-GT"/>
        </w:rPr>
        <w:t>). Todas las llamadas recursivas reciben el mismo límite y comprueban periódicamente si todavía queda tiempo.</w:t>
      </w:r>
    </w:p>
    <w:p w14:paraId="08EFA7B6" w14:textId="77777777" w:rsidR="00D25DDD" w:rsidRPr="00D25DDD" w:rsidRDefault="00D25DDD" w:rsidP="00D25DDD">
      <w:pPr>
        <w:jc w:val="both"/>
        <w:rPr>
          <w:rFonts w:asciiTheme="majorBidi" w:hAnsiTheme="majorBidi" w:cstheme="majorBidi"/>
          <w:lang w:val="es-GT"/>
        </w:rPr>
      </w:pPr>
      <w:r w:rsidRPr="00D25DDD">
        <w:rPr>
          <w:rFonts w:asciiTheme="majorBidi" w:hAnsiTheme="majorBidi" w:cstheme="majorBidi"/>
          <w:lang w:val="es-GT"/>
        </w:rPr>
        <w:t xml:space="preserve">Cuando se alcanza el límite, se lanza una excepción </w:t>
      </w:r>
      <w:proofErr w:type="spellStart"/>
      <w:r w:rsidRPr="00D25DDD">
        <w:rPr>
          <w:rFonts w:asciiTheme="majorBidi" w:hAnsiTheme="majorBidi" w:cstheme="majorBidi"/>
          <w:lang w:val="es-GT"/>
        </w:rPr>
        <w:t>SearchTimeout</w:t>
      </w:r>
      <w:proofErr w:type="spellEnd"/>
      <w:r w:rsidRPr="00D25DDD">
        <w:rPr>
          <w:rFonts w:asciiTheme="majorBidi" w:hAnsiTheme="majorBidi" w:cstheme="majorBidi"/>
          <w:lang w:val="es-GT"/>
        </w:rPr>
        <w:t>. Esta excepción interrumpe inmediatamente la profundidad que se estaba explorando y permite devolver la acción encontrada en la última profundidad completada.</w:t>
      </w:r>
    </w:p>
    <w:p w14:paraId="6D01A2F1" w14:textId="77777777" w:rsidR="00D25DDD" w:rsidRPr="00D25DDD" w:rsidRDefault="00D25DDD" w:rsidP="00D25DDD">
      <w:pPr>
        <w:jc w:val="both"/>
        <w:rPr>
          <w:rFonts w:asciiTheme="majorBidi" w:hAnsiTheme="majorBidi" w:cstheme="majorBidi"/>
          <w:lang w:val="es-GT"/>
        </w:rPr>
      </w:pPr>
      <w:r w:rsidRPr="00D25DDD">
        <w:rPr>
          <w:rFonts w:asciiTheme="majorBidi" w:hAnsiTheme="majorBidi" w:cstheme="majorBidi"/>
          <w:lang w:val="es-GT"/>
        </w:rPr>
        <w:t>Por ejemplo, si la profundidad 3 terminó correctamente, pero el tiempo se agotó durante la profundidad 4, el agente devuelve el resultado de profundidad 3. No se utiliza el resultado parcial de profundidad 4 porque todavía podrían existir acciones sin evaluar que fueran mejores.</w:t>
      </w:r>
    </w:p>
    <w:p w14:paraId="72D4EFBC" w14:textId="77777777" w:rsidR="00D25DDD" w:rsidRPr="00D25DDD" w:rsidRDefault="00D25DDD" w:rsidP="00D25DDD">
      <w:pPr>
        <w:jc w:val="both"/>
        <w:rPr>
          <w:rFonts w:asciiTheme="majorBidi" w:hAnsiTheme="majorBidi" w:cstheme="majorBidi"/>
          <w:lang w:val="es-GT"/>
        </w:rPr>
      </w:pPr>
      <w:r w:rsidRPr="00D25DDD">
        <w:rPr>
          <w:rFonts w:asciiTheme="majorBidi" w:hAnsiTheme="majorBidi" w:cstheme="majorBidi"/>
          <w:lang w:val="es-GT"/>
        </w:rPr>
        <w:t>También se conserva una jugada legal de respaldo por si el tiempo termina antes de completar la primera profundidad. Además, se utiliza un pequeño margen de seguridad para evitar superar externamente los 30 segundos.</w:t>
      </w:r>
    </w:p>
    <w:p w14:paraId="349DABB5" w14:textId="77777777" w:rsidR="006157A8" w:rsidRDefault="006157A8">
      <w:pPr>
        <w:rPr>
          <w:rFonts w:asciiTheme="majorBidi" w:hAnsiTheme="majorBidi" w:cstheme="majorBidi"/>
          <w:b/>
          <w:bCs/>
          <w:lang w:val="es-GT"/>
        </w:rPr>
      </w:pPr>
      <w:r>
        <w:rPr>
          <w:rFonts w:asciiTheme="majorBidi" w:hAnsiTheme="majorBidi" w:cstheme="majorBidi"/>
          <w:b/>
          <w:bCs/>
          <w:lang w:val="es-GT"/>
        </w:rPr>
        <w:br w:type="page"/>
      </w:r>
    </w:p>
    <w:p w14:paraId="6DFDE69F" w14:textId="3404BB99" w:rsidR="00D25DDD" w:rsidRPr="006157A8" w:rsidRDefault="00D25DDD" w:rsidP="00D25DDD">
      <w:pPr>
        <w:jc w:val="both"/>
        <w:rPr>
          <w:rFonts w:asciiTheme="majorBidi" w:hAnsiTheme="majorBidi" w:cstheme="majorBidi"/>
          <w:b/>
          <w:bCs/>
          <w:lang w:val="es-GT"/>
        </w:rPr>
      </w:pPr>
      <w:r w:rsidRPr="006157A8">
        <w:rPr>
          <w:rFonts w:asciiTheme="majorBidi" w:hAnsiTheme="majorBidi" w:cstheme="majorBidi"/>
          <w:b/>
          <w:bCs/>
          <w:lang w:val="es-GT"/>
        </w:rPr>
        <w:lastRenderedPageBreak/>
        <w:t>Observaciones</w:t>
      </w:r>
    </w:p>
    <w:p w14:paraId="40854E2F" w14:textId="77777777" w:rsidR="00D25DDD" w:rsidRPr="00D25DDD" w:rsidRDefault="00D25DDD" w:rsidP="00D25DDD">
      <w:pPr>
        <w:jc w:val="both"/>
        <w:rPr>
          <w:rFonts w:asciiTheme="majorBidi" w:hAnsiTheme="majorBidi" w:cstheme="majorBidi"/>
          <w:lang w:val="es-GT"/>
        </w:rPr>
      </w:pPr>
      <w:r w:rsidRPr="00D25DDD">
        <w:rPr>
          <w:rFonts w:asciiTheme="majorBidi" w:hAnsiTheme="majorBidi" w:cstheme="majorBidi"/>
          <w:lang w:val="es-GT"/>
        </w:rPr>
        <w:t>La representación de las acciones conserva la ruta completa. Una acción como:</w:t>
      </w:r>
    </w:p>
    <w:p w14:paraId="5515349E" w14:textId="77777777" w:rsidR="00D25DDD" w:rsidRPr="00D25DDD" w:rsidRDefault="00D25DDD" w:rsidP="00D25DDD">
      <w:pPr>
        <w:jc w:val="both"/>
        <w:rPr>
          <w:rFonts w:asciiTheme="majorBidi" w:hAnsiTheme="majorBidi" w:cstheme="majorBidi"/>
          <w:lang w:val="es-GT"/>
        </w:rPr>
      </w:pPr>
      <w:r w:rsidRPr="00D25DDD">
        <w:rPr>
          <w:rFonts w:asciiTheme="majorBidi" w:hAnsiTheme="majorBidi" w:cstheme="majorBidi"/>
          <w:lang w:val="es-GT"/>
        </w:rPr>
        <w:t>((8, 9), (6, 7), (6, 5), (4, 5))</w:t>
      </w:r>
    </w:p>
    <w:p w14:paraId="29907F8B" w14:textId="4F1CD146" w:rsidR="00D25DDD" w:rsidRPr="00D25DDD" w:rsidRDefault="00D25DDD" w:rsidP="00D25DDD">
      <w:pPr>
        <w:jc w:val="both"/>
        <w:rPr>
          <w:rFonts w:asciiTheme="majorBidi" w:hAnsiTheme="majorBidi" w:cstheme="majorBidi"/>
          <w:lang w:val="es-GT"/>
        </w:rPr>
      </w:pPr>
      <w:r w:rsidRPr="00D25DDD">
        <w:rPr>
          <w:rFonts w:asciiTheme="majorBidi" w:hAnsiTheme="majorBidi" w:cstheme="majorBidi"/>
          <w:lang w:val="es-GT"/>
        </w:rPr>
        <w:t>representa un solo turno con tres saltos encadenados.</w:t>
      </w:r>
      <w:r w:rsidR="006157A8">
        <w:rPr>
          <w:rFonts w:asciiTheme="majorBidi" w:hAnsiTheme="majorBidi" w:cstheme="majorBidi"/>
          <w:lang w:val="es-GT"/>
        </w:rPr>
        <w:t xml:space="preserve"> En la interfaz esto se puede ver como la última jugada.</w:t>
      </w:r>
      <w:r w:rsidRPr="00D25DDD">
        <w:rPr>
          <w:rFonts w:asciiTheme="majorBidi" w:hAnsiTheme="majorBidi" w:cstheme="majorBidi"/>
          <w:lang w:val="es-GT"/>
        </w:rPr>
        <w:t xml:space="preserve"> Esto permite validar cada parte de la ruta y mostrar claramente los saltos realizados.</w:t>
      </w:r>
    </w:p>
    <w:p w14:paraId="2779D1C9" w14:textId="6DBE5996" w:rsidR="00D25DDD" w:rsidRPr="00D25DDD" w:rsidRDefault="00D25DDD" w:rsidP="00D25DDD">
      <w:pPr>
        <w:jc w:val="both"/>
        <w:rPr>
          <w:rFonts w:asciiTheme="majorBidi" w:hAnsiTheme="majorBidi" w:cstheme="majorBidi"/>
          <w:lang w:val="es-GT"/>
        </w:rPr>
      </w:pPr>
      <w:r w:rsidRPr="00D25DDD">
        <w:rPr>
          <w:rFonts w:asciiTheme="majorBidi" w:hAnsiTheme="majorBidi" w:cstheme="majorBidi"/>
          <w:lang w:val="es-GT"/>
        </w:rPr>
        <w:t xml:space="preserve">Las pruebas verificaron movimientos simples, saltos sobre piezas propias y rivales, cadenas de saltos, inmutabilidad de los estados, cambio de turno, acciones ilegales, victorias y la regla </w:t>
      </w:r>
      <w:proofErr w:type="spellStart"/>
      <w:r w:rsidRPr="00D25DDD">
        <w:rPr>
          <w:rFonts w:asciiTheme="majorBidi" w:hAnsiTheme="majorBidi" w:cstheme="majorBidi"/>
          <w:lang w:val="es-GT"/>
        </w:rPr>
        <w:t>anti-bloqueo</w:t>
      </w:r>
      <w:proofErr w:type="spellEnd"/>
      <w:r w:rsidR="004C1866">
        <w:rPr>
          <w:rFonts w:asciiTheme="majorBidi" w:hAnsiTheme="majorBidi" w:cstheme="majorBidi"/>
          <w:lang w:val="es-GT"/>
        </w:rPr>
        <w:t>, que según recuerdo quedaba a criterio de cada quién</w:t>
      </w:r>
      <w:r w:rsidRPr="00D25DDD">
        <w:rPr>
          <w:rFonts w:asciiTheme="majorBidi" w:hAnsiTheme="majorBidi" w:cstheme="majorBidi"/>
          <w:lang w:val="es-GT"/>
        </w:rPr>
        <w:t xml:space="preserve">. También se comprobó que </w:t>
      </w:r>
      <w:proofErr w:type="spellStart"/>
      <w:r w:rsidRPr="00D25DDD">
        <w:rPr>
          <w:rFonts w:asciiTheme="majorBidi" w:hAnsiTheme="majorBidi" w:cstheme="majorBidi"/>
          <w:lang w:val="es-GT"/>
        </w:rPr>
        <w:t>Minimax</w:t>
      </w:r>
      <w:proofErr w:type="spellEnd"/>
      <w:r w:rsidRPr="00D25DDD">
        <w:rPr>
          <w:rFonts w:asciiTheme="majorBidi" w:hAnsiTheme="majorBidi" w:cstheme="majorBidi"/>
          <w:lang w:val="es-GT"/>
        </w:rPr>
        <w:t xml:space="preserve"> </w:t>
      </w:r>
      <w:r w:rsidR="004C1866">
        <w:rPr>
          <w:rFonts w:asciiTheme="majorBidi" w:hAnsiTheme="majorBidi" w:cstheme="majorBidi"/>
          <w:lang w:val="es-GT"/>
        </w:rPr>
        <w:t>devolviese</w:t>
      </w:r>
      <w:r w:rsidRPr="00D25DDD">
        <w:rPr>
          <w:rFonts w:asciiTheme="majorBidi" w:hAnsiTheme="majorBidi" w:cstheme="majorBidi"/>
          <w:lang w:val="es-GT"/>
        </w:rPr>
        <w:t xml:space="preserve"> acciones legales y que el controlador termina inmediatamente cuando detecta un ganador.</w:t>
      </w:r>
    </w:p>
    <w:p w14:paraId="0771E124" w14:textId="77777777" w:rsidR="00D25DDD" w:rsidRPr="00D25DDD" w:rsidRDefault="00D25DDD" w:rsidP="00D25DDD">
      <w:pPr>
        <w:jc w:val="both"/>
        <w:rPr>
          <w:rFonts w:asciiTheme="majorBidi" w:hAnsiTheme="majorBidi" w:cstheme="majorBidi"/>
          <w:lang w:val="es-GT"/>
        </w:rPr>
      </w:pPr>
      <w:r w:rsidRPr="00D25DDD">
        <w:rPr>
          <w:rFonts w:asciiTheme="majorBidi" w:hAnsiTheme="majorBidi" w:cstheme="majorBidi"/>
          <w:lang w:val="es-GT"/>
        </w:rPr>
        <w:t>La profundidad iterativa produjo resultados distintos según el tiempo disponible. Con un límite de un segundo, el agente logró completar varias profundidades y devolvió una jugada legal sin dejar de responder. Un mayor tiempo permite analizar más niveles, aunque no garantiza necesariamente una jugada diferente.</w:t>
      </w:r>
    </w:p>
    <w:p w14:paraId="36D6E2BE" w14:textId="77777777" w:rsidR="00D25DDD" w:rsidRPr="00D25DDD" w:rsidRDefault="00D25DDD" w:rsidP="00D25DDD">
      <w:pPr>
        <w:jc w:val="both"/>
        <w:rPr>
          <w:rFonts w:asciiTheme="majorBidi" w:hAnsiTheme="majorBidi" w:cstheme="majorBidi"/>
          <w:lang w:val="es-GT"/>
        </w:rPr>
      </w:pPr>
      <w:r w:rsidRPr="00D25DDD">
        <w:rPr>
          <w:rFonts w:asciiTheme="majorBidi" w:hAnsiTheme="majorBidi" w:cstheme="majorBidi"/>
          <w:lang w:val="es-GT"/>
        </w:rPr>
        <w:t>Las partidas de agente contra agente pueden ser largas porque Hoppers permite mover las piezas en varias direcciones, incluyendo movimientos hacia atrás. Esto puede provocar posiciones repetidas si la heurística considera que esos movimientos tienen valores similares. Sin embargo, el controlador permite establecer un límite de turnos durante las pruebas y siempre puede cerrarse desde la interfaz.</w:t>
      </w:r>
    </w:p>
    <w:p w14:paraId="6CC5637E" w14:textId="77777777" w:rsidR="00D25DDD" w:rsidRPr="00D25DDD" w:rsidRDefault="00D25DDD" w:rsidP="00D25DDD">
      <w:pPr>
        <w:jc w:val="both"/>
        <w:rPr>
          <w:rFonts w:asciiTheme="majorBidi" w:hAnsiTheme="majorBidi" w:cstheme="majorBidi"/>
          <w:lang w:val="es-GT"/>
        </w:rPr>
      </w:pPr>
      <w:r w:rsidRPr="00D25DDD">
        <w:rPr>
          <w:rFonts w:asciiTheme="majorBidi" w:hAnsiTheme="majorBidi" w:cstheme="majorBidi"/>
          <w:lang w:val="es-GT"/>
        </w:rPr>
        <w:t xml:space="preserve">Finalmente, se agregó una interfaz con </w:t>
      </w:r>
      <w:proofErr w:type="spellStart"/>
      <w:r w:rsidRPr="00D25DDD">
        <w:rPr>
          <w:rFonts w:asciiTheme="majorBidi" w:hAnsiTheme="majorBidi" w:cstheme="majorBidi"/>
          <w:lang w:val="es-GT"/>
        </w:rPr>
        <w:t>Pygame</w:t>
      </w:r>
      <w:proofErr w:type="spellEnd"/>
      <w:r w:rsidRPr="00D25DDD">
        <w:rPr>
          <w:rFonts w:asciiTheme="majorBidi" w:hAnsiTheme="majorBidi" w:cstheme="majorBidi"/>
          <w:lang w:val="es-GT"/>
        </w:rPr>
        <w:t xml:space="preserve"> que permite jugar humano contra agente y observar agente contra agente. La lógica del juego se mantiene separada de la interfaz, por lo que las mismas funciones pueden utilizarse desde la consola, las pruebas o la ventana gráfica.</w:t>
      </w:r>
    </w:p>
    <w:p w14:paraId="0C7F9914" w14:textId="77777777" w:rsidR="00D25DDD" w:rsidRPr="00D25DDD" w:rsidRDefault="00D25DDD" w:rsidP="001E1BBE">
      <w:pPr>
        <w:jc w:val="both"/>
        <w:rPr>
          <w:rFonts w:asciiTheme="majorBidi" w:hAnsiTheme="majorBidi" w:cstheme="majorBidi"/>
          <w:lang w:val="es-GT"/>
        </w:rPr>
      </w:pPr>
    </w:p>
    <w:p w14:paraId="75A7CD46" w14:textId="380F6F0D" w:rsidR="004D73CF" w:rsidRPr="00D25DDD" w:rsidRDefault="00E50CE8" w:rsidP="001E1BBE">
      <w:pPr>
        <w:jc w:val="both"/>
        <w:rPr>
          <w:rFonts w:asciiTheme="majorBidi" w:hAnsiTheme="majorBidi" w:cstheme="majorBidi"/>
        </w:rPr>
      </w:pPr>
      <w:r w:rsidRPr="00D25DDD">
        <w:rPr>
          <w:rFonts w:asciiTheme="majorBidi" w:hAnsiTheme="majorBidi" w:cstheme="majorBidi"/>
        </w:rPr>
        <w:lastRenderedPageBreak/>
        <w:drawing>
          <wp:inline distT="0" distB="0" distL="0" distR="0" wp14:anchorId="43240A48" wp14:editId="3F68B3F7">
            <wp:extent cx="5943600" cy="3343275"/>
            <wp:effectExtent l="0" t="0" r="0" b="9525"/>
            <wp:docPr id="184964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4564" name=""/>
                    <pic:cNvPicPr/>
                  </pic:nvPicPr>
                  <pic:blipFill>
                    <a:blip r:embed="rId5"/>
                    <a:stretch>
                      <a:fillRect/>
                    </a:stretch>
                  </pic:blipFill>
                  <pic:spPr>
                    <a:xfrm>
                      <a:off x="0" y="0"/>
                      <a:ext cx="5943600" cy="3343275"/>
                    </a:xfrm>
                    <a:prstGeom prst="rect">
                      <a:avLst/>
                    </a:prstGeom>
                  </pic:spPr>
                </pic:pic>
              </a:graphicData>
            </a:graphic>
          </wp:inline>
        </w:drawing>
      </w:r>
    </w:p>
    <w:p w14:paraId="0286C7F4" w14:textId="06B37E8C" w:rsidR="00E50CE8" w:rsidRPr="00D25DDD" w:rsidRDefault="00E50CE8" w:rsidP="001E1BBE">
      <w:pPr>
        <w:jc w:val="both"/>
        <w:rPr>
          <w:rFonts w:asciiTheme="majorBidi" w:hAnsiTheme="majorBidi" w:cstheme="majorBidi"/>
        </w:rPr>
      </w:pPr>
      <w:r w:rsidRPr="00D25DDD">
        <w:rPr>
          <w:rFonts w:asciiTheme="majorBidi" w:hAnsiTheme="majorBidi" w:cstheme="majorBidi"/>
        </w:rPr>
        <w:drawing>
          <wp:inline distT="0" distB="0" distL="0" distR="0" wp14:anchorId="2F0A7935" wp14:editId="61E6AD69">
            <wp:extent cx="5943600" cy="3343275"/>
            <wp:effectExtent l="0" t="0" r="0" b="9525"/>
            <wp:docPr id="110120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0082" name=""/>
                    <pic:cNvPicPr/>
                  </pic:nvPicPr>
                  <pic:blipFill>
                    <a:blip r:embed="rId6"/>
                    <a:stretch>
                      <a:fillRect/>
                    </a:stretch>
                  </pic:blipFill>
                  <pic:spPr>
                    <a:xfrm>
                      <a:off x="0" y="0"/>
                      <a:ext cx="5943600" cy="3343275"/>
                    </a:xfrm>
                    <a:prstGeom prst="rect">
                      <a:avLst/>
                    </a:prstGeom>
                  </pic:spPr>
                </pic:pic>
              </a:graphicData>
            </a:graphic>
          </wp:inline>
        </w:drawing>
      </w:r>
    </w:p>
    <w:sectPr w:rsidR="00E50CE8" w:rsidRPr="00D25D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839A4"/>
    <w:multiLevelType w:val="multilevel"/>
    <w:tmpl w:val="2DD46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0585B6F"/>
    <w:multiLevelType w:val="multilevel"/>
    <w:tmpl w:val="0EDEC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2136069">
    <w:abstractNumId w:val="1"/>
  </w:num>
  <w:num w:numId="2" w16cid:durableId="1807357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CE8"/>
    <w:rsid w:val="0001281B"/>
    <w:rsid w:val="001E1BBE"/>
    <w:rsid w:val="003938D3"/>
    <w:rsid w:val="0044069A"/>
    <w:rsid w:val="00446672"/>
    <w:rsid w:val="004C1866"/>
    <w:rsid w:val="004D73CF"/>
    <w:rsid w:val="00594A8E"/>
    <w:rsid w:val="006157A8"/>
    <w:rsid w:val="00646C9E"/>
    <w:rsid w:val="00713CEA"/>
    <w:rsid w:val="00742308"/>
    <w:rsid w:val="00A443A1"/>
    <w:rsid w:val="00A50BD2"/>
    <w:rsid w:val="00AD47CC"/>
    <w:rsid w:val="00C35316"/>
    <w:rsid w:val="00C35A53"/>
    <w:rsid w:val="00D25DDD"/>
    <w:rsid w:val="00E50CE8"/>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48559E"/>
  <w15:chartTrackingRefBased/>
  <w15:docId w15:val="{2294694B-C659-4A86-B4D4-2280A6D8F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0C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0C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0C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0C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0C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0C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C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C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C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C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C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C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C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C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C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C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C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CE8"/>
    <w:rPr>
      <w:rFonts w:eastAsiaTheme="majorEastAsia" w:cstheme="majorBidi"/>
      <w:color w:val="272727" w:themeColor="text1" w:themeTint="D8"/>
    </w:rPr>
  </w:style>
  <w:style w:type="paragraph" w:styleId="Title">
    <w:name w:val="Title"/>
    <w:basedOn w:val="Normal"/>
    <w:next w:val="Normal"/>
    <w:link w:val="TitleChar"/>
    <w:uiPriority w:val="10"/>
    <w:qFormat/>
    <w:rsid w:val="00E50C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C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0C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C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CE8"/>
    <w:pPr>
      <w:spacing w:before="160"/>
      <w:jc w:val="center"/>
    </w:pPr>
    <w:rPr>
      <w:i/>
      <w:iCs/>
      <w:color w:val="404040" w:themeColor="text1" w:themeTint="BF"/>
    </w:rPr>
  </w:style>
  <w:style w:type="character" w:customStyle="1" w:styleId="QuoteChar">
    <w:name w:val="Quote Char"/>
    <w:basedOn w:val="DefaultParagraphFont"/>
    <w:link w:val="Quote"/>
    <w:uiPriority w:val="29"/>
    <w:rsid w:val="00E50CE8"/>
    <w:rPr>
      <w:i/>
      <w:iCs/>
      <w:color w:val="404040" w:themeColor="text1" w:themeTint="BF"/>
    </w:rPr>
  </w:style>
  <w:style w:type="paragraph" w:styleId="ListParagraph">
    <w:name w:val="List Paragraph"/>
    <w:basedOn w:val="Normal"/>
    <w:uiPriority w:val="34"/>
    <w:qFormat/>
    <w:rsid w:val="00E50CE8"/>
    <w:pPr>
      <w:ind w:left="720"/>
      <w:contextualSpacing/>
    </w:pPr>
  </w:style>
  <w:style w:type="character" w:styleId="IntenseEmphasis">
    <w:name w:val="Intense Emphasis"/>
    <w:basedOn w:val="DefaultParagraphFont"/>
    <w:uiPriority w:val="21"/>
    <w:qFormat/>
    <w:rsid w:val="00E50CE8"/>
    <w:rPr>
      <w:i/>
      <w:iCs/>
      <w:color w:val="0F4761" w:themeColor="accent1" w:themeShade="BF"/>
    </w:rPr>
  </w:style>
  <w:style w:type="paragraph" w:styleId="IntenseQuote">
    <w:name w:val="Intense Quote"/>
    <w:basedOn w:val="Normal"/>
    <w:next w:val="Normal"/>
    <w:link w:val="IntenseQuoteChar"/>
    <w:uiPriority w:val="30"/>
    <w:qFormat/>
    <w:rsid w:val="00E50C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CE8"/>
    <w:rPr>
      <w:i/>
      <w:iCs/>
      <w:color w:val="0F4761" w:themeColor="accent1" w:themeShade="BF"/>
    </w:rPr>
  </w:style>
  <w:style w:type="character" w:styleId="IntenseReference">
    <w:name w:val="Intense Reference"/>
    <w:basedOn w:val="DefaultParagraphFont"/>
    <w:uiPriority w:val="32"/>
    <w:qFormat/>
    <w:rsid w:val="00E50C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5</Pages>
  <Words>956</Words>
  <Characters>5452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DONADO LOPEZ, JOSE PABLO</dc:creator>
  <cp:keywords/>
  <dc:description/>
  <cp:lastModifiedBy>DONADO LOPEZ, JOSE PABLO</cp:lastModifiedBy>
  <cp:revision>19</cp:revision>
  <dcterms:created xsi:type="dcterms:W3CDTF">2026-09-20T22:56:00Z</dcterms:created>
  <dcterms:modified xsi:type="dcterms:W3CDTF">2026-09-20T23:43:00Z</dcterms:modified>
</cp:coreProperties>
</file>