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DC7" w:rsidRPr="007A4DDF" w:rsidRDefault="00FC7E10" w:rsidP="00E36158">
      <w:pPr>
        <w:spacing w:after="0" w:line="480" w:lineRule="auto"/>
        <w:ind w:firstLine="720"/>
        <w:rPr>
          <w:rFonts w:ascii="Times New Roman" w:eastAsia="Times New Roman" w:hAnsi="Times New Roman" w:cs="Times New Roman"/>
          <w:color w:val="000000" w:themeColor="text1"/>
          <w:sz w:val="24"/>
          <w:szCs w:val="24"/>
          <w:lang w:val="es-DO" w:eastAsia="es-MX"/>
        </w:rPr>
      </w:pPr>
      <w:r w:rsidRPr="007A4DDF">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1" locked="0" layoutInCell="1" allowOverlap="1" wp14:anchorId="5305B514" wp14:editId="1D009623">
                <wp:simplePos x="0" y="0"/>
                <wp:positionH relativeFrom="column">
                  <wp:posOffset>3438525</wp:posOffset>
                </wp:positionH>
                <wp:positionV relativeFrom="paragraph">
                  <wp:posOffset>177165</wp:posOffset>
                </wp:positionV>
                <wp:extent cx="2762250" cy="1390650"/>
                <wp:effectExtent l="0" t="0" r="19050" b="19050"/>
                <wp:wrapTight wrapText="bothSides">
                  <wp:wrapPolygon edited="0">
                    <wp:start x="8342" y="0"/>
                    <wp:lineTo x="6108" y="592"/>
                    <wp:lineTo x="1490" y="3551"/>
                    <wp:lineTo x="1490" y="4734"/>
                    <wp:lineTo x="0" y="7693"/>
                    <wp:lineTo x="0" y="12723"/>
                    <wp:lineTo x="149" y="14795"/>
                    <wp:lineTo x="3128" y="19529"/>
                    <wp:lineTo x="7150" y="21600"/>
                    <wp:lineTo x="8044" y="21600"/>
                    <wp:lineTo x="13556" y="21600"/>
                    <wp:lineTo x="14450" y="21600"/>
                    <wp:lineTo x="18472" y="19529"/>
                    <wp:lineTo x="21451" y="14795"/>
                    <wp:lineTo x="21600" y="12723"/>
                    <wp:lineTo x="21600" y="7693"/>
                    <wp:lineTo x="20259" y="3847"/>
                    <wp:lineTo x="15194" y="296"/>
                    <wp:lineTo x="13258" y="0"/>
                    <wp:lineTo x="8342" y="0"/>
                  </wp:wrapPolygon>
                </wp:wrapTight>
                <wp:docPr id="5" name="Oval 5"/>
                <wp:cNvGraphicFramePr/>
                <a:graphic xmlns:a="http://schemas.openxmlformats.org/drawingml/2006/main">
                  <a:graphicData uri="http://schemas.microsoft.com/office/word/2010/wordprocessingShape">
                    <wps:wsp>
                      <wps:cNvSpPr/>
                      <wps:spPr>
                        <a:xfrm>
                          <a:off x="0" y="0"/>
                          <a:ext cx="2762250" cy="139065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726DC7" w:rsidRPr="003B462F" w:rsidRDefault="00726DC7" w:rsidP="00726DC7">
                            <w:pPr>
                              <w:jc w:val="center"/>
                              <w:rPr>
                                <w:lang w:val="es-DO"/>
                              </w:rPr>
                            </w:pPr>
                            <w:r w:rsidRPr="003B462F">
                              <w:rPr>
                                <w:rFonts w:ascii="Times New Roman" w:hAnsi="Times New Roman" w:cs="Times New Roman"/>
                                <w:sz w:val="28"/>
                                <w:lang w:val="es-DO"/>
                              </w:rPr>
                              <w:t>Lavandería y Sastrería</w:t>
                            </w:r>
                            <w:r w:rsidRPr="003B462F">
                              <w:rPr>
                                <w:lang w:val="es-DO"/>
                              </w:rPr>
                              <w:t xml:space="preserve"> </w:t>
                            </w:r>
                          </w:p>
                          <w:p w:rsidR="00726DC7" w:rsidRPr="003B462F" w:rsidRDefault="00726DC7" w:rsidP="00726DC7">
                            <w:pPr>
                              <w:jc w:val="center"/>
                              <w:rPr>
                                <w:sz w:val="28"/>
                                <w:lang w:val="es-DO"/>
                              </w:rPr>
                            </w:pPr>
                            <w:r w:rsidRPr="003B462F">
                              <w:rPr>
                                <w:rFonts w:ascii="Brush Script MT" w:hAnsi="Brush Script MT"/>
                                <w:b/>
                                <w:sz w:val="72"/>
                                <w:lang w:val="es-DO"/>
                              </w:rPr>
                              <w:t>P&amp;L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5B514" id="Oval 5" o:spid="_x0000_s1026" style="position:absolute;left:0;text-align:left;margin-left:270.75pt;margin-top:13.95pt;width:217.5pt;height:1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" fillcolor="#4472c4 [3208]" strokecolor="white [3201]" strokeweight="1.5pt">
                <v:stroke joinstyle="miter"/>
                <v:textbox>
                  <w:txbxContent>
                    <w:p w:rsidR="00726DC7" w:rsidRPr="003B462F" w:rsidRDefault="00726DC7" w:rsidP="00726DC7">
                      <w:pPr>
                        <w:jc w:val="center"/>
                        <w:rPr>
                          <w:lang w:val="es-DO"/>
                        </w:rPr>
                      </w:pPr>
                      <w:r w:rsidRPr="003B462F">
                        <w:rPr>
                          <w:rFonts w:ascii="Times New Roman" w:hAnsi="Times New Roman" w:cs="Times New Roman"/>
                          <w:sz w:val="28"/>
                          <w:lang w:val="es-DO"/>
                        </w:rPr>
                        <w:t>Lavandería y Sastrería</w:t>
                      </w:r>
                      <w:r w:rsidRPr="003B462F">
                        <w:rPr>
                          <w:lang w:val="es-DO"/>
                        </w:rPr>
                        <w:t xml:space="preserve"> </w:t>
                      </w:r>
                    </w:p>
                    <w:p w:rsidR="00726DC7" w:rsidRPr="003B462F" w:rsidRDefault="00726DC7" w:rsidP="00726DC7">
                      <w:pPr>
                        <w:jc w:val="center"/>
                        <w:rPr>
                          <w:sz w:val="28"/>
                          <w:lang w:val="es-DO"/>
                        </w:rPr>
                      </w:pPr>
                      <w:r w:rsidRPr="003B462F">
                        <w:rPr>
                          <w:rFonts w:ascii="Brush Script MT" w:hAnsi="Brush Script MT"/>
                          <w:b/>
                          <w:sz w:val="72"/>
                          <w:lang w:val="es-DO"/>
                        </w:rPr>
                        <w:t>P&amp;L</w:t>
                      </w:r>
                    </w:p>
                  </w:txbxContent>
                </v:textbox>
                <w10:wrap type="tight"/>
              </v:oval>
            </w:pict>
          </mc:Fallback>
        </mc:AlternateContent>
      </w:r>
      <w:r w:rsidR="00726DC7" w:rsidRPr="007A4DDF">
        <w:rPr>
          <w:rFonts w:ascii="Times New Roman" w:eastAsia="Times New Roman" w:hAnsi="Times New Roman" w:cs="Times New Roman"/>
          <w:color w:val="000000" w:themeColor="text1"/>
          <w:sz w:val="24"/>
          <w:szCs w:val="24"/>
          <w:lang w:val="es-DO" w:eastAsia="es-MX"/>
        </w:rPr>
        <w:t>EL MARCO REFERENCIAL</w:t>
      </w:r>
    </w:p>
    <w:p w:rsidR="00E94154" w:rsidRPr="007A4DDF" w:rsidRDefault="00E94154" w:rsidP="00E36158">
      <w:pPr>
        <w:spacing w:line="480" w:lineRule="auto"/>
        <w:ind w:firstLine="720"/>
        <w:rPr>
          <w:rFonts w:ascii="Times New Roman" w:hAnsi="Times New Roman" w:cs="Times New Roman"/>
          <w:color w:val="000000" w:themeColor="text1"/>
          <w:sz w:val="24"/>
          <w:szCs w:val="24"/>
          <w:lang w:val="es-DO"/>
        </w:rPr>
      </w:pPr>
    </w:p>
    <w:p w:rsidR="00FC7E10" w:rsidRPr="007A4DDF" w:rsidRDefault="00E94154" w:rsidP="00E36158">
      <w:pPr>
        <w:spacing w:after="0" w:line="480" w:lineRule="auto"/>
        <w:ind w:firstLine="720"/>
        <w:rPr>
          <w:rFonts w:ascii="Times New Roman" w:eastAsia="Times New Roman" w:hAnsi="Times New Roman" w:cs="Times New Roman"/>
          <w:b/>
          <w:color w:val="000000" w:themeColor="text1"/>
          <w:sz w:val="24"/>
          <w:szCs w:val="24"/>
          <w:lang w:val="es-DO"/>
        </w:rPr>
      </w:pPr>
      <w:r w:rsidRPr="007A4DDF">
        <w:rPr>
          <w:rFonts w:ascii="Times New Roman" w:eastAsia="Times New Roman" w:hAnsi="Times New Roman" w:cs="Times New Roman"/>
          <w:b/>
          <w:color w:val="000000" w:themeColor="text1"/>
          <w:sz w:val="24"/>
          <w:szCs w:val="24"/>
          <w:lang w:val="es-DO"/>
        </w:rPr>
        <w:t xml:space="preserve">1. </w:t>
      </w:r>
      <w:r w:rsidR="00FC7E10" w:rsidRPr="007A4DDF">
        <w:rPr>
          <w:rFonts w:ascii="Times New Roman" w:eastAsia="Times New Roman" w:hAnsi="Times New Roman" w:cs="Times New Roman"/>
          <w:b/>
          <w:color w:val="000000" w:themeColor="text1"/>
          <w:sz w:val="24"/>
          <w:szCs w:val="24"/>
          <w:lang w:val="es-DO"/>
        </w:rPr>
        <w:t>Definiciones</w:t>
      </w:r>
    </w:p>
    <w:p w:rsidR="00FC7E10" w:rsidRPr="004D769D" w:rsidRDefault="00FC7E10" w:rsidP="00E36158">
      <w:pPr>
        <w:spacing w:after="0" w:line="480" w:lineRule="auto"/>
        <w:ind w:firstLine="720"/>
        <w:rPr>
          <w:rFonts w:ascii="Times New Roman" w:eastAsia="Times New Roman" w:hAnsi="Times New Roman" w:cs="Times New Roman"/>
          <w:b/>
          <w:color w:val="000000" w:themeColor="text1"/>
          <w:sz w:val="24"/>
          <w:szCs w:val="24"/>
          <w:lang w:val="es-ES"/>
        </w:rPr>
      </w:pPr>
      <w:r w:rsidRPr="004D769D">
        <w:rPr>
          <w:rFonts w:ascii="Times New Roman" w:eastAsia="Times New Roman" w:hAnsi="Times New Roman" w:cs="Times New Roman"/>
          <w:b/>
          <w:color w:val="000000" w:themeColor="text1"/>
          <w:sz w:val="24"/>
          <w:szCs w:val="24"/>
          <w:lang w:val="es-DO"/>
        </w:rPr>
        <w:t>Sastrería:</w:t>
      </w:r>
      <w:r w:rsidR="005C7212" w:rsidRPr="004D769D">
        <w:rPr>
          <w:rFonts w:ascii="Times New Roman" w:eastAsia="Times New Roman" w:hAnsi="Times New Roman" w:cs="Times New Roman"/>
          <w:b/>
          <w:color w:val="000000" w:themeColor="text1"/>
          <w:sz w:val="24"/>
          <w:szCs w:val="24"/>
          <w:lang w:val="es-DO"/>
        </w:rPr>
        <w:t xml:space="preserve"> </w:t>
      </w:r>
      <w:r w:rsidR="005C7212" w:rsidRPr="004D769D">
        <w:rPr>
          <w:rFonts w:ascii="Times New Roman" w:hAnsi="Times New Roman" w:cs="Times New Roman"/>
          <w:sz w:val="24"/>
          <w:szCs w:val="24"/>
          <w:lang w:val="es-ES"/>
        </w:rPr>
        <w:t>Establecimiento en el que se confeccionan, arreglan o venden prendas de vestir de caballero y, ocasionalmente, de señora.</w:t>
      </w:r>
    </w:p>
    <w:p w:rsidR="00FC7E10" w:rsidRPr="004D769D" w:rsidRDefault="00FC7E10" w:rsidP="00E36158">
      <w:pPr>
        <w:spacing w:after="0" w:line="480" w:lineRule="auto"/>
        <w:ind w:firstLine="720"/>
        <w:rPr>
          <w:rFonts w:ascii="Times New Roman" w:eastAsia="Times New Roman" w:hAnsi="Times New Roman" w:cs="Times New Roman"/>
          <w:b/>
          <w:color w:val="000000" w:themeColor="text1"/>
          <w:sz w:val="24"/>
          <w:szCs w:val="24"/>
          <w:lang w:val="es-DO"/>
        </w:rPr>
      </w:pPr>
      <w:r w:rsidRPr="004D769D">
        <w:rPr>
          <w:rFonts w:ascii="Times New Roman" w:eastAsia="Times New Roman" w:hAnsi="Times New Roman" w:cs="Times New Roman"/>
          <w:b/>
          <w:color w:val="000000" w:themeColor="text1"/>
          <w:sz w:val="24"/>
          <w:szCs w:val="24"/>
          <w:lang w:val="es-DO"/>
        </w:rPr>
        <w:t>Lavandería:</w:t>
      </w:r>
      <w:r w:rsidR="005C7212" w:rsidRPr="004D769D">
        <w:rPr>
          <w:rFonts w:ascii="Times New Roman" w:eastAsia="Times New Roman" w:hAnsi="Times New Roman" w:cs="Times New Roman"/>
          <w:b/>
          <w:color w:val="000000" w:themeColor="text1"/>
          <w:sz w:val="24"/>
          <w:szCs w:val="24"/>
          <w:lang w:val="es-DO"/>
        </w:rPr>
        <w:t xml:space="preserve"> </w:t>
      </w:r>
      <w:r w:rsidR="005C7212" w:rsidRPr="004D769D">
        <w:rPr>
          <w:rFonts w:ascii="Times New Roman" w:hAnsi="Times New Roman" w:cs="Times New Roman"/>
          <w:sz w:val="24"/>
          <w:szCs w:val="24"/>
          <w:lang w:val="es-ES"/>
        </w:rPr>
        <w:t>Sitio de un establecimiento donde se lava y se plancha la ropa</w:t>
      </w:r>
    </w:p>
    <w:p w:rsidR="00E94154" w:rsidRPr="004D769D" w:rsidRDefault="00FC7E10" w:rsidP="00E36158">
      <w:pPr>
        <w:spacing w:after="0" w:line="480" w:lineRule="auto"/>
        <w:ind w:firstLine="720"/>
        <w:rPr>
          <w:rFonts w:ascii="Times New Roman" w:eastAsia="Times New Roman" w:hAnsi="Times New Roman" w:cs="Times New Roman"/>
          <w:b/>
          <w:color w:val="000000" w:themeColor="text1"/>
          <w:sz w:val="24"/>
          <w:szCs w:val="24"/>
          <w:lang w:val="es-DO"/>
        </w:rPr>
      </w:pPr>
      <w:r w:rsidRPr="004D769D">
        <w:rPr>
          <w:rFonts w:ascii="Times New Roman" w:eastAsia="Times New Roman" w:hAnsi="Times New Roman" w:cs="Times New Roman"/>
          <w:b/>
          <w:color w:val="000000" w:themeColor="text1"/>
          <w:sz w:val="24"/>
          <w:szCs w:val="24"/>
          <w:lang w:val="es-DO"/>
        </w:rPr>
        <w:t xml:space="preserve">1.2 </w:t>
      </w:r>
      <w:r w:rsidR="00E94154" w:rsidRPr="004D769D">
        <w:rPr>
          <w:rFonts w:ascii="Times New Roman" w:eastAsia="Times New Roman" w:hAnsi="Times New Roman" w:cs="Times New Roman"/>
          <w:b/>
          <w:color w:val="000000" w:themeColor="text1"/>
          <w:sz w:val="24"/>
          <w:szCs w:val="24"/>
          <w:lang w:val="es-DO"/>
        </w:rPr>
        <w:t>Historia de la empresa</w:t>
      </w:r>
    </w:p>
    <w:p w:rsidR="00E94154" w:rsidRPr="004D769D"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4D769D">
        <w:rPr>
          <w:rFonts w:ascii="Times New Roman" w:eastAsia="Times New Roman" w:hAnsi="Times New Roman" w:cs="Times New Roman"/>
          <w:color w:val="000000" w:themeColor="text1"/>
          <w:sz w:val="24"/>
          <w:szCs w:val="24"/>
          <w:lang w:val="es-DO"/>
        </w:rPr>
        <w:t xml:space="preserve">Esta empresa fue abierta en diciembre del 1995 en la casa del señor </w:t>
      </w:r>
      <w:r w:rsidRPr="004D769D">
        <w:rPr>
          <w:rFonts w:ascii="Times New Roman" w:eastAsia="Times New Roman" w:hAnsi="Times New Roman" w:cs="Times New Roman"/>
          <w:b/>
          <w:color w:val="000000" w:themeColor="text1"/>
          <w:sz w:val="24"/>
          <w:szCs w:val="24"/>
          <w:lang w:val="es-DO"/>
        </w:rPr>
        <w:t xml:space="preserve">Saluterio Portorreal </w:t>
      </w:r>
      <w:r w:rsidRPr="004D769D">
        <w:rPr>
          <w:rFonts w:ascii="Times New Roman" w:eastAsia="Times New Roman" w:hAnsi="Times New Roman" w:cs="Times New Roman"/>
          <w:color w:val="000000" w:themeColor="text1"/>
          <w:sz w:val="24"/>
          <w:szCs w:val="24"/>
          <w:lang w:val="es-DO"/>
        </w:rPr>
        <w:t>haciendo solo arreglos a ropa, luego con experiencia empezó a fabricar camisas, pantalones, chaquetas, etc.</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 xml:space="preserve">La empresa </w:t>
      </w:r>
      <w:r w:rsidR="00FC7E10" w:rsidRPr="007A4DDF">
        <w:rPr>
          <w:rFonts w:ascii="Times New Roman" w:eastAsia="Times New Roman" w:hAnsi="Times New Roman" w:cs="Times New Roman"/>
          <w:color w:val="000000" w:themeColor="text1"/>
          <w:sz w:val="24"/>
          <w:szCs w:val="24"/>
          <w:lang w:val="es-DO"/>
        </w:rPr>
        <w:t>creció</w:t>
      </w:r>
      <w:r w:rsidRPr="007A4DDF">
        <w:rPr>
          <w:rFonts w:ascii="Times New Roman" w:eastAsia="Times New Roman" w:hAnsi="Times New Roman" w:cs="Times New Roman"/>
          <w:color w:val="000000" w:themeColor="text1"/>
          <w:sz w:val="24"/>
          <w:szCs w:val="24"/>
          <w:lang w:val="es-DO"/>
        </w:rPr>
        <w:t xml:space="preserve"> y se convirtió en una gran sastrería con varios empleados, entre ellos uno llamado </w:t>
      </w:r>
      <w:r w:rsidR="0081158B" w:rsidRPr="007A4DDF">
        <w:rPr>
          <w:rFonts w:ascii="Times New Roman" w:eastAsia="Times New Roman" w:hAnsi="Times New Roman" w:cs="Times New Roman"/>
          <w:color w:val="000000" w:themeColor="text1"/>
          <w:sz w:val="24"/>
          <w:szCs w:val="24"/>
          <w:lang w:val="es-DO"/>
        </w:rPr>
        <w:t>Jesús</w:t>
      </w:r>
      <w:r w:rsidRPr="007A4DDF">
        <w:rPr>
          <w:rFonts w:ascii="Times New Roman" w:eastAsia="Times New Roman" w:hAnsi="Times New Roman" w:cs="Times New Roman"/>
          <w:color w:val="000000" w:themeColor="text1"/>
          <w:sz w:val="24"/>
          <w:szCs w:val="24"/>
          <w:lang w:val="es-DO"/>
        </w:rPr>
        <w:t xml:space="preserve"> Minier, el cual el día de hoy es un político del área, también estuvo uno llamado Richard Nin, el cual aprendió y puso su propia sastrería, solo hace reparaciones.</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Al pasar el tiempo el propietario compro los accesorios para implementar una lavandería, la cual creció y hoy en día está en buen funcionamiento.</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FC7E10" w:rsidP="00E36158">
      <w:pPr>
        <w:spacing w:after="0" w:line="480" w:lineRule="auto"/>
        <w:ind w:firstLine="720"/>
        <w:rPr>
          <w:rFonts w:ascii="Times New Roman" w:eastAsia="Times New Roman" w:hAnsi="Times New Roman" w:cs="Times New Roman"/>
          <w:b/>
          <w:color w:val="000000" w:themeColor="text1"/>
          <w:sz w:val="24"/>
          <w:szCs w:val="24"/>
          <w:lang w:val="es-DO"/>
        </w:rPr>
      </w:pPr>
      <w:r w:rsidRPr="007A4DDF">
        <w:rPr>
          <w:rFonts w:ascii="Times New Roman" w:eastAsia="Times New Roman" w:hAnsi="Times New Roman" w:cs="Times New Roman"/>
          <w:b/>
          <w:color w:val="000000" w:themeColor="text1"/>
          <w:sz w:val="24"/>
          <w:szCs w:val="24"/>
          <w:lang w:val="es-DO"/>
        </w:rPr>
        <w:t xml:space="preserve">1.2.1 </w:t>
      </w:r>
      <w:r w:rsidR="00E94154" w:rsidRPr="007A4DDF">
        <w:rPr>
          <w:rFonts w:ascii="Times New Roman" w:eastAsia="Times New Roman" w:hAnsi="Times New Roman" w:cs="Times New Roman"/>
          <w:b/>
          <w:color w:val="000000" w:themeColor="text1"/>
          <w:sz w:val="24"/>
          <w:szCs w:val="24"/>
          <w:lang w:val="es-DO"/>
        </w:rPr>
        <w:t>La necesidad de automatizar el proceso</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 xml:space="preserve">En la empresa ha habido muchos inconvenientes con la entrega de productos porque no se les da a los clientes el lugar que corresponden, me explico, si alguien va a lavar y/o planchar y </w:t>
      </w:r>
      <w:r w:rsidRPr="007A4DDF">
        <w:rPr>
          <w:rFonts w:ascii="Times New Roman" w:eastAsia="Times New Roman" w:hAnsi="Times New Roman" w:cs="Times New Roman"/>
          <w:color w:val="000000" w:themeColor="text1"/>
          <w:sz w:val="24"/>
          <w:szCs w:val="24"/>
          <w:lang w:val="es-DO"/>
        </w:rPr>
        <w:lastRenderedPageBreak/>
        <w:t>viene otro a hacer lo mismo, entonces se toma el que más urgencia tenga, sin saber si el otro vendrá de una vez o tardara un poco más.</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Con este sistema se llevará el control de entrada y salida de productos en el mismo orden que estén listo los productos, siempre y cuando tenga su tiempo preestablecido.</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FC7E10" w:rsidP="00E36158">
      <w:pPr>
        <w:spacing w:after="0" w:line="480" w:lineRule="auto"/>
        <w:ind w:firstLine="720"/>
        <w:rPr>
          <w:rFonts w:ascii="Times New Roman" w:eastAsia="Times New Roman" w:hAnsi="Times New Roman" w:cs="Times New Roman"/>
          <w:b/>
          <w:color w:val="000000" w:themeColor="text1"/>
          <w:sz w:val="24"/>
          <w:szCs w:val="24"/>
          <w:lang w:val="es-DO"/>
        </w:rPr>
      </w:pPr>
      <w:r w:rsidRPr="007A4DDF">
        <w:rPr>
          <w:rFonts w:ascii="Times New Roman" w:eastAsia="Times New Roman" w:hAnsi="Times New Roman" w:cs="Times New Roman"/>
          <w:b/>
          <w:color w:val="000000" w:themeColor="text1"/>
          <w:sz w:val="24"/>
          <w:szCs w:val="24"/>
          <w:lang w:val="es-DO"/>
        </w:rPr>
        <w:t>2. problemas en la empresa</w:t>
      </w:r>
    </w:p>
    <w:p w:rsidR="00E94154" w:rsidRPr="007A4DDF" w:rsidRDefault="00E94154" w:rsidP="00E36158">
      <w:pPr>
        <w:spacing w:after="0" w:line="480" w:lineRule="auto"/>
        <w:ind w:firstLine="720"/>
        <w:rPr>
          <w:rFonts w:ascii="Times New Roman" w:eastAsia="Times New Roman" w:hAnsi="Times New Roman" w:cs="Times New Roman"/>
          <w:b/>
          <w:color w:val="000000" w:themeColor="text1"/>
          <w:sz w:val="24"/>
          <w:szCs w:val="24"/>
          <w:lang w:val="es-DO"/>
        </w:rPr>
      </w:pPr>
    </w:p>
    <w:p w:rsidR="00E94154" w:rsidRPr="007A4DDF" w:rsidRDefault="00FC7E10" w:rsidP="00E36158">
      <w:pPr>
        <w:spacing w:after="0" w:line="480" w:lineRule="auto"/>
        <w:ind w:firstLine="720"/>
        <w:rPr>
          <w:rFonts w:ascii="Times New Roman" w:eastAsia="Times New Roman" w:hAnsi="Times New Roman" w:cs="Times New Roman"/>
          <w:b/>
          <w:color w:val="000000" w:themeColor="text1"/>
          <w:sz w:val="24"/>
          <w:szCs w:val="24"/>
          <w:lang w:val="es-DO"/>
        </w:rPr>
      </w:pPr>
      <w:r w:rsidRPr="007A4DDF">
        <w:rPr>
          <w:rFonts w:ascii="Times New Roman" w:eastAsia="Times New Roman" w:hAnsi="Times New Roman" w:cs="Times New Roman"/>
          <w:b/>
          <w:color w:val="000000" w:themeColor="text1"/>
          <w:sz w:val="24"/>
          <w:szCs w:val="24"/>
          <w:lang w:val="es-DO"/>
        </w:rPr>
        <w:t xml:space="preserve">2.1 </w:t>
      </w:r>
      <w:r w:rsidR="00E94154" w:rsidRPr="007A4DDF">
        <w:rPr>
          <w:rFonts w:ascii="Times New Roman" w:eastAsia="Times New Roman" w:hAnsi="Times New Roman" w:cs="Times New Roman"/>
          <w:b/>
          <w:color w:val="000000" w:themeColor="text1"/>
          <w:sz w:val="24"/>
          <w:szCs w:val="24"/>
          <w:lang w:val="es-DO"/>
        </w:rPr>
        <w:t>Que se hacía antes de implementar el sistema</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Al momento de recibir una prenda el encargado le crea un recibo a mano, en el cual dice la cantidad de prendas recibidas, que se le va hacer (lavar o planchar), el costo de cada una y el total.</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Estas prendas son pasadas al encargado de plancha o lavado y luego de ser planchadas o lavadas son puestas en el estante de listas para entrega.</w:t>
      </w: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p>
    <w:p w:rsidR="00E94154" w:rsidRPr="007A4DDF" w:rsidRDefault="00E94154"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Cuando el cliente venía a buscar su prende con el número de recibo se buscan y luego se entregan.</w:t>
      </w:r>
    </w:p>
    <w:p w:rsidR="003C4653" w:rsidRDefault="003C4653" w:rsidP="00E36158">
      <w:pPr>
        <w:spacing w:line="480" w:lineRule="auto"/>
        <w:ind w:firstLine="720"/>
        <w:rPr>
          <w:rFonts w:ascii="Times New Roman" w:hAnsi="Times New Roman" w:cs="Times New Roman"/>
          <w:b/>
          <w:color w:val="000000" w:themeColor="text1"/>
          <w:sz w:val="24"/>
          <w:szCs w:val="24"/>
          <w:lang w:val="es-DO"/>
        </w:rPr>
      </w:pPr>
    </w:p>
    <w:p w:rsidR="004A7A16" w:rsidRPr="007A4DDF" w:rsidRDefault="004A7A16"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Justificación</w:t>
      </w:r>
    </w:p>
    <w:p w:rsidR="00FC7E10" w:rsidRPr="007A4DDF" w:rsidRDefault="00FC7E10" w:rsidP="00E36158">
      <w:pPr>
        <w:spacing w:after="0"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Lo que buscamos es hacer que nuestros clientes se sientan más confiados con este sistema y sepan en el tiempo estipulado con el mismo serán entregadas sus prendas.</w:t>
      </w:r>
    </w:p>
    <w:p w:rsidR="003C4653" w:rsidRDefault="003C4653" w:rsidP="00E36158">
      <w:pPr>
        <w:spacing w:line="480" w:lineRule="auto"/>
        <w:ind w:firstLine="720"/>
        <w:rPr>
          <w:rFonts w:ascii="Times New Roman" w:hAnsi="Times New Roman" w:cs="Times New Roman"/>
          <w:b/>
          <w:color w:val="000000" w:themeColor="text1"/>
          <w:sz w:val="24"/>
          <w:szCs w:val="24"/>
          <w:lang w:val="es-DO"/>
        </w:rPr>
      </w:pPr>
    </w:p>
    <w:p w:rsidR="00FC7E10" w:rsidRPr="007A4DDF" w:rsidRDefault="00FC7E10"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lastRenderedPageBreak/>
        <w:t>Sistema de sastrería para P&amp;L v.4.15</w:t>
      </w:r>
    </w:p>
    <w:p w:rsidR="0078204D" w:rsidRPr="007A4DDF" w:rsidRDefault="0078204D"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Crear una solución informática para automatizar el proceso de:</w:t>
      </w:r>
    </w:p>
    <w:p w:rsidR="0078204D" w:rsidRPr="007A4DDF" w:rsidRDefault="0078204D" w:rsidP="00E36158">
      <w:pPr>
        <w:pStyle w:val="ListParagraph"/>
        <w:numPr>
          <w:ilvl w:val="0"/>
          <w:numId w:val="12"/>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Recibir.</w:t>
      </w:r>
    </w:p>
    <w:p w:rsidR="0078204D" w:rsidRPr="007A4DDF" w:rsidRDefault="0078204D" w:rsidP="00E36158">
      <w:pPr>
        <w:pStyle w:val="ListParagraph"/>
        <w:numPr>
          <w:ilvl w:val="0"/>
          <w:numId w:val="12"/>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Lavar y/o planchar</w:t>
      </w:r>
    </w:p>
    <w:p w:rsidR="0078204D" w:rsidRPr="007A4DDF" w:rsidRDefault="0078204D" w:rsidP="00E36158">
      <w:pPr>
        <w:pStyle w:val="ListParagraph"/>
        <w:numPr>
          <w:ilvl w:val="0"/>
          <w:numId w:val="12"/>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Entregar</w:t>
      </w:r>
    </w:p>
    <w:p w:rsidR="0078204D" w:rsidRPr="007A4DDF" w:rsidRDefault="0078204D"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Al principio no se necesitaba un sistema automatizado, ya que en el negocio solo se hacían reparaciones de ropa, y uno que otro pantalón, pero al ir creciendo y pasar de una simple sastrería a una lavandería, las cosas cambiaron.</w:t>
      </w:r>
    </w:p>
    <w:p w:rsidR="0078204D" w:rsidRPr="007A4DDF" w:rsidRDefault="0078204D"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Este programa viene a solucionar lo que es el proceso lavado y planchado fuera de orden y que los clientes puedan ver el estatus de sus productos en línea. El programa crea una numeración por clientes y una contraseña para llegar a ver sus dichos estatus.</w:t>
      </w:r>
    </w:p>
    <w:p w:rsidR="001B72A0" w:rsidRPr="007A4DDF" w:rsidRDefault="001B72A0" w:rsidP="00E36158">
      <w:pPr>
        <w:spacing w:line="480" w:lineRule="auto"/>
        <w:ind w:firstLine="720"/>
        <w:rPr>
          <w:rFonts w:ascii="Times New Roman" w:hAnsi="Times New Roman" w:cs="Times New Roman"/>
          <w:color w:val="000000" w:themeColor="text1"/>
          <w:sz w:val="24"/>
          <w:szCs w:val="24"/>
          <w:lang w:val="es-DO"/>
        </w:rPr>
      </w:pPr>
    </w:p>
    <w:p w:rsidR="00E94154" w:rsidRPr="007A4DDF" w:rsidRDefault="00E94154"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br w:type="page"/>
      </w:r>
    </w:p>
    <w:p w:rsidR="004A7A16" w:rsidRPr="007A4DDF" w:rsidRDefault="004A7A16"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lastRenderedPageBreak/>
        <w:t xml:space="preserve">Objetivos </w:t>
      </w:r>
      <w:r w:rsidR="008A67A7" w:rsidRPr="007A4DDF">
        <w:rPr>
          <w:rFonts w:ascii="Times New Roman" w:hAnsi="Times New Roman" w:cs="Times New Roman"/>
          <w:b/>
          <w:color w:val="000000" w:themeColor="text1"/>
          <w:sz w:val="24"/>
          <w:szCs w:val="24"/>
          <w:lang w:val="es-DO"/>
        </w:rPr>
        <w:t>generales y específicos</w:t>
      </w:r>
    </w:p>
    <w:p w:rsidR="009D29A6" w:rsidRPr="007A4DDF" w:rsidRDefault="009D29A6" w:rsidP="00E36158">
      <w:pPr>
        <w:spacing w:line="480" w:lineRule="auto"/>
        <w:ind w:firstLine="720"/>
        <w:rPr>
          <w:rFonts w:ascii="Times New Roman" w:hAnsi="Times New Roman" w:cs="Times New Roman"/>
          <w:b/>
          <w:color w:val="000000" w:themeColor="text1"/>
          <w:sz w:val="24"/>
          <w:szCs w:val="24"/>
          <w:lang w:val="es-DO"/>
        </w:rPr>
      </w:pPr>
    </w:p>
    <w:p w:rsidR="009D29A6" w:rsidRPr="007A4DDF" w:rsidRDefault="009D29A6" w:rsidP="00E36158">
      <w:pPr>
        <w:spacing w:line="480" w:lineRule="auto"/>
        <w:ind w:firstLine="720"/>
        <w:rPr>
          <w:rFonts w:ascii="Times New Roman" w:hAnsi="Times New Roman" w:cs="Times New Roman"/>
          <w:b/>
          <w:color w:val="000000" w:themeColor="text1"/>
          <w:sz w:val="24"/>
          <w:szCs w:val="24"/>
          <w:lang w:val="es-DO"/>
        </w:rPr>
      </w:pPr>
    </w:p>
    <w:p w:rsidR="004A7A16" w:rsidRPr="007A4DDF" w:rsidRDefault="004A7A16"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 xml:space="preserve">Generales </w:t>
      </w:r>
    </w:p>
    <w:p w:rsidR="00A04431" w:rsidRPr="007A4DDF" w:rsidRDefault="00A04431" w:rsidP="00E36158">
      <w:pPr>
        <w:spacing w:line="480" w:lineRule="auto"/>
        <w:ind w:left="720"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Crear una aplicación que ayude a mejorar el desarrollo de este sistema de entrada, hacer y devolver en menos tiempo y con más calidad y claridad.</w:t>
      </w:r>
    </w:p>
    <w:p w:rsidR="009D29A6" w:rsidRPr="007A4DDF" w:rsidRDefault="009D29A6" w:rsidP="00E36158">
      <w:pPr>
        <w:spacing w:line="480" w:lineRule="auto"/>
        <w:ind w:left="720" w:firstLine="720"/>
        <w:rPr>
          <w:rFonts w:ascii="Times New Roman" w:hAnsi="Times New Roman" w:cs="Times New Roman"/>
          <w:color w:val="000000" w:themeColor="text1"/>
          <w:sz w:val="24"/>
          <w:szCs w:val="24"/>
          <w:lang w:val="es-DO"/>
        </w:rPr>
      </w:pPr>
    </w:p>
    <w:p w:rsidR="009D29A6" w:rsidRPr="007A4DDF" w:rsidRDefault="009D29A6" w:rsidP="00E36158">
      <w:pPr>
        <w:spacing w:line="480" w:lineRule="auto"/>
        <w:ind w:left="720" w:firstLine="720"/>
        <w:rPr>
          <w:rFonts w:ascii="Times New Roman" w:hAnsi="Times New Roman" w:cs="Times New Roman"/>
          <w:color w:val="000000" w:themeColor="text1"/>
          <w:sz w:val="24"/>
          <w:szCs w:val="24"/>
          <w:lang w:val="es-DO"/>
        </w:rPr>
      </w:pPr>
    </w:p>
    <w:p w:rsidR="008A67A7" w:rsidRPr="007A4DDF" w:rsidRDefault="00A04431" w:rsidP="00E36158">
      <w:pPr>
        <w:spacing w:line="480" w:lineRule="auto"/>
        <w:ind w:left="720"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 xml:space="preserve"> </w:t>
      </w:r>
    </w:p>
    <w:p w:rsidR="004A7A16" w:rsidRPr="007A4DDF" w:rsidRDefault="004A7A16"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Específicos</w:t>
      </w:r>
    </w:p>
    <w:p w:rsidR="00DF13A3" w:rsidRPr="007A4DDF" w:rsidRDefault="00DF13A3" w:rsidP="00E36158">
      <w:pPr>
        <w:pStyle w:val="ListParagraph"/>
        <w:numPr>
          <w:ilvl w:val="0"/>
          <w:numId w:val="1"/>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Llevar un control de las entradas y salidas de productos de este local.</w:t>
      </w:r>
    </w:p>
    <w:p w:rsidR="00DF13A3" w:rsidRPr="007A4DDF" w:rsidRDefault="009812DE" w:rsidP="00E36158">
      <w:pPr>
        <w:pStyle w:val="ListParagraph"/>
        <w:numPr>
          <w:ilvl w:val="0"/>
          <w:numId w:val="1"/>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 xml:space="preserve">Poder </w:t>
      </w:r>
      <w:r w:rsidR="00DF13A3" w:rsidRPr="007A4DDF">
        <w:rPr>
          <w:rFonts w:ascii="Times New Roman" w:hAnsi="Times New Roman" w:cs="Times New Roman"/>
          <w:color w:val="000000" w:themeColor="text1"/>
          <w:sz w:val="24"/>
          <w:szCs w:val="24"/>
          <w:lang w:val="es-DO"/>
        </w:rPr>
        <w:t>ver el estatus de su producto en línea.</w:t>
      </w:r>
    </w:p>
    <w:p w:rsidR="00335ECD" w:rsidRPr="007A4DDF" w:rsidRDefault="00335ECD" w:rsidP="00E36158">
      <w:pPr>
        <w:pStyle w:val="ListParagraph"/>
        <w:numPr>
          <w:ilvl w:val="0"/>
          <w:numId w:val="1"/>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Reducir el tiempo de entrega.</w:t>
      </w:r>
    </w:p>
    <w:p w:rsidR="00335ECD" w:rsidRPr="007A4DDF" w:rsidRDefault="00335ECD" w:rsidP="00E36158">
      <w:pPr>
        <w:pStyle w:val="ListParagraph"/>
        <w:numPr>
          <w:ilvl w:val="0"/>
          <w:numId w:val="1"/>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Llevar control del flujo de efectivo.</w:t>
      </w:r>
    </w:p>
    <w:p w:rsidR="00335ECD" w:rsidRPr="007A4DDF" w:rsidRDefault="00335ECD" w:rsidP="00E36158">
      <w:pPr>
        <w:pStyle w:val="ListParagraph"/>
        <w:numPr>
          <w:ilvl w:val="0"/>
          <w:numId w:val="1"/>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Controlar el gasto de materia prima en el negocio.</w:t>
      </w:r>
    </w:p>
    <w:p w:rsidR="00170FF5" w:rsidRPr="007A4DDF" w:rsidRDefault="00170FF5" w:rsidP="00E36158">
      <w:pPr>
        <w:pStyle w:val="ListParagraph"/>
        <w:numPr>
          <w:ilvl w:val="0"/>
          <w:numId w:val="1"/>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br w:type="page"/>
      </w:r>
    </w:p>
    <w:p w:rsidR="00475EB1" w:rsidRPr="007A4DDF" w:rsidRDefault="00475EB1"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lastRenderedPageBreak/>
        <w:t>Plataforma</w:t>
      </w:r>
    </w:p>
    <w:p w:rsidR="008B4CFA" w:rsidRPr="007A4DDF" w:rsidRDefault="001E71CF" w:rsidP="00E36158">
      <w:pPr>
        <w:spacing w:line="480" w:lineRule="auto"/>
        <w:ind w:firstLine="720"/>
        <w:rPr>
          <w:rFonts w:ascii="Times New Roman" w:hAnsi="Times New Roman" w:cs="Times New Roman"/>
          <w:color w:val="000000" w:themeColor="text1"/>
          <w:sz w:val="24"/>
          <w:szCs w:val="24"/>
          <w:lang w:val="es-ES"/>
        </w:rPr>
      </w:pPr>
      <w:r w:rsidRPr="007A4DDF">
        <w:rPr>
          <w:rFonts w:ascii="Times New Roman" w:hAnsi="Times New Roman" w:cs="Times New Roman"/>
          <w:color w:val="000000" w:themeColor="text1"/>
          <w:sz w:val="24"/>
          <w:szCs w:val="24"/>
          <w:lang w:val="es-ES"/>
        </w:rPr>
        <w:t>WAMP</w:t>
      </w:r>
      <w:r w:rsidR="008B4CFA" w:rsidRPr="007A4DDF">
        <w:rPr>
          <w:rFonts w:ascii="Times New Roman" w:hAnsi="Times New Roman" w:cs="Times New Roman"/>
          <w:color w:val="000000" w:themeColor="text1"/>
          <w:sz w:val="24"/>
          <w:szCs w:val="24"/>
          <w:lang w:val="es-ES"/>
        </w:rPr>
        <w:t xml:space="preserve"> </w:t>
      </w:r>
    </w:p>
    <w:p w:rsidR="00E967CC" w:rsidRPr="007A4DDF" w:rsidRDefault="00E967CC" w:rsidP="00E36158">
      <w:pPr>
        <w:spacing w:line="480" w:lineRule="auto"/>
        <w:ind w:firstLine="720"/>
        <w:rPr>
          <w:rFonts w:ascii="Times New Roman" w:hAnsi="Times New Roman" w:cs="Times New Roman"/>
          <w:color w:val="000000" w:themeColor="text1"/>
          <w:sz w:val="24"/>
          <w:szCs w:val="24"/>
          <w:lang w:val="es-ES"/>
        </w:rPr>
      </w:pPr>
      <w:r w:rsidRPr="007A4DDF">
        <w:rPr>
          <w:rFonts w:ascii="Times New Roman" w:hAnsi="Times New Roman" w:cs="Times New Roman"/>
          <w:color w:val="000000" w:themeColor="text1"/>
          <w:sz w:val="24"/>
          <w:szCs w:val="24"/>
          <w:lang w:val="es-ES"/>
        </w:rPr>
        <w:t>Este tipo de plataforma web suele usarse como herramienta de desarrollo por la mayoría de los programadores que t</w:t>
      </w:r>
      <w:r w:rsidR="008B4CFA" w:rsidRPr="007A4DDF">
        <w:rPr>
          <w:rFonts w:ascii="Times New Roman" w:hAnsi="Times New Roman" w:cs="Times New Roman"/>
          <w:color w:val="000000" w:themeColor="text1"/>
          <w:sz w:val="24"/>
          <w:szCs w:val="24"/>
          <w:lang w:val="es-ES"/>
        </w:rPr>
        <w:t>i</w:t>
      </w:r>
      <w:r w:rsidRPr="007A4DDF">
        <w:rPr>
          <w:rFonts w:ascii="Times New Roman" w:hAnsi="Times New Roman" w:cs="Times New Roman"/>
          <w:color w:val="000000" w:themeColor="text1"/>
          <w:sz w:val="24"/>
          <w:szCs w:val="24"/>
          <w:lang w:val="es-ES"/>
        </w:rPr>
        <w:t>ene</w:t>
      </w:r>
      <w:r w:rsidR="008B4CFA" w:rsidRPr="007A4DDF">
        <w:rPr>
          <w:rFonts w:ascii="Times New Roman" w:hAnsi="Times New Roman" w:cs="Times New Roman"/>
          <w:color w:val="000000" w:themeColor="text1"/>
          <w:sz w:val="24"/>
          <w:szCs w:val="24"/>
          <w:lang w:val="es-ES"/>
        </w:rPr>
        <w:t xml:space="preserve">n </w:t>
      </w:r>
      <w:r w:rsidRPr="007A4DDF">
        <w:rPr>
          <w:rFonts w:ascii="Times New Roman" w:hAnsi="Times New Roman" w:cs="Times New Roman"/>
          <w:color w:val="000000" w:themeColor="text1"/>
          <w:sz w:val="24"/>
          <w:szCs w:val="24"/>
          <w:lang w:val="es-ES"/>
        </w:rPr>
        <w:t xml:space="preserve">Windows como SO principal y que </w:t>
      </w:r>
      <w:r w:rsidR="008B4CFA" w:rsidRPr="007A4DDF">
        <w:rPr>
          <w:rFonts w:ascii="Times New Roman" w:hAnsi="Times New Roman" w:cs="Times New Roman"/>
          <w:color w:val="000000" w:themeColor="text1"/>
          <w:sz w:val="24"/>
          <w:szCs w:val="24"/>
          <w:lang w:val="es-ES"/>
        </w:rPr>
        <w:t>desarrollan aplicaciones</w:t>
      </w:r>
      <w:r w:rsidRPr="007A4DDF">
        <w:rPr>
          <w:rFonts w:ascii="Times New Roman" w:hAnsi="Times New Roman" w:cs="Times New Roman"/>
          <w:color w:val="000000" w:themeColor="text1"/>
          <w:sz w:val="24"/>
          <w:szCs w:val="24"/>
          <w:lang w:val="es-ES"/>
        </w:rPr>
        <w:t xml:space="preserve"> web en PHP.  </w:t>
      </w:r>
      <w:r w:rsidR="008B4CFA" w:rsidRPr="007A4DDF">
        <w:rPr>
          <w:rFonts w:ascii="Times New Roman" w:hAnsi="Times New Roman" w:cs="Times New Roman"/>
          <w:color w:val="000000" w:themeColor="text1"/>
          <w:sz w:val="24"/>
          <w:szCs w:val="24"/>
          <w:lang w:val="es-ES"/>
        </w:rPr>
        <w:t xml:space="preserve">Hacemos pruebas de </w:t>
      </w:r>
      <w:r w:rsidRPr="007A4DDF">
        <w:rPr>
          <w:rFonts w:ascii="Times New Roman" w:hAnsi="Times New Roman" w:cs="Times New Roman"/>
          <w:color w:val="000000" w:themeColor="text1"/>
          <w:sz w:val="24"/>
          <w:szCs w:val="24"/>
          <w:lang w:val="es-ES"/>
        </w:rPr>
        <w:t xml:space="preserve">nuestra aplicación PHP en el servidor de desarrollo WAMP y luego </w:t>
      </w:r>
      <w:r w:rsidR="008B4CFA" w:rsidRPr="007A4DDF">
        <w:rPr>
          <w:rFonts w:ascii="Times New Roman" w:hAnsi="Times New Roman" w:cs="Times New Roman"/>
          <w:color w:val="000000" w:themeColor="text1"/>
          <w:sz w:val="24"/>
          <w:szCs w:val="24"/>
          <w:lang w:val="es-ES"/>
        </w:rPr>
        <w:t xml:space="preserve">la </w:t>
      </w:r>
      <w:r w:rsidRPr="007A4DDF">
        <w:rPr>
          <w:rFonts w:ascii="Times New Roman" w:hAnsi="Times New Roman" w:cs="Times New Roman"/>
          <w:color w:val="000000" w:themeColor="text1"/>
          <w:sz w:val="24"/>
          <w:szCs w:val="24"/>
          <w:lang w:val="es-ES"/>
        </w:rPr>
        <w:t>subimos a</w:t>
      </w:r>
      <w:r w:rsidR="008B4CFA" w:rsidRPr="007A4DDF">
        <w:rPr>
          <w:rFonts w:ascii="Times New Roman" w:hAnsi="Times New Roman" w:cs="Times New Roman"/>
          <w:color w:val="000000" w:themeColor="text1"/>
          <w:sz w:val="24"/>
          <w:szCs w:val="24"/>
          <w:lang w:val="es-ES"/>
        </w:rPr>
        <w:t xml:space="preserve">l </w:t>
      </w:r>
      <w:r w:rsidRPr="007A4DDF">
        <w:rPr>
          <w:rFonts w:ascii="Times New Roman" w:hAnsi="Times New Roman" w:cs="Times New Roman"/>
          <w:color w:val="000000" w:themeColor="text1"/>
          <w:sz w:val="24"/>
          <w:szCs w:val="24"/>
          <w:lang w:val="es-ES"/>
        </w:rPr>
        <w:t xml:space="preserve">servidor LAMP.  Existe un software llamado WAMP5 que instala de forma compacta y configura fácilmente toda la plataforma WAMP. </w:t>
      </w:r>
    </w:p>
    <w:p w:rsidR="00E967CC" w:rsidRPr="007A4DDF" w:rsidRDefault="00E967CC" w:rsidP="00E36158">
      <w:pPr>
        <w:spacing w:line="480" w:lineRule="auto"/>
        <w:ind w:firstLine="720"/>
        <w:rPr>
          <w:rFonts w:ascii="Times New Roman" w:hAnsi="Times New Roman" w:cs="Times New Roman"/>
          <w:color w:val="000000" w:themeColor="text1"/>
          <w:sz w:val="24"/>
          <w:szCs w:val="24"/>
          <w:lang w:val="es-ES"/>
        </w:rPr>
      </w:pPr>
      <w:r w:rsidRPr="007A4DDF">
        <w:rPr>
          <w:rFonts w:ascii="Times New Roman" w:hAnsi="Times New Roman" w:cs="Times New Roman"/>
          <w:color w:val="000000" w:themeColor="text1"/>
          <w:sz w:val="24"/>
          <w:szCs w:val="24"/>
          <w:lang w:val="es-ES"/>
        </w:rPr>
        <w:t xml:space="preserve">Ventajas:  Ideal para utilizar como servidor de desarrollo. </w:t>
      </w:r>
      <w:r w:rsidRPr="007A4DDF">
        <w:rPr>
          <w:rFonts w:ascii="Times New Roman" w:hAnsi="Times New Roman" w:cs="Times New Roman"/>
          <w:color w:val="000000" w:themeColor="text1"/>
          <w:sz w:val="24"/>
          <w:szCs w:val="24"/>
        </w:rPr>
        <w:sym w:font="Symbol" w:char="F0A2"/>
      </w:r>
      <w:r w:rsidRPr="007A4DDF">
        <w:rPr>
          <w:rFonts w:ascii="Times New Roman" w:hAnsi="Times New Roman" w:cs="Times New Roman"/>
          <w:color w:val="000000" w:themeColor="text1"/>
          <w:sz w:val="24"/>
          <w:szCs w:val="24"/>
          <w:lang w:val="es-ES"/>
        </w:rPr>
        <w:t xml:space="preserve"> Fácil instalación con el software WAMP5. Desventajas:  Puedes tener alguna dificultad a la hora de instalar los subsistemas por separado. </w:t>
      </w:r>
      <w:r w:rsidRPr="007A4DDF">
        <w:rPr>
          <w:rFonts w:ascii="Times New Roman" w:hAnsi="Times New Roman" w:cs="Times New Roman"/>
          <w:color w:val="000000" w:themeColor="text1"/>
          <w:sz w:val="24"/>
          <w:szCs w:val="24"/>
        </w:rPr>
        <w:sym w:font="Symbol" w:char="F0A2"/>
      </w:r>
      <w:r w:rsidRPr="007A4DDF">
        <w:rPr>
          <w:rFonts w:ascii="Times New Roman" w:hAnsi="Times New Roman" w:cs="Times New Roman"/>
          <w:color w:val="000000" w:themeColor="text1"/>
          <w:sz w:val="24"/>
          <w:szCs w:val="24"/>
          <w:lang w:val="es-ES"/>
        </w:rPr>
        <w:t xml:space="preserve"> Puede que siempre se te dificulte la instalación de PHP en IIS (Internet Information Server).</w:t>
      </w:r>
    </w:p>
    <w:p w:rsidR="00A02DDA" w:rsidRPr="007A4DDF" w:rsidRDefault="00A02DDA"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color w:val="000000" w:themeColor="text1"/>
          <w:sz w:val="24"/>
          <w:szCs w:val="24"/>
          <w:lang w:val="es-ES"/>
        </w:rPr>
        <w:t xml:space="preserve">Esta plataforma web promocionado por el editor de la editorial O’Reilly dale Dougherty y algunos </w:t>
      </w:r>
      <w:r w:rsidR="0081158B" w:rsidRPr="007A4DDF">
        <w:rPr>
          <w:rFonts w:ascii="Times New Roman" w:hAnsi="Times New Roman" w:cs="Times New Roman"/>
          <w:color w:val="000000" w:themeColor="text1"/>
          <w:sz w:val="24"/>
          <w:szCs w:val="24"/>
          <w:lang w:val="es-ES"/>
        </w:rPr>
        <w:t>autores</w:t>
      </w:r>
      <w:r w:rsidRPr="007A4DDF">
        <w:rPr>
          <w:rFonts w:ascii="Times New Roman" w:hAnsi="Times New Roman" w:cs="Times New Roman"/>
          <w:color w:val="000000" w:themeColor="text1"/>
          <w:sz w:val="24"/>
          <w:szCs w:val="24"/>
          <w:lang w:val="es-ES"/>
        </w:rPr>
        <w:t xml:space="preserve"> de MySQL es el más popular y el que podrás encontrar </w:t>
      </w:r>
      <w:r w:rsidR="0081158B" w:rsidRPr="007A4DDF">
        <w:rPr>
          <w:rFonts w:ascii="Times New Roman" w:hAnsi="Times New Roman" w:cs="Times New Roman"/>
          <w:color w:val="000000" w:themeColor="text1"/>
          <w:sz w:val="24"/>
          <w:szCs w:val="24"/>
          <w:lang w:val="es-ES"/>
        </w:rPr>
        <w:t>más</w:t>
      </w:r>
      <w:r w:rsidRPr="007A4DDF">
        <w:rPr>
          <w:rFonts w:ascii="Times New Roman" w:hAnsi="Times New Roman" w:cs="Times New Roman"/>
          <w:color w:val="000000" w:themeColor="text1"/>
          <w:sz w:val="24"/>
          <w:szCs w:val="24"/>
          <w:lang w:val="es-ES"/>
        </w:rPr>
        <w:t xml:space="preserve"> </w:t>
      </w:r>
      <w:r w:rsidR="0081158B" w:rsidRPr="007A4DDF">
        <w:rPr>
          <w:rFonts w:ascii="Times New Roman" w:hAnsi="Times New Roman" w:cs="Times New Roman"/>
          <w:color w:val="000000" w:themeColor="text1"/>
          <w:sz w:val="24"/>
          <w:szCs w:val="24"/>
          <w:lang w:val="es-ES"/>
        </w:rPr>
        <w:t>fácilmente</w:t>
      </w:r>
      <w:r w:rsidRPr="007A4DDF">
        <w:rPr>
          <w:rFonts w:ascii="Times New Roman" w:hAnsi="Times New Roman" w:cs="Times New Roman"/>
          <w:color w:val="000000" w:themeColor="text1"/>
          <w:sz w:val="24"/>
          <w:szCs w:val="24"/>
          <w:lang w:val="es-ES"/>
        </w:rPr>
        <w:t xml:space="preserve"> en la mayoría de los proveedores de Hosting.</w:t>
      </w:r>
    </w:p>
    <w:p w:rsidR="00C46D5B" w:rsidRPr="007A4DDF" w:rsidRDefault="00C46D5B" w:rsidP="00E36158">
      <w:pPr>
        <w:pStyle w:val="Heading3"/>
        <w:spacing w:line="480" w:lineRule="auto"/>
        <w:ind w:firstLine="720"/>
        <w:rPr>
          <w:color w:val="000000" w:themeColor="text1"/>
          <w:sz w:val="24"/>
          <w:szCs w:val="24"/>
          <w:lang w:val="es-ES"/>
        </w:rPr>
      </w:pPr>
      <w:r w:rsidRPr="007A4DDF">
        <w:rPr>
          <w:color w:val="000000" w:themeColor="text1"/>
          <w:sz w:val="24"/>
          <w:szCs w:val="24"/>
          <w:lang w:val="es-ES"/>
        </w:rPr>
        <w:t>Lenguaje PHP</w:t>
      </w:r>
    </w:p>
    <w:p w:rsidR="00C46D5B" w:rsidRPr="007A4DDF" w:rsidRDefault="00C46D5B" w:rsidP="00E36158">
      <w:pPr>
        <w:pStyle w:val="NormalWeb"/>
        <w:spacing w:line="480" w:lineRule="auto"/>
        <w:ind w:firstLine="720"/>
        <w:rPr>
          <w:color w:val="000000" w:themeColor="text1"/>
          <w:lang w:val="es-ES"/>
        </w:rPr>
      </w:pPr>
      <w:r w:rsidRPr="007A4DDF">
        <w:rPr>
          <w:color w:val="000000" w:themeColor="text1"/>
          <w:lang w:val="es-ES"/>
        </w:rPr>
        <w:t xml:space="preserve">Es un lenguaje de programación utilizado para la creación de sitio web. </w:t>
      </w:r>
      <w:hyperlink r:id="rId8" w:history="1">
        <w:r w:rsidRPr="007A4DDF">
          <w:rPr>
            <w:rStyle w:val="Hyperlink"/>
            <w:color w:val="000000" w:themeColor="text1"/>
            <w:u w:val="none"/>
            <w:lang w:val="es-ES"/>
          </w:rPr>
          <w:t>PHP</w:t>
        </w:r>
      </w:hyperlink>
      <w:r w:rsidRPr="007A4DDF">
        <w:rPr>
          <w:color w:val="000000" w:themeColor="text1"/>
          <w:lang w:val="es-ES"/>
        </w:rPr>
        <w:t xml:space="preserve"> es un acrónimo recursivo que significa “PHP Hypertext Pre-processor”, (inicialmente se llamó Personal Home Page). Surgió en 1995, desarrollado por PHP Group.</w:t>
      </w:r>
    </w:p>
    <w:p w:rsidR="00C46D5B" w:rsidRPr="007A4DDF" w:rsidRDefault="00C46D5B" w:rsidP="00E36158">
      <w:pPr>
        <w:pStyle w:val="NormalWeb"/>
        <w:spacing w:line="480" w:lineRule="auto"/>
        <w:ind w:firstLine="720"/>
        <w:rPr>
          <w:color w:val="000000" w:themeColor="text1"/>
          <w:lang w:val="es-ES"/>
        </w:rPr>
      </w:pPr>
      <w:r w:rsidRPr="007A4DDF">
        <w:rPr>
          <w:color w:val="000000" w:themeColor="text1"/>
          <w:lang w:val="es-ES"/>
        </w:rPr>
        <w:t xml:space="preserve">PHP es un lenguaje de script interpretado en el lado del servidor utilizado para la generación de páginas web dinámicas, embebidas en páginas HTML y ejecutadas en el servidor. PHP no necesita ser compilado para ejecutarse. Para su funcionamiento necesita tener instalado </w:t>
      </w:r>
      <w:r w:rsidRPr="007A4DDF">
        <w:rPr>
          <w:color w:val="000000" w:themeColor="text1"/>
          <w:lang w:val="es-ES"/>
        </w:rPr>
        <w:lastRenderedPageBreak/>
        <w:t xml:space="preserve">Apache o IIS con las librerías de PHP. La mayor parte de su sintaxis ha sido tomada de C, Java y Perl con algunas características específicas. Los archivos cuentan con la extensión </w:t>
      </w:r>
      <w:r w:rsidRPr="007A4DDF">
        <w:rPr>
          <w:rStyle w:val="HTMLCode"/>
          <w:rFonts w:ascii="Times New Roman" w:hAnsi="Times New Roman" w:cs="Times New Roman"/>
          <w:color w:val="000000" w:themeColor="text1"/>
          <w:sz w:val="24"/>
          <w:szCs w:val="24"/>
          <w:lang w:val="es-ES"/>
        </w:rPr>
        <w:t>(php)</w:t>
      </w:r>
      <w:r w:rsidRPr="007A4DDF">
        <w:rPr>
          <w:color w:val="000000" w:themeColor="text1"/>
          <w:lang w:val="es-ES"/>
        </w:rPr>
        <w:t>.</w:t>
      </w:r>
    </w:p>
    <w:p w:rsidR="003745BC" w:rsidRPr="00D267C6" w:rsidRDefault="00D40A96" w:rsidP="00E36158">
      <w:pPr>
        <w:spacing w:line="480" w:lineRule="auto"/>
        <w:ind w:firstLine="720"/>
        <w:rPr>
          <w:rFonts w:ascii="Times New Roman" w:hAnsi="Times New Roman" w:cs="Times New Roman"/>
          <w:b/>
          <w:color w:val="000000" w:themeColor="text1"/>
          <w:sz w:val="24"/>
          <w:szCs w:val="24"/>
          <w:lang w:val="es-DO"/>
        </w:rPr>
      </w:pPr>
      <w:r w:rsidRPr="00D267C6">
        <w:rPr>
          <w:rFonts w:ascii="Times New Roman" w:hAnsi="Times New Roman" w:cs="Times New Roman"/>
          <w:b/>
          <w:color w:val="000000" w:themeColor="text1"/>
          <w:sz w:val="24"/>
          <w:szCs w:val="24"/>
          <w:lang w:val="es-DO"/>
        </w:rPr>
        <w:t>Este lenguaje es ayudado por CSS.</w:t>
      </w:r>
    </w:p>
    <w:p w:rsidR="00D40A96" w:rsidRPr="007A4DDF" w:rsidRDefault="007A4DDF" w:rsidP="00E36158">
      <w:pPr>
        <w:pStyle w:val="NormalWeb"/>
        <w:spacing w:line="480" w:lineRule="auto"/>
        <w:ind w:firstLine="720"/>
        <w:rPr>
          <w:color w:val="000000" w:themeColor="text1"/>
          <w:lang w:val="es-ES"/>
        </w:rPr>
      </w:pPr>
      <w:r w:rsidRPr="007A4DDF">
        <w:rPr>
          <w:color w:val="000000" w:themeColor="text1"/>
          <w:lang w:val="es-ES"/>
        </w:rPr>
        <w:t xml:space="preserve">CSS </w:t>
      </w:r>
      <w:r w:rsidR="00D40A96" w:rsidRPr="007A4DDF">
        <w:rPr>
          <w:color w:val="000000" w:themeColor="text1"/>
          <w:lang w:val="es-ES"/>
        </w:rPr>
        <w:t xml:space="preserve">es un lenguaje de estilo que define la presentación de los documentos </w:t>
      </w:r>
      <w:hyperlink r:id="rId9" w:tgtFrame="_blank" w:history="1">
        <w:r w:rsidR="00D40A96" w:rsidRPr="007A4DDF">
          <w:rPr>
            <w:rStyle w:val="Hyperlink"/>
            <w:color w:val="000000" w:themeColor="text1"/>
            <w:u w:val="none"/>
            <w:lang w:val="es-ES"/>
          </w:rPr>
          <w:t>HTML</w:t>
        </w:r>
      </w:hyperlink>
      <w:r w:rsidR="00D40A96" w:rsidRPr="007A4DDF">
        <w:rPr>
          <w:color w:val="000000" w:themeColor="text1"/>
          <w:lang w:val="es-ES"/>
        </w:rPr>
        <w:t xml:space="preserve">. Por ejemplo, CSS abarca cuestiones relativas a fuentes, colores, márgenes, líneas, altura, anchura, imágenes de fondo, posicionamiento avanzado y muchos otros temas. </w:t>
      </w:r>
    </w:p>
    <w:p w:rsidR="00D40A96" w:rsidRPr="007A4DDF" w:rsidRDefault="00D40A96" w:rsidP="00E36158">
      <w:pPr>
        <w:pStyle w:val="NormalWeb"/>
        <w:spacing w:line="480" w:lineRule="auto"/>
        <w:ind w:firstLine="720"/>
        <w:rPr>
          <w:color w:val="000000" w:themeColor="text1"/>
          <w:lang w:val="es-ES"/>
        </w:rPr>
      </w:pPr>
      <w:r w:rsidRPr="007A4DDF">
        <w:rPr>
          <w:color w:val="000000" w:themeColor="text1"/>
          <w:lang w:val="es-ES"/>
        </w:rPr>
        <w:t>Es posible usar HTML, o incluso abusar del mismo, para añadir formato a los sitios web. Sin embargo, CSS ofrece más opciones y es más preciso y sofisticado. CSS está soportado por todos los navegadores hoy día.</w:t>
      </w:r>
    </w:p>
    <w:p w:rsidR="006979BD" w:rsidRPr="007A4DDF" w:rsidRDefault="006979BD" w:rsidP="00E36158">
      <w:pPr>
        <w:spacing w:line="480" w:lineRule="auto"/>
        <w:ind w:firstLine="720"/>
        <w:rPr>
          <w:rFonts w:ascii="Times New Roman" w:hAnsi="Times New Roman" w:cs="Times New Roman"/>
          <w:color w:val="000000" w:themeColor="text1"/>
          <w:sz w:val="24"/>
          <w:szCs w:val="24"/>
          <w:lang w:val="es-ES"/>
        </w:rPr>
      </w:pPr>
      <w:r w:rsidRPr="007A4DDF">
        <w:rPr>
          <w:rFonts w:ascii="Times New Roman" w:hAnsi="Times New Roman" w:cs="Times New Roman"/>
          <w:b/>
          <w:bCs/>
          <w:color w:val="000000" w:themeColor="text1"/>
          <w:sz w:val="24"/>
          <w:szCs w:val="24"/>
          <w:lang w:val="es-ES"/>
        </w:rPr>
        <w:t>Bootstrap</w:t>
      </w:r>
      <w:r w:rsidRPr="007A4DDF">
        <w:rPr>
          <w:rFonts w:ascii="Times New Roman" w:hAnsi="Times New Roman" w:cs="Times New Roman"/>
          <w:color w:val="000000" w:themeColor="text1"/>
          <w:sz w:val="24"/>
          <w:szCs w:val="24"/>
          <w:lang w:val="es-ES"/>
        </w:rPr>
        <w:t xml:space="preserve"> </w:t>
      </w:r>
    </w:p>
    <w:p w:rsidR="001557C0" w:rsidRPr="007A4DDF" w:rsidRDefault="006979BD"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b/>
          <w:bCs/>
          <w:color w:val="000000" w:themeColor="text1"/>
          <w:sz w:val="24"/>
          <w:szCs w:val="24"/>
          <w:lang w:val="es-ES"/>
        </w:rPr>
        <w:t>Bootstrap</w:t>
      </w:r>
      <w:r w:rsidRPr="007A4DDF">
        <w:rPr>
          <w:rFonts w:ascii="Times New Roman" w:hAnsi="Times New Roman" w:cs="Times New Roman"/>
          <w:color w:val="000000" w:themeColor="text1"/>
          <w:sz w:val="24"/>
          <w:szCs w:val="24"/>
          <w:lang w:val="es-ES"/>
        </w:rPr>
        <w:t xml:space="preserve"> es una biblioteca multiplataforma o conjunto de herramientas de </w:t>
      </w:r>
      <w:hyperlink r:id="rId10" w:tooltip="Código abierto" w:history="1">
        <w:r w:rsidRPr="007A4DDF">
          <w:rPr>
            <w:rStyle w:val="Hyperlink"/>
            <w:rFonts w:ascii="Times New Roman" w:hAnsi="Times New Roman" w:cs="Times New Roman"/>
            <w:color w:val="000000" w:themeColor="text1"/>
            <w:sz w:val="24"/>
            <w:szCs w:val="24"/>
            <w:u w:val="none"/>
            <w:lang w:val="es-ES"/>
          </w:rPr>
          <w:t>código abierto</w:t>
        </w:r>
      </w:hyperlink>
      <w:r w:rsidRPr="007A4DDF">
        <w:rPr>
          <w:rFonts w:ascii="Times New Roman" w:hAnsi="Times New Roman" w:cs="Times New Roman"/>
          <w:color w:val="000000" w:themeColor="text1"/>
          <w:sz w:val="24"/>
          <w:szCs w:val="24"/>
          <w:lang w:val="es-ES"/>
        </w:rPr>
        <w:t xml:space="preserve"> para diseño de sitios y aplicaciones web. Contiene plantillas de diseño con tipografía, formularios, botones, cuadros, menús de navegación y otros elementos de diseño basado en </w:t>
      </w:r>
      <w:hyperlink r:id="rId11" w:tooltip="HTML" w:history="1">
        <w:r w:rsidRPr="007A4DDF">
          <w:rPr>
            <w:rStyle w:val="Hyperlink"/>
            <w:rFonts w:ascii="Times New Roman" w:hAnsi="Times New Roman" w:cs="Times New Roman"/>
            <w:color w:val="000000" w:themeColor="text1"/>
            <w:sz w:val="24"/>
            <w:szCs w:val="24"/>
            <w:u w:val="none"/>
            <w:lang w:val="es-ES"/>
          </w:rPr>
          <w:t>HTML</w:t>
        </w:r>
      </w:hyperlink>
      <w:r w:rsidRPr="007A4DDF">
        <w:rPr>
          <w:rFonts w:ascii="Times New Roman" w:hAnsi="Times New Roman" w:cs="Times New Roman"/>
          <w:color w:val="000000" w:themeColor="text1"/>
          <w:sz w:val="24"/>
          <w:szCs w:val="24"/>
          <w:lang w:val="es-ES"/>
        </w:rPr>
        <w:t xml:space="preserve"> y </w:t>
      </w:r>
      <w:hyperlink r:id="rId12" w:tooltip="Hojas de estilo en cascada" w:history="1">
        <w:r w:rsidRPr="007A4DDF">
          <w:rPr>
            <w:rStyle w:val="Hyperlink"/>
            <w:rFonts w:ascii="Times New Roman" w:hAnsi="Times New Roman" w:cs="Times New Roman"/>
            <w:color w:val="000000" w:themeColor="text1"/>
            <w:sz w:val="24"/>
            <w:szCs w:val="24"/>
            <w:u w:val="none"/>
            <w:lang w:val="es-ES"/>
          </w:rPr>
          <w:t>CSS</w:t>
        </w:r>
      </w:hyperlink>
      <w:r w:rsidRPr="007A4DDF">
        <w:rPr>
          <w:rFonts w:ascii="Times New Roman" w:hAnsi="Times New Roman" w:cs="Times New Roman"/>
          <w:color w:val="000000" w:themeColor="text1"/>
          <w:sz w:val="24"/>
          <w:szCs w:val="24"/>
          <w:lang w:val="es-ES"/>
        </w:rPr>
        <w:t xml:space="preserve">, así como extensiones de </w:t>
      </w:r>
      <w:hyperlink r:id="rId13" w:tooltip="JavaScript" w:history="1">
        <w:r w:rsidRPr="007A4DDF">
          <w:rPr>
            <w:rStyle w:val="Hyperlink"/>
            <w:rFonts w:ascii="Times New Roman" w:hAnsi="Times New Roman" w:cs="Times New Roman"/>
            <w:color w:val="000000" w:themeColor="text1"/>
            <w:sz w:val="24"/>
            <w:szCs w:val="24"/>
            <w:u w:val="none"/>
            <w:lang w:val="es-ES"/>
          </w:rPr>
          <w:t>JavaScript</w:t>
        </w:r>
      </w:hyperlink>
      <w:r w:rsidRPr="007A4DDF">
        <w:rPr>
          <w:rFonts w:ascii="Times New Roman" w:hAnsi="Times New Roman" w:cs="Times New Roman"/>
          <w:color w:val="000000" w:themeColor="text1"/>
          <w:sz w:val="24"/>
          <w:szCs w:val="24"/>
          <w:lang w:val="es-ES"/>
        </w:rPr>
        <w:t xml:space="preserve"> adicionales. A diferencia de muchos frameworks web, solo se ocupa del desarrollo </w:t>
      </w:r>
      <w:hyperlink r:id="rId14" w:tooltip="en:Front-end web development" w:history="1">
        <w:r w:rsidRPr="007A4DDF">
          <w:rPr>
            <w:rStyle w:val="Hyperlink"/>
            <w:rFonts w:ascii="Times New Roman" w:hAnsi="Times New Roman" w:cs="Times New Roman"/>
            <w:color w:val="000000" w:themeColor="text1"/>
            <w:sz w:val="24"/>
            <w:szCs w:val="24"/>
            <w:u w:val="none"/>
            <w:lang w:val="es-ES"/>
          </w:rPr>
          <w:t>front-end</w:t>
        </w:r>
      </w:hyperlink>
      <w:r w:rsidRPr="007A4DDF">
        <w:rPr>
          <w:rFonts w:ascii="Times New Roman" w:hAnsi="Times New Roman" w:cs="Times New Roman"/>
          <w:color w:val="000000" w:themeColor="text1"/>
          <w:sz w:val="24"/>
          <w:szCs w:val="24"/>
          <w:lang w:val="es-ES"/>
        </w:rPr>
        <w:t>.</w:t>
      </w:r>
    </w:p>
    <w:p w:rsidR="006979BD" w:rsidRPr="007A4DDF" w:rsidRDefault="006979BD" w:rsidP="00E36158">
      <w:pPr>
        <w:spacing w:line="480" w:lineRule="auto"/>
        <w:ind w:firstLine="720"/>
        <w:rPr>
          <w:rFonts w:ascii="Times New Roman" w:hAnsi="Times New Roman" w:cs="Times New Roman"/>
          <w:color w:val="000000" w:themeColor="text1"/>
          <w:sz w:val="24"/>
          <w:szCs w:val="24"/>
          <w:lang w:val="es-DO"/>
        </w:rPr>
      </w:pPr>
    </w:p>
    <w:p w:rsidR="0010458E" w:rsidRPr="00D267C6" w:rsidRDefault="00F066A7" w:rsidP="00E36158">
      <w:pPr>
        <w:spacing w:line="480" w:lineRule="auto"/>
        <w:ind w:firstLine="720"/>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DO"/>
        </w:rPr>
        <w:t>B</w:t>
      </w:r>
      <w:r w:rsidR="0010458E" w:rsidRPr="00D267C6">
        <w:rPr>
          <w:rFonts w:ascii="Times New Roman" w:hAnsi="Times New Roman" w:cs="Times New Roman"/>
          <w:b/>
          <w:color w:val="000000" w:themeColor="text1"/>
          <w:sz w:val="24"/>
          <w:szCs w:val="24"/>
          <w:lang w:val="es-DO"/>
        </w:rPr>
        <w:t xml:space="preserve">us de datos: </w:t>
      </w:r>
      <w:r w:rsidR="0010458E" w:rsidRPr="00D267C6">
        <w:rPr>
          <w:rStyle w:val="Emphasis"/>
          <w:rFonts w:ascii="Times New Roman" w:hAnsi="Times New Roman" w:cs="Times New Roman"/>
          <w:b/>
          <w:color w:val="000000" w:themeColor="text1"/>
          <w:sz w:val="24"/>
          <w:szCs w:val="24"/>
          <w:lang w:val="es-ES"/>
        </w:rPr>
        <w:t>PUERTO LOGICO</w:t>
      </w:r>
    </w:p>
    <w:p w:rsidR="0010458E" w:rsidRPr="007A4DDF" w:rsidRDefault="0010458E" w:rsidP="00E36158">
      <w:pPr>
        <w:pStyle w:val="NormalWeb"/>
        <w:spacing w:line="480" w:lineRule="auto"/>
        <w:ind w:firstLine="720"/>
        <w:rPr>
          <w:color w:val="000000" w:themeColor="text1"/>
          <w:lang w:val="es-ES"/>
        </w:rPr>
      </w:pPr>
      <w:r w:rsidRPr="007A4DDF">
        <w:rPr>
          <w:color w:val="000000" w:themeColor="text1"/>
          <w:lang w:val="es-ES"/>
        </w:rPr>
        <w:t xml:space="preserve">Se denomina “puerto lógico” a una zona o localización de la memoria de acceso aleatorio (RAM) de la computadora que se asocia con un puerto físico o un canal de comunicación, y que </w:t>
      </w:r>
      <w:r w:rsidRPr="007A4DDF">
        <w:rPr>
          <w:color w:val="000000" w:themeColor="text1"/>
          <w:lang w:val="es-ES"/>
        </w:rPr>
        <w:lastRenderedPageBreak/>
        <w:t>proporciona un espacio para el almacenamiento temporal de la información que se va a transferir entre la localización de memoria y el canal de comunicación.</w:t>
      </w:r>
    </w:p>
    <w:p w:rsidR="003903EE" w:rsidRPr="00C46848" w:rsidRDefault="0010458E" w:rsidP="00E36158">
      <w:pPr>
        <w:spacing w:line="480" w:lineRule="auto"/>
        <w:ind w:firstLine="720"/>
        <w:rPr>
          <w:rFonts w:ascii="Times New Roman" w:hAnsi="Times New Roman" w:cs="Times New Roman"/>
          <w:b/>
          <w:color w:val="000000" w:themeColor="text1"/>
          <w:sz w:val="24"/>
          <w:szCs w:val="24"/>
          <w:lang w:val="es-DO"/>
        </w:rPr>
      </w:pPr>
      <w:r w:rsidRPr="00C46848">
        <w:rPr>
          <w:rFonts w:ascii="Times New Roman" w:hAnsi="Times New Roman" w:cs="Times New Roman"/>
          <w:b/>
          <w:color w:val="000000" w:themeColor="text1"/>
          <w:sz w:val="24"/>
          <w:szCs w:val="24"/>
          <w:lang w:val="es-DO"/>
        </w:rPr>
        <w:t xml:space="preserve">Correrá en las siguientes </w:t>
      </w:r>
      <w:r w:rsidR="003903EE" w:rsidRPr="00C46848">
        <w:rPr>
          <w:rFonts w:ascii="Times New Roman" w:hAnsi="Times New Roman" w:cs="Times New Roman"/>
          <w:b/>
          <w:color w:val="000000" w:themeColor="text1"/>
          <w:sz w:val="24"/>
          <w:szCs w:val="24"/>
          <w:lang w:val="es-DO"/>
        </w:rPr>
        <w:t>plataforma</w:t>
      </w:r>
      <w:r w:rsidRPr="00C46848">
        <w:rPr>
          <w:rFonts w:ascii="Times New Roman" w:hAnsi="Times New Roman" w:cs="Times New Roman"/>
          <w:b/>
          <w:color w:val="000000" w:themeColor="text1"/>
          <w:sz w:val="24"/>
          <w:szCs w:val="24"/>
          <w:lang w:val="es-DO"/>
        </w:rPr>
        <w:t>s</w:t>
      </w:r>
    </w:p>
    <w:p w:rsidR="00711865" w:rsidRPr="007A4DDF" w:rsidRDefault="00647E9B" w:rsidP="00E36158">
      <w:pPr>
        <w:pStyle w:val="ListParagraph"/>
        <w:numPr>
          <w:ilvl w:val="0"/>
          <w:numId w:val="13"/>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 xml:space="preserve">Microsoft </w:t>
      </w:r>
    </w:p>
    <w:p w:rsidR="00BB68CD" w:rsidRPr="007A4DDF" w:rsidRDefault="003745BC" w:rsidP="00E36158">
      <w:pPr>
        <w:pStyle w:val="ListParagraph"/>
        <w:numPr>
          <w:ilvl w:val="0"/>
          <w:numId w:val="13"/>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Google</w:t>
      </w:r>
    </w:p>
    <w:p w:rsidR="003745BC" w:rsidRPr="007A4DDF" w:rsidRDefault="003745BC" w:rsidP="00E36158">
      <w:pPr>
        <w:pStyle w:val="ListParagraph"/>
        <w:numPr>
          <w:ilvl w:val="0"/>
          <w:numId w:val="13"/>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Apple</w:t>
      </w:r>
    </w:p>
    <w:p w:rsidR="003745BC" w:rsidRPr="007A4DDF" w:rsidRDefault="0081158B" w:rsidP="00E36158">
      <w:pPr>
        <w:pStyle w:val="ListParagraph"/>
        <w:numPr>
          <w:ilvl w:val="0"/>
          <w:numId w:val="13"/>
        </w:num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Motorola</w:t>
      </w:r>
    </w:p>
    <w:p w:rsidR="00475EB1" w:rsidRPr="007A4DDF" w:rsidRDefault="00475EB1"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Ambiente</w:t>
      </w:r>
    </w:p>
    <w:p w:rsidR="004F1708" w:rsidRPr="007A4DDF" w:rsidRDefault="00647E9B" w:rsidP="00E36158">
      <w:pPr>
        <w:spacing w:after="0"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Web</w:t>
      </w:r>
      <w:r w:rsidR="004F1708" w:rsidRPr="007A4DDF">
        <w:rPr>
          <w:rFonts w:ascii="Times New Roman" w:hAnsi="Times New Roman" w:cs="Times New Roman"/>
          <w:color w:val="000000" w:themeColor="text1"/>
          <w:sz w:val="24"/>
          <w:szCs w:val="24"/>
          <w:lang w:val="es-DO"/>
        </w:rPr>
        <w:t xml:space="preserve"> </w:t>
      </w:r>
    </w:p>
    <w:p w:rsidR="00647E9B" w:rsidRPr="00C46848" w:rsidRDefault="00C46848" w:rsidP="00E36158">
      <w:pPr>
        <w:spacing w:after="0" w:line="480" w:lineRule="auto"/>
        <w:ind w:firstLine="720"/>
        <w:rPr>
          <w:rFonts w:ascii="Times New Roman" w:hAnsi="Times New Roman" w:cs="Times New Roman"/>
          <w:b/>
          <w:color w:val="000000" w:themeColor="text1"/>
          <w:sz w:val="24"/>
          <w:szCs w:val="24"/>
          <w:lang w:val="es-DO"/>
        </w:rPr>
      </w:pPr>
      <w:r w:rsidRPr="00C46848">
        <w:rPr>
          <w:rFonts w:ascii="Times New Roman" w:hAnsi="Times New Roman" w:cs="Times New Roman"/>
          <w:b/>
          <w:color w:val="000000" w:themeColor="text1"/>
          <w:sz w:val="24"/>
          <w:szCs w:val="24"/>
          <w:lang w:val="es-DO"/>
        </w:rPr>
        <w:t>A</w:t>
      </w:r>
      <w:r w:rsidR="004F1708" w:rsidRPr="00C46848">
        <w:rPr>
          <w:rFonts w:ascii="Times New Roman" w:hAnsi="Times New Roman" w:cs="Times New Roman"/>
          <w:b/>
          <w:color w:val="000000" w:themeColor="text1"/>
          <w:sz w:val="24"/>
          <w:szCs w:val="24"/>
          <w:lang w:val="es-DO"/>
        </w:rPr>
        <w:t>yudado por</w:t>
      </w:r>
    </w:p>
    <w:p w:rsidR="004F1708" w:rsidRPr="007A4DDF" w:rsidRDefault="004F1708" w:rsidP="00C46848">
      <w:pPr>
        <w:spacing w:after="0" w:line="480" w:lineRule="auto"/>
        <w:ind w:left="720"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rPr>
        <w:t>HTML5</w:t>
      </w:r>
    </w:p>
    <w:p w:rsidR="004F1708" w:rsidRPr="007A4DDF" w:rsidRDefault="004F1708" w:rsidP="00C46848">
      <w:pPr>
        <w:spacing w:after="0" w:line="480" w:lineRule="auto"/>
        <w:ind w:left="720"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rPr>
        <w:t>P</w:t>
      </w:r>
      <w:r w:rsidR="00C46848">
        <w:rPr>
          <w:rFonts w:ascii="Times New Roman" w:hAnsi="Times New Roman" w:cs="Times New Roman"/>
          <w:color w:val="000000" w:themeColor="text1"/>
          <w:sz w:val="24"/>
          <w:szCs w:val="24"/>
        </w:rPr>
        <w:t>HP</w:t>
      </w:r>
    </w:p>
    <w:p w:rsidR="004F1708" w:rsidRPr="007A4DDF" w:rsidRDefault="004F1708" w:rsidP="00E36158">
      <w:pPr>
        <w:spacing w:after="0"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rPr>
        <w:tab/>
      </w:r>
      <w:r w:rsidR="0081158B" w:rsidRPr="007A4DDF">
        <w:rPr>
          <w:rFonts w:ascii="Times New Roman" w:hAnsi="Times New Roman" w:cs="Times New Roman"/>
          <w:color w:val="000000" w:themeColor="text1"/>
          <w:sz w:val="24"/>
          <w:szCs w:val="24"/>
        </w:rPr>
        <w:t>MySQL</w:t>
      </w:r>
    </w:p>
    <w:p w:rsidR="004F1708" w:rsidRPr="007A4DDF" w:rsidRDefault="004F1708" w:rsidP="00E36158">
      <w:pPr>
        <w:spacing w:after="0"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rPr>
        <w:tab/>
        <w:t>Bluehost</w:t>
      </w:r>
    </w:p>
    <w:p w:rsidR="004F1708" w:rsidRPr="007A4DDF" w:rsidRDefault="004F1708" w:rsidP="00E36158">
      <w:pPr>
        <w:spacing w:after="0"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rPr>
        <w:tab/>
        <w:t>Domain.com</w:t>
      </w:r>
    </w:p>
    <w:p w:rsidR="004F1708" w:rsidRPr="007A4DDF" w:rsidRDefault="004F1708" w:rsidP="00E36158">
      <w:pPr>
        <w:spacing w:after="0" w:line="480" w:lineRule="auto"/>
        <w:ind w:firstLine="720"/>
        <w:rPr>
          <w:rFonts w:ascii="Times New Roman" w:hAnsi="Times New Roman" w:cs="Times New Roman"/>
          <w:color w:val="000000" w:themeColor="text1"/>
          <w:sz w:val="24"/>
          <w:szCs w:val="24"/>
        </w:rPr>
      </w:pPr>
    </w:p>
    <w:p w:rsidR="00F453F9" w:rsidRPr="007A4DDF" w:rsidRDefault="00F453F9" w:rsidP="00E36158">
      <w:pPr>
        <w:spacing w:after="0"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 xml:space="preserve">Esta aplicación es creada para correr en </w:t>
      </w:r>
      <w:r w:rsidRPr="007A4DDF">
        <w:rPr>
          <w:rFonts w:ascii="Times New Roman" w:hAnsi="Times New Roman" w:cs="Times New Roman"/>
          <w:color w:val="000000" w:themeColor="text1"/>
          <w:sz w:val="24"/>
          <w:szCs w:val="24"/>
          <w:lang w:val="es-ES"/>
        </w:rPr>
        <w:t xml:space="preserve">WAMP, </w:t>
      </w:r>
      <w:r w:rsidRPr="007A4DDF">
        <w:rPr>
          <w:rFonts w:ascii="Times New Roman" w:hAnsi="Times New Roman" w:cs="Times New Roman"/>
          <w:color w:val="000000" w:themeColor="text1"/>
          <w:sz w:val="24"/>
          <w:szCs w:val="24"/>
          <w:lang w:val="es-DO"/>
        </w:rPr>
        <w:t>será usada para dar orden a la llegada de los clientes, para que el cliente pueda ver el estatus de su producto en línea, se ejecutara a nivel web (no tendrá otra aplicación donde como esc</w:t>
      </w:r>
      <w:r w:rsidR="00601741" w:rsidRPr="007A4DDF">
        <w:rPr>
          <w:rFonts w:ascii="Times New Roman" w:hAnsi="Times New Roman" w:cs="Times New Roman"/>
          <w:color w:val="000000" w:themeColor="text1"/>
          <w:sz w:val="24"/>
          <w:szCs w:val="24"/>
          <w:lang w:val="es-DO"/>
        </w:rPr>
        <w:t>lavo o APK para ser instalada).</w:t>
      </w:r>
    </w:p>
    <w:p w:rsidR="00F453F9" w:rsidRPr="007A4DDF" w:rsidRDefault="00F453F9" w:rsidP="00E36158">
      <w:pPr>
        <w:spacing w:after="0" w:line="480" w:lineRule="auto"/>
        <w:ind w:firstLine="720"/>
        <w:rPr>
          <w:rFonts w:ascii="Times New Roman" w:hAnsi="Times New Roman" w:cs="Times New Roman"/>
          <w:color w:val="000000" w:themeColor="text1"/>
          <w:sz w:val="24"/>
          <w:szCs w:val="24"/>
          <w:lang w:val="es-DO"/>
        </w:rPr>
      </w:pPr>
    </w:p>
    <w:p w:rsidR="00601741" w:rsidRPr="007A4DDF" w:rsidRDefault="00601741" w:rsidP="00E36158">
      <w:pPr>
        <w:spacing w:after="0"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Esta página será dinámica, ya que mostrar la información que los clientes están buscando (El estatus de su mercancía).</w:t>
      </w:r>
    </w:p>
    <w:p w:rsidR="00647E9B" w:rsidRPr="007A4DDF" w:rsidRDefault="00CA08C4" w:rsidP="00E36158">
      <w:pPr>
        <w:spacing w:after="0"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lastRenderedPageBreak/>
        <w:t>Decir a que pertenece eje, ambientes web de aplicaciones,</w:t>
      </w:r>
      <w:r w:rsidR="001376D5" w:rsidRPr="007A4DDF">
        <w:rPr>
          <w:rFonts w:ascii="Times New Roman" w:hAnsi="Times New Roman" w:cs="Times New Roman"/>
          <w:color w:val="000000" w:themeColor="text1"/>
          <w:sz w:val="24"/>
          <w:szCs w:val="24"/>
          <w:lang w:val="es-DO"/>
        </w:rPr>
        <w:t xml:space="preserve"> decir versión y subversión. </w:t>
      </w:r>
      <w:r w:rsidR="009A500D" w:rsidRPr="007A4DDF">
        <w:rPr>
          <w:rFonts w:ascii="Times New Roman" w:hAnsi="Times New Roman" w:cs="Times New Roman"/>
          <w:color w:val="000000" w:themeColor="text1"/>
          <w:sz w:val="24"/>
          <w:szCs w:val="24"/>
          <w:lang w:val="es-DO"/>
        </w:rPr>
        <w:tab/>
      </w:r>
      <w:r w:rsidR="001376D5" w:rsidRPr="007A4DDF">
        <w:rPr>
          <w:rFonts w:ascii="Times New Roman" w:hAnsi="Times New Roman" w:cs="Times New Roman"/>
          <w:color w:val="000000" w:themeColor="text1"/>
          <w:sz w:val="24"/>
          <w:szCs w:val="24"/>
          <w:lang w:val="es-DO"/>
        </w:rPr>
        <w:t xml:space="preserve"> </w:t>
      </w:r>
    </w:p>
    <w:p w:rsidR="001376D5" w:rsidRPr="007A4DDF" w:rsidRDefault="001376D5" w:rsidP="00E36158">
      <w:pPr>
        <w:spacing w:after="0" w:line="480" w:lineRule="auto"/>
        <w:ind w:firstLine="720"/>
        <w:rPr>
          <w:rFonts w:ascii="Times New Roman" w:hAnsi="Times New Roman" w:cs="Times New Roman"/>
          <w:color w:val="000000" w:themeColor="text1"/>
          <w:sz w:val="24"/>
          <w:szCs w:val="24"/>
          <w:lang w:val="es-DO"/>
        </w:rPr>
      </w:pPr>
    </w:p>
    <w:p w:rsidR="004B5331" w:rsidRPr="00C46848" w:rsidRDefault="00C46848" w:rsidP="00E36158">
      <w:pPr>
        <w:pStyle w:val="Heading2"/>
        <w:spacing w:line="480" w:lineRule="auto"/>
        <w:ind w:firstLine="720"/>
        <w:rPr>
          <w:rFonts w:ascii="Times New Roman" w:hAnsi="Times New Roman" w:cs="Times New Roman"/>
          <w:b/>
          <w:color w:val="000000" w:themeColor="text1"/>
          <w:sz w:val="24"/>
          <w:szCs w:val="24"/>
          <w:lang w:val="es-ES"/>
        </w:rPr>
      </w:pPr>
      <w:r w:rsidRPr="00C46848">
        <w:rPr>
          <w:rFonts w:ascii="Times New Roman" w:hAnsi="Times New Roman" w:cs="Times New Roman"/>
          <w:b/>
          <w:color w:val="000000" w:themeColor="text1"/>
          <w:sz w:val="24"/>
          <w:szCs w:val="24"/>
          <w:lang w:val="es-ES"/>
        </w:rPr>
        <w:t>Version</w:t>
      </w:r>
      <w:r>
        <w:rPr>
          <w:rFonts w:ascii="Times New Roman" w:hAnsi="Times New Roman" w:cs="Times New Roman"/>
          <w:b/>
          <w:color w:val="000000" w:themeColor="text1"/>
          <w:sz w:val="24"/>
          <w:szCs w:val="24"/>
          <w:lang w:val="es-ES"/>
        </w:rPr>
        <w:t xml:space="preserve">amiento </w:t>
      </w:r>
      <w:r w:rsidR="004B5331" w:rsidRPr="00C46848">
        <w:rPr>
          <w:rFonts w:ascii="Times New Roman" w:hAnsi="Times New Roman" w:cs="Times New Roman"/>
          <w:b/>
          <w:color w:val="000000" w:themeColor="text1"/>
          <w:sz w:val="24"/>
          <w:szCs w:val="24"/>
          <w:lang w:val="es-ES"/>
        </w:rPr>
        <w:t>por número.</w:t>
      </w:r>
    </w:p>
    <w:p w:rsidR="004B5331" w:rsidRPr="007A4DDF" w:rsidRDefault="004B5331" w:rsidP="00E36158">
      <w:pPr>
        <w:pStyle w:val="NormalWeb"/>
        <w:spacing w:line="480" w:lineRule="auto"/>
        <w:ind w:firstLine="720"/>
        <w:rPr>
          <w:color w:val="000000" w:themeColor="text1"/>
          <w:lang w:val="es-ES"/>
        </w:rPr>
      </w:pPr>
      <w:r w:rsidRPr="007A4DDF">
        <w:rPr>
          <w:color w:val="000000" w:themeColor="text1"/>
          <w:lang w:val="es-ES"/>
        </w:rPr>
        <w:t>Algo común es realizar el manejo de versiones mediante 3 números: X.Y.Z y cada uno indica una cosa diferente:</w:t>
      </w:r>
    </w:p>
    <w:p w:rsidR="004B5331" w:rsidRPr="007A4DDF" w:rsidRDefault="004B5331" w:rsidP="00E36158">
      <w:pPr>
        <w:numPr>
          <w:ilvl w:val="0"/>
          <w:numId w:val="14"/>
        </w:numPr>
        <w:spacing w:before="100" w:beforeAutospacing="1" w:after="100" w:afterAutospacing="1"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lang w:val="es-ES"/>
        </w:rPr>
        <w:t xml:space="preserve">El primero (X) se le conoce como </w:t>
      </w:r>
      <w:r w:rsidRPr="007A4DDF">
        <w:rPr>
          <w:rStyle w:val="Strong"/>
          <w:rFonts w:ascii="Times New Roman" w:hAnsi="Times New Roman" w:cs="Times New Roman"/>
          <w:color w:val="000000" w:themeColor="text1"/>
          <w:sz w:val="24"/>
          <w:szCs w:val="24"/>
          <w:lang w:val="es-ES"/>
        </w:rPr>
        <w:t>versión mayor</w:t>
      </w:r>
      <w:r w:rsidRPr="007A4DDF">
        <w:rPr>
          <w:rFonts w:ascii="Times New Roman" w:hAnsi="Times New Roman" w:cs="Times New Roman"/>
          <w:color w:val="000000" w:themeColor="text1"/>
          <w:sz w:val="24"/>
          <w:szCs w:val="24"/>
          <w:lang w:val="es-ES"/>
        </w:rPr>
        <w:t xml:space="preserve"> y nos indica la versión principal del software. </w:t>
      </w:r>
      <w:r w:rsidRPr="007A4DDF">
        <w:rPr>
          <w:rFonts w:ascii="Times New Roman" w:hAnsi="Times New Roman" w:cs="Times New Roman"/>
          <w:color w:val="000000" w:themeColor="text1"/>
          <w:sz w:val="24"/>
          <w:szCs w:val="24"/>
        </w:rPr>
        <w:t>Ejemplo: 1.0.0, 3.0.0</w:t>
      </w:r>
    </w:p>
    <w:p w:rsidR="004B5331" w:rsidRPr="007A4DDF" w:rsidRDefault="004B5331" w:rsidP="00E36158">
      <w:pPr>
        <w:numPr>
          <w:ilvl w:val="0"/>
          <w:numId w:val="14"/>
        </w:numPr>
        <w:spacing w:before="100" w:beforeAutospacing="1" w:after="100" w:afterAutospacing="1"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lang w:val="es-ES"/>
        </w:rPr>
        <w:t xml:space="preserve">El segundo (Y) se le conoce como </w:t>
      </w:r>
      <w:r w:rsidRPr="007A4DDF">
        <w:rPr>
          <w:rStyle w:val="Strong"/>
          <w:rFonts w:ascii="Times New Roman" w:hAnsi="Times New Roman" w:cs="Times New Roman"/>
          <w:color w:val="000000" w:themeColor="text1"/>
          <w:sz w:val="24"/>
          <w:szCs w:val="24"/>
          <w:lang w:val="es-ES"/>
        </w:rPr>
        <w:t>versión menor</w:t>
      </w:r>
      <w:r w:rsidRPr="007A4DDF">
        <w:rPr>
          <w:rFonts w:ascii="Times New Roman" w:hAnsi="Times New Roman" w:cs="Times New Roman"/>
          <w:color w:val="000000" w:themeColor="text1"/>
          <w:sz w:val="24"/>
          <w:szCs w:val="24"/>
          <w:lang w:val="es-ES"/>
        </w:rPr>
        <w:t xml:space="preserve"> y nos indica nuevas funcionalidades. </w:t>
      </w:r>
      <w:r w:rsidRPr="007A4DDF">
        <w:rPr>
          <w:rFonts w:ascii="Times New Roman" w:hAnsi="Times New Roman" w:cs="Times New Roman"/>
          <w:color w:val="000000" w:themeColor="text1"/>
          <w:sz w:val="24"/>
          <w:szCs w:val="24"/>
        </w:rPr>
        <w:t>Ejemplo: 1.2.0, 3.3.0</w:t>
      </w:r>
    </w:p>
    <w:p w:rsidR="004B5331" w:rsidRPr="007A4DDF" w:rsidRDefault="004B5331" w:rsidP="00E36158">
      <w:pPr>
        <w:numPr>
          <w:ilvl w:val="0"/>
          <w:numId w:val="14"/>
        </w:numPr>
        <w:spacing w:before="100" w:beforeAutospacing="1" w:after="100" w:afterAutospacing="1"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lang w:val="es-ES"/>
        </w:rPr>
        <w:t xml:space="preserve">El tercero (Z) se le conoce como </w:t>
      </w:r>
      <w:r w:rsidRPr="007A4DDF">
        <w:rPr>
          <w:rStyle w:val="Strong"/>
          <w:rFonts w:ascii="Times New Roman" w:hAnsi="Times New Roman" w:cs="Times New Roman"/>
          <w:color w:val="000000" w:themeColor="text1"/>
          <w:sz w:val="24"/>
          <w:szCs w:val="24"/>
          <w:lang w:val="es-ES"/>
        </w:rPr>
        <w:t>revisión</w:t>
      </w:r>
      <w:r w:rsidRPr="007A4DDF">
        <w:rPr>
          <w:rFonts w:ascii="Times New Roman" w:hAnsi="Times New Roman" w:cs="Times New Roman"/>
          <w:color w:val="000000" w:themeColor="text1"/>
          <w:sz w:val="24"/>
          <w:szCs w:val="24"/>
          <w:lang w:val="es-ES"/>
        </w:rPr>
        <w:t xml:space="preserve"> y nos indica que se hizo una revisión del código por </w:t>
      </w:r>
      <w:r w:rsidR="0081158B" w:rsidRPr="007A4DDF">
        <w:rPr>
          <w:rFonts w:ascii="Times New Roman" w:hAnsi="Times New Roman" w:cs="Times New Roman"/>
          <w:color w:val="000000" w:themeColor="text1"/>
          <w:sz w:val="24"/>
          <w:szCs w:val="24"/>
          <w:lang w:val="es-ES"/>
        </w:rPr>
        <w:t>algún</w:t>
      </w:r>
      <w:r w:rsidRPr="007A4DDF">
        <w:rPr>
          <w:rFonts w:ascii="Times New Roman" w:hAnsi="Times New Roman" w:cs="Times New Roman"/>
          <w:color w:val="000000" w:themeColor="text1"/>
          <w:sz w:val="24"/>
          <w:szCs w:val="24"/>
          <w:lang w:val="es-ES"/>
        </w:rPr>
        <w:t xml:space="preserve"> fallo. </w:t>
      </w:r>
      <w:r w:rsidRPr="007A4DDF">
        <w:rPr>
          <w:rFonts w:ascii="Times New Roman" w:hAnsi="Times New Roman" w:cs="Times New Roman"/>
          <w:color w:val="000000" w:themeColor="text1"/>
          <w:sz w:val="24"/>
          <w:szCs w:val="24"/>
        </w:rPr>
        <w:t>Ejemplo: 1.2.2, 3.3.4</w:t>
      </w:r>
    </w:p>
    <w:p w:rsidR="004B5331" w:rsidRPr="00C46848" w:rsidRDefault="004B5331" w:rsidP="00E36158">
      <w:pPr>
        <w:spacing w:after="0" w:line="480" w:lineRule="auto"/>
        <w:ind w:firstLine="720"/>
        <w:rPr>
          <w:rFonts w:ascii="Times New Roman" w:hAnsi="Times New Roman" w:cs="Times New Roman"/>
          <w:b/>
          <w:color w:val="000000" w:themeColor="text1"/>
          <w:sz w:val="24"/>
          <w:szCs w:val="24"/>
          <w:lang w:val="es-DO"/>
        </w:rPr>
      </w:pPr>
      <w:r w:rsidRPr="00C46848">
        <w:rPr>
          <w:rFonts w:ascii="Times New Roman" w:hAnsi="Times New Roman" w:cs="Times New Roman"/>
          <w:b/>
          <w:color w:val="000000" w:themeColor="text1"/>
          <w:sz w:val="24"/>
          <w:szCs w:val="24"/>
          <w:lang w:val="es-DO"/>
        </w:rPr>
        <w:t>Esta versión como es la primera será la 1.0.0</w:t>
      </w:r>
    </w:p>
    <w:p w:rsidR="0069112A" w:rsidRPr="007A4DDF" w:rsidRDefault="0069112A" w:rsidP="00E36158">
      <w:pPr>
        <w:spacing w:after="0" w:line="480" w:lineRule="auto"/>
        <w:ind w:firstLine="720"/>
        <w:rPr>
          <w:rFonts w:ascii="Times New Roman" w:hAnsi="Times New Roman" w:cs="Times New Roman"/>
          <w:color w:val="000000" w:themeColor="text1"/>
          <w:sz w:val="24"/>
          <w:szCs w:val="24"/>
          <w:lang w:val="es-DO"/>
        </w:rPr>
      </w:pPr>
    </w:p>
    <w:p w:rsidR="00475EB1" w:rsidRPr="007A4DDF" w:rsidRDefault="00475EB1"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Arquitectura</w:t>
      </w:r>
    </w:p>
    <w:p w:rsidR="00D95AA6" w:rsidRPr="007A4DDF" w:rsidRDefault="008E2368" w:rsidP="00E36158">
      <w:pPr>
        <w:pStyle w:val="Heading1"/>
        <w:spacing w:line="480" w:lineRule="auto"/>
        <w:ind w:firstLine="720"/>
        <w:rPr>
          <w:rFonts w:ascii="Times New Roman" w:hAnsi="Times New Roman" w:cs="Times New Roman"/>
          <w:color w:val="000000" w:themeColor="text1"/>
          <w:sz w:val="24"/>
          <w:szCs w:val="24"/>
          <w:lang w:val="es-ES"/>
        </w:rPr>
      </w:pPr>
      <w:r w:rsidRPr="007A4DDF">
        <w:rPr>
          <w:rFonts w:ascii="Times New Roman" w:hAnsi="Times New Roman" w:cs="Times New Roman"/>
          <w:color w:val="000000" w:themeColor="text1"/>
          <w:sz w:val="24"/>
          <w:szCs w:val="24"/>
          <w:lang w:val="es-ES"/>
        </w:rPr>
        <w:t>Arquitectura Orientada a Servicios (SOA)</w:t>
      </w:r>
    </w:p>
    <w:p w:rsidR="006F05F5" w:rsidRDefault="006F05F5" w:rsidP="006F05F5">
      <w:pPr>
        <w:spacing w:line="480" w:lineRule="auto"/>
        <w:ind w:firstLine="720"/>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I</w:t>
      </w:r>
      <w:r w:rsidR="00E162F0" w:rsidRPr="007A4DDF">
        <w:rPr>
          <w:rFonts w:ascii="Times New Roman" w:hAnsi="Times New Roman" w:cs="Times New Roman"/>
          <w:color w:val="000000" w:themeColor="text1"/>
          <w:sz w:val="24"/>
          <w:szCs w:val="24"/>
          <w:lang w:val="es-ES"/>
        </w:rPr>
        <w:t>mplementación de SOA en la empresa</w:t>
      </w:r>
      <w:r>
        <w:rPr>
          <w:rFonts w:ascii="Times New Roman" w:hAnsi="Times New Roman" w:cs="Times New Roman"/>
          <w:color w:val="000000" w:themeColor="text1"/>
          <w:sz w:val="24"/>
          <w:szCs w:val="24"/>
          <w:lang w:val="es-ES"/>
        </w:rPr>
        <w:t>:</w:t>
      </w:r>
      <w:r w:rsidR="00E162F0" w:rsidRPr="007A4DDF">
        <w:rPr>
          <w:rFonts w:ascii="Times New Roman" w:hAnsi="Times New Roman" w:cs="Times New Roman"/>
          <w:color w:val="000000" w:themeColor="text1"/>
          <w:sz w:val="24"/>
          <w:szCs w:val="24"/>
          <w:lang w:val="es-ES"/>
        </w:rPr>
        <w:t xml:space="preserve"> El proceso de servicio de </w:t>
      </w:r>
      <w:r>
        <w:rPr>
          <w:rFonts w:ascii="Times New Roman" w:hAnsi="Times New Roman" w:cs="Times New Roman"/>
          <w:color w:val="000000" w:themeColor="text1"/>
          <w:sz w:val="24"/>
          <w:szCs w:val="24"/>
          <w:lang w:val="es-ES"/>
        </w:rPr>
        <w:t xml:space="preserve">facturación en P&amp;L App empieza con la llega de un cliente con algunas prendas para lavar y/o planchar, sigue con la creación de su factura y el abono del total a su cuenta, luego estas prendas se ponen en orden de llegada y se efectúa justo lo que el cliente pide (lavado, planchado o ambas), una vez terminado el proceso según el número de orden el encargado pone en la página las palabras listo, así el cliente sabrá si puede pasar a buscar sus prendas o tiene que esperar un poco </w:t>
      </w:r>
      <w:r w:rsidR="00C57875">
        <w:rPr>
          <w:rFonts w:ascii="Times New Roman" w:hAnsi="Times New Roman" w:cs="Times New Roman"/>
          <w:color w:val="000000" w:themeColor="text1"/>
          <w:sz w:val="24"/>
          <w:szCs w:val="24"/>
          <w:lang w:val="es-ES"/>
        </w:rPr>
        <w:t>más</w:t>
      </w:r>
      <w:r>
        <w:rPr>
          <w:rFonts w:ascii="Times New Roman" w:hAnsi="Times New Roman" w:cs="Times New Roman"/>
          <w:color w:val="000000" w:themeColor="text1"/>
          <w:sz w:val="24"/>
          <w:szCs w:val="24"/>
          <w:lang w:val="es-ES"/>
        </w:rPr>
        <w:t xml:space="preserve">. </w:t>
      </w:r>
    </w:p>
    <w:p w:rsidR="00E162F0" w:rsidRPr="007A4DDF" w:rsidRDefault="00AE22BB" w:rsidP="00E36158">
      <w:pPr>
        <w:spacing w:line="480" w:lineRule="auto"/>
        <w:ind w:firstLine="720"/>
        <w:rPr>
          <w:rFonts w:ascii="Times New Roman" w:hAnsi="Times New Roman" w:cs="Times New Roman"/>
          <w:color w:val="000000" w:themeColor="text1"/>
          <w:sz w:val="24"/>
          <w:szCs w:val="24"/>
          <w:lang w:val="es-ES"/>
        </w:rPr>
      </w:pPr>
      <w:r w:rsidRPr="00AE22BB">
        <w:rPr>
          <w:rFonts w:ascii="Times New Roman" w:hAnsi="Times New Roman" w:cs="Times New Roman"/>
          <w:noProof/>
          <w:color w:val="000000" w:themeColor="text1"/>
          <w:sz w:val="24"/>
          <w:szCs w:val="24"/>
        </w:rPr>
        <w:lastRenderedPageBreak/>
        <w:drawing>
          <wp:anchor distT="0" distB="0" distL="114300" distR="114300" simplePos="0" relativeHeight="251662336" behindDoc="1" locked="0" layoutInCell="1" allowOverlap="1">
            <wp:simplePos x="0" y="0"/>
            <wp:positionH relativeFrom="column">
              <wp:posOffset>-76200</wp:posOffset>
            </wp:positionH>
            <wp:positionV relativeFrom="paragraph">
              <wp:posOffset>0</wp:posOffset>
            </wp:positionV>
            <wp:extent cx="5943600" cy="2647950"/>
            <wp:effectExtent l="0" t="0" r="0" b="0"/>
            <wp:wrapTight wrapText="bothSides">
              <wp:wrapPolygon edited="0">
                <wp:start x="0" y="0"/>
                <wp:lineTo x="0" y="21445"/>
                <wp:lineTo x="21531" y="21445"/>
                <wp:lineTo x="21531" y="0"/>
                <wp:lineTo x="0" y="0"/>
              </wp:wrapPolygon>
            </wp:wrapTight>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rotWithShape="1">
                    <a:blip r:embed="rId15">
                      <a:extLst>
                        <a:ext uri="{28A0092B-C50C-407E-A947-70E740481C1C}">
                          <a14:useLocalDpi xmlns:a14="http://schemas.microsoft.com/office/drawing/2010/main" val="0"/>
                        </a:ext>
                      </a:extLst>
                    </a:blip>
                    <a:srcRect l="3663" t="14658" r="14226" b="39841"/>
                    <a:stretch/>
                  </pic:blipFill>
                  <pic:spPr>
                    <a:xfrm>
                      <a:off x="0" y="0"/>
                      <a:ext cx="5943600" cy="2647950"/>
                    </a:xfrm>
                    <a:prstGeom prst="rect">
                      <a:avLst/>
                    </a:prstGeom>
                  </pic:spPr>
                </pic:pic>
              </a:graphicData>
            </a:graphic>
            <wp14:sizeRelH relativeFrom="page">
              <wp14:pctWidth>0</wp14:pctWidth>
            </wp14:sizeRelH>
            <wp14:sizeRelV relativeFrom="page">
              <wp14:pctHeight>0</wp14:pctHeight>
            </wp14:sizeRelV>
          </wp:anchor>
        </w:drawing>
      </w:r>
    </w:p>
    <w:p w:rsidR="00170B2F" w:rsidRPr="002356C0" w:rsidRDefault="002356C0" w:rsidP="00E36158">
      <w:pPr>
        <w:spacing w:before="100" w:beforeAutospacing="1" w:after="100" w:afterAutospacing="1" w:line="480" w:lineRule="auto"/>
        <w:ind w:firstLine="720"/>
        <w:rPr>
          <w:rFonts w:ascii="Times New Roman" w:eastAsia="Times New Roman" w:hAnsi="Times New Roman" w:cs="Times New Roman"/>
          <w:b/>
          <w:color w:val="000000" w:themeColor="text1"/>
          <w:sz w:val="24"/>
          <w:szCs w:val="24"/>
          <w:lang w:val="es-DO"/>
        </w:rPr>
      </w:pPr>
      <w:r w:rsidRPr="002356C0">
        <w:rPr>
          <w:rFonts w:ascii="Times New Roman" w:eastAsia="Times New Roman" w:hAnsi="Times New Roman" w:cs="Times New Roman"/>
          <w:b/>
          <w:color w:val="000000" w:themeColor="text1"/>
          <w:sz w:val="24"/>
          <w:szCs w:val="24"/>
          <w:lang w:val="es-DO"/>
        </w:rPr>
        <w:t>F</w:t>
      </w:r>
      <w:r w:rsidR="00170B2F" w:rsidRPr="002356C0">
        <w:rPr>
          <w:rFonts w:ascii="Times New Roman" w:eastAsia="Times New Roman" w:hAnsi="Times New Roman" w:cs="Times New Roman"/>
          <w:b/>
          <w:color w:val="000000" w:themeColor="text1"/>
          <w:sz w:val="24"/>
          <w:szCs w:val="24"/>
          <w:lang w:val="es-DO"/>
        </w:rPr>
        <w:t>uncionamiento</w:t>
      </w:r>
    </w:p>
    <w:p w:rsidR="00C72518" w:rsidRPr="007A4DDF" w:rsidRDefault="000302BD" w:rsidP="00E36158">
      <w:pPr>
        <w:spacing w:before="100" w:beforeAutospacing="1" w:after="100" w:afterAutospacing="1" w:line="480" w:lineRule="auto"/>
        <w:ind w:firstLine="720"/>
        <w:rPr>
          <w:rFonts w:ascii="Times New Roman" w:eastAsia="Times New Roman" w:hAnsi="Times New Roman" w:cs="Times New Roman"/>
          <w:color w:val="000000" w:themeColor="text1"/>
          <w:sz w:val="24"/>
          <w:szCs w:val="24"/>
          <w:lang w:val="es-DO"/>
        </w:rPr>
      </w:pPr>
      <w:r>
        <w:rPr>
          <w:rFonts w:ascii="Times New Roman" w:eastAsia="Times New Roman" w:hAnsi="Times New Roman" w:cs="Times New Roman"/>
          <w:color w:val="000000" w:themeColor="text1"/>
          <w:sz w:val="24"/>
          <w:szCs w:val="24"/>
          <w:lang w:val="es-DO"/>
        </w:rPr>
        <w:t xml:space="preserve">Esta aplicación tendrá un usuario administrador y uno solo empleado, para poder entrar necesitan iniciar sección </w:t>
      </w:r>
      <w:r w:rsidR="00D476AB">
        <w:rPr>
          <w:rFonts w:ascii="Times New Roman" w:eastAsia="Times New Roman" w:hAnsi="Times New Roman" w:cs="Times New Roman"/>
          <w:color w:val="000000" w:themeColor="text1"/>
          <w:sz w:val="24"/>
          <w:szCs w:val="24"/>
          <w:lang w:val="es-DO"/>
        </w:rPr>
        <w:t>para identificarse pero solo el administrador puede crear o eliminar usuarios, tanto el administrador como el empleado pueden crear facturas, luego de realizado el pedido por el cliente también pueden crear notas online para notificarles al cliente que ya esta lista su piezas para posteriormente entregarlas</w:t>
      </w:r>
      <w:r>
        <w:rPr>
          <w:rFonts w:ascii="Times New Roman" w:eastAsia="Times New Roman" w:hAnsi="Times New Roman" w:cs="Times New Roman"/>
          <w:color w:val="000000" w:themeColor="text1"/>
          <w:sz w:val="24"/>
          <w:szCs w:val="24"/>
          <w:lang w:val="es-DO"/>
        </w:rPr>
        <w:t xml:space="preserve">, </w:t>
      </w:r>
    </w:p>
    <w:p w:rsidR="006B674F" w:rsidRPr="007A4DDF" w:rsidRDefault="00EA4B4C" w:rsidP="00EA4B4C">
      <w:pPr>
        <w:spacing w:before="100" w:beforeAutospacing="1" w:after="100" w:afterAutospacing="1" w:line="480" w:lineRule="auto"/>
        <w:ind w:firstLine="720"/>
        <w:rPr>
          <w:rFonts w:ascii="Times New Roman" w:hAnsi="Times New Roman" w:cs="Times New Roman"/>
          <w:color w:val="000000" w:themeColor="text1"/>
          <w:sz w:val="24"/>
          <w:szCs w:val="24"/>
          <w:lang w:val="es-DO"/>
        </w:rPr>
      </w:pPr>
      <w:r>
        <w:rPr>
          <w:rFonts w:ascii="Times New Roman" w:eastAsia="Times New Roman" w:hAnsi="Times New Roman" w:cs="Times New Roman"/>
          <w:b/>
          <w:color w:val="000000" w:themeColor="text1"/>
          <w:sz w:val="24"/>
          <w:szCs w:val="24"/>
          <w:lang w:val="es-DO"/>
        </w:rPr>
        <w:t>Web a utilizar</w:t>
      </w:r>
      <w:r w:rsidR="006B674F" w:rsidRPr="007A4DDF">
        <w:rPr>
          <w:rFonts w:ascii="Times New Roman" w:eastAsia="Times New Roman" w:hAnsi="Times New Roman" w:cs="Times New Roman"/>
          <w:color w:val="000000" w:themeColor="text1"/>
          <w:sz w:val="24"/>
          <w:szCs w:val="24"/>
          <w:lang w:val="es-DO"/>
        </w:rPr>
        <w:t xml:space="preserve"> </w:t>
      </w:r>
    </w:p>
    <w:p w:rsidR="006B674F" w:rsidRPr="007A4DDF" w:rsidRDefault="00EA4B4C" w:rsidP="00E36158">
      <w:pPr>
        <w:spacing w:line="480" w:lineRule="auto"/>
        <w:ind w:firstLine="720"/>
        <w:rPr>
          <w:rFonts w:ascii="Times New Roman" w:hAnsi="Times New Roman" w:cs="Times New Roman"/>
          <w:color w:val="000000" w:themeColor="text1"/>
          <w:sz w:val="24"/>
          <w:szCs w:val="24"/>
          <w:lang w:val="es-DO"/>
        </w:rPr>
      </w:pPr>
      <w:r>
        <w:rPr>
          <w:rFonts w:ascii="Times New Roman" w:hAnsi="Times New Roman" w:cs="Times New Roman"/>
          <w:color w:val="000000" w:themeColor="text1"/>
          <w:sz w:val="24"/>
          <w:szCs w:val="24"/>
          <w:lang w:val="es-DO"/>
        </w:rPr>
        <w:t>Esta aplicación utilizara la web 2.0</w:t>
      </w:r>
    </w:p>
    <w:p w:rsidR="00A51864" w:rsidRDefault="00A51864">
      <w:pPr>
        <w:rPr>
          <w:rFonts w:ascii="Times New Roman" w:hAnsi="Times New Roman" w:cs="Times New Roman"/>
          <w:b/>
          <w:color w:val="000000" w:themeColor="text1"/>
          <w:sz w:val="24"/>
          <w:szCs w:val="24"/>
          <w:lang w:val="es-DO"/>
        </w:rPr>
      </w:pPr>
      <w:r>
        <w:rPr>
          <w:rFonts w:ascii="Times New Roman" w:hAnsi="Times New Roman" w:cs="Times New Roman"/>
          <w:b/>
          <w:color w:val="000000" w:themeColor="text1"/>
          <w:sz w:val="24"/>
          <w:szCs w:val="24"/>
          <w:lang w:val="es-DO"/>
        </w:rPr>
        <w:br w:type="page"/>
      </w:r>
    </w:p>
    <w:p w:rsidR="00475EB1" w:rsidRPr="007A4DDF" w:rsidRDefault="00475EB1"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lastRenderedPageBreak/>
        <w:t>Modelo y metodología</w:t>
      </w:r>
    </w:p>
    <w:p w:rsidR="007B2C7D" w:rsidRPr="007A4DDF" w:rsidRDefault="007B2C7D"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b/>
          <w:color w:val="000000" w:themeColor="text1"/>
          <w:sz w:val="24"/>
          <w:szCs w:val="24"/>
          <w:lang w:val="es-DO"/>
        </w:rPr>
        <w:t>Método agile: Scrum</w:t>
      </w:r>
    </w:p>
    <w:p w:rsidR="007B2C7D" w:rsidRPr="007A4DDF" w:rsidRDefault="007B2C7D" w:rsidP="00E36158">
      <w:pPr>
        <w:spacing w:before="100" w:beforeAutospacing="1" w:after="100" w:afterAutospacing="1"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 xml:space="preserve">El 11 de febrero del 2001, diecisiete gurús del mundo del desarrollo de software ya cansados de la forma tradicional de desarrollo en donde predomina la documentación, los controles de cambio burocráticos y las jerarquías, se reunieron para buscar nuevas alternativas con las cuales se pudieran generar productos de más valor, en tiempo </w:t>
      </w:r>
      <w:r w:rsidR="0081158B" w:rsidRPr="007A4DDF">
        <w:rPr>
          <w:rFonts w:ascii="Times New Roman" w:eastAsia="Times New Roman" w:hAnsi="Times New Roman" w:cs="Times New Roman"/>
          <w:color w:val="000000" w:themeColor="text1"/>
          <w:sz w:val="24"/>
          <w:szCs w:val="24"/>
          <w:lang w:val="es-DO"/>
        </w:rPr>
        <w:t>y,</w:t>
      </w:r>
      <w:r w:rsidRPr="007A4DDF">
        <w:rPr>
          <w:rFonts w:ascii="Times New Roman" w:eastAsia="Times New Roman" w:hAnsi="Times New Roman" w:cs="Times New Roman"/>
          <w:color w:val="000000" w:themeColor="text1"/>
          <w:sz w:val="24"/>
          <w:szCs w:val="24"/>
          <w:lang w:val="es-DO"/>
        </w:rPr>
        <w:t xml:space="preserve"> sobre todo, que el proceso de creación fuera motivante e interesante para todos.</w:t>
      </w:r>
    </w:p>
    <w:p w:rsidR="007B2C7D" w:rsidRPr="007A4DDF" w:rsidRDefault="007B2C7D" w:rsidP="00E36158">
      <w:pPr>
        <w:spacing w:before="100" w:beforeAutospacing="1" w:after="100" w:afterAutospacing="1"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El resultado de este viaje fue un manifiesto al que llamarón: “</w:t>
      </w:r>
      <w:r w:rsidRPr="007A4DDF">
        <w:rPr>
          <w:rFonts w:ascii="Times New Roman" w:eastAsia="Times New Roman" w:hAnsi="Times New Roman" w:cs="Times New Roman"/>
          <w:b/>
          <w:bCs/>
          <w:color w:val="000000" w:themeColor="text1"/>
          <w:sz w:val="24"/>
          <w:szCs w:val="24"/>
          <w:lang w:val="es-DO"/>
        </w:rPr>
        <w:t>el Manifiesto Ágil</w:t>
      </w:r>
      <w:r w:rsidRPr="007A4DDF">
        <w:rPr>
          <w:rFonts w:ascii="Times New Roman" w:eastAsia="Times New Roman" w:hAnsi="Times New Roman" w:cs="Times New Roman"/>
          <w:color w:val="000000" w:themeColor="text1"/>
          <w:sz w:val="24"/>
          <w:szCs w:val="24"/>
          <w:lang w:val="es-DO"/>
        </w:rPr>
        <w:t>”. Este manifiesto que consta de 4 valores, fue el compromiso que hicieron estos diecisiete gurús y lo hicieron escribiendo lo siguiente:</w:t>
      </w:r>
    </w:p>
    <w:p w:rsidR="007B2C7D" w:rsidRPr="007A4DDF" w:rsidRDefault="007B2C7D" w:rsidP="00E36158">
      <w:pPr>
        <w:spacing w:before="100" w:beforeAutospacing="1" w:after="100" w:afterAutospacing="1" w:line="480" w:lineRule="auto"/>
        <w:ind w:firstLine="720"/>
        <w:outlineLvl w:val="2"/>
        <w:rPr>
          <w:rFonts w:ascii="Times New Roman" w:eastAsia="Times New Roman" w:hAnsi="Times New Roman" w:cs="Times New Roman"/>
          <w:b/>
          <w:bCs/>
          <w:color w:val="000000" w:themeColor="text1"/>
          <w:sz w:val="24"/>
          <w:szCs w:val="24"/>
          <w:lang w:val="es-DO"/>
        </w:rPr>
      </w:pPr>
      <w:r w:rsidRPr="007A4DDF">
        <w:rPr>
          <w:rFonts w:ascii="Times New Roman" w:eastAsia="Times New Roman" w:hAnsi="Times New Roman" w:cs="Times New Roman"/>
          <w:b/>
          <w:bCs/>
          <w:color w:val="000000" w:themeColor="text1"/>
          <w:sz w:val="24"/>
          <w:szCs w:val="24"/>
          <w:lang w:val="es-DO"/>
        </w:rPr>
        <w:t>Individuos e interacciones sobre procesos y herramientas</w:t>
      </w:r>
    </w:p>
    <w:p w:rsidR="007B2C7D" w:rsidRPr="007A4DDF" w:rsidRDefault="007B2C7D" w:rsidP="00E36158">
      <w:pPr>
        <w:spacing w:before="100" w:beforeAutospacing="1" w:after="100" w:afterAutospacing="1"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 xml:space="preserve">Este primer valor nos habla de </w:t>
      </w:r>
      <w:r w:rsidRPr="007A4DDF">
        <w:rPr>
          <w:rFonts w:ascii="Times New Roman" w:eastAsia="Times New Roman" w:hAnsi="Times New Roman" w:cs="Times New Roman"/>
          <w:b/>
          <w:bCs/>
          <w:color w:val="000000" w:themeColor="text1"/>
          <w:sz w:val="24"/>
          <w:szCs w:val="24"/>
          <w:lang w:val="es-DO"/>
        </w:rPr>
        <w:t>la importancia que tienen las personas y sus interacciones</w:t>
      </w:r>
      <w:r w:rsidRPr="007A4DDF">
        <w:rPr>
          <w:rFonts w:ascii="Times New Roman" w:eastAsia="Times New Roman" w:hAnsi="Times New Roman" w:cs="Times New Roman"/>
          <w:color w:val="000000" w:themeColor="text1"/>
          <w:sz w:val="24"/>
          <w:szCs w:val="24"/>
          <w:lang w:val="es-DO"/>
        </w:rPr>
        <w:t xml:space="preserve">. Un ejemplo muy común, contrario a este valor, es mandar correos a la persona que tenemos a nuestro lado o mandarle mensajes por el chat de la empresa en lugar de la comunicación cara a cara, directa y efectiva, y </w:t>
      </w:r>
      <w:r w:rsidR="0081158B" w:rsidRPr="007A4DDF">
        <w:rPr>
          <w:rFonts w:ascii="Times New Roman" w:eastAsia="Times New Roman" w:hAnsi="Times New Roman" w:cs="Times New Roman"/>
          <w:color w:val="000000" w:themeColor="text1"/>
          <w:sz w:val="24"/>
          <w:szCs w:val="24"/>
          <w:lang w:val="es-DO"/>
        </w:rPr>
        <w:t>que,</w:t>
      </w:r>
      <w:r w:rsidRPr="007A4DDF">
        <w:rPr>
          <w:rFonts w:ascii="Times New Roman" w:eastAsia="Times New Roman" w:hAnsi="Times New Roman" w:cs="Times New Roman"/>
          <w:color w:val="000000" w:themeColor="text1"/>
          <w:sz w:val="24"/>
          <w:szCs w:val="24"/>
          <w:lang w:val="es-DO"/>
        </w:rPr>
        <w:t xml:space="preserve"> aunque suene impresionante, esto ocurre realmente todos los días en las organizaciones.</w:t>
      </w:r>
    </w:p>
    <w:p w:rsidR="007B2C7D" w:rsidRPr="007A4DDF" w:rsidRDefault="007B2C7D" w:rsidP="00E36158">
      <w:pPr>
        <w:spacing w:before="100" w:beforeAutospacing="1" w:after="100" w:afterAutospacing="1" w:line="480" w:lineRule="auto"/>
        <w:ind w:firstLine="720"/>
        <w:outlineLvl w:val="2"/>
        <w:rPr>
          <w:rFonts w:ascii="Times New Roman" w:eastAsia="Times New Roman" w:hAnsi="Times New Roman" w:cs="Times New Roman"/>
          <w:b/>
          <w:bCs/>
          <w:color w:val="000000" w:themeColor="text1"/>
          <w:sz w:val="24"/>
          <w:szCs w:val="24"/>
          <w:lang w:val="es-DO"/>
        </w:rPr>
      </w:pPr>
      <w:r w:rsidRPr="007A4DDF">
        <w:rPr>
          <w:rFonts w:ascii="Times New Roman" w:eastAsia="Times New Roman" w:hAnsi="Times New Roman" w:cs="Times New Roman"/>
          <w:b/>
          <w:bCs/>
          <w:color w:val="000000" w:themeColor="text1"/>
          <w:sz w:val="24"/>
          <w:szCs w:val="24"/>
          <w:lang w:val="es-DO"/>
        </w:rPr>
        <w:t>Software que funciona sobre documentación exhaustiva</w:t>
      </w:r>
    </w:p>
    <w:p w:rsidR="007B2C7D" w:rsidRPr="007A4DDF" w:rsidRDefault="007B2C7D" w:rsidP="00E36158">
      <w:pPr>
        <w:spacing w:before="100" w:beforeAutospacing="1" w:after="100" w:afterAutospacing="1"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 xml:space="preserve">La métrica / indicador más valioso en el mundo de la agilidad es el “software que funciona”. Es de gran importancia contar con algo tangible que pueda ayudar a los usuarios a tomar decisiones importantes en cuanto a su producto. Este indicador también es clave para los </w:t>
      </w:r>
      <w:r w:rsidRPr="007A4DDF">
        <w:rPr>
          <w:rFonts w:ascii="Times New Roman" w:eastAsia="Times New Roman" w:hAnsi="Times New Roman" w:cs="Times New Roman"/>
          <w:color w:val="000000" w:themeColor="text1"/>
          <w:sz w:val="24"/>
          <w:szCs w:val="24"/>
          <w:lang w:val="es-DO"/>
        </w:rPr>
        <w:lastRenderedPageBreak/>
        <w:t xml:space="preserve">equipos desarrollo ya que les da claridad y elimina ambigüedades gracias al feedback temprano que los usuarios. </w:t>
      </w:r>
    </w:p>
    <w:p w:rsidR="007B2C7D" w:rsidRPr="007A4DDF" w:rsidRDefault="007B2C7D" w:rsidP="00E36158">
      <w:pPr>
        <w:spacing w:before="100" w:beforeAutospacing="1" w:after="100" w:afterAutospacing="1" w:line="480" w:lineRule="auto"/>
        <w:ind w:firstLine="720"/>
        <w:outlineLvl w:val="2"/>
        <w:rPr>
          <w:rFonts w:ascii="Times New Roman" w:eastAsia="Times New Roman" w:hAnsi="Times New Roman" w:cs="Times New Roman"/>
          <w:b/>
          <w:bCs/>
          <w:color w:val="000000" w:themeColor="text1"/>
          <w:sz w:val="24"/>
          <w:szCs w:val="24"/>
          <w:lang w:val="es-DO"/>
        </w:rPr>
      </w:pPr>
      <w:r w:rsidRPr="007A4DDF">
        <w:rPr>
          <w:rFonts w:ascii="Times New Roman" w:eastAsia="Times New Roman" w:hAnsi="Times New Roman" w:cs="Times New Roman"/>
          <w:b/>
          <w:bCs/>
          <w:color w:val="000000" w:themeColor="text1"/>
          <w:sz w:val="24"/>
          <w:szCs w:val="24"/>
          <w:lang w:val="es-DO"/>
        </w:rPr>
        <w:t>Colaboración con el cliente sobre negociación de contratos</w:t>
      </w:r>
    </w:p>
    <w:p w:rsidR="007B2C7D" w:rsidRPr="007A4DDF" w:rsidRDefault="007B2C7D" w:rsidP="00E36158">
      <w:pPr>
        <w:spacing w:before="100" w:beforeAutospacing="1" w:after="100" w:afterAutospacing="1" w:line="480" w:lineRule="auto"/>
        <w:ind w:firstLine="720"/>
        <w:rPr>
          <w:rFonts w:ascii="Times New Roman" w:eastAsia="Times New Roman" w:hAnsi="Times New Roman" w:cs="Times New Roman"/>
          <w:color w:val="000000" w:themeColor="text1"/>
          <w:sz w:val="24"/>
          <w:szCs w:val="24"/>
          <w:lang w:val="es-DO"/>
        </w:rPr>
      </w:pPr>
      <w:r w:rsidRPr="007A4DDF">
        <w:rPr>
          <w:rFonts w:ascii="Times New Roman" w:eastAsia="Times New Roman" w:hAnsi="Times New Roman" w:cs="Times New Roman"/>
          <w:color w:val="000000" w:themeColor="text1"/>
          <w:sz w:val="24"/>
          <w:szCs w:val="24"/>
          <w:lang w:val="es-DO"/>
        </w:rPr>
        <w:t>Punto controversial en donde las áreas de sistemas se cuidan porque “el cliente no sabe lo que quiere” y las áreas del negocio se cuidan porque “sistemas es lento y hace las cosas sin calidad”. Necesitamos comenzar a derribar los muros entre el negocio y sistemas y comenzar a colaborar como un mismo equipo en donde la persona de la idea es parte del equipo de desarrollo y trabajan juntos para poder lograr generar valor al negocio.</w:t>
      </w:r>
    </w:p>
    <w:p w:rsidR="00AA4B0C" w:rsidRPr="007A4DDF" w:rsidRDefault="00A03B6B"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Product Ouner</w:t>
      </w:r>
    </w:p>
    <w:p w:rsidR="00A03B6B" w:rsidRPr="007A4DDF" w:rsidRDefault="00A03B6B"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El dueño de la empresa</w:t>
      </w:r>
    </w:p>
    <w:p w:rsidR="00A03B6B" w:rsidRPr="007A4DDF" w:rsidRDefault="00A03B6B" w:rsidP="00E36158">
      <w:pPr>
        <w:spacing w:line="480" w:lineRule="auto"/>
        <w:ind w:firstLine="720"/>
        <w:rPr>
          <w:rFonts w:ascii="Times New Roman" w:hAnsi="Times New Roman" w:cs="Times New Roman"/>
          <w:b/>
          <w:color w:val="000000" w:themeColor="text1"/>
          <w:sz w:val="24"/>
          <w:szCs w:val="24"/>
        </w:rPr>
      </w:pPr>
      <w:r w:rsidRPr="007A4DDF">
        <w:rPr>
          <w:rFonts w:ascii="Times New Roman" w:hAnsi="Times New Roman" w:cs="Times New Roman"/>
          <w:b/>
          <w:color w:val="000000" w:themeColor="text1"/>
          <w:sz w:val="24"/>
          <w:szCs w:val="24"/>
        </w:rPr>
        <w:t>Scrum master</w:t>
      </w:r>
    </w:p>
    <w:p w:rsidR="00A03B6B" w:rsidRPr="007A4DDF" w:rsidRDefault="00A03B6B" w:rsidP="00E36158">
      <w:pPr>
        <w:spacing w:line="480" w:lineRule="auto"/>
        <w:ind w:firstLine="720"/>
        <w:rPr>
          <w:rFonts w:ascii="Times New Roman" w:hAnsi="Times New Roman" w:cs="Times New Roman"/>
          <w:color w:val="000000" w:themeColor="text1"/>
          <w:sz w:val="24"/>
          <w:szCs w:val="24"/>
        </w:rPr>
      </w:pPr>
      <w:r w:rsidRPr="007A4DDF">
        <w:rPr>
          <w:rFonts w:ascii="Times New Roman" w:hAnsi="Times New Roman" w:cs="Times New Roman"/>
          <w:color w:val="000000" w:themeColor="text1"/>
          <w:sz w:val="24"/>
          <w:szCs w:val="24"/>
        </w:rPr>
        <w:t>Donaldo Artiles</w:t>
      </w:r>
    </w:p>
    <w:p w:rsidR="00A03B6B" w:rsidRPr="007A4DDF" w:rsidRDefault="00A03B6B" w:rsidP="00E36158">
      <w:pPr>
        <w:spacing w:line="480" w:lineRule="auto"/>
        <w:ind w:firstLine="720"/>
        <w:rPr>
          <w:rFonts w:ascii="Times New Roman" w:hAnsi="Times New Roman" w:cs="Times New Roman"/>
          <w:b/>
          <w:color w:val="000000" w:themeColor="text1"/>
          <w:sz w:val="24"/>
          <w:szCs w:val="24"/>
        </w:rPr>
      </w:pPr>
    </w:p>
    <w:p w:rsidR="00A03B6B" w:rsidRPr="007A4DDF" w:rsidRDefault="00A03B6B" w:rsidP="00E36158">
      <w:pPr>
        <w:spacing w:line="480" w:lineRule="auto"/>
        <w:ind w:firstLine="720"/>
        <w:rPr>
          <w:rFonts w:ascii="Times New Roman" w:hAnsi="Times New Roman" w:cs="Times New Roman"/>
          <w:b/>
          <w:color w:val="000000" w:themeColor="text1"/>
          <w:sz w:val="24"/>
          <w:szCs w:val="24"/>
        </w:rPr>
      </w:pPr>
      <w:r w:rsidRPr="007A4DDF">
        <w:rPr>
          <w:rFonts w:ascii="Times New Roman" w:hAnsi="Times New Roman" w:cs="Times New Roman"/>
          <w:b/>
          <w:color w:val="000000" w:themeColor="text1"/>
          <w:sz w:val="24"/>
          <w:szCs w:val="24"/>
        </w:rPr>
        <w:t>Team Members</w:t>
      </w:r>
    </w:p>
    <w:p w:rsidR="00A03B6B" w:rsidRPr="007A4DDF" w:rsidRDefault="00A03B6B"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Donaldo Artiles</w:t>
      </w:r>
    </w:p>
    <w:p w:rsidR="00A03B6B" w:rsidRPr="007A4DDF" w:rsidRDefault="00D84E20"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Ramón</w:t>
      </w:r>
      <w:r w:rsidR="00A03B6B" w:rsidRPr="007A4DDF">
        <w:rPr>
          <w:rFonts w:ascii="Times New Roman" w:hAnsi="Times New Roman" w:cs="Times New Roman"/>
          <w:color w:val="000000" w:themeColor="text1"/>
          <w:sz w:val="24"/>
          <w:szCs w:val="24"/>
          <w:lang w:val="es-DO"/>
        </w:rPr>
        <w:t xml:space="preserve"> Plata</w:t>
      </w:r>
    </w:p>
    <w:p w:rsidR="00A03B6B" w:rsidRPr="007A4DDF" w:rsidRDefault="00D84E20"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Neifi García</w:t>
      </w:r>
    </w:p>
    <w:p w:rsidR="00A03B6B" w:rsidRPr="007A4DDF" w:rsidRDefault="00A03B6B"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color w:val="000000" w:themeColor="text1"/>
          <w:sz w:val="24"/>
          <w:szCs w:val="24"/>
          <w:lang w:val="es-DO"/>
        </w:rPr>
        <w:t>Agile leaders</w:t>
      </w:r>
    </w:p>
    <w:p w:rsidR="00D84E20" w:rsidRPr="007A4DDF" w:rsidRDefault="0081158B" w:rsidP="00E36158">
      <w:pPr>
        <w:spacing w:line="480" w:lineRule="auto"/>
        <w:ind w:firstLine="720"/>
        <w:rPr>
          <w:rFonts w:ascii="Times New Roman" w:hAnsi="Times New Roman" w:cs="Times New Roman"/>
          <w:color w:val="000000" w:themeColor="text1"/>
          <w:sz w:val="24"/>
          <w:szCs w:val="24"/>
          <w:lang w:val="es-DO"/>
        </w:rPr>
      </w:pPr>
      <w:r w:rsidRPr="007A4DDF">
        <w:rPr>
          <w:rFonts w:ascii="Times New Roman" w:hAnsi="Times New Roman" w:cs="Times New Roman"/>
          <w:color w:val="000000" w:themeColor="text1"/>
          <w:sz w:val="24"/>
          <w:szCs w:val="24"/>
          <w:lang w:val="es-DO"/>
        </w:rPr>
        <w:t>Ramón</w:t>
      </w:r>
      <w:r w:rsidR="0078370F" w:rsidRPr="007A4DDF">
        <w:rPr>
          <w:rFonts w:ascii="Times New Roman" w:hAnsi="Times New Roman" w:cs="Times New Roman"/>
          <w:color w:val="000000" w:themeColor="text1"/>
          <w:sz w:val="24"/>
          <w:szCs w:val="24"/>
          <w:lang w:val="es-DO"/>
        </w:rPr>
        <w:t xml:space="preserve"> P</w:t>
      </w:r>
      <w:r w:rsidR="00D84E20" w:rsidRPr="007A4DDF">
        <w:rPr>
          <w:rFonts w:ascii="Times New Roman" w:hAnsi="Times New Roman" w:cs="Times New Roman"/>
          <w:color w:val="000000" w:themeColor="text1"/>
          <w:sz w:val="24"/>
          <w:szCs w:val="24"/>
          <w:lang w:val="es-DO"/>
        </w:rPr>
        <w:t>lata</w:t>
      </w:r>
    </w:p>
    <w:p w:rsidR="00475EB1" w:rsidRPr="007A4DDF" w:rsidRDefault="00475EB1" w:rsidP="00E36158">
      <w:pPr>
        <w:spacing w:line="480" w:lineRule="auto"/>
        <w:ind w:firstLine="720"/>
        <w:rPr>
          <w:rFonts w:ascii="Times New Roman" w:hAnsi="Times New Roman" w:cs="Times New Roman"/>
          <w:b/>
          <w:color w:val="000000" w:themeColor="text1"/>
          <w:sz w:val="24"/>
          <w:szCs w:val="24"/>
          <w:lang w:val="es-DO"/>
        </w:rPr>
      </w:pPr>
      <w:bookmarkStart w:id="0" w:name="_GoBack"/>
      <w:bookmarkEnd w:id="0"/>
      <w:r w:rsidRPr="007A4DDF">
        <w:rPr>
          <w:rFonts w:ascii="Times New Roman" w:hAnsi="Times New Roman" w:cs="Times New Roman"/>
          <w:b/>
          <w:color w:val="000000" w:themeColor="text1"/>
          <w:sz w:val="24"/>
          <w:szCs w:val="24"/>
          <w:lang w:val="es-DO"/>
        </w:rPr>
        <w:lastRenderedPageBreak/>
        <w:t>Patrón de diseño de desarrollo</w:t>
      </w:r>
    </w:p>
    <w:p w:rsidR="00962A00" w:rsidRPr="007A4DDF" w:rsidRDefault="003008BA" w:rsidP="00E36158">
      <w:pPr>
        <w:spacing w:line="480" w:lineRule="auto"/>
        <w:ind w:firstLine="720"/>
        <w:rPr>
          <w:rFonts w:ascii="Times New Roman" w:hAnsi="Times New Roman" w:cs="Times New Roman"/>
          <w:b/>
          <w:color w:val="000000" w:themeColor="text1"/>
          <w:sz w:val="24"/>
          <w:szCs w:val="24"/>
          <w:lang w:val="es-DO"/>
        </w:rPr>
      </w:pPr>
      <w:r w:rsidRPr="007A4DDF">
        <w:rPr>
          <w:rFonts w:ascii="Times New Roman" w:hAnsi="Times New Roman" w:cs="Times New Roman"/>
          <w:b/>
          <w:noProof/>
          <w:color w:val="000000" w:themeColor="text1"/>
          <w:sz w:val="24"/>
          <w:szCs w:val="24"/>
        </w:rPr>
        <w:drawing>
          <wp:inline distT="0" distB="0" distL="0" distR="0" wp14:anchorId="0A12F567" wp14:editId="145D3967">
            <wp:extent cx="4425315" cy="2001328"/>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62A00" w:rsidRPr="007A4DDF" w:rsidRDefault="00962A00" w:rsidP="00E36158">
      <w:pPr>
        <w:spacing w:line="480" w:lineRule="auto"/>
        <w:ind w:firstLine="720"/>
        <w:rPr>
          <w:rFonts w:ascii="Times New Roman" w:hAnsi="Times New Roman" w:cs="Times New Roman"/>
          <w:b/>
          <w:color w:val="000000" w:themeColor="text1"/>
          <w:sz w:val="24"/>
          <w:szCs w:val="24"/>
          <w:lang w:val="es-DO"/>
        </w:rPr>
      </w:pPr>
    </w:p>
    <w:p w:rsidR="00475EB1" w:rsidRPr="007D5B3C" w:rsidRDefault="00475EB1" w:rsidP="00E36158">
      <w:pPr>
        <w:spacing w:line="480" w:lineRule="auto"/>
        <w:ind w:firstLine="720"/>
        <w:rPr>
          <w:rFonts w:ascii="Times New Roman" w:hAnsi="Times New Roman" w:cs="Times New Roman"/>
          <w:b/>
          <w:color w:val="000000" w:themeColor="text1"/>
          <w:sz w:val="24"/>
          <w:szCs w:val="24"/>
        </w:rPr>
      </w:pPr>
      <w:r w:rsidRPr="007D5B3C">
        <w:rPr>
          <w:rFonts w:ascii="Times New Roman" w:hAnsi="Times New Roman" w:cs="Times New Roman"/>
          <w:b/>
          <w:color w:val="000000" w:themeColor="text1"/>
          <w:sz w:val="24"/>
          <w:szCs w:val="24"/>
        </w:rPr>
        <w:t>Prototipo o mockup</w:t>
      </w:r>
    </w:p>
    <w:p w:rsidR="001C6098" w:rsidRDefault="007D5B3C" w:rsidP="00E36158">
      <w:pPr>
        <w:spacing w:line="480" w:lineRule="auto"/>
        <w:ind w:firstLine="720"/>
        <w:rPr>
          <w:rFonts w:ascii="Times New Roman" w:hAnsi="Times New Roman" w:cs="Times New Roman"/>
          <w:b/>
          <w:color w:val="000000" w:themeColor="text1"/>
          <w:sz w:val="24"/>
          <w:szCs w:val="24"/>
          <w:lang w:val="es-DO"/>
        </w:rPr>
      </w:pPr>
      <w:r>
        <w:rPr>
          <w:noProof/>
        </w:rPr>
        <w:drawing>
          <wp:inline distT="0" distB="0" distL="0" distR="0" wp14:anchorId="1DC52630" wp14:editId="52873AA2">
            <wp:extent cx="5003321" cy="284277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822" t="12650" r="21903" b="15315"/>
                    <a:stretch/>
                  </pic:blipFill>
                  <pic:spPr bwMode="auto">
                    <a:xfrm>
                      <a:off x="0" y="0"/>
                      <a:ext cx="5012492" cy="2847982"/>
                    </a:xfrm>
                    <a:prstGeom prst="rect">
                      <a:avLst/>
                    </a:prstGeom>
                    <a:ln>
                      <a:noFill/>
                    </a:ln>
                    <a:extLst>
                      <a:ext uri="{53640926-AAD7-44D8-BBD7-CCE9431645EC}">
                        <a14:shadowObscured xmlns:a14="http://schemas.microsoft.com/office/drawing/2010/main"/>
                      </a:ext>
                    </a:extLst>
                  </pic:spPr>
                </pic:pic>
              </a:graphicData>
            </a:graphic>
          </wp:inline>
        </w:drawing>
      </w:r>
    </w:p>
    <w:p w:rsidR="007D5B3C" w:rsidRDefault="007D5B3C" w:rsidP="00E36158">
      <w:pPr>
        <w:spacing w:line="480" w:lineRule="auto"/>
        <w:ind w:firstLine="720"/>
        <w:rPr>
          <w:rFonts w:ascii="Times New Roman" w:hAnsi="Times New Roman" w:cs="Times New Roman"/>
          <w:b/>
          <w:color w:val="000000" w:themeColor="text1"/>
          <w:sz w:val="24"/>
          <w:szCs w:val="24"/>
          <w:lang w:val="es-DO"/>
        </w:rPr>
      </w:pPr>
    </w:p>
    <w:p w:rsidR="007D5B3C" w:rsidRDefault="007D5B3C" w:rsidP="00E36158">
      <w:pPr>
        <w:spacing w:line="480" w:lineRule="auto"/>
        <w:ind w:firstLine="720"/>
        <w:rPr>
          <w:rFonts w:ascii="Times New Roman" w:hAnsi="Times New Roman" w:cs="Times New Roman"/>
          <w:b/>
          <w:color w:val="000000" w:themeColor="text1"/>
          <w:sz w:val="24"/>
          <w:szCs w:val="24"/>
          <w:lang w:val="es-DO"/>
        </w:rPr>
      </w:pPr>
    </w:p>
    <w:p w:rsidR="007D5B3C" w:rsidRDefault="007D5B3C" w:rsidP="00E36158">
      <w:pPr>
        <w:spacing w:line="480" w:lineRule="auto"/>
        <w:ind w:firstLine="720"/>
        <w:rPr>
          <w:rFonts w:ascii="Times New Roman" w:hAnsi="Times New Roman" w:cs="Times New Roman"/>
          <w:b/>
          <w:color w:val="000000" w:themeColor="text1"/>
          <w:sz w:val="24"/>
          <w:szCs w:val="24"/>
          <w:lang w:val="es-DO"/>
        </w:rPr>
      </w:pPr>
    </w:p>
    <w:p w:rsidR="007D5B3C" w:rsidRDefault="007D5B3C" w:rsidP="00E36158">
      <w:pPr>
        <w:spacing w:line="480" w:lineRule="auto"/>
        <w:ind w:firstLine="720"/>
        <w:rPr>
          <w:rFonts w:ascii="Times New Roman" w:hAnsi="Times New Roman" w:cs="Times New Roman"/>
          <w:b/>
          <w:color w:val="000000" w:themeColor="text1"/>
          <w:sz w:val="24"/>
          <w:szCs w:val="24"/>
          <w:lang w:val="es-DO"/>
        </w:rPr>
      </w:pPr>
      <w:r>
        <w:rPr>
          <w:noProof/>
        </w:rPr>
        <w:lastRenderedPageBreak/>
        <w:drawing>
          <wp:inline distT="0" distB="0" distL="0" distR="0" wp14:anchorId="4FB023E0" wp14:editId="32F76B62">
            <wp:extent cx="4260850" cy="2444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983" t="18244" r="22329" b="8589"/>
                    <a:stretch/>
                  </pic:blipFill>
                  <pic:spPr bwMode="auto">
                    <a:xfrm>
                      <a:off x="0" y="0"/>
                      <a:ext cx="4260850" cy="2444750"/>
                    </a:xfrm>
                    <a:prstGeom prst="rect">
                      <a:avLst/>
                    </a:prstGeom>
                    <a:ln>
                      <a:noFill/>
                    </a:ln>
                    <a:extLst>
                      <a:ext uri="{53640926-AAD7-44D8-BBD7-CCE9431645EC}">
                        <a14:shadowObscured xmlns:a14="http://schemas.microsoft.com/office/drawing/2010/main"/>
                      </a:ext>
                    </a:extLst>
                  </pic:spPr>
                </pic:pic>
              </a:graphicData>
            </a:graphic>
          </wp:inline>
        </w:drawing>
      </w:r>
    </w:p>
    <w:p w:rsidR="007D5B3C" w:rsidRDefault="007D5B3C" w:rsidP="00E36158">
      <w:pPr>
        <w:spacing w:line="480" w:lineRule="auto"/>
        <w:ind w:firstLine="720"/>
        <w:rPr>
          <w:rFonts w:ascii="Times New Roman" w:hAnsi="Times New Roman" w:cs="Times New Roman"/>
          <w:b/>
          <w:color w:val="000000" w:themeColor="text1"/>
          <w:sz w:val="24"/>
          <w:szCs w:val="24"/>
          <w:lang w:val="es-DO"/>
        </w:rPr>
      </w:pPr>
    </w:p>
    <w:p w:rsidR="007D5B3C" w:rsidRDefault="007D5B3C" w:rsidP="00E36158">
      <w:pPr>
        <w:spacing w:line="480" w:lineRule="auto"/>
        <w:ind w:firstLine="720"/>
        <w:rPr>
          <w:rFonts w:ascii="Times New Roman" w:hAnsi="Times New Roman" w:cs="Times New Roman"/>
          <w:b/>
          <w:color w:val="000000" w:themeColor="text1"/>
          <w:sz w:val="24"/>
          <w:szCs w:val="24"/>
          <w:lang w:val="es-DO"/>
        </w:rPr>
      </w:pPr>
    </w:p>
    <w:p w:rsidR="007D5B3C" w:rsidRPr="007A4DDF" w:rsidRDefault="007D5B3C" w:rsidP="00E36158">
      <w:pPr>
        <w:spacing w:line="480" w:lineRule="auto"/>
        <w:ind w:firstLine="720"/>
        <w:rPr>
          <w:rFonts w:ascii="Times New Roman" w:hAnsi="Times New Roman" w:cs="Times New Roman"/>
          <w:b/>
          <w:color w:val="000000" w:themeColor="text1"/>
          <w:sz w:val="24"/>
          <w:szCs w:val="24"/>
          <w:lang w:val="es-DO"/>
        </w:rPr>
      </w:pPr>
      <w:r>
        <w:rPr>
          <w:noProof/>
        </w:rPr>
        <w:drawing>
          <wp:inline distT="0" distB="0" distL="0" distR="0" wp14:anchorId="0B423F31" wp14:editId="13F7B3F6">
            <wp:extent cx="4052570" cy="233342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716" t="24880" r="24051" b="5235"/>
                    <a:stretch/>
                  </pic:blipFill>
                  <pic:spPr bwMode="auto">
                    <a:xfrm>
                      <a:off x="0" y="0"/>
                      <a:ext cx="4055556" cy="2335140"/>
                    </a:xfrm>
                    <a:prstGeom prst="rect">
                      <a:avLst/>
                    </a:prstGeom>
                    <a:ln>
                      <a:noFill/>
                    </a:ln>
                    <a:extLst>
                      <a:ext uri="{53640926-AAD7-44D8-BBD7-CCE9431645EC}">
                        <a14:shadowObscured xmlns:a14="http://schemas.microsoft.com/office/drawing/2010/main"/>
                      </a:ext>
                    </a:extLst>
                  </pic:spPr>
                </pic:pic>
              </a:graphicData>
            </a:graphic>
          </wp:inline>
        </w:drawing>
      </w:r>
    </w:p>
    <w:sectPr w:rsidR="007D5B3C" w:rsidRPr="007A4DDF" w:rsidSect="00E36158">
      <w:headerReference w:type="defaul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6B3" w:rsidRDefault="006D06B3" w:rsidP="00A85C92">
      <w:pPr>
        <w:spacing w:after="0" w:line="240" w:lineRule="auto"/>
      </w:pPr>
      <w:r>
        <w:separator/>
      </w:r>
    </w:p>
  </w:endnote>
  <w:endnote w:type="continuationSeparator" w:id="0">
    <w:p w:rsidR="006D06B3" w:rsidRDefault="006D06B3" w:rsidP="00A8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6B3" w:rsidRDefault="006D06B3" w:rsidP="00A85C92">
      <w:pPr>
        <w:spacing w:after="0" w:line="240" w:lineRule="auto"/>
      </w:pPr>
      <w:r>
        <w:separator/>
      </w:r>
    </w:p>
  </w:footnote>
  <w:footnote w:type="continuationSeparator" w:id="0">
    <w:p w:rsidR="006D06B3" w:rsidRDefault="006D06B3" w:rsidP="00A85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57704"/>
      <w:docPartObj>
        <w:docPartGallery w:val="Page Numbers (Top of Page)"/>
        <w:docPartUnique/>
      </w:docPartObj>
    </w:sdtPr>
    <w:sdtEndPr>
      <w:rPr>
        <w:noProof/>
      </w:rPr>
    </w:sdtEndPr>
    <w:sdtContent>
      <w:p w:rsidR="00A85C92" w:rsidRDefault="00A85C92">
        <w:pPr>
          <w:pStyle w:val="Header"/>
          <w:jc w:val="right"/>
        </w:pPr>
        <w:r>
          <w:fldChar w:fldCharType="begin"/>
        </w:r>
        <w:r>
          <w:instrText xml:space="preserve"> PAGE   \* MERGEFORMAT </w:instrText>
        </w:r>
        <w:r>
          <w:fldChar w:fldCharType="separate"/>
        </w:r>
        <w:r w:rsidR="00A51864">
          <w:rPr>
            <w:noProof/>
          </w:rPr>
          <w:t>12</w:t>
        </w:r>
        <w:r>
          <w:rPr>
            <w:noProof/>
          </w:rPr>
          <w:fldChar w:fldCharType="end"/>
        </w:r>
      </w:p>
    </w:sdtContent>
  </w:sdt>
  <w:p w:rsidR="00A85C92" w:rsidRDefault="00A85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9E6"/>
    <w:multiLevelType w:val="multilevel"/>
    <w:tmpl w:val="59F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6B34"/>
    <w:multiLevelType w:val="multilevel"/>
    <w:tmpl w:val="EF8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674AB"/>
    <w:multiLevelType w:val="hybridMultilevel"/>
    <w:tmpl w:val="354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67EFA"/>
    <w:multiLevelType w:val="multilevel"/>
    <w:tmpl w:val="233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45981"/>
    <w:multiLevelType w:val="multilevel"/>
    <w:tmpl w:val="085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27D08"/>
    <w:multiLevelType w:val="multilevel"/>
    <w:tmpl w:val="EB9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3909"/>
    <w:multiLevelType w:val="hybridMultilevel"/>
    <w:tmpl w:val="8D962222"/>
    <w:lvl w:ilvl="0" w:tplc="452621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1451A"/>
    <w:multiLevelType w:val="multilevel"/>
    <w:tmpl w:val="927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21D14"/>
    <w:multiLevelType w:val="multilevel"/>
    <w:tmpl w:val="8E8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03AD9"/>
    <w:multiLevelType w:val="multilevel"/>
    <w:tmpl w:val="A24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02A84"/>
    <w:multiLevelType w:val="multilevel"/>
    <w:tmpl w:val="7652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97F57"/>
    <w:multiLevelType w:val="multilevel"/>
    <w:tmpl w:val="206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034F1"/>
    <w:multiLevelType w:val="multilevel"/>
    <w:tmpl w:val="9CD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C0D2A"/>
    <w:multiLevelType w:val="hybridMultilevel"/>
    <w:tmpl w:val="EA381DE6"/>
    <w:lvl w:ilvl="0" w:tplc="A2ECB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1"/>
  </w:num>
  <w:num w:numId="5">
    <w:abstractNumId w:val="12"/>
  </w:num>
  <w:num w:numId="6">
    <w:abstractNumId w:val="10"/>
  </w:num>
  <w:num w:numId="7">
    <w:abstractNumId w:val="7"/>
  </w:num>
  <w:num w:numId="8">
    <w:abstractNumId w:val="3"/>
  </w:num>
  <w:num w:numId="9">
    <w:abstractNumId w:val="4"/>
  </w:num>
  <w:num w:numId="10">
    <w:abstractNumId w:val="5"/>
  </w:num>
  <w:num w:numId="11">
    <w:abstractNumId w:val="8"/>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78"/>
    <w:rsid w:val="000302BD"/>
    <w:rsid w:val="00041664"/>
    <w:rsid w:val="00052294"/>
    <w:rsid w:val="000A1851"/>
    <w:rsid w:val="000C1B6D"/>
    <w:rsid w:val="00101ADD"/>
    <w:rsid w:val="0010458E"/>
    <w:rsid w:val="0013228A"/>
    <w:rsid w:val="001376D5"/>
    <w:rsid w:val="001557C0"/>
    <w:rsid w:val="00170B2F"/>
    <w:rsid w:val="00170FF5"/>
    <w:rsid w:val="001A52F0"/>
    <w:rsid w:val="001B72A0"/>
    <w:rsid w:val="001C6098"/>
    <w:rsid w:val="001D1FAC"/>
    <w:rsid w:val="001D498A"/>
    <w:rsid w:val="001E513D"/>
    <w:rsid w:val="001E71CF"/>
    <w:rsid w:val="002356C0"/>
    <w:rsid w:val="00236B05"/>
    <w:rsid w:val="002C0B36"/>
    <w:rsid w:val="002C455A"/>
    <w:rsid w:val="002D5C1D"/>
    <w:rsid w:val="002F238C"/>
    <w:rsid w:val="003008BA"/>
    <w:rsid w:val="00335ECD"/>
    <w:rsid w:val="00362E52"/>
    <w:rsid w:val="00373B59"/>
    <w:rsid w:val="003745BC"/>
    <w:rsid w:val="003903EE"/>
    <w:rsid w:val="003B142F"/>
    <w:rsid w:val="003B462F"/>
    <w:rsid w:val="003C4653"/>
    <w:rsid w:val="003C7B58"/>
    <w:rsid w:val="00427D2A"/>
    <w:rsid w:val="0046076B"/>
    <w:rsid w:val="00475EB1"/>
    <w:rsid w:val="004A7A16"/>
    <w:rsid w:val="004B5331"/>
    <w:rsid w:val="004D769D"/>
    <w:rsid w:val="004F1708"/>
    <w:rsid w:val="005A283F"/>
    <w:rsid w:val="005A6005"/>
    <w:rsid w:val="005A7506"/>
    <w:rsid w:val="005B7C46"/>
    <w:rsid w:val="005C7212"/>
    <w:rsid w:val="005D4A85"/>
    <w:rsid w:val="0060093B"/>
    <w:rsid w:val="00601607"/>
    <w:rsid w:val="00601741"/>
    <w:rsid w:val="0061497C"/>
    <w:rsid w:val="006412E5"/>
    <w:rsid w:val="00646B67"/>
    <w:rsid w:val="00647E9B"/>
    <w:rsid w:val="0069112A"/>
    <w:rsid w:val="006979BD"/>
    <w:rsid w:val="006B674F"/>
    <w:rsid w:val="006D06B3"/>
    <w:rsid w:val="006F05F5"/>
    <w:rsid w:val="0070762D"/>
    <w:rsid w:val="00711576"/>
    <w:rsid w:val="00711865"/>
    <w:rsid w:val="007161A3"/>
    <w:rsid w:val="00726DC7"/>
    <w:rsid w:val="00733296"/>
    <w:rsid w:val="0078204D"/>
    <w:rsid w:val="0078370F"/>
    <w:rsid w:val="00790C20"/>
    <w:rsid w:val="007A4DDF"/>
    <w:rsid w:val="007A64CF"/>
    <w:rsid w:val="007B2C7D"/>
    <w:rsid w:val="007D5B3C"/>
    <w:rsid w:val="0081158B"/>
    <w:rsid w:val="00864233"/>
    <w:rsid w:val="00883969"/>
    <w:rsid w:val="008A4AEA"/>
    <w:rsid w:val="008A67A7"/>
    <w:rsid w:val="008B4CFA"/>
    <w:rsid w:val="008C37A3"/>
    <w:rsid w:val="008D42BC"/>
    <w:rsid w:val="008E2368"/>
    <w:rsid w:val="0091000D"/>
    <w:rsid w:val="00945F31"/>
    <w:rsid w:val="00951930"/>
    <w:rsid w:val="00962A00"/>
    <w:rsid w:val="00974CD4"/>
    <w:rsid w:val="009812DE"/>
    <w:rsid w:val="009A500D"/>
    <w:rsid w:val="009D03D3"/>
    <w:rsid w:val="009D29A6"/>
    <w:rsid w:val="009F4036"/>
    <w:rsid w:val="00A00F35"/>
    <w:rsid w:val="00A02DDA"/>
    <w:rsid w:val="00A03B6B"/>
    <w:rsid w:val="00A04431"/>
    <w:rsid w:val="00A2506A"/>
    <w:rsid w:val="00A401B6"/>
    <w:rsid w:val="00A4268D"/>
    <w:rsid w:val="00A51864"/>
    <w:rsid w:val="00A52773"/>
    <w:rsid w:val="00A85C92"/>
    <w:rsid w:val="00A91880"/>
    <w:rsid w:val="00AA4B0C"/>
    <w:rsid w:val="00AE22BB"/>
    <w:rsid w:val="00B04416"/>
    <w:rsid w:val="00B5123A"/>
    <w:rsid w:val="00B66B4E"/>
    <w:rsid w:val="00BB68CD"/>
    <w:rsid w:val="00BE65A0"/>
    <w:rsid w:val="00C26FF0"/>
    <w:rsid w:val="00C46848"/>
    <w:rsid w:val="00C46D5B"/>
    <w:rsid w:val="00C57875"/>
    <w:rsid w:val="00C72518"/>
    <w:rsid w:val="00C81477"/>
    <w:rsid w:val="00CA08C4"/>
    <w:rsid w:val="00CC2F43"/>
    <w:rsid w:val="00D267C6"/>
    <w:rsid w:val="00D40A96"/>
    <w:rsid w:val="00D429BE"/>
    <w:rsid w:val="00D476AB"/>
    <w:rsid w:val="00D632DE"/>
    <w:rsid w:val="00D82778"/>
    <w:rsid w:val="00D84E20"/>
    <w:rsid w:val="00D95AA6"/>
    <w:rsid w:val="00DD474F"/>
    <w:rsid w:val="00DE63E3"/>
    <w:rsid w:val="00DF13A3"/>
    <w:rsid w:val="00DF6610"/>
    <w:rsid w:val="00E01C9F"/>
    <w:rsid w:val="00E07F35"/>
    <w:rsid w:val="00E162F0"/>
    <w:rsid w:val="00E36158"/>
    <w:rsid w:val="00E41511"/>
    <w:rsid w:val="00E639AE"/>
    <w:rsid w:val="00E94154"/>
    <w:rsid w:val="00E967CC"/>
    <w:rsid w:val="00EA4B4C"/>
    <w:rsid w:val="00EF5694"/>
    <w:rsid w:val="00F066A7"/>
    <w:rsid w:val="00F453F9"/>
    <w:rsid w:val="00FC7E10"/>
    <w:rsid w:val="00FD0B28"/>
    <w:rsid w:val="00FF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7D6C8-2E73-4E08-BAF0-8654F4F0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5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2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FF5"/>
    <w:rPr>
      <w:color w:val="0000FF"/>
      <w:u w:val="single"/>
    </w:rPr>
  </w:style>
  <w:style w:type="paragraph" w:styleId="ListParagraph">
    <w:name w:val="List Paragraph"/>
    <w:basedOn w:val="Normal"/>
    <w:uiPriority w:val="34"/>
    <w:qFormat/>
    <w:rsid w:val="00DF13A3"/>
    <w:pPr>
      <w:ind w:left="720"/>
      <w:contextualSpacing/>
    </w:pPr>
  </w:style>
  <w:style w:type="paragraph" w:styleId="NormalWeb">
    <w:name w:val="Normal (Web)"/>
    <w:basedOn w:val="Normal"/>
    <w:uiPriority w:val="99"/>
    <w:semiHidden/>
    <w:unhideWhenUsed/>
    <w:rsid w:val="006B6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74F"/>
    <w:rPr>
      <w:b/>
      <w:bCs/>
    </w:rPr>
  </w:style>
  <w:style w:type="character" w:customStyle="1" w:styleId="ata-controlscomplain-btn">
    <w:name w:val="ata-controls__complain-btn"/>
    <w:basedOn w:val="DefaultParagraphFont"/>
    <w:rsid w:val="006B674F"/>
  </w:style>
  <w:style w:type="character" w:customStyle="1" w:styleId="Heading3Char">
    <w:name w:val="Heading 3 Char"/>
    <w:basedOn w:val="DefaultParagraphFont"/>
    <w:link w:val="Heading3"/>
    <w:uiPriority w:val="9"/>
    <w:rsid w:val="007B2C7D"/>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711576"/>
    <w:rPr>
      <w:color w:val="808080"/>
    </w:rPr>
  </w:style>
  <w:style w:type="character" w:styleId="HTMLCode">
    <w:name w:val="HTML Code"/>
    <w:basedOn w:val="DefaultParagraphFont"/>
    <w:uiPriority w:val="99"/>
    <w:semiHidden/>
    <w:unhideWhenUsed/>
    <w:rsid w:val="00C46D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B53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236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0458E"/>
    <w:rPr>
      <w:i/>
      <w:iCs/>
    </w:rPr>
  </w:style>
  <w:style w:type="paragraph" w:styleId="Header">
    <w:name w:val="header"/>
    <w:basedOn w:val="Normal"/>
    <w:link w:val="HeaderChar"/>
    <w:uiPriority w:val="99"/>
    <w:unhideWhenUsed/>
    <w:rsid w:val="00A85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C92"/>
  </w:style>
  <w:style w:type="paragraph" w:styleId="Footer">
    <w:name w:val="footer"/>
    <w:basedOn w:val="Normal"/>
    <w:link w:val="FooterChar"/>
    <w:uiPriority w:val="99"/>
    <w:unhideWhenUsed/>
    <w:rsid w:val="00A85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1542">
      <w:bodyDiv w:val="1"/>
      <w:marLeft w:val="0"/>
      <w:marRight w:val="0"/>
      <w:marTop w:val="0"/>
      <w:marBottom w:val="0"/>
      <w:divBdr>
        <w:top w:val="none" w:sz="0" w:space="0" w:color="auto"/>
        <w:left w:val="none" w:sz="0" w:space="0" w:color="auto"/>
        <w:bottom w:val="none" w:sz="0" w:space="0" w:color="auto"/>
        <w:right w:val="none" w:sz="0" w:space="0" w:color="auto"/>
      </w:divBdr>
    </w:div>
    <w:div w:id="189496723">
      <w:bodyDiv w:val="1"/>
      <w:marLeft w:val="0"/>
      <w:marRight w:val="0"/>
      <w:marTop w:val="0"/>
      <w:marBottom w:val="0"/>
      <w:divBdr>
        <w:top w:val="none" w:sz="0" w:space="0" w:color="auto"/>
        <w:left w:val="none" w:sz="0" w:space="0" w:color="auto"/>
        <w:bottom w:val="none" w:sz="0" w:space="0" w:color="auto"/>
        <w:right w:val="none" w:sz="0" w:space="0" w:color="auto"/>
      </w:divBdr>
    </w:div>
    <w:div w:id="402148252">
      <w:bodyDiv w:val="1"/>
      <w:marLeft w:val="0"/>
      <w:marRight w:val="0"/>
      <w:marTop w:val="0"/>
      <w:marBottom w:val="0"/>
      <w:divBdr>
        <w:top w:val="none" w:sz="0" w:space="0" w:color="auto"/>
        <w:left w:val="none" w:sz="0" w:space="0" w:color="auto"/>
        <w:bottom w:val="none" w:sz="0" w:space="0" w:color="auto"/>
        <w:right w:val="none" w:sz="0" w:space="0" w:color="auto"/>
      </w:divBdr>
    </w:div>
    <w:div w:id="478694616">
      <w:bodyDiv w:val="1"/>
      <w:marLeft w:val="0"/>
      <w:marRight w:val="0"/>
      <w:marTop w:val="0"/>
      <w:marBottom w:val="0"/>
      <w:divBdr>
        <w:top w:val="none" w:sz="0" w:space="0" w:color="auto"/>
        <w:left w:val="none" w:sz="0" w:space="0" w:color="auto"/>
        <w:bottom w:val="none" w:sz="0" w:space="0" w:color="auto"/>
        <w:right w:val="none" w:sz="0" w:space="0" w:color="auto"/>
      </w:divBdr>
    </w:div>
    <w:div w:id="519777800">
      <w:bodyDiv w:val="1"/>
      <w:marLeft w:val="0"/>
      <w:marRight w:val="0"/>
      <w:marTop w:val="0"/>
      <w:marBottom w:val="0"/>
      <w:divBdr>
        <w:top w:val="none" w:sz="0" w:space="0" w:color="auto"/>
        <w:left w:val="none" w:sz="0" w:space="0" w:color="auto"/>
        <w:bottom w:val="none" w:sz="0" w:space="0" w:color="auto"/>
        <w:right w:val="none" w:sz="0" w:space="0" w:color="auto"/>
      </w:divBdr>
    </w:div>
    <w:div w:id="1049231654">
      <w:bodyDiv w:val="1"/>
      <w:marLeft w:val="0"/>
      <w:marRight w:val="0"/>
      <w:marTop w:val="0"/>
      <w:marBottom w:val="0"/>
      <w:divBdr>
        <w:top w:val="none" w:sz="0" w:space="0" w:color="auto"/>
        <w:left w:val="none" w:sz="0" w:space="0" w:color="auto"/>
        <w:bottom w:val="none" w:sz="0" w:space="0" w:color="auto"/>
        <w:right w:val="none" w:sz="0" w:space="0" w:color="auto"/>
      </w:divBdr>
      <w:divsChild>
        <w:div w:id="1441797298">
          <w:marLeft w:val="0"/>
          <w:marRight w:val="0"/>
          <w:marTop w:val="0"/>
          <w:marBottom w:val="0"/>
          <w:divBdr>
            <w:top w:val="none" w:sz="0" w:space="0" w:color="auto"/>
            <w:left w:val="none" w:sz="0" w:space="0" w:color="auto"/>
            <w:bottom w:val="none" w:sz="0" w:space="0" w:color="auto"/>
            <w:right w:val="none" w:sz="0" w:space="0" w:color="auto"/>
          </w:divBdr>
          <w:divsChild>
            <w:div w:id="949749816">
              <w:marLeft w:val="0"/>
              <w:marRight w:val="0"/>
              <w:marTop w:val="0"/>
              <w:marBottom w:val="0"/>
              <w:divBdr>
                <w:top w:val="none" w:sz="0" w:space="0" w:color="auto"/>
                <w:left w:val="none" w:sz="0" w:space="0" w:color="auto"/>
                <w:bottom w:val="none" w:sz="0" w:space="0" w:color="auto"/>
                <w:right w:val="none" w:sz="0" w:space="0" w:color="auto"/>
              </w:divBdr>
            </w:div>
          </w:divsChild>
        </w:div>
        <w:div w:id="87582866">
          <w:marLeft w:val="0"/>
          <w:marRight w:val="0"/>
          <w:marTop w:val="0"/>
          <w:marBottom w:val="0"/>
          <w:divBdr>
            <w:top w:val="none" w:sz="0" w:space="0" w:color="auto"/>
            <w:left w:val="none" w:sz="0" w:space="0" w:color="auto"/>
            <w:bottom w:val="none" w:sz="0" w:space="0" w:color="auto"/>
            <w:right w:val="none" w:sz="0" w:space="0" w:color="auto"/>
          </w:divBdr>
        </w:div>
      </w:divsChild>
    </w:div>
    <w:div w:id="1132552246">
      <w:bodyDiv w:val="1"/>
      <w:marLeft w:val="0"/>
      <w:marRight w:val="0"/>
      <w:marTop w:val="0"/>
      <w:marBottom w:val="0"/>
      <w:divBdr>
        <w:top w:val="none" w:sz="0" w:space="0" w:color="auto"/>
        <w:left w:val="none" w:sz="0" w:space="0" w:color="auto"/>
        <w:bottom w:val="none" w:sz="0" w:space="0" w:color="auto"/>
        <w:right w:val="none" w:sz="0" w:space="0" w:color="auto"/>
      </w:divBdr>
    </w:div>
    <w:div w:id="1223251508">
      <w:bodyDiv w:val="1"/>
      <w:marLeft w:val="0"/>
      <w:marRight w:val="0"/>
      <w:marTop w:val="0"/>
      <w:marBottom w:val="0"/>
      <w:divBdr>
        <w:top w:val="none" w:sz="0" w:space="0" w:color="auto"/>
        <w:left w:val="none" w:sz="0" w:space="0" w:color="auto"/>
        <w:bottom w:val="none" w:sz="0" w:space="0" w:color="auto"/>
        <w:right w:val="none" w:sz="0" w:space="0" w:color="auto"/>
      </w:divBdr>
    </w:div>
    <w:div w:id="1926910881">
      <w:bodyDiv w:val="1"/>
      <w:marLeft w:val="0"/>
      <w:marRight w:val="0"/>
      <w:marTop w:val="0"/>
      <w:marBottom w:val="0"/>
      <w:divBdr>
        <w:top w:val="none" w:sz="0" w:space="0" w:color="auto"/>
        <w:left w:val="none" w:sz="0" w:space="0" w:color="auto"/>
        <w:bottom w:val="none" w:sz="0" w:space="0" w:color="auto"/>
        <w:right w:val="none" w:sz="0" w:space="0" w:color="auto"/>
      </w:divBdr>
    </w:div>
    <w:div w:id="2135559209">
      <w:bodyDiv w:val="1"/>
      <w:marLeft w:val="0"/>
      <w:marRight w:val="0"/>
      <w:marTop w:val="0"/>
      <w:marBottom w:val="0"/>
      <w:divBdr>
        <w:top w:val="none" w:sz="0" w:space="0" w:color="auto"/>
        <w:left w:val="none" w:sz="0" w:space="0" w:color="auto"/>
        <w:bottom w:val="none" w:sz="0" w:space="0" w:color="auto"/>
        <w:right w:val="none" w:sz="0" w:space="0" w:color="auto"/>
      </w:divBdr>
    </w:div>
    <w:div w:id="2138061043">
      <w:bodyDiv w:val="1"/>
      <w:marLeft w:val="0"/>
      <w:marRight w:val="0"/>
      <w:marTop w:val="0"/>
      <w:marBottom w:val="0"/>
      <w:divBdr>
        <w:top w:val="none" w:sz="0" w:space="0" w:color="auto"/>
        <w:left w:val="none" w:sz="0" w:space="0" w:color="auto"/>
        <w:bottom w:val="none" w:sz="0" w:space="0" w:color="auto"/>
        <w:right w:val="none" w:sz="0" w:space="0" w:color="auto"/>
      </w:divBdr>
    </w:div>
    <w:div w:id="2141418878">
      <w:bodyDiv w:val="1"/>
      <w:marLeft w:val="0"/>
      <w:marRight w:val="0"/>
      <w:marTop w:val="0"/>
      <w:marBottom w:val="0"/>
      <w:divBdr>
        <w:top w:val="none" w:sz="0" w:space="0" w:color="auto"/>
        <w:left w:val="none" w:sz="0" w:space="0" w:color="auto"/>
        <w:bottom w:val="none" w:sz="0" w:space="0" w:color="auto"/>
        <w:right w:val="none" w:sz="0" w:space="0" w:color="auto"/>
      </w:divBdr>
      <w:divsChild>
        <w:div w:id="1650398856">
          <w:marLeft w:val="0"/>
          <w:marRight w:val="0"/>
          <w:marTop w:val="0"/>
          <w:marBottom w:val="0"/>
          <w:divBdr>
            <w:top w:val="none" w:sz="0" w:space="0" w:color="auto"/>
            <w:left w:val="none" w:sz="0" w:space="0" w:color="auto"/>
            <w:bottom w:val="none" w:sz="0" w:space="0" w:color="auto"/>
            <w:right w:val="none" w:sz="0" w:space="0" w:color="auto"/>
          </w:divBdr>
          <w:divsChild>
            <w:div w:id="795686812">
              <w:marLeft w:val="0"/>
              <w:marRight w:val="0"/>
              <w:marTop w:val="0"/>
              <w:marBottom w:val="0"/>
              <w:divBdr>
                <w:top w:val="none" w:sz="0" w:space="0" w:color="auto"/>
                <w:left w:val="none" w:sz="0" w:space="0" w:color="auto"/>
                <w:bottom w:val="none" w:sz="0" w:space="0" w:color="auto"/>
                <w:right w:val="none" w:sz="0" w:space="0" w:color="auto"/>
              </w:divBdr>
              <w:divsChild>
                <w:div w:id="18322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estrosdelweb.com/editorial/phpintro/" TargetMode="External"/><Relationship Id="rId13" Type="http://schemas.openxmlformats.org/officeDocument/2006/relationships/hyperlink" Target="https://es.wikipedia.org/wiki/JavaScript" TargetMode="Externa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s.wikipedia.org/wiki/Hojas_de_estilo_en_cascada" TargetMode="Externa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10" Type="http://schemas.openxmlformats.org/officeDocument/2006/relationships/hyperlink" Target="https://es.wikipedia.org/wiki/C%C3%B3digo_abierto"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es.wikipedia.org/wiki/Html" TargetMode="External"/><Relationship Id="rId14" Type="http://schemas.openxmlformats.org/officeDocument/2006/relationships/hyperlink" Target="https://en.wikipedia.org/wiki/Front-end_web_development" TargetMode="Externa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33037-4608-45E5-A206-BE31835810AE}" type="doc">
      <dgm:prSet loTypeId="urn:microsoft.com/office/officeart/2005/8/layout/process1" loCatId="process" qsTypeId="urn:microsoft.com/office/officeart/2005/8/quickstyle/simple1" qsCatId="simple" csTypeId="urn:microsoft.com/office/officeart/2005/8/colors/accent1_2" csCatId="accent1" phldr="1"/>
      <dgm:spPr/>
    </dgm:pt>
    <dgm:pt modelId="{1F06620F-CF0F-48C0-8E70-562A469C70A5}">
      <dgm:prSet phldrT="[Text]">
        <dgm:style>
          <a:lnRef idx="2">
            <a:schemeClr val="accent6"/>
          </a:lnRef>
          <a:fillRef idx="1">
            <a:schemeClr val="lt1"/>
          </a:fillRef>
          <a:effectRef idx="0">
            <a:schemeClr val="accent6"/>
          </a:effectRef>
          <a:fontRef idx="minor">
            <a:schemeClr val="dk1"/>
          </a:fontRef>
        </dgm:style>
      </dgm:prSet>
      <dgm:spPr/>
      <dgm:t>
        <a:bodyPr/>
        <a:lstStyle/>
        <a:p>
          <a:r>
            <a:rPr lang="en-US"/>
            <a:t>Requerimientos</a:t>
          </a:r>
        </a:p>
      </dgm:t>
    </dgm:pt>
    <dgm:pt modelId="{6361C511-829E-40D6-8EC9-6F156D1B13EC}" type="parTrans" cxnId="{55FABEAB-3578-4A97-AB7C-F53A7E537382}">
      <dgm:prSet/>
      <dgm:spPr/>
      <dgm:t>
        <a:bodyPr/>
        <a:lstStyle/>
        <a:p>
          <a:endParaRPr lang="en-US"/>
        </a:p>
      </dgm:t>
    </dgm:pt>
    <dgm:pt modelId="{63C834CF-3A9E-45F4-AA10-91BB4226F477}" type="sibTrans" cxnId="{55FABEAB-3578-4A97-AB7C-F53A7E537382}">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29CF5500-F2DA-46AC-BA38-F92B5704787D}">
      <dgm:prSet phldrT="[Text]">
        <dgm:style>
          <a:lnRef idx="2">
            <a:schemeClr val="accent6"/>
          </a:lnRef>
          <a:fillRef idx="1">
            <a:schemeClr val="lt1"/>
          </a:fillRef>
          <a:effectRef idx="0">
            <a:schemeClr val="accent6"/>
          </a:effectRef>
          <a:fontRef idx="minor">
            <a:schemeClr val="dk1"/>
          </a:fontRef>
        </dgm:style>
      </dgm:prSet>
      <dgm:spPr/>
      <dgm:t>
        <a:bodyPr/>
        <a:lstStyle/>
        <a:p>
          <a:r>
            <a:rPr lang="en-US"/>
            <a:t>Creacion de basde se datos</a:t>
          </a:r>
        </a:p>
      </dgm:t>
    </dgm:pt>
    <dgm:pt modelId="{D62474C4-17C3-49C6-9BA7-3F98CDCAEEC1}" type="parTrans" cxnId="{57AAF777-C0E6-46F0-A1C6-8570019F1A24}">
      <dgm:prSet/>
      <dgm:spPr/>
      <dgm:t>
        <a:bodyPr/>
        <a:lstStyle/>
        <a:p>
          <a:endParaRPr lang="en-US"/>
        </a:p>
      </dgm:t>
    </dgm:pt>
    <dgm:pt modelId="{7ED836EE-070E-4D7A-8390-D575D7EFB8E8}" type="sibTrans" cxnId="{57AAF777-C0E6-46F0-A1C6-8570019F1A24}">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B2FD3313-C32A-4DEB-B750-A9245ED12D39}">
      <dgm:prSet phldrT="[Text]">
        <dgm:style>
          <a:lnRef idx="2">
            <a:schemeClr val="accent6"/>
          </a:lnRef>
          <a:fillRef idx="1">
            <a:schemeClr val="lt1"/>
          </a:fillRef>
          <a:effectRef idx="0">
            <a:schemeClr val="accent6"/>
          </a:effectRef>
          <a:fontRef idx="minor">
            <a:schemeClr val="dk1"/>
          </a:fontRef>
        </dgm:style>
      </dgm:prSet>
      <dgm:spPr/>
      <dgm:t>
        <a:bodyPr/>
        <a:lstStyle/>
        <a:p>
          <a:r>
            <a:rPr lang="en-US"/>
            <a:t>Login</a:t>
          </a:r>
        </a:p>
      </dgm:t>
    </dgm:pt>
    <dgm:pt modelId="{6B7E7D23-8025-4465-AC8E-98961A1BB5A7}" type="parTrans" cxnId="{5E4EBF46-E142-445A-ADDC-1DF361E38B74}">
      <dgm:prSet/>
      <dgm:spPr/>
      <dgm:t>
        <a:bodyPr/>
        <a:lstStyle/>
        <a:p>
          <a:endParaRPr lang="en-US"/>
        </a:p>
      </dgm:t>
    </dgm:pt>
    <dgm:pt modelId="{C5745354-D55A-4C76-816E-5C59E3CAFF1F}" type="sibTrans" cxnId="{5E4EBF46-E142-445A-ADDC-1DF361E38B74}">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710BDD99-54A0-4644-93EC-F599E0A3D59A}">
      <dgm:prSet phldrT="[Text]">
        <dgm:style>
          <a:lnRef idx="2">
            <a:schemeClr val="accent6"/>
          </a:lnRef>
          <a:fillRef idx="1">
            <a:schemeClr val="lt1"/>
          </a:fillRef>
          <a:effectRef idx="0">
            <a:schemeClr val="accent6"/>
          </a:effectRef>
          <a:fontRef idx="minor">
            <a:schemeClr val="dk1"/>
          </a:fontRef>
        </dgm:style>
      </dgm:prSet>
      <dgm:spPr/>
      <dgm:t>
        <a:bodyPr/>
        <a:lstStyle/>
        <a:p>
          <a:r>
            <a:rPr lang="en-US"/>
            <a:t>Facturacion a Cliente</a:t>
          </a:r>
        </a:p>
      </dgm:t>
    </dgm:pt>
    <dgm:pt modelId="{3A1822E2-FE5E-4862-A5E3-F36F3A9A6ED3}" type="parTrans" cxnId="{006769D5-4A9C-4680-8D92-022870F674D4}">
      <dgm:prSet/>
      <dgm:spPr/>
      <dgm:t>
        <a:bodyPr/>
        <a:lstStyle/>
        <a:p>
          <a:endParaRPr lang="en-US"/>
        </a:p>
      </dgm:t>
    </dgm:pt>
    <dgm:pt modelId="{02A89133-299E-41B1-A3BF-627792D185AF}" type="sibTrans" cxnId="{006769D5-4A9C-4680-8D92-022870F674D4}">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B99548E8-F84F-4EAF-86AE-1CFBEF07CF6D}">
      <dgm:prSet phldrT="[Text]">
        <dgm:style>
          <a:lnRef idx="2">
            <a:schemeClr val="accent6"/>
          </a:lnRef>
          <a:fillRef idx="1">
            <a:schemeClr val="lt1"/>
          </a:fillRef>
          <a:effectRef idx="0">
            <a:schemeClr val="accent6"/>
          </a:effectRef>
          <a:fontRef idx="minor">
            <a:schemeClr val="dk1"/>
          </a:fontRef>
        </dgm:style>
      </dgm:prSet>
      <dgm:spPr/>
      <dgm:t>
        <a:bodyPr/>
        <a:lstStyle/>
        <a:p>
          <a:r>
            <a:rPr lang="en-US"/>
            <a:t>Entrega de mercancia</a:t>
          </a:r>
        </a:p>
      </dgm:t>
    </dgm:pt>
    <dgm:pt modelId="{63FE314C-C012-484B-9361-CFC56B27E8AC}" type="parTrans" cxnId="{E84A9D5A-1B67-4D90-A880-DBB340C3066E}">
      <dgm:prSet/>
      <dgm:spPr/>
      <dgm:t>
        <a:bodyPr/>
        <a:lstStyle/>
        <a:p>
          <a:endParaRPr lang="en-US"/>
        </a:p>
      </dgm:t>
    </dgm:pt>
    <dgm:pt modelId="{4591DAFB-F923-4047-A134-0D91D97108D1}" type="sibTrans" cxnId="{E84A9D5A-1B67-4D90-A880-DBB340C3066E}">
      <dgm:prSet/>
      <dgm:spPr/>
      <dgm:t>
        <a:bodyPr/>
        <a:lstStyle/>
        <a:p>
          <a:endParaRPr lang="en-US"/>
        </a:p>
      </dgm:t>
    </dgm:pt>
    <dgm:pt modelId="{53C96250-D41D-467F-94B7-FBB382B8D76E}">
      <dgm:prSet phldrT="[Text]">
        <dgm:style>
          <a:lnRef idx="2">
            <a:schemeClr val="accent6"/>
          </a:lnRef>
          <a:fillRef idx="1">
            <a:schemeClr val="lt1"/>
          </a:fillRef>
          <a:effectRef idx="0">
            <a:schemeClr val="accent6"/>
          </a:effectRef>
          <a:fontRef idx="minor">
            <a:schemeClr val="dk1"/>
          </a:fontRef>
        </dgm:style>
      </dgm:prSet>
      <dgm:spPr/>
      <dgm:t>
        <a:bodyPr/>
        <a:lstStyle/>
        <a:p>
          <a:r>
            <a:rPr lang="en-US"/>
            <a:t>Diccionario de datos</a:t>
          </a:r>
        </a:p>
      </dgm:t>
    </dgm:pt>
    <dgm:pt modelId="{871BF583-8B91-45FD-8C45-82C3D4AECD52}" type="parTrans" cxnId="{D21D4E83-692F-449E-BD9D-8DAC60A168FF}">
      <dgm:prSet/>
      <dgm:spPr/>
      <dgm:t>
        <a:bodyPr/>
        <a:lstStyle/>
        <a:p>
          <a:endParaRPr lang="en-US"/>
        </a:p>
      </dgm:t>
    </dgm:pt>
    <dgm:pt modelId="{C5151B2B-E4B4-4000-B267-9EED8D206F29}" type="sibTrans" cxnId="{D21D4E83-692F-449E-BD9D-8DAC60A168FF}">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76880CFC-7503-4342-8542-5EBB1DB8456F}">
      <dgm:prSet phldrT="[Text]">
        <dgm:style>
          <a:lnRef idx="2">
            <a:schemeClr val="accent6"/>
          </a:lnRef>
          <a:fillRef idx="1">
            <a:schemeClr val="lt1"/>
          </a:fillRef>
          <a:effectRef idx="0">
            <a:schemeClr val="accent6"/>
          </a:effectRef>
          <a:fontRef idx="minor">
            <a:schemeClr val="dk1"/>
          </a:fontRef>
        </dgm:style>
      </dgm:prSet>
      <dgm:spPr/>
      <dgm:t>
        <a:bodyPr/>
        <a:lstStyle/>
        <a:p>
          <a:r>
            <a:rPr lang="en-US"/>
            <a:t>Creacion de Notificacion para cliente</a:t>
          </a:r>
        </a:p>
      </dgm:t>
    </dgm:pt>
    <dgm:pt modelId="{437036D9-5331-4599-89BB-8B4452536BE8}" type="sibTrans" cxnId="{6C33EA4F-3092-4A62-A60E-0B3D24312258}">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84E1F567-C9DC-42D9-AF67-CB6D0FAAC6F4}" type="parTrans" cxnId="{6C33EA4F-3092-4A62-A60E-0B3D24312258}">
      <dgm:prSet/>
      <dgm:spPr/>
      <dgm:t>
        <a:bodyPr/>
        <a:lstStyle/>
        <a:p>
          <a:endParaRPr lang="en-US"/>
        </a:p>
      </dgm:t>
    </dgm:pt>
    <dgm:pt modelId="{6465684C-DC98-4785-8456-A0FBBBD34389}">
      <dgm:prSet phldrT="[Text]">
        <dgm:style>
          <a:lnRef idx="2">
            <a:schemeClr val="accent6"/>
          </a:lnRef>
          <a:fillRef idx="1">
            <a:schemeClr val="lt1"/>
          </a:fillRef>
          <a:effectRef idx="0">
            <a:schemeClr val="accent6"/>
          </a:effectRef>
          <a:fontRef idx="minor">
            <a:schemeClr val="dk1"/>
          </a:fontRef>
        </dgm:style>
      </dgm:prSet>
      <dgm:spPr/>
      <dgm:t>
        <a:bodyPr/>
        <a:lstStyle/>
        <a:p>
          <a:r>
            <a:rPr lang="en-US"/>
            <a:t>Cliente por medio de no. de factura busca el estatus de su mercancia</a:t>
          </a:r>
        </a:p>
      </dgm:t>
    </dgm:pt>
    <dgm:pt modelId="{B67E9C64-7212-466D-948D-0356F1182404}" type="parTrans" cxnId="{B41A7BF0-C04C-4DBA-A4D9-947B4E69B3CF}">
      <dgm:prSet/>
      <dgm:spPr/>
      <dgm:t>
        <a:bodyPr/>
        <a:lstStyle/>
        <a:p>
          <a:endParaRPr lang="en-US"/>
        </a:p>
      </dgm:t>
    </dgm:pt>
    <dgm:pt modelId="{698CBAE3-909F-4DCA-ADFA-67EA88B7959C}" type="sibTrans" cxnId="{B41A7BF0-C04C-4DBA-A4D9-947B4E69B3CF}">
      <dgm:prSet>
        <dgm:style>
          <a:lnRef idx="2">
            <a:schemeClr val="accent6"/>
          </a:lnRef>
          <a:fillRef idx="1">
            <a:schemeClr val="lt1"/>
          </a:fillRef>
          <a:effectRef idx="0">
            <a:schemeClr val="accent6"/>
          </a:effectRef>
          <a:fontRef idx="minor">
            <a:schemeClr val="dk1"/>
          </a:fontRef>
        </dgm:style>
      </dgm:prSet>
      <dgm:spPr/>
      <dgm:t>
        <a:bodyPr/>
        <a:lstStyle/>
        <a:p>
          <a:endParaRPr lang="en-US"/>
        </a:p>
      </dgm:t>
    </dgm:pt>
    <dgm:pt modelId="{2141C0E3-7FEF-4572-807A-597317C90CA3}" type="pres">
      <dgm:prSet presAssocID="{FCE33037-4608-45E5-A206-BE31835810AE}" presName="Name0" presStyleCnt="0">
        <dgm:presLayoutVars>
          <dgm:dir/>
          <dgm:resizeHandles val="exact"/>
        </dgm:presLayoutVars>
      </dgm:prSet>
      <dgm:spPr/>
    </dgm:pt>
    <dgm:pt modelId="{A2FC02AC-F8D8-4532-9AAE-AA3B8896FE9B}" type="pres">
      <dgm:prSet presAssocID="{1F06620F-CF0F-48C0-8E70-562A469C70A5}" presName="node" presStyleLbl="node1" presStyleIdx="0" presStyleCnt="8" custScaleX="2000000" custScaleY="149420" custLinFactNeighborX="26725" custLinFactNeighborY="-84703">
        <dgm:presLayoutVars>
          <dgm:bulletEnabled val="1"/>
        </dgm:presLayoutVars>
      </dgm:prSet>
      <dgm:spPr/>
      <dgm:t>
        <a:bodyPr/>
        <a:lstStyle/>
        <a:p>
          <a:endParaRPr lang="en-US"/>
        </a:p>
      </dgm:t>
    </dgm:pt>
    <dgm:pt modelId="{A38E274A-B991-40F2-9289-836859340F8A}" type="pres">
      <dgm:prSet presAssocID="{63C834CF-3A9E-45F4-AA10-91BB4226F477}" presName="sibTrans" presStyleLbl="sibTrans2D1" presStyleIdx="0" presStyleCnt="7" custScaleX="181110" custScaleY="2000000"/>
      <dgm:spPr/>
      <dgm:t>
        <a:bodyPr/>
        <a:lstStyle/>
        <a:p>
          <a:endParaRPr lang="en-US"/>
        </a:p>
      </dgm:t>
    </dgm:pt>
    <dgm:pt modelId="{A5D47ECE-D81D-4262-9B36-1D10CC4602AE}" type="pres">
      <dgm:prSet presAssocID="{63C834CF-3A9E-45F4-AA10-91BB4226F477}" presName="connectorText" presStyleLbl="sibTrans2D1" presStyleIdx="0" presStyleCnt="7"/>
      <dgm:spPr/>
      <dgm:t>
        <a:bodyPr/>
        <a:lstStyle/>
        <a:p>
          <a:endParaRPr lang="en-US"/>
        </a:p>
      </dgm:t>
    </dgm:pt>
    <dgm:pt modelId="{F5807CCD-CAFD-47E4-A034-299B619BD84B}" type="pres">
      <dgm:prSet presAssocID="{29CF5500-F2DA-46AC-BA38-F92B5704787D}" presName="node" presStyleLbl="node1" presStyleIdx="1" presStyleCnt="8" custScaleX="2000000" custScaleY="149420" custLinFactX="612343" custLinFactNeighborX="700000" custLinFactNeighborY="-88830">
        <dgm:presLayoutVars>
          <dgm:bulletEnabled val="1"/>
        </dgm:presLayoutVars>
      </dgm:prSet>
      <dgm:spPr/>
      <dgm:t>
        <a:bodyPr/>
        <a:lstStyle/>
        <a:p>
          <a:endParaRPr lang="en-US"/>
        </a:p>
      </dgm:t>
    </dgm:pt>
    <dgm:pt modelId="{EB43AF2F-FBED-4607-A93F-6999AAE4BCFA}" type="pres">
      <dgm:prSet presAssocID="{7ED836EE-070E-4D7A-8390-D575D7EFB8E8}" presName="sibTrans" presStyleLbl="sibTrans2D1" presStyleIdx="1" presStyleCnt="7" custScaleX="67343" custScaleY="2000000" custLinFactY="-113970" custLinFactNeighborX="58199" custLinFactNeighborY="-200000"/>
      <dgm:spPr/>
      <dgm:t>
        <a:bodyPr/>
        <a:lstStyle/>
        <a:p>
          <a:endParaRPr lang="en-US"/>
        </a:p>
      </dgm:t>
    </dgm:pt>
    <dgm:pt modelId="{EC4DFE11-AB04-4F59-A1DC-DA1ED9CCC789}" type="pres">
      <dgm:prSet presAssocID="{7ED836EE-070E-4D7A-8390-D575D7EFB8E8}" presName="connectorText" presStyleLbl="sibTrans2D1" presStyleIdx="1" presStyleCnt="7"/>
      <dgm:spPr/>
      <dgm:t>
        <a:bodyPr/>
        <a:lstStyle/>
        <a:p>
          <a:endParaRPr lang="en-US"/>
        </a:p>
      </dgm:t>
    </dgm:pt>
    <dgm:pt modelId="{87E27DE3-DD13-4438-8AFE-FDED8D2754E6}" type="pres">
      <dgm:prSet presAssocID="{53C96250-D41D-467F-94B7-FBB382B8D76E}" presName="node" presStyleLbl="node1" presStyleIdx="2" presStyleCnt="8" custScaleX="2000000" custScaleY="149420" custLinFactX="1100000" custLinFactNeighborX="1131654" custLinFactNeighborY="-91570">
        <dgm:presLayoutVars>
          <dgm:bulletEnabled val="1"/>
        </dgm:presLayoutVars>
      </dgm:prSet>
      <dgm:spPr/>
      <dgm:t>
        <a:bodyPr/>
        <a:lstStyle/>
        <a:p>
          <a:endParaRPr lang="en-US"/>
        </a:p>
      </dgm:t>
    </dgm:pt>
    <dgm:pt modelId="{8F3EDCC3-6E26-452C-8CBF-660849748590}" type="pres">
      <dgm:prSet presAssocID="{C5151B2B-E4B4-4000-B267-9EED8D206F29}" presName="sibTrans" presStyleLbl="sibTrans2D1" presStyleIdx="2" presStyleCnt="7" custScaleX="70471" custScaleY="2000000" custLinFactY="100000" custLinFactNeighborX="47816" custLinFactNeighborY="135485"/>
      <dgm:spPr/>
      <dgm:t>
        <a:bodyPr/>
        <a:lstStyle/>
        <a:p>
          <a:endParaRPr lang="en-US"/>
        </a:p>
      </dgm:t>
    </dgm:pt>
    <dgm:pt modelId="{D1791B43-732C-4F78-8958-3529F15CF583}" type="pres">
      <dgm:prSet presAssocID="{C5151B2B-E4B4-4000-B267-9EED8D206F29}" presName="connectorText" presStyleLbl="sibTrans2D1" presStyleIdx="2" presStyleCnt="7"/>
      <dgm:spPr/>
      <dgm:t>
        <a:bodyPr/>
        <a:lstStyle/>
        <a:p>
          <a:endParaRPr lang="en-US"/>
        </a:p>
      </dgm:t>
    </dgm:pt>
    <dgm:pt modelId="{64379307-0F3C-4C3F-93D5-6946A296E154}" type="pres">
      <dgm:prSet presAssocID="{B2FD3313-C32A-4DEB-B750-A9245ED12D39}" presName="node" presStyleLbl="node1" presStyleIdx="3" presStyleCnt="8" custScaleX="2000000" custScaleY="149420" custLinFactX="2173076" custLinFactNeighborX="2200000" custLinFactNeighborY="-89179">
        <dgm:presLayoutVars>
          <dgm:bulletEnabled val="1"/>
        </dgm:presLayoutVars>
      </dgm:prSet>
      <dgm:spPr/>
      <dgm:t>
        <a:bodyPr/>
        <a:lstStyle/>
        <a:p>
          <a:endParaRPr lang="en-US"/>
        </a:p>
      </dgm:t>
    </dgm:pt>
    <dgm:pt modelId="{171C8522-85F7-49C0-9240-6AAF67B5A1DA}" type="pres">
      <dgm:prSet presAssocID="{C5745354-D55A-4C76-816E-5C59E3CAFF1F}" presName="sibTrans" presStyleLbl="sibTrans2D1" presStyleIdx="3" presStyleCnt="7" custScaleX="132441" custScaleY="2000000"/>
      <dgm:spPr/>
      <dgm:t>
        <a:bodyPr/>
        <a:lstStyle/>
        <a:p>
          <a:endParaRPr lang="en-US"/>
        </a:p>
      </dgm:t>
    </dgm:pt>
    <dgm:pt modelId="{FE1471E9-700D-4D6A-9D72-0293F3F16838}" type="pres">
      <dgm:prSet presAssocID="{C5745354-D55A-4C76-816E-5C59E3CAFF1F}" presName="connectorText" presStyleLbl="sibTrans2D1" presStyleIdx="3" presStyleCnt="7"/>
      <dgm:spPr/>
      <dgm:t>
        <a:bodyPr/>
        <a:lstStyle/>
        <a:p>
          <a:endParaRPr lang="en-US"/>
        </a:p>
      </dgm:t>
    </dgm:pt>
    <dgm:pt modelId="{6285B2E3-9C4C-4A5B-909F-2B1B849E1DC1}" type="pres">
      <dgm:prSet presAssocID="{710BDD99-54A0-4644-93EC-F599E0A3D59A}" presName="node" presStyleLbl="node1" presStyleIdx="4" presStyleCnt="8" custScaleX="2000000" custScaleY="149420" custLinFactX="2116452" custLinFactNeighborX="2200000" custLinFactNeighborY="-89179">
        <dgm:presLayoutVars>
          <dgm:bulletEnabled val="1"/>
        </dgm:presLayoutVars>
      </dgm:prSet>
      <dgm:spPr/>
      <dgm:t>
        <a:bodyPr/>
        <a:lstStyle/>
        <a:p>
          <a:endParaRPr lang="en-US"/>
        </a:p>
      </dgm:t>
    </dgm:pt>
    <dgm:pt modelId="{7F4B2323-8418-4993-A6BF-09ECA29AEEC2}" type="pres">
      <dgm:prSet presAssocID="{02A89133-299E-41B1-A3BF-627792D185AF}" presName="sibTrans" presStyleLbl="sibTrans2D1" presStyleIdx="4" presStyleCnt="7" custScaleX="44653" custScaleY="2000000"/>
      <dgm:spPr/>
      <dgm:t>
        <a:bodyPr/>
        <a:lstStyle/>
        <a:p>
          <a:endParaRPr lang="en-US"/>
        </a:p>
      </dgm:t>
    </dgm:pt>
    <dgm:pt modelId="{CDFC60B5-039E-45B5-8147-7B425060E32D}" type="pres">
      <dgm:prSet presAssocID="{02A89133-299E-41B1-A3BF-627792D185AF}" presName="connectorText" presStyleLbl="sibTrans2D1" presStyleIdx="4" presStyleCnt="7"/>
      <dgm:spPr/>
      <dgm:t>
        <a:bodyPr/>
        <a:lstStyle/>
        <a:p>
          <a:endParaRPr lang="en-US"/>
        </a:p>
      </dgm:t>
    </dgm:pt>
    <dgm:pt modelId="{2CD0483C-E187-4C1A-9CFB-8F6DCE63BFE2}" type="pres">
      <dgm:prSet presAssocID="{76880CFC-7503-4342-8542-5EBB1DB8456F}" presName="node" presStyleLbl="node1" presStyleIdx="5" presStyleCnt="8" custScaleX="2000000" custScaleY="149420" custLinFactX="-9514743" custLinFactY="23908" custLinFactNeighborX="-9600000" custLinFactNeighborY="100000">
        <dgm:presLayoutVars>
          <dgm:bulletEnabled val="1"/>
        </dgm:presLayoutVars>
      </dgm:prSet>
      <dgm:spPr/>
      <dgm:t>
        <a:bodyPr/>
        <a:lstStyle/>
        <a:p>
          <a:endParaRPr lang="en-US"/>
        </a:p>
      </dgm:t>
    </dgm:pt>
    <dgm:pt modelId="{F8DD50E4-E661-4705-AFA3-898F1BBD721F}" type="pres">
      <dgm:prSet presAssocID="{437036D9-5331-4599-89BB-8B4452536BE8}" presName="sibTrans" presStyleLbl="sibTrans2D1" presStyleIdx="5" presStyleCnt="7" custScaleX="166854" custScaleY="2000000"/>
      <dgm:spPr/>
      <dgm:t>
        <a:bodyPr/>
        <a:lstStyle/>
        <a:p>
          <a:endParaRPr lang="en-US"/>
        </a:p>
      </dgm:t>
    </dgm:pt>
    <dgm:pt modelId="{5C63A680-09AF-44D3-A64B-A90DD1664E80}" type="pres">
      <dgm:prSet presAssocID="{437036D9-5331-4599-89BB-8B4452536BE8}" presName="connectorText" presStyleLbl="sibTrans2D1" presStyleIdx="5" presStyleCnt="7"/>
      <dgm:spPr/>
      <dgm:t>
        <a:bodyPr/>
        <a:lstStyle/>
        <a:p>
          <a:endParaRPr lang="en-US"/>
        </a:p>
      </dgm:t>
    </dgm:pt>
    <dgm:pt modelId="{2BA2CC5A-292C-4335-A312-83D618EA796F}" type="pres">
      <dgm:prSet presAssocID="{6465684C-DC98-4785-8456-A0FBBBD34389}" presName="node" presStyleLbl="node1" presStyleIdx="6" presStyleCnt="8" custScaleX="2000000" custScaleY="149420" custLinFactX="-8013609" custLinFactY="36965" custLinFactNeighborX="-8100000" custLinFactNeighborY="100000">
        <dgm:presLayoutVars>
          <dgm:bulletEnabled val="1"/>
        </dgm:presLayoutVars>
      </dgm:prSet>
      <dgm:spPr/>
      <dgm:t>
        <a:bodyPr/>
        <a:lstStyle/>
        <a:p>
          <a:endParaRPr lang="en-US"/>
        </a:p>
      </dgm:t>
    </dgm:pt>
    <dgm:pt modelId="{ADDF300B-6532-4D02-89FE-59DC8806033F}" type="pres">
      <dgm:prSet presAssocID="{698CBAE3-909F-4DCA-ADFA-67EA88B7959C}" presName="sibTrans" presStyleLbl="sibTrans2D1" presStyleIdx="6" presStyleCnt="7" custScaleX="184590" custScaleY="2000000"/>
      <dgm:spPr/>
      <dgm:t>
        <a:bodyPr/>
        <a:lstStyle/>
        <a:p>
          <a:endParaRPr lang="en-US"/>
        </a:p>
      </dgm:t>
    </dgm:pt>
    <dgm:pt modelId="{B02AE300-20A7-48A2-A80A-03A6F98BE5C2}" type="pres">
      <dgm:prSet presAssocID="{698CBAE3-909F-4DCA-ADFA-67EA88B7959C}" presName="connectorText" presStyleLbl="sibTrans2D1" presStyleIdx="6" presStyleCnt="7"/>
      <dgm:spPr/>
      <dgm:t>
        <a:bodyPr/>
        <a:lstStyle/>
        <a:p>
          <a:endParaRPr lang="en-US"/>
        </a:p>
      </dgm:t>
    </dgm:pt>
    <dgm:pt modelId="{D4A99E22-55CD-42E0-8B6A-1891D57B8346}" type="pres">
      <dgm:prSet presAssocID="{B99548E8-F84F-4EAF-86AE-1CFBEF07CF6D}" presName="node" presStyleLbl="node1" presStyleIdx="7" presStyleCnt="8" custScaleX="2000000" custScaleY="149420" custLinFactX="-6849421" custLinFactY="39886" custLinFactNeighborX="-6900000" custLinFactNeighborY="100000">
        <dgm:presLayoutVars>
          <dgm:bulletEnabled val="1"/>
        </dgm:presLayoutVars>
      </dgm:prSet>
      <dgm:spPr/>
      <dgm:t>
        <a:bodyPr/>
        <a:lstStyle/>
        <a:p>
          <a:endParaRPr lang="en-US"/>
        </a:p>
      </dgm:t>
    </dgm:pt>
  </dgm:ptLst>
  <dgm:cxnLst>
    <dgm:cxn modelId="{E84A9D5A-1B67-4D90-A880-DBB340C3066E}" srcId="{FCE33037-4608-45E5-A206-BE31835810AE}" destId="{B99548E8-F84F-4EAF-86AE-1CFBEF07CF6D}" srcOrd="7" destOrd="0" parTransId="{63FE314C-C012-484B-9361-CFC56B27E8AC}" sibTransId="{4591DAFB-F923-4047-A134-0D91D97108D1}"/>
    <dgm:cxn modelId="{D566D885-A3C8-474D-B719-365521C49BF1}" type="presOf" srcId="{76880CFC-7503-4342-8542-5EBB1DB8456F}" destId="{2CD0483C-E187-4C1A-9CFB-8F6DCE63BFE2}" srcOrd="0" destOrd="0" presId="urn:microsoft.com/office/officeart/2005/8/layout/process1"/>
    <dgm:cxn modelId="{B41A7BF0-C04C-4DBA-A4D9-947B4E69B3CF}" srcId="{FCE33037-4608-45E5-A206-BE31835810AE}" destId="{6465684C-DC98-4785-8456-A0FBBBD34389}" srcOrd="6" destOrd="0" parTransId="{B67E9C64-7212-466D-948D-0356F1182404}" sibTransId="{698CBAE3-909F-4DCA-ADFA-67EA88B7959C}"/>
    <dgm:cxn modelId="{9F9A6D73-4E40-4701-8E3B-DE51AE066F10}" type="presOf" srcId="{C5745354-D55A-4C76-816E-5C59E3CAFF1F}" destId="{FE1471E9-700D-4D6A-9D72-0293F3F16838}" srcOrd="1" destOrd="0" presId="urn:microsoft.com/office/officeart/2005/8/layout/process1"/>
    <dgm:cxn modelId="{11477519-152F-4915-870F-676E9EF7576E}" type="presOf" srcId="{B99548E8-F84F-4EAF-86AE-1CFBEF07CF6D}" destId="{D4A99E22-55CD-42E0-8B6A-1891D57B8346}" srcOrd="0" destOrd="0" presId="urn:microsoft.com/office/officeart/2005/8/layout/process1"/>
    <dgm:cxn modelId="{698F102D-6379-4B7D-AC90-A78EA312EA01}" type="presOf" srcId="{C5745354-D55A-4C76-816E-5C59E3CAFF1F}" destId="{171C8522-85F7-49C0-9240-6AAF67B5A1DA}" srcOrd="0" destOrd="0" presId="urn:microsoft.com/office/officeart/2005/8/layout/process1"/>
    <dgm:cxn modelId="{05ECC964-1854-4C70-82C4-D288BA591496}" type="presOf" srcId="{B2FD3313-C32A-4DEB-B750-A9245ED12D39}" destId="{64379307-0F3C-4C3F-93D5-6946A296E154}" srcOrd="0" destOrd="0" presId="urn:microsoft.com/office/officeart/2005/8/layout/process1"/>
    <dgm:cxn modelId="{A0F0067B-7CCE-4C3F-B096-814A53615AFC}" type="presOf" srcId="{29CF5500-F2DA-46AC-BA38-F92B5704787D}" destId="{F5807CCD-CAFD-47E4-A034-299B619BD84B}" srcOrd="0" destOrd="0" presId="urn:microsoft.com/office/officeart/2005/8/layout/process1"/>
    <dgm:cxn modelId="{6C33EA4F-3092-4A62-A60E-0B3D24312258}" srcId="{FCE33037-4608-45E5-A206-BE31835810AE}" destId="{76880CFC-7503-4342-8542-5EBB1DB8456F}" srcOrd="5" destOrd="0" parTransId="{84E1F567-C9DC-42D9-AF67-CB6D0FAAC6F4}" sibTransId="{437036D9-5331-4599-89BB-8B4452536BE8}"/>
    <dgm:cxn modelId="{C13F2B84-90B4-4B26-B993-BA41720EADDE}" type="presOf" srcId="{698CBAE3-909F-4DCA-ADFA-67EA88B7959C}" destId="{ADDF300B-6532-4D02-89FE-59DC8806033F}" srcOrd="0" destOrd="0" presId="urn:microsoft.com/office/officeart/2005/8/layout/process1"/>
    <dgm:cxn modelId="{3CD2E5BC-EA1E-4CF1-AB2A-70B235CD5EDE}" type="presOf" srcId="{437036D9-5331-4599-89BB-8B4452536BE8}" destId="{F8DD50E4-E661-4705-AFA3-898F1BBD721F}" srcOrd="0" destOrd="0" presId="urn:microsoft.com/office/officeart/2005/8/layout/process1"/>
    <dgm:cxn modelId="{82784CD1-7C57-4044-9E54-96C97EB9E7C7}" type="presOf" srcId="{698CBAE3-909F-4DCA-ADFA-67EA88B7959C}" destId="{B02AE300-20A7-48A2-A80A-03A6F98BE5C2}" srcOrd="1" destOrd="0" presId="urn:microsoft.com/office/officeart/2005/8/layout/process1"/>
    <dgm:cxn modelId="{85C44DC1-487E-4DEE-9597-E4102C3117B3}" type="presOf" srcId="{C5151B2B-E4B4-4000-B267-9EED8D206F29}" destId="{D1791B43-732C-4F78-8958-3529F15CF583}" srcOrd="1" destOrd="0" presId="urn:microsoft.com/office/officeart/2005/8/layout/process1"/>
    <dgm:cxn modelId="{19CE6EB8-654A-4E4B-AEFD-5C667A1E5A91}" type="presOf" srcId="{02A89133-299E-41B1-A3BF-627792D185AF}" destId="{7F4B2323-8418-4993-A6BF-09ECA29AEEC2}" srcOrd="0" destOrd="0" presId="urn:microsoft.com/office/officeart/2005/8/layout/process1"/>
    <dgm:cxn modelId="{5D43A83A-625F-4E5B-9242-F1D2116BCB30}" type="presOf" srcId="{53C96250-D41D-467F-94B7-FBB382B8D76E}" destId="{87E27DE3-DD13-4438-8AFE-FDED8D2754E6}" srcOrd="0" destOrd="0" presId="urn:microsoft.com/office/officeart/2005/8/layout/process1"/>
    <dgm:cxn modelId="{34B82A7A-DEEF-4A91-A289-01B738D669BA}" type="presOf" srcId="{437036D9-5331-4599-89BB-8B4452536BE8}" destId="{5C63A680-09AF-44D3-A64B-A90DD1664E80}" srcOrd="1" destOrd="0" presId="urn:microsoft.com/office/officeart/2005/8/layout/process1"/>
    <dgm:cxn modelId="{5CE833B9-59CA-43CA-9DBE-8F1A53B36B5E}" type="presOf" srcId="{7ED836EE-070E-4D7A-8390-D575D7EFB8E8}" destId="{EB43AF2F-FBED-4607-A93F-6999AAE4BCFA}" srcOrd="0" destOrd="0" presId="urn:microsoft.com/office/officeart/2005/8/layout/process1"/>
    <dgm:cxn modelId="{E0D5EFC2-DDB2-4571-AEC2-BF9F82796648}" type="presOf" srcId="{FCE33037-4608-45E5-A206-BE31835810AE}" destId="{2141C0E3-7FEF-4572-807A-597317C90CA3}" srcOrd="0" destOrd="0" presId="urn:microsoft.com/office/officeart/2005/8/layout/process1"/>
    <dgm:cxn modelId="{55FABEAB-3578-4A97-AB7C-F53A7E537382}" srcId="{FCE33037-4608-45E5-A206-BE31835810AE}" destId="{1F06620F-CF0F-48C0-8E70-562A469C70A5}" srcOrd="0" destOrd="0" parTransId="{6361C511-829E-40D6-8EC9-6F156D1B13EC}" sibTransId="{63C834CF-3A9E-45F4-AA10-91BB4226F477}"/>
    <dgm:cxn modelId="{57AAF777-C0E6-46F0-A1C6-8570019F1A24}" srcId="{FCE33037-4608-45E5-A206-BE31835810AE}" destId="{29CF5500-F2DA-46AC-BA38-F92B5704787D}" srcOrd="1" destOrd="0" parTransId="{D62474C4-17C3-49C6-9BA7-3F98CDCAEEC1}" sibTransId="{7ED836EE-070E-4D7A-8390-D575D7EFB8E8}"/>
    <dgm:cxn modelId="{EFAA899A-7B61-49B2-B9AA-C6F6EDFBE212}" type="presOf" srcId="{6465684C-DC98-4785-8456-A0FBBBD34389}" destId="{2BA2CC5A-292C-4335-A312-83D618EA796F}" srcOrd="0" destOrd="0" presId="urn:microsoft.com/office/officeart/2005/8/layout/process1"/>
    <dgm:cxn modelId="{21311467-E654-457F-A649-F81C37B3ED18}" type="presOf" srcId="{63C834CF-3A9E-45F4-AA10-91BB4226F477}" destId="{A38E274A-B991-40F2-9289-836859340F8A}" srcOrd="0" destOrd="0" presId="urn:microsoft.com/office/officeart/2005/8/layout/process1"/>
    <dgm:cxn modelId="{4CD52624-2781-4667-8511-7FBC6F837432}" type="presOf" srcId="{7ED836EE-070E-4D7A-8390-D575D7EFB8E8}" destId="{EC4DFE11-AB04-4F59-A1DC-DA1ED9CCC789}" srcOrd="1" destOrd="0" presId="urn:microsoft.com/office/officeart/2005/8/layout/process1"/>
    <dgm:cxn modelId="{5449A7C4-D82D-48A6-B722-85F872FD63AF}" type="presOf" srcId="{1F06620F-CF0F-48C0-8E70-562A469C70A5}" destId="{A2FC02AC-F8D8-4532-9AAE-AA3B8896FE9B}" srcOrd="0" destOrd="0" presId="urn:microsoft.com/office/officeart/2005/8/layout/process1"/>
    <dgm:cxn modelId="{E23ABACE-7B97-46E1-9B4B-90C8470EC230}" type="presOf" srcId="{02A89133-299E-41B1-A3BF-627792D185AF}" destId="{CDFC60B5-039E-45B5-8147-7B425060E32D}" srcOrd="1" destOrd="0" presId="urn:microsoft.com/office/officeart/2005/8/layout/process1"/>
    <dgm:cxn modelId="{09EAFCC7-38DD-46EA-B010-39FDBFA9D8C6}" type="presOf" srcId="{C5151B2B-E4B4-4000-B267-9EED8D206F29}" destId="{8F3EDCC3-6E26-452C-8CBF-660849748590}" srcOrd="0" destOrd="0" presId="urn:microsoft.com/office/officeart/2005/8/layout/process1"/>
    <dgm:cxn modelId="{5E4EBF46-E142-445A-ADDC-1DF361E38B74}" srcId="{FCE33037-4608-45E5-A206-BE31835810AE}" destId="{B2FD3313-C32A-4DEB-B750-A9245ED12D39}" srcOrd="3" destOrd="0" parTransId="{6B7E7D23-8025-4465-AC8E-98961A1BB5A7}" sibTransId="{C5745354-D55A-4C76-816E-5C59E3CAFF1F}"/>
    <dgm:cxn modelId="{5AE10C6A-D64D-4EC3-B4DB-79E53C4B5879}" type="presOf" srcId="{710BDD99-54A0-4644-93EC-F599E0A3D59A}" destId="{6285B2E3-9C4C-4A5B-909F-2B1B849E1DC1}" srcOrd="0" destOrd="0" presId="urn:microsoft.com/office/officeart/2005/8/layout/process1"/>
    <dgm:cxn modelId="{8DF5331B-ABFA-41E0-A1C7-1563DF098D7F}" type="presOf" srcId="{63C834CF-3A9E-45F4-AA10-91BB4226F477}" destId="{A5D47ECE-D81D-4262-9B36-1D10CC4602AE}" srcOrd="1" destOrd="0" presId="urn:microsoft.com/office/officeart/2005/8/layout/process1"/>
    <dgm:cxn modelId="{D21D4E83-692F-449E-BD9D-8DAC60A168FF}" srcId="{FCE33037-4608-45E5-A206-BE31835810AE}" destId="{53C96250-D41D-467F-94B7-FBB382B8D76E}" srcOrd="2" destOrd="0" parTransId="{871BF583-8B91-45FD-8C45-82C3D4AECD52}" sibTransId="{C5151B2B-E4B4-4000-B267-9EED8D206F29}"/>
    <dgm:cxn modelId="{006769D5-4A9C-4680-8D92-022870F674D4}" srcId="{FCE33037-4608-45E5-A206-BE31835810AE}" destId="{710BDD99-54A0-4644-93EC-F599E0A3D59A}" srcOrd="4" destOrd="0" parTransId="{3A1822E2-FE5E-4862-A5E3-F36F3A9A6ED3}" sibTransId="{02A89133-299E-41B1-A3BF-627792D185AF}"/>
    <dgm:cxn modelId="{57ECB763-6891-4CF0-9D3B-529966EDCE56}" type="presParOf" srcId="{2141C0E3-7FEF-4572-807A-597317C90CA3}" destId="{A2FC02AC-F8D8-4532-9AAE-AA3B8896FE9B}" srcOrd="0" destOrd="0" presId="urn:microsoft.com/office/officeart/2005/8/layout/process1"/>
    <dgm:cxn modelId="{1DFC47D1-BF70-4345-8AB4-7025B622002D}" type="presParOf" srcId="{2141C0E3-7FEF-4572-807A-597317C90CA3}" destId="{A38E274A-B991-40F2-9289-836859340F8A}" srcOrd="1" destOrd="0" presId="urn:microsoft.com/office/officeart/2005/8/layout/process1"/>
    <dgm:cxn modelId="{FF1E27D3-5E18-4BE4-8FB0-B12A70E00CE5}" type="presParOf" srcId="{A38E274A-B991-40F2-9289-836859340F8A}" destId="{A5D47ECE-D81D-4262-9B36-1D10CC4602AE}" srcOrd="0" destOrd="0" presId="urn:microsoft.com/office/officeart/2005/8/layout/process1"/>
    <dgm:cxn modelId="{284F2C7F-9868-4135-81D4-4F0100378AF6}" type="presParOf" srcId="{2141C0E3-7FEF-4572-807A-597317C90CA3}" destId="{F5807CCD-CAFD-47E4-A034-299B619BD84B}" srcOrd="2" destOrd="0" presId="urn:microsoft.com/office/officeart/2005/8/layout/process1"/>
    <dgm:cxn modelId="{F8D4EC72-2FDF-47D8-8F8E-A032EE228CBF}" type="presParOf" srcId="{2141C0E3-7FEF-4572-807A-597317C90CA3}" destId="{EB43AF2F-FBED-4607-A93F-6999AAE4BCFA}" srcOrd="3" destOrd="0" presId="urn:microsoft.com/office/officeart/2005/8/layout/process1"/>
    <dgm:cxn modelId="{40A9A09A-B177-4B0D-920E-5D0B665FA03E}" type="presParOf" srcId="{EB43AF2F-FBED-4607-A93F-6999AAE4BCFA}" destId="{EC4DFE11-AB04-4F59-A1DC-DA1ED9CCC789}" srcOrd="0" destOrd="0" presId="urn:microsoft.com/office/officeart/2005/8/layout/process1"/>
    <dgm:cxn modelId="{390AEA91-68E3-4DC2-93B3-B346C1C846B9}" type="presParOf" srcId="{2141C0E3-7FEF-4572-807A-597317C90CA3}" destId="{87E27DE3-DD13-4438-8AFE-FDED8D2754E6}" srcOrd="4" destOrd="0" presId="urn:microsoft.com/office/officeart/2005/8/layout/process1"/>
    <dgm:cxn modelId="{0547DBAA-DD17-47C3-80BA-2586772F58BC}" type="presParOf" srcId="{2141C0E3-7FEF-4572-807A-597317C90CA3}" destId="{8F3EDCC3-6E26-452C-8CBF-660849748590}" srcOrd="5" destOrd="0" presId="urn:microsoft.com/office/officeart/2005/8/layout/process1"/>
    <dgm:cxn modelId="{F1B12BA4-765F-4F23-A639-607145B627FE}" type="presParOf" srcId="{8F3EDCC3-6E26-452C-8CBF-660849748590}" destId="{D1791B43-732C-4F78-8958-3529F15CF583}" srcOrd="0" destOrd="0" presId="urn:microsoft.com/office/officeart/2005/8/layout/process1"/>
    <dgm:cxn modelId="{0CD9D204-58D5-40E6-BED1-2C991867C48F}" type="presParOf" srcId="{2141C0E3-7FEF-4572-807A-597317C90CA3}" destId="{64379307-0F3C-4C3F-93D5-6946A296E154}" srcOrd="6" destOrd="0" presId="urn:microsoft.com/office/officeart/2005/8/layout/process1"/>
    <dgm:cxn modelId="{45F7BF6E-79DC-4960-BCF9-24A4CCBA3557}" type="presParOf" srcId="{2141C0E3-7FEF-4572-807A-597317C90CA3}" destId="{171C8522-85F7-49C0-9240-6AAF67B5A1DA}" srcOrd="7" destOrd="0" presId="urn:microsoft.com/office/officeart/2005/8/layout/process1"/>
    <dgm:cxn modelId="{55C27A3C-A5C3-43D7-8DA6-E5A17502A92F}" type="presParOf" srcId="{171C8522-85F7-49C0-9240-6AAF67B5A1DA}" destId="{FE1471E9-700D-4D6A-9D72-0293F3F16838}" srcOrd="0" destOrd="0" presId="urn:microsoft.com/office/officeart/2005/8/layout/process1"/>
    <dgm:cxn modelId="{F24199FC-DFE7-4F13-82E5-ACA3A2C185E1}" type="presParOf" srcId="{2141C0E3-7FEF-4572-807A-597317C90CA3}" destId="{6285B2E3-9C4C-4A5B-909F-2B1B849E1DC1}" srcOrd="8" destOrd="0" presId="urn:microsoft.com/office/officeart/2005/8/layout/process1"/>
    <dgm:cxn modelId="{16C035A2-3941-40D1-9C21-A064C5CA47EF}" type="presParOf" srcId="{2141C0E3-7FEF-4572-807A-597317C90CA3}" destId="{7F4B2323-8418-4993-A6BF-09ECA29AEEC2}" srcOrd="9" destOrd="0" presId="urn:microsoft.com/office/officeart/2005/8/layout/process1"/>
    <dgm:cxn modelId="{BC631798-5320-4527-8299-F8B5F862FCAC}" type="presParOf" srcId="{7F4B2323-8418-4993-A6BF-09ECA29AEEC2}" destId="{CDFC60B5-039E-45B5-8147-7B425060E32D}" srcOrd="0" destOrd="0" presId="urn:microsoft.com/office/officeart/2005/8/layout/process1"/>
    <dgm:cxn modelId="{D8B33510-C364-40FB-A693-75F659534735}" type="presParOf" srcId="{2141C0E3-7FEF-4572-807A-597317C90CA3}" destId="{2CD0483C-E187-4C1A-9CFB-8F6DCE63BFE2}" srcOrd="10" destOrd="0" presId="urn:microsoft.com/office/officeart/2005/8/layout/process1"/>
    <dgm:cxn modelId="{D4EAC923-0898-4991-88D1-B985F80695E0}" type="presParOf" srcId="{2141C0E3-7FEF-4572-807A-597317C90CA3}" destId="{F8DD50E4-E661-4705-AFA3-898F1BBD721F}" srcOrd="11" destOrd="0" presId="urn:microsoft.com/office/officeart/2005/8/layout/process1"/>
    <dgm:cxn modelId="{2DDFC1B8-3E48-4A42-AEB3-92717623E08C}" type="presParOf" srcId="{F8DD50E4-E661-4705-AFA3-898F1BBD721F}" destId="{5C63A680-09AF-44D3-A64B-A90DD1664E80}" srcOrd="0" destOrd="0" presId="urn:microsoft.com/office/officeart/2005/8/layout/process1"/>
    <dgm:cxn modelId="{475BCE5E-9947-4F6D-BA14-32A242EA54E7}" type="presParOf" srcId="{2141C0E3-7FEF-4572-807A-597317C90CA3}" destId="{2BA2CC5A-292C-4335-A312-83D618EA796F}" srcOrd="12" destOrd="0" presId="urn:microsoft.com/office/officeart/2005/8/layout/process1"/>
    <dgm:cxn modelId="{94C184C8-480F-4E18-9ECE-F5DCCB12F41E}" type="presParOf" srcId="{2141C0E3-7FEF-4572-807A-597317C90CA3}" destId="{ADDF300B-6532-4D02-89FE-59DC8806033F}" srcOrd="13" destOrd="0" presId="urn:microsoft.com/office/officeart/2005/8/layout/process1"/>
    <dgm:cxn modelId="{A9B63F9C-04F9-4C11-AC5B-7D52540E5894}" type="presParOf" srcId="{ADDF300B-6532-4D02-89FE-59DC8806033F}" destId="{B02AE300-20A7-48A2-A80A-03A6F98BE5C2}" srcOrd="0" destOrd="0" presId="urn:microsoft.com/office/officeart/2005/8/layout/process1"/>
    <dgm:cxn modelId="{F670CBE5-5B35-4706-9F9B-6837131DF8F6}" type="presParOf" srcId="{2141C0E3-7FEF-4572-807A-597317C90CA3}" destId="{D4A99E22-55CD-42E0-8B6A-1891D57B8346}" srcOrd="1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FC02AC-F8D8-4532-9AAE-AA3B8896FE9B}">
      <dsp:nvSpPr>
        <dsp:cNvPr id="0" name=""/>
        <dsp:cNvSpPr/>
      </dsp:nvSpPr>
      <dsp:spPr>
        <a:xfrm>
          <a:off x="4067" y="388209"/>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Requerimientos</a:t>
          </a:r>
        </a:p>
      </dsp:txBody>
      <dsp:txXfrm>
        <a:off x="19972" y="404114"/>
        <a:ext cx="511234" cy="542252"/>
      </dsp:txXfrm>
    </dsp:sp>
    <dsp:sp modelId="{A38E274A-B991-40F2-9289-836859340F8A}">
      <dsp:nvSpPr>
        <dsp:cNvPr id="0" name=""/>
        <dsp:cNvSpPr/>
      </dsp:nvSpPr>
      <dsp:spPr>
        <a:xfrm rot="21534451">
          <a:off x="557198" y="599892"/>
          <a:ext cx="276897"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557202" y="627239"/>
        <a:ext cx="233697" cy="80805"/>
      </dsp:txXfrm>
    </dsp:sp>
    <dsp:sp modelId="{F5807CCD-CAFD-47E4-A034-299B619BD84B}">
      <dsp:nvSpPr>
        <dsp:cNvPr id="0" name=""/>
        <dsp:cNvSpPr/>
      </dsp:nvSpPr>
      <dsp:spPr>
        <a:xfrm>
          <a:off x="835529" y="372353"/>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Creacion de basde se datos</a:t>
          </a:r>
        </a:p>
      </dsp:txBody>
      <dsp:txXfrm>
        <a:off x="851434" y="388258"/>
        <a:ext cx="511234" cy="542252"/>
      </dsp:txXfrm>
    </dsp:sp>
    <dsp:sp modelId="{EB43AF2F-FBED-4607-A93F-6999AAE4BCFA}">
      <dsp:nvSpPr>
        <dsp:cNvPr id="0" name=""/>
        <dsp:cNvSpPr/>
      </dsp:nvSpPr>
      <dsp:spPr>
        <a:xfrm rot="21551611">
          <a:off x="1510662" y="565598"/>
          <a:ext cx="73098"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510663" y="592698"/>
        <a:ext cx="49650" cy="80805"/>
      </dsp:txXfrm>
    </dsp:sp>
    <dsp:sp modelId="{87E27DE3-DD13-4438-8AFE-FDED8D2754E6}">
      <dsp:nvSpPr>
        <dsp:cNvPr id="0" name=""/>
        <dsp:cNvSpPr/>
      </dsp:nvSpPr>
      <dsp:spPr>
        <a:xfrm>
          <a:off x="1583359" y="361826"/>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Diccionario de datos</a:t>
          </a:r>
        </a:p>
      </dsp:txBody>
      <dsp:txXfrm>
        <a:off x="1599264" y="377731"/>
        <a:ext cx="511234" cy="542252"/>
      </dsp:txXfrm>
    </dsp:sp>
    <dsp:sp modelId="{8F3EDCC3-6E26-452C-8CBF-660849748590}">
      <dsp:nvSpPr>
        <dsp:cNvPr id="0" name=""/>
        <dsp:cNvSpPr/>
      </dsp:nvSpPr>
      <dsp:spPr>
        <a:xfrm rot="37095">
          <a:off x="2305695" y="602020"/>
          <a:ext cx="115128"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305696" y="628756"/>
        <a:ext cx="78198" cy="80805"/>
      </dsp:txXfrm>
    </dsp:sp>
    <dsp:sp modelId="{64379307-0F3C-4C3F-93D5-6946A296E154}">
      <dsp:nvSpPr>
        <dsp:cNvPr id="0" name=""/>
        <dsp:cNvSpPr/>
      </dsp:nvSpPr>
      <dsp:spPr>
        <a:xfrm>
          <a:off x="2434633" y="371012"/>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Login</a:t>
          </a:r>
        </a:p>
      </dsp:txBody>
      <dsp:txXfrm>
        <a:off x="2450538" y="386917"/>
        <a:ext cx="511234" cy="542252"/>
      </dsp:txXfrm>
    </dsp:sp>
    <dsp:sp modelId="{171C8522-85F7-49C0-9240-6AAF67B5A1DA}">
      <dsp:nvSpPr>
        <dsp:cNvPr id="0" name=""/>
        <dsp:cNvSpPr/>
      </dsp:nvSpPr>
      <dsp:spPr>
        <a:xfrm>
          <a:off x="3035118" y="590706"/>
          <a:ext cx="245802"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035118" y="617641"/>
        <a:ext cx="202602" cy="80805"/>
      </dsp:txXfrm>
    </dsp:sp>
    <dsp:sp modelId="{6285B2E3-9C4C-4A5B-909F-2B1B849E1DC1}">
      <dsp:nvSpPr>
        <dsp:cNvPr id="0" name=""/>
        <dsp:cNvSpPr/>
      </dsp:nvSpPr>
      <dsp:spPr>
        <a:xfrm>
          <a:off x="3327855" y="371012"/>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Facturacion a Cliente</a:t>
          </a:r>
        </a:p>
      </dsp:txBody>
      <dsp:txXfrm>
        <a:off x="3343760" y="386917"/>
        <a:ext cx="511234" cy="542252"/>
      </dsp:txXfrm>
    </dsp:sp>
    <dsp:sp modelId="{7F4B2323-8418-4993-A6BF-09ECA29AEEC2}">
      <dsp:nvSpPr>
        <dsp:cNvPr id="0" name=""/>
        <dsp:cNvSpPr/>
      </dsp:nvSpPr>
      <dsp:spPr>
        <a:xfrm rot="9970766">
          <a:off x="1554325" y="1010315"/>
          <a:ext cx="678705"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10800000">
        <a:off x="1596900" y="1032090"/>
        <a:ext cx="635505" cy="80805"/>
      </dsp:txXfrm>
    </dsp:sp>
    <dsp:sp modelId="{2CD0483C-E187-4C1A-9CFB-8F6DCE63BFE2}">
      <dsp:nvSpPr>
        <dsp:cNvPr id="0" name=""/>
        <dsp:cNvSpPr/>
      </dsp:nvSpPr>
      <dsp:spPr>
        <a:xfrm>
          <a:off x="0" y="1189679"/>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Creacion de Notificacion para cliente</a:t>
          </a:r>
        </a:p>
      </dsp:txBody>
      <dsp:txXfrm>
        <a:off x="15905" y="1205584"/>
        <a:ext cx="511234" cy="542252"/>
      </dsp:txXfrm>
    </dsp:sp>
    <dsp:sp modelId="{F8DD50E4-E661-4705-AFA3-898F1BBD721F}">
      <dsp:nvSpPr>
        <dsp:cNvPr id="0" name=""/>
        <dsp:cNvSpPr/>
      </dsp:nvSpPr>
      <dsp:spPr>
        <a:xfrm rot="255605">
          <a:off x="552382" y="1434600"/>
          <a:ext cx="115628"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552433" y="1460157"/>
        <a:ext cx="78538" cy="80805"/>
      </dsp:txXfrm>
    </dsp:sp>
    <dsp:sp modelId="{2BA2CC5A-292C-4335-A312-83D618EA796F}">
      <dsp:nvSpPr>
        <dsp:cNvPr id="0" name=""/>
        <dsp:cNvSpPr/>
      </dsp:nvSpPr>
      <dsp:spPr>
        <a:xfrm>
          <a:off x="673437" y="1239843"/>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Cliente por medio de no. de factura busca el estatus de su mercancia</a:t>
          </a:r>
        </a:p>
      </dsp:txBody>
      <dsp:txXfrm>
        <a:off x="689342" y="1255748"/>
        <a:ext cx="511234" cy="542252"/>
      </dsp:txXfrm>
    </dsp:sp>
    <dsp:sp modelId="{ADDF300B-6532-4D02-89FE-59DC8806033F}">
      <dsp:nvSpPr>
        <dsp:cNvPr id="0" name=""/>
        <dsp:cNvSpPr/>
      </dsp:nvSpPr>
      <dsp:spPr>
        <a:xfrm rot="41013">
          <a:off x="1226740" y="1465219"/>
          <a:ext cx="388980" cy="134675"/>
        </a:xfrm>
        <a:prstGeom prst="rightArrow">
          <a:avLst>
            <a:gd name="adj1" fmla="val 60000"/>
            <a:gd name="adj2" fmla="val 53462"/>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226742" y="1491896"/>
        <a:ext cx="345780" cy="80805"/>
      </dsp:txXfrm>
    </dsp:sp>
    <dsp:sp modelId="{D4A99E22-55CD-42E0-8B6A-1891D57B8346}">
      <dsp:nvSpPr>
        <dsp:cNvPr id="0" name=""/>
        <dsp:cNvSpPr/>
      </dsp:nvSpPr>
      <dsp:spPr>
        <a:xfrm>
          <a:off x="1614051" y="1251066"/>
          <a:ext cx="543044" cy="574062"/>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Entrega de mercancia</a:t>
          </a:r>
        </a:p>
      </dsp:txBody>
      <dsp:txXfrm>
        <a:off x="1629956" y="1266971"/>
        <a:ext cx="511234" cy="5422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C8EA-912F-4FED-A8CE-F51EB814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13</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Donaldo Artiles</dc:creator>
  <cp:keywords/>
  <dc:description/>
  <cp:lastModifiedBy>Donaldo</cp:lastModifiedBy>
  <cp:revision>130</cp:revision>
  <dcterms:created xsi:type="dcterms:W3CDTF">2019-11-22T05:22:00Z</dcterms:created>
  <dcterms:modified xsi:type="dcterms:W3CDTF">2019-12-06T13:04:00Z</dcterms:modified>
</cp:coreProperties>
</file>