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C1" w:rsidRDefault="00D34D60">
      <w:pPr>
        <w:rPr>
          <w:sz w:val="36"/>
          <w:szCs w:val="36"/>
        </w:rPr>
      </w:pPr>
      <w:r w:rsidRPr="00D34D60">
        <w:rPr>
          <w:sz w:val="36"/>
          <w:szCs w:val="36"/>
        </w:rPr>
        <w:t xml:space="preserve">SIL-VIO </w:t>
      </w:r>
      <w:r w:rsidRPr="001149B7">
        <w:rPr>
          <w:color w:val="FF0000"/>
          <w:sz w:val="36"/>
          <w:szCs w:val="36"/>
        </w:rPr>
        <w:t>1.0</w:t>
      </w:r>
      <w:r w:rsidRPr="00D34D60">
        <w:rPr>
          <w:sz w:val="36"/>
          <w:szCs w:val="36"/>
        </w:rPr>
        <w:t xml:space="preserve"> </w:t>
      </w:r>
      <w:proofErr w:type="spellStart"/>
      <w:r w:rsidRPr="00D34D60">
        <w:rPr>
          <w:sz w:val="36"/>
          <w:szCs w:val="36"/>
        </w:rPr>
        <w:t>Placeholder</w:t>
      </w:r>
      <w:proofErr w:type="spellEnd"/>
    </w:p>
    <w:p w:rsidR="001149B7" w:rsidRPr="004D5005" w:rsidRDefault="001149B7" w:rsidP="001149B7"/>
    <w:p w:rsidR="001149B7" w:rsidRPr="004D5005" w:rsidRDefault="001149B7" w:rsidP="001149B7">
      <w:pPr>
        <w:jc w:val="both"/>
        <w:rPr>
          <w:sz w:val="24"/>
          <w:szCs w:val="24"/>
        </w:rPr>
      </w:pPr>
      <w:r w:rsidRPr="00353A8D">
        <w:rPr>
          <w:sz w:val="24"/>
          <w:szCs w:val="24"/>
        </w:rPr>
        <w:t xml:space="preserve">Per superare il problema delle INSERT </w:t>
      </w:r>
      <w:r>
        <w:rPr>
          <w:sz w:val="24"/>
          <w:szCs w:val="24"/>
        </w:rPr>
        <w:t>correlate</w:t>
      </w:r>
      <w:r w:rsidRPr="00353A8D">
        <w:rPr>
          <w:sz w:val="24"/>
          <w:szCs w:val="24"/>
        </w:rPr>
        <w:t xml:space="preserve"> il sistema offre</w:t>
      </w:r>
      <w:r>
        <w:rPr>
          <w:sz w:val="24"/>
          <w:szCs w:val="24"/>
        </w:rPr>
        <w:t xml:space="preserve"> la possibilità di utilizzare nel file di trasformazione alcuni </w:t>
      </w:r>
      <w:proofErr w:type="spellStart"/>
      <w:r w:rsidRPr="00353A8D">
        <w:rPr>
          <w:sz w:val="24"/>
          <w:szCs w:val="24"/>
        </w:rPr>
        <w:t>placeholder</w:t>
      </w:r>
      <w:proofErr w:type="spellEnd"/>
      <w:r w:rsidRPr="00353A8D">
        <w:rPr>
          <w:sz w:val="24"/>
          <w:szCs w:val="24"/>
        </w:rPr>
        <w:t xml:space="preserve"> </w:t>
      </w:r>
      <w:r>
        <w:rPr>
          <w:sz w:val="24"/>
          <w:szCs w:val="24"/>
        </w:rPr>
        <w:t>che per mezzo di una</w:t>
      </w:r>
      <w:r w:rsidRPr="00353A8D">
        <w:rPr>
          <w:sz w:val="24"/>
          <w:szCs w:val="24"/>
        </w:rPr>
        <w:t xml:space="preserve"> semplice sintassi</w:t>
      </w:r>
      <w:r>
        <w:rPr>
          <w:sz w:val="24"/>
          <w:szCs w:val="24"/>
        </w:rPr>
        <w:t xml:space="preserve"> permettono di specificare le informazioni aggiuntive necessarie per l’elaborazione</w:t>
      </w:r>
      <w:r w:rsidRPr="00353A8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id.tabella</w:t>
      </w:r>
      <w:proofErr w:type="spellEnd"/>
      <w:r>
        <w:rPr>
          <w:sz w:val="24"/>
          <w:szCs w:val="24"/>
        </w:rPr>
        <w:t>}</w:t>
      </w:r>
      <w:r w:rsidRPr="00353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indicherà a SIL-VIO di dover gestire automaticamente l’attribuzione degli ID alle ennuple da inserire; si farà invece uso del </w:t>
      </w:r>
      <w:proofErr w:type="spellStart"/>
      <w:r w:rsidRPr="00353A8D">
        <w:rPr>
          <w:sz w:val="24"/>
          <w:szCs w:val="24"/>
        </w:rPr>
        <w:t>placeholder</w:t>
      </w:r>
      <w:proofErr w:type="spellEnd"/>
      <w:r w:rsidRPr="00353A8D">
        <w:rPr>
          <w:sz w:val="24"/>
          <w:szCs w:val="24"/>
        </w:rPr>
        <w:t xml:space="preserve"> ${</w:t>
      </w:r>
      <w:proofErr w:type="spellStart"/>
      <w:r w:rsidRPr="00353A8D">
        <w:rPr>
          <w:sz w:val="24"/>
          <w:szCs w:val="24"/>
        </w:rPr>
        <w:t>refId.tabella</w:t>
      </w:r>
      <w:proofErr w:type="spellEnd"/>
      <w:r w:rsidRPr="00353A8D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Pr="00353A8D">
        <w:rPr>
          <w:sz w:val="24"/>
          <w:szCs w:val="24"/>
        </w:rPr>
        <w:t xml:space="preserve">per correlare </w:t>
      </w:r>
      <w:r>
        <w:rPr>
          <w:sz w:val="24"/>
          <w:szCs w:val="24"/>
        </w:rPr>
        <w:t xml:space="preserve">l’ennupla in oggetto ad un’altra </w:t>
      </w:r>
      <w:r w:rsidRPr="00353A8D">
        <w:rPr>
          <w:sz w:val="24"/>
          <w:szCs w:val="24"/>
        </w:rPr>
        <w:t>ennupl</w:t>
      </w:r>
      <w:r>
        <w:rPr>
          <w:sz w:val="24"/>
          <w:szCs w:val="24"/>
        </w:rPr>
        <w:t>a appartenente ad  una tabella</w:t>
      </w:r>
      <w:r w:rsidRPr="00353A8D">
        <w:rPr>
          <w:sz w:val="24"/>
          <w:szCs w:val="24"/>
        </w:rPr>
        <w:t xml:space="preserve"> different</w:t>
      </w:r>
      <w:r>
        <w:rPr>
          <w:sz w:val="24"/>
          <w:szCs w:val="24"/>
        </w:rPr>
        <w:t>e</w:t>
      </w:r>
      <w:r w:rsidRPr="00353A8D">
        <w:rPr>
          <w:sz w:val="24"/>
          <w:szCs w:val="24"/>
        </w:rPr>
        <w:t>.</w:t>
      </w:r>
    </w:p>
    <w:p w:rsidR="001149B7" w:rsidRDefault="001149B7" w:rsidP="001149B7">
      <w:pPr>
        <w:jc w:val="both"/>
        <w:rPr>
          <w:sz w:val="24"/>
          <w:szCs w:val="24"/>
        </w:rPr>
      </w:pPr>
      <w:r w:rsidRPr="004773A9">
        <w:rPr>
          <w:sz w:val="24"/>
          <w:szCs w:val="24"/>
        </w:rPr>
        <w:t xml:space="preserve">Per generare l’ID da attribuire alla </w:t>
      </w:r>
      <w:r>
        <w:rPr>
          <w:sz w:val="24"/>
          <w:szCs w:val="24"/>
        </w:rPr>
        <w:t>INSERT</w:t>
      </w:r>
      <w:r w:rsidRPr="004773A9">
        <w:rPr>
          <w:sz w:val="24"/>
          <w:szCs w:val="24"/>
        </w:rPr>
        <w:t xml:space="preserve"> fornita dall’utente, il sistema </w:t>
      </w:r>
      <w:r>
        <w:rPr>
          <w:sz w:val="24"/>
          <w:szCs w:val="24"/>
        </w:rPr>
        <w:t xml:space="preserve">per prima cosa </w:t>
      </w:r>
      <w:r w:rsidRPr="004773A9">
        <w:rPr>
          <w:sz w:val="24"/>
          <w:szCs w:val="24"/>
        </w:rPr>
        <w:t xml:space="preserve">effettua una SELECT sulla tabella in </w:t>
      </w:r>
      <w:r>
        <w:rPr>
          <w:sz w:val="24"/>
          <w:szCs w:val="24"/>
        </w:rPr>
        <w:t>oggetto</w:t>
      </w:r>
      <w:r w:rsidRPr="004773A9">
        <w:rPr>
          <w:sz w:val="24"/>
          <w:szCs w:val="24"/>
        </w:rPr>
        <w:t xml:space="preserve"> calcolando il MAX degli ID presenti; successivamente incrementa questo valore</w:t>
      </w:r>
      <w:r>
        <w:rPr>
          <w:sz w:val="24"/>
          <w:szCs w:val="24"/>
        </w:rPr>
        <w:t xml:space="preserve"> di 1</w:t>
      </w:r>
      <w:r w:rsidRPr="004773A9">
        <w:rPr>
          <w:sz w:val="24"/>
          <w:szCs w:val="24"/>
        </w:rPr>
        <w:t xml:space="preserve">, lo attribuisce alla </w:t>
      </w:r>
      <w:proofErr w:type="spellStart"/>
      <w:r w:rsidRPr="004773A9">
        <w:rPr>
          <w:sz w:val="24"/>
          <w:szCs w:val="24"/>
        </w:rPr>
        <w:t>query</w:t>
      </w:r>
      <w:proofErr w:type="spellEnd"/>
      <w:r w:rsidRPr="004773A9">
        <w:rPr>
          <w:sz w:val="24"/>
          <w:szCs w:val="24"/>
        </w:rPr>
        <w:t xml:space="preserve"> fornita e la esegue. Se la </w:t>
      </w:r>
      <w:proofErr w:type="spellStart"/>
      <w:r w:rsidRPr="004773A9">
        <w:rPr>
          <w:sz w:val="24"/>
          <w:szCs w:val="24"/>
        </w:rPr>
        <w:t>query</w:t>
      </w:r>
      <w:proofErr w:type="spellEnd"/>
      <w:r w:rsidRPr="004773A9">
        <w:rPr>
          <w:sz w:val="24"/>
          <w:szCs w:val="24"/>
        </w:rPr>
        <w:t xml:space="preserve"> non va a buon fine, il sistema presu</w:t>
      </w:r>
      <w:r>
        <w:rPr>
          <w:sz w:val="24"/>
          <w:szCs w:val="24"/>
        </w:rPr>
        <w:t>m</w:t>
      </w:r>
      <w:r w:rsidRPr="004773A9">
        <w:rPr>
          <w:sz w:val="24"/>
          <w:szCs w:val="24"/>
        </w:rPr>
        <w:t>e che siano stati violati alcuni vincoli d</w:t>
      </w:r>
      <w:r>
        <w:rPr>
          <w:sz w:val="24"/>
          <w:szCs w:val="24"/>
        </w:rPr>
        <w:t xml:space="preserve">i chiave; per ovviare a ciò, SIL-VIO </w:t>
      </w:r>
      <w:r w:rsidRPr="004773A9">
        <w:rPr>
          <w:sz w:val="24"/>
          <w:szCs w:val="24"/>
        </w:rPr>
        <w:t>effettua una SELECT utilizzando tutti i campi a disposizione per verificare la reale presenza della ennupla nella tabella e ne estrae l’ID. Se la selezione restituisce una ennupla vuota o un risultato errato</w:t>
      </w:r>
      <w:r>
        <w:rPr>
          <w:sz w:val="24"/>
          <w:szCs w:val="24"/>
        </w:rPr>
        <w:t xml:space="preserve"> sarà sollevata</w:t>
      </w:r>
      <w:r w:rsidRPr="004773A9">
        <w:rPr>
          <w:sz w:val="24"/>
          <w:szCs w:val="24"/>
        </w:rPr>
        <w:t xml:space="preserve"> un’eccezione. In caso di esito positivo</w:t>
      </w:r>
      <w:r>
        <w:rPr>
          <w:sz w:val="24"/>
          <w:szCs w:val="24"/>
        </w:rPr>
        <w:t>, l’ID estratto viene salvato e</w:t>
      </w:r>
      <w:r w:rsidRPr="004773A9">
        <w:rPr>
          <w:sz w:val="24"/>
          <w:szCs w:val="24"/>
        </w:rPr>
        <w:t xml:space="preserve"> sostituito al posto d</w:t>
      </w:r>
      <w:r>
        <w:rPr>
          <w:sz w:val="24"/>
          <w:szCs w:val="24"/>
        </w:rPr>
        <w:t xml:space="preserve">egli eventuali </w:t>
      </w:r>
      <w:proofErr w:type="spellStart"/>
      <w:r>
        <w:rPr>
          <w:sz w:val="24"/>
          <w:szCs w:val="24"/>
        </w:rPr>
        <w:t>p</w:t>
      </w:r>
      <w:r w:rsidRPr="004773A9">
        <w:rPr>
          <w:sz w:val="24"/>
          <w:szCs w:val="24"/>
        </w:rPr>
        <w:t>l</w:t>
      </w:r>
      <w:r>
        <w:rPr>
          <w:sz w:val="24"/>
          <w:szCs w:val="24"/>
        </w:rPr>
        <w:t>a</w:t>
      </w:r>
      <w:r w:rsidRPr="004773A9">
        <w:rPr>
          <w:sz w:val="24"/>
          <w:szCs w:val="24"/>
        </w:rPr>
        <w:t>ceholder</w:t>
      </w:r>
      <w:proofErr w:type="spellEnd"/>
      <w:r w:rsidRPr="004773A9">
        <w:rPr>
          <w:sz w:val="24"/>
          <w:szCs w:val="24"/>
        </w:rPr>
        <w:t xml:space="preserve"> ${</w:t>
      </w:r>
      <w:proofErr w:type="spellStart"/>
      <w:r w:rsidRPr="004773A9">
        <w:rPr>
          <w:sz w:val="24"/>
          <w:szCs w:val="24"/>
        </w:rPr>
        <w:t>refId.tabella</w:t>
      </w:r>
      <w:proofErr w:type="spellEnd"/>
      <w:r w:rsidRPr="004773A9">
        <w:rPr>
          <w:sz w:val="24"/>
          <w:szCs w:val="24"/>
        </w:rPr>
        <w:t xml:space="preserve">} </w:t>
      </w:r>
      <w:r>
        <w:rPr>
          <w:sz w:val="24"/>
          <w:szCs w:val="24"/>
        </w:rPr>
        <w:t>che ad esso facevano riferimento</w:t>
      </w:r>
      <w:r w:rsidRPr="004773A9">
        <w:rPr>
          <w:sz w:val="24"/>
          <w:szCs w:val="24"/>
        </w:rPr>
        <w:t>.</w:t>
      </w:r>
    </w:p>
    <w:p w:rsidR="001149B7" w:rsidRPr="004D5005" w:rsidRDefault="001149B7" w:rsidP="001149B7">
      <w:pPr>
        <w:jc w:val="both"/>
        <w:rPr>
          <w:sz w:val="24"/>
          <w:szCs w:val="24"/>
        </w:rPr>
      </w:pPr>
    </w:p>
    <w:p w:rsidR="001149B7" w:rsidRDefault="00E43168" w:rsidP="001149B7">
      <w:pPr>
        <w:ind w:left="708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3pt;margin-top:.45pt;width:483.7pt;height:89.7pt;z-index:251660288;mso-height-percent:200;mso-height-percent:200;mso-width-relative:margin;mso-height-relative:margin" fillcolor="yellow">
            <v:fill color2="fill lighten(51)" angle="-135" focusposition=".5,.5" focussize="" method="linear sigma" type="gradient"/>
            <v:stroke dashstyle="1 1"/>
            <v:shadow on="t" opacity=".5" offset="6pt,6pt"/>
            <v:textbox style="mso-next-textbox:#_x0000_s1026;mso-fit-shape-to-text:t">
              <w:txbxContent>
                <w:p w:rsidR="001149B7" w:rsidRDefault="001149B7" w:rsidP="001149B7">
                  <w:pPr>
                    <w:rPr>
                      <w:b/>
                      <w:color w:val="FF0000"/>
                    </w:rPr>
                  </w:pPr>
                  <w:r w:rsidRPr="00AB6049">
                    <w:rPr>
                      <w:b/>
                    </w:rPr>
                    <w:t>INSERT INTO paziente (</w:t>
                  </w:r>
                  <w:proofErr w:type="spellStart"/>
                  <w:r w:rsidRPr="00AB6049">
                    <w:rPr>
                      <w:b/>
                    </w:rPr>
                    <w:t>id</w:t>
                  </w:r>
                  <w:proofErr w:type="spellEnd"/>
                  <w:r w:rsidRPr="00AB6049">
                    <w:rPr>
                      <w:b/>
                    </w:rPr>
                    <w:t xml:space="preserve">,medico,nome, cognome, </w:t>
                  </w:r>
                  <w:proofErr w:type="spellStart"/>
                  <w:r w:rsidRPr="00AB6049">
                    <w:rPr>
                      <w:b/>
                    </w:rPr>
                    <w:t>codice_fiscale</w:t>
                  </w:r>
                  <w:proofErr w:type="spellEnd"/>
                  <w:r w:rsidRPr="00AB6049">
                    <w:rPr>
                      <w:b/>
                    </w:rPr>
                    <w:t xml:space="preserve">, </w:t>
                  </w:r>
                  <w:proofErr w:type="spellStart"/>
                  <w:r w:rsidRPr="00AB6049">
                    <w:rPr>
                      <w:b/>
                    </w:rPr>
                    <w:t>data_nascita</w:t>
                  </w:r>
                  <w:proofErr w:type="spellEnd"/>
                  <w:r w:rsidRPr="00AB6049">
                    <w:rPr>
                      <w:b/>
                    </w:rPr>
                    <w:t xml:space="preserve">, sesso, </w:t>
                  </w:r>
                  <w:proofErr w:type="spellStart"/>
                  <w:r w:rsidRPr="00AB6049">
                    <w:rPr>
                      <w:b/>
                    </w:rPr>
                    <w:t>comune_residenza</w:t>
                  </w:r>
                  <w:proofErr w:type="spellEnd"/>
                  <w:r w:rsidRPr="00AB6049">
                    <w:rPr>
                      <w:b/>
                    </w:rPr>
                    <w:t xml:space="preserve">, </w:t>
                  </w:r>
                  <w:proofErr w:type="spellStart"/>
                  <w:r w:rsidRPr="00AB6049">
                    <w:rPr>
                      <w:b/>
                    </w:rPr>
                    <w:t>asl_residenza</w:t>
                  </w:r>
                  <w:proofErr w:type="spellEnd"/>
                  <w:r w:rsidRPr="00AB6049">
                    <w:rPr>
                      <w:b/>
                    </w:rPr>
                    <w:t xml:space="preserve">, </w:t>
                  </w:r>
                  <w:proofErr w:type="spellStart"/>
                  <w:r w:rsidRPr="00AB6049">
                    <w:rPr>
                      <w:b/>
                    </w:rPr>
                    <w:t>codice_ssr</w:t>
                  </w:r>
                  <w:proofErr w:type="spellEnd"/>
                  <w:r w:rsidRPr="00AB6049">
                    <w:rPr>
                      <w:b/>
                    </w:rPr>
                    <w:t>) VALUES(</w:t>
                  </w:r>
                  <w:r w:rsidRPr="00AB6049">
                    <w:rPr>
                      <w:b/>
                      <w:color w:val="FF0000"/>
                    </w:rPr>
                    <w:t>${</w:t>
                  </w:r>
                  <w:proofErr w:type="spellStart"/>
                  <w:r w:rsidRPr="00AB6049">
                    <w:rPr>
                      <w:b/>
                      <w:color w:val="FF0000"/>
                    </w:rPr>
                    <w:t>id.Paziente</w:t>
                  </w:r>
                  <w:proofErr w:type="spellEnd"/>
                  <w:r w:rsidRPr="00AB6049">
                    <w:rPr>
                      <w:b/>
                      <w:color w:val="FF0000"/>
                    </w:rPr>
                    <w:t>}</w:t>
                  </w:r>
                  <w:r w:rsidRPr="00AB6049">
                    <w:rPr>
                      <w:b/>
                    </w:rPr>
                    <w:t>,</w:t>
                  </w:r>
                  <w:r w:rsidRPr="00AB6049">
                    <w:rPr>
                      <w:b/>
                      <w:color w:val="FF0000"/>
                    </w:rPr>
                    <w:t>${</w:t>
                  </w:r>
                  <w:proofErr w:type="spellStart"/>
                  <w:r w:rsidRPr="00AB6049">
                    <w:rPr>
                      <w:b/>
                      <w:color w:val="FF0000"/>
                    </w:rPr>
                    <w:t>refId.Medico</w:t>
                  </w:r>
                  <w:proofErr w:type="spellEnd"/>
                  <w:r w:rsidRPr="00AB6049">
                    <w:rPr>
                      <w:b/>
                      <w:color w:val="FF0000"/>
                    </w:rPr>
                    <w:t>}</w:t>
                  </w:r>
                  <w:r w:rsidRPr="00AB6049">
                    <w:rPr>
                      <w:b/>
                    </w:rPr>
                    <w:t xml:space="preserve">, … ) </w:t>
                  </w:r>
                  <w:r w:rsidRPr="00AB6049">
                    <w:rPr>
                      <w:b/>
                      <w:color w:val="FF0000"/>
                    </w:rPr>
                    <w:t>${</w:t>
                  </w:r>
                  <w:proofErr w:type="spellStart"/>
                  <w:r w:rsidRPr="00AB6049">
                    <w:rPr>
                      <w:b/>
                      <w:color w:val="FF0000"/>
                    </w:rPr>
                    <w:t>endStatement</w:t>
                  </w:r>
                  <w:proofErr w:type="spellEnd"/>
                  <w:r w:rsidRPr="00AB6049">
                    <w:rPr>
                      <w:b/>
                      <w:color w:val="FF0000"/>
                    </w:rPr>
                    <w:t>}</w:t>
                  </w:r>
                </w:p>
                <w:p w:rsidR="001149B7" w:rsidRPr="00AB6049" w:rsidRDefault="001149B7" w:rsidP="001149B7">
                  <w:pPr>
                    <w:rPr>
                      <w:b/>
                    </w:rPr>
                  </w:pPr>
                  <w:r w:rsidRPr="00AB6049">
                    <w:rPr>
                      <w:b/>
                    </w:rPr>
                    <w:t>INSERT INTO medico (</w:t>
                  </w:r>
                  <w:proofErr w:type="spellStart"/>
                  <w:r w:rsidRPr="00AB6049">
                    <w:rPr>
                      <w:b/>
                    </w:rPr>
                    <w:t>id</w:t>
                  </w:r>
                  <w:proofErr w:type="spellEnd"/>
                  <w:r w:rsidRPr="00AB6049">
                    <w:rPr>
                      <w:b/>
                    </w:rPr>
                    <w:t xml:space="preserve">,nome, cognome, </w:t>
                  </w:r>
                  <w:proofErr w:type="spellStart"/>
                  <w:r w:rsidRPr="00AB6049">
                    <w:rPr>
                      <w:b/>
                    </w:rPr>
                    <w:t>codice_fiscale</w:t>
                  </w:r>
                  <w:proofErr w:type="spellEnd"/>
                  <w:r w:rsidRPr="00AB6049">
                    <w:rPr>
                      <w:b/>
                    </w:rPr>
                    <w:t xml:space="preserve">, </w:t>
                  </w:r>
                  <w:proofErr w:type="spellStart"/>
                  <w:r w:rsidRPr="00AB6049">
                    <w:rPr>
                      <w:b/>
                    </w:rPr>
                    <w:t>comune_residenza</w:t>
                  </w:r>
                  <w:proofErr w:type="spellEnd"/>
                  <w:r w:rsidRPr="00AB6049">
                    <w:rPr>
                      <w:b/>
                    </w:rPr>
                    <w:t xml:space="preserve">, </w:t>
                  </w:r>
                  <w:proofErr w:type="spellStart"/>
                  <w:r w:rsidRPr="00AB6049">
                    <w:rPr>
                      <w:b/>
                    </w:rPr>
                    <w:t>codice_regionale</w:t>
                  </w:r>
                  <w:proofErr w:type="spellEnd"/>
                  <w:r w:rsidRPr="00AB6049">
                    <w:rPr>
                      <w:b/>
                    </w:rPr>
                    <w:t>) VALUES(</w:t>
                  </w:r>
                  <w:r w:rsidRPr="00AB6049">
                    <w:rPr>
                      <w:b/>
                      <w:color w:val="FF0000"/>
                    </w:rPr>
                    <w:t>${</w:t>
                  </w:r>
                  <w:proofErr w:type="spellStart"/>
                  <w:r w:rsidRPr="00AB6049">
                    <w:rPr>
                      <w:b/>
                      <w:color w:val="FF0000"/>
                    </w:rPr>
                    <w:t>id.Medico</w:t>
                  </w:r>
                  <w:proofErr w:type="spellEnd"/>
                  <w:r w:rsidRPr="00AB6049">
                    <w:rPr>
                      <w:b/>
                      <w:color w:val="FF0000"/>
                    </w:rPr>
                    <w:t>}</w:t>
                  </w:r>
                  <w:r w:rsidRPr="00AB6049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 xml:space="preserve"> … , </w:t>
                  </w:r>
                  <w:r w:rsidRPr="00AB6049">
                    <w:rPr>
                      <w:b/>
                    </w:rPr>
                    <w:t xml:space="preserve">)  </w:t>
                  </w:r>
                  <w:r w:rsidRPr="00AB6049">
                    <w:rPr>
                      <w:b/>
                      <w:color w:val="FF0000"/>
                    </w:rPr>
                    <w:t>${</w:t>
                  </w:r>
                  <w:proofErr w:type="spellStart"/>
                  <w:r w:rsidRPr="00AB6049">
                    <w:rPr>
                      <w:b/>
                      <w:color w:val="FF0000"/>
                    </w:rPr>
                    <w:t>endStatement</w:t>
                  </w:r>
                  <w:proofErr w:type="spellEnd"/>
                  <w:r w:rsidRPr="00AB6049">
                    <w:rPr>
                      <w:b/>
                      <w:color w:val="FF0000"/>
                    </w:rPr>
                    <w:t>}</w:t>
                  </w:r>
                </w:p>
              </w:txbxContent>
            </v:textbox>
          </v:shape>
        </w:pict>
      </w:r>
    </w:p>
    <w:p w:rsidR="001149B7" w:rsidRDefault="00E43168" w:rsidP="001149B7">
      <w:pPr>
        <w:ind w:left="708"/>
        <w:jc w:val="both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79.5pt;margin-top:10.1pt;width:10.05pt;height:85.95pt;flip:x y;z-index:251667456" o:connectortype="straight" strokeweight=".5pt">
            <v:stroke dashstyle="dash" endarrow="block"/>
          </v:shape>
        </w:pict>
      </w:r>
      <w:r>
        <w:rPr>
          <w:noProof/>
          <w:lang w:eastAsia="it-IT"/>
        </w:rPr>
        <w:pict>
          <v:shape id="_x0000_s1032" type="#_x0000_t32" style="position:absolute;left:0;text-align:left;margin-left:232.65pt;margin-top:10.1pt;width:50.25pt;height:90.7pt;flip:y;z-index:251666432" o:connectortype="straight" strokeweight=".5pt">
            <v:stroke dashstyle="dash" endarrow="block"/>
          </v:shape>
        </w:pict>
      </w:r>
      <w:r>
        <w:rPr>
          <w:noProof/>
          <w:lang w:eastAsia="it-IT"/>
        </w:rPr>
        <w:pict>
          <v:shape id="_x0000_s1028" type="#_x0000_t32" style="position:absolute;left:0;text-align:left;margin-left:54pt;margin-top:24.8pt;width:21.05pt;height:76pt;flip:x y;z-index:251662336" o:connectortype="straight" strokeweight=".5pt">
            <v:stroke dashstyle="dash" endarrow="block"/>
          </v:shape>
        </w:pict>
      </w:r>
    </w:p>
    <w:p w:rsidR="001149B7" w:rsidRDefault="001149B7" w:rsidP="001149B7">
      <w:pPr>
        <w:ind w:left="708"/>
        <w:jc w:val="both"/>
      </w:pPr>
    </w:p>
    <w:p w:rsidR="001149B7" w:rsidRDefault="00E43168" w:rsidP="001149B7">
      <w:pPr>
        <w:ind w:left="708"/>
        <w:jc w:val="both"/>
      </w:pPr>
      <w:r>
        <w:rPr>
          <w:noProof/>
          <w:lang w:eastAsia="it-IT"/>
        </w:rPr>
        <w:pict>
          <v:shape id="_x0000_s1034" type="#_x0000_t32" style="position:absolute;left:0;text-align:left;margin-left:99.55pt;margin-top:11.4pt;width:133.1pt;height:38.55pt;flip:x y;z-index:251668480" o:connectortype="straight" strokeweight=".5pt">
            <v:stroke dashstyle="dash" endarrow="block"/>
          </v:shape>
        </w:pict>
      </w:r>
      <w:r>
        <w:rPr>
          <w:noProof/>
          <w:lang w:eastAsia="it-IT"/>
        </w:rPr>
        <w:pict>
          <v:shape id="_x0000_s1029" type="#_x0000_t32" style="position:absolute;left:0;text-align:left;margin-left:78.45pt;margin-top:11.4pt;width:81.5pt;height:38.55pt;flip:y;z-index:251663360" o:connectortype="straight" strokeweight=".5pt">
            <v:stroke dashstyle="dash" endarrow="block"/>
          </v:shape>
        </w:pict>
      </w:r>
    </w:p>
    <w:p w:rsidR="001149B7" w:rsidRDefault="00E43168" w:rsidP="001149B7">
      <w:pPr>
        <w:ind w:left="708"/>
        <w:jc w:val="both"/>
      </w:pPr>
      <w:r>
        <w:rPr>
          <w:noProof/>
          <w:lang w:eastAsia="it-IT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0" type="#_x0000_t65" style="position:absolute;left:0;text-align:left;margin-left:321.65pt;margin-top:456.85pt;width:162.35pt;height:79.45pt;z-index:251664384;mso-wrap-distance-top:7.2pt;mso-wrap-distance-bottom:7.2pt;mso-position-horizontal-relative:margin;mso-position-vertical-relative:margin" o:allowincell="f" adj="16698" fillcolor="#cf7b79 [2421]" strokecolor="#969696" strokeweight=".5pt">
            <v:fill opacity="19661f"/>
            <v:textbox style="mso-next-textbox:#_x0000_s1030" inset="10.8pt,7.2pt,10.8pt">
              <w:txbxContent>
                <w:p w:rsidR="001149B7" w:rsidRPr="00BD6234" w:rsidRDefault="001149B7" w:rsidP="001149B7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</w:pPr>
                  <w:proofErr w:type="spellStart"/>
                  <w:r w:rsidRPr="00BD6234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>Placeholder</w:t>
                  </w:r>
                  <w:proofErr w:type="spellEnd"/>
                  <w:r w:rsidRPr="00BD6234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 xml:space="preserve"> che segnala al sistema di utilizzare un identificativo precedentemente generato come riferimento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it-IT"/>
        </w:rPr>
        <w:pict>
          <v:shape id="_x0000_s1027" type="#_x0000_t65" style="position:absolute;left:0;text-align:left;margin-left:168.55pt;margin-top:456.85pt;width:118.7pt;height:75.1pt;z-index:251661312;mso-wrap-distance-top:7.2pt;mso-wrap-distance-bottom:7.2pt;mso-position-horizontal-relative:margin;mso-position-vertical-relative:margin" o:allowincell="f" adj="16698" fillcolor="#cf7b79 [2421]" strokecolor="#969696" strokeweight=".5pt">
            <v:fill opacity="19661f"/>
            <v:textbox style="mso-next-textbox:#_x0000_s1027" inset="10.8pt,7.2pt,10.8pt">
              <w:txbxContent>
                <w:p w:rsidR="001149B7" w:rsidRPr="00A4344E" w:rsidRDefault="001149B7" w:rsidP="001149B7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</w:pPr>
                  <w:proofErr w:type="spellStart"/>
                  <w:r w:rsidRPr="00A4344E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>Placeholder</w:t>
                  </w:r>
                  <w:proofErr w:type="spellEnd"/>
                  <w:r w:rsidRPr="00A4344E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 xml:space="preserve"> che segnala al sistema la generazione di un identificativo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it-IT"/>
        </w:rPr>
        <w:pict>
          <v:shape id="_x0000_s1031" type="#_x0000_t65" style="position:absolute;left:0;text-align:left;margin-left:14.75pt;margin-top:456.85pt;width:118.7pt;height:75.1pt;z-index:251665408;mso-wrap-distance-top:7.2pt;mso-wrap-distance-bottom:7.2pt;mso-position-horizontal-relative:margin;mso-position-vertical-relative:margin" o:allowincell="f" adj="16698" fillcolor="#cf7b79 [2421]" strokecolor="#969696" strokeweight=".5pt">
            <v:fill opacity="19661f"/>
            <v:textbox style="mso-next-textbox:#_x0000_s1031" inset="10.8pt,7.2pt,10.8pt">
              <w:txbxContent>
                <w:p w:rsidR="001149B7" w:rsidRPr="00A4344E" w:rsidRDefault="001149B7" w:rsidP="001149B7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</w:pPr>
                  <w:proofErr w:type="spellStart"/>
                  <w:r w:rsidRPr="00A4344E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>Placeholder</w:t>
                  </w:r>
                  <w:proofErr w:type="spellEnd"/>
                  <w:r w:rsidRPr="00A4344E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 xml:space="preserve"> che segnala al sistema la fine di una </w:t>
                  </w:r>
                  <w:proofErr w:type="spellStart"/>
                  <w:r w:rsidRPr="00A4344E"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0"/>
                      <w:szCs w:val="20"/>
                    </w:rPr>
                    <w:t>query</w:t>
                  </w:r>
                  <w:proofErr w:type="spellEnd"/>
                </w:p>
              </w:txbxContent>
            </v:textbox>
            <w10:wrap anchorx="margin" anchory="margin"/>
          </v:shape>
        </w:pict>
      </w:r>
    </w:p>
    <w:p w:rsidR="001149B7" w:rsidRDefault="001149B7" w:rsidP="001149B7">
      <w:pPr>
        <w:rPr>
          <w:color w:val="FF0000"/>
          <w:sz w:val="36"/>
          <w:szCs w:val="36"/>
        </w:rPr>
      </w:pPr>
      <w:r>
        <w:br w:type="page"/>
      </w:r>
      <w:r w:rsidR="009128CF" w:rsidRPr="00D34D60">
        <w:rPr>
          <w:sz w:val="36"/>
          <w:szCs w:val="36"/>
        </w:rPr>
        <w:lastRenderedPageBreak/>
        <w:t xml:space="preserve">SIL-VIO </w:t>
      </w:r>
      <w:r w:rsidR="009128CF">
        <w:rPr>
          <w:color w:val="FF0000"/>
          <w:sz w:val="36"/>
          <w:szCs w:val="36"/>
        </w:rPr>
        <w:t>2</w:t>
      </w:r>
      <w:r w:rsidR="009128CF" w:rsidRPr="001149B7">
        <w:rPr>
          <w:color w:val="FF0000"/>
          <w:sz w:val="36"/>
          <w:szCs w:val="36"/>
        </w:rPr>
        <w:t>.0</w:t>
      </w:r>
    </w:p>
    <w:p w:rsidR="009128CF" w:rsidRDefault="00257F66" w:rsidP="00257F66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257F66">
        <w:rPr>
          <w:sz w:val="36"/>
          <w:szCs w:val="36"/>
        </w:rPr>
        <w:t>Invio messaggio</w:t>
      </w:r>
    </w:p>
    <w:p w:rsidR="00257F66" w:rsidRDefault="00257F66" w:rsidP="00257F6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Creazione </w:t>
      </w:r>
      <w:proofErr w:type="spellStart"/>
      <w:r>
        <w:rPr>
          <w:sz w:val="36"/>
          <w:szCs w:val="36"/>
        </w:rPr>
        <w:t>End-point</w:t>
      </w:r>
      <w:proofErr w:type="spellEnd"/>
    </w:p>
    <w:p w:rsidR="00257F66" w:rsidRDefault="00257F66" w:rsidP="00257F66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Interrograzione</w:t>
      </w:r>
      <w:proofErr w:type="spellEnd"/>
      <w:r>
        <w:rPr>
          <w:sz w:val="36"/>
          <w:szCs w:val="36"/>
        </w:rPr>
        <w:t xml:space="preserve"> BD</w:t>
      </w:r>
    </w:p>
    <w:p w:rsidR="00257F66" w:rsidRDefault="00257F66" w:rsidP="00257F6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Transazione BD</w:t>
      </w:r>
    </w:p>
    <w:p w:rsidR="00257F66" w:rsidRDefault="00257F66" w:rsidP="00257F66">
      <w:pPr>
        <w:rPr>
          <w:sz w:val="36"/>
          <w:szCs w:val="36"/>
        </w:rPr>
      </w:pPr>
      <w:r>
        <w:rPr>
          <w:sz w:val="36"/>
          <w:szCs w:val="36"/>
        </w:rPr>
        <w:t>Simboli pattern:</w:t>
      </w:r>
      <w:r w:rsidRPr="00257F66">
        <w:rPr>
          <w:noProof/>
          <w:sz w:val="36"/>
          <w:szCs w:val="36"/>
          <w:lang w:eastAsia="it-IT"/>
        </w:rPr>
        <w:t xml:space="preserve"> </w:t>
      </w:r>
    </w:p>
    <w:p w:rsidR="00257F66" w:rsidRP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Invio Messaggio</w:t>
      </w:r>
      <w:r w:rsidRPr="00257F66">
        <w:rPr>
          <w:sz w:val="36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-2540</wp:posOffset>
            </wp:positionV>
            <wp:extent cx="1200150" cy="361950"/>
            <wp:effectExtent l="19050" t="0" r="0" b="0"/>
            <wp:wrapNone/>
            <wp:docPr id="6" name="Ogget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01194" cy="357190"/>
                      <a:chOff x="1214414" y="714356"/>
                      <a:chExt cx="1201194" cy="357190"/>
                    </a:xfrm>
                  </a:grpSpPr>
                  <a:grpSp>
                    <a:nvGrpSpPr>
                      <a:cNvPr id="14" name="Gruppo 13"/>
                      <a:cNvGrpSpPr/>
                    </a:nvGrpSpPr>
                    <a:grpSpPr>
                      <a:xfrm>
                        <a:off x="1214414" y="714356"/>
                        <a:ext cx="1201194" cy="357190"/>
                        <a:chOff x="1214414" y="714356"/>
                        <a:chExt cx="1201194" cy="357190"/>
                      </a:xfrm>
                    </a:grpSpPr>
                    <a:grpSp>
                      <a:nvGrpSpPr>
                        <a:cNvPr id="3" name="Gruppo 7"/>
                        <a:cNvGrpSpPr/>
                      </a:nvGrpSpPr>
                      <a:grpSpPr>
                        <a:xfrm>
                          <a:off x="1214414" y="714356"/>
                          <a:ext cx="714380" cy="357190"/>
                          <a:chOff x="1214414" y="714356"/>
                          <a:chExt cx="714380" cy="357190"/>
                        </a:xfrm>
                      </a:grpSpPr>
                      <a:sp>
                        <a:nvSpPr>
                          <a:cNvPr id="6" name="Rettangolo 5"/>
                          <a:cNvSpPr/>
                        </a:nvSpPr>
                        <a:spPr>
                          <a:xfrm>
                            <a:off x="1214414" y="714356"/>
                            <a:ext cx="714380" cy="357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Triangolo isoscele 6"/>
                          <a:cNvSpPr/>
                        </a:nvSpPr>
                        <a:spPr>
                          <a:xfrm rot="10800000">
                            <a:off x="1214414" y="732786"/>
                            <a:ext cx="714380" cy="214314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2" name="Freccia a destra 11"/>
                        <a:cNvSpPr/>
                      </a:nvSpPr>
                      <a:spPr>
                        <a:xfrm>
                          <a:off x="1986980" y="759290"/>
                          <a:ext cx="428628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sz w:val="36"/>
          <w:szCs w:val="36"/>
        </w:rPr>
        <w:t xml:space="preserve">   </w:t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Ricezione Messaggio</w:t>
      </w:r>
      <w:r w:rsidRPr="00257F66">
        <w:drawing>
          <wp:inline distT="0" distB="0" distL="0" distR="0">
            <wp:extent cx="1201194" cy="357190"/>
            <wp:effectExtent l="19050" t="0" r="0" b="0"/>
            <wp:docPr id="7" name="Ogget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01194" cy="357190"/>
                      <a:chOff x="1214414" y="1412588"/>
                      <a:chExt cx="1201194" cy="357190"/>
                    </a:xfrm>
                  </a:grpSpPr>
                  <a:grpSp>
                    <a:nvGrpSpPr>
                      <a:cNvPr id="15" name="Gruppo 14"/>
                      <a:cNvGrpSpPr/>
                    </a:nvGrpSpPr>
                    <a:grpSpPr>
                      <a:xfrm>
                        <a:off x="1214414" y="1412588"/>
                        <a:ext cx="1201194" cy="357190"/>
                        <a:chOff x="1214414" y="1412588"/>
                        <a:chExt cx="1201194" cy="357190"/>
                      </a:xfrm>
                    </a:grpSpPr>
                    <a:sp>
                      <a:nvSpPr>
                        <a:cNvPr id="10" name="Rettangolo 9"/>
                        <a:cNvSpPr/>
                      </a:nvSpPr>
                      <a:spPr>
                        <a:xfrm>
                          <a:off x="1701228" y="1412588"/>
                          <a:ext cx="714380" cy="357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Triangolo isoscele 10"/>
                        <a:cNvSpPr/>
                      </a:nvSpPr>
                      <a:spPr>
                        <a:xfrm rot="10800000">
                          <a:off x="1701228" y="1431018"/>
                          <a:ext cx="714380" cy="214314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Freccia a destra 12"/>
                        <a:cNvSpPr/>
                      </a:nvSpPr>
                      <a:spPr>
                        <a:xfrm>
                          <a:off x="1214414" y="1455240"/>
                          <a:ext cx="428628" cy="285752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Interrogazione DB</w:t>
      </w:r>
      <w:r w:rsidRPr="00257F66">
        <w:rPr>
          <w:sz w:val="36"/>
          <w:szCs w:val="36"/>
        </w:rPr>
        <w:drawing>
          <wp:inline distT="0" distB="0" distL="0" distR="0">
            <wp:extent cx="986880" cy="500066"/>
            <wp:effectExtent l="19050" t="0" r="3720" b="0"/>
            <wp:docPr id="8" name="Ogget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6880" cy="500066"/>
                      <a:chOff x="1235740" y="2156368"/>
                      <a:chExt cx="986880" cy="500066"/>
                    </a:xfrm>
                  </a:grpSpPr>
                  <a:grpSp>
                    <a:nvGrpSpPr>
                      <a:cNvPr id="27" name="Gruppo 26"/>
                      <a:cNvGrpSpPr/>
                    </a:nvGrpSpPr>
                    <a:grpSpPr>
                      <a:xfrm>
                        <a:off x="1235740" y="2156368"/>
                        <a:ext cx="986880" cy="500066"/>
                        <a:chOff x="1182732" y="2143116"/>
                        <a:chExt cx="986880" cy="500066"/>
                      </a:xfrm>
                    </a:grpSpPr>
                    <a:sp>
                      <a:nvSpPr>
                        <a:cNvPr id="17" name="Freccia a destra 16"/>
                        <a:cNvSpPr/>
                      </a:nvSpPr>
                      <a:spPr>
                        <a:xfrm>
                          <a:off x="1740984" y="2267562"/>
                          <a:ext cx="428628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" name="Gruppo 25"/>
                        <a:cNvGrpSpPr/>
                      </a:nvGrpSpPr>
                      <a:grpSpPr>
                        <a:xfrm>
                          <a:off x="1182732" y="2143116"/>
                          <a:ext cx="500066" cy="500066"/>
                          <a:chOff x="1357290" y="2071678"/>
                          <a:chExt cx="500066" cy="642942"/>
                        </a:xfrm>
                      </a:grpSpPr>
                      <a:sp>
                        <a:nvSpPr>
                          <a:cNvPr id="16" name="Disco magnetico 15"/>
                          <a:cNvSpPr/>
                        </a:nvSpPr>
                        <a:spPr>
                          <a:xfrm>
                            <a:off x="1357290" y="2071678"/>
                            <a:ext cx="500066" cy="642942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Connettore 21"/>
                          <a:cNvSpPr/>
                        </a:nvSpPr>
                        <a:spPr>
                          <a:xfrm>
                            <a:off x="1357290" y="2071678"/>
                            <a:ext cx="500066" cy="214314"/>
                          </a:xfrm>
                          <a:prstGeom prst="flowChartConnector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Transazione DB </w:t>
      </w:r>
      <w:r w:rsidRPr="00257F66">
        <w:rPr>
          <w:sz w:val="36"/>
          <w:szCs w:val="36"/>
        </w:rPr>
        <w:drawing>
          <wp:inline distT="0" distB="0" distL="0" distR="0">
            <wp:extent cx="986880" cy="500066"/>
            <wp:effectExtent l="19050" t="0" r="3720" b="0"/>
            <wp:docPr id="9" name="Ogget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6880" cy="500066"/>
                      <a:chOff x="1227666" y="3000372"/>
                      <a:chExt cx="986880" cy="500066"/>
                    </a:xfrm>
                  </a:grpSpPr>
                  <a:grpSp>
                    <a:nvGrpSpPr>
                      <a:cNvPr id="29" name="Gruppo 28"/>
                      <a:cNvGrpSpPr/>
                    </a:nvGrpSpPr>
                    <a:grpSpPr>
                      <a:xfrm>
                        <a:off x="1227666" y="3000372"/>
                        <a:ext cx="986880" cy="500066"/>
                        <a:chOff x="1227666" y="2857496"/>
                        <a:chExt cx="986880" cy="500066"/>
                      </a:xfrm>
                    </a:grpSpPr>
                    <a:sp>
                      <a:nvSpPr>
                        <a:cNvPr id="19" name="Freccia a destra 18"/>
                        <a:cNvSpPr/>
                      </a:nvSpPr>
                      <a:spPr>
                        <a:xfrm>
                          <a:off x="1227666" y="2955438"/>
                          <a:ext cx="428628" cy="285752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" name="Gruppo 27"/>
                        <a:cNvGrpSpPr/>
                      </a:nvGrpSpPr>
                      <a:grpSpPr>
                        <a:xfrm>
                          <a:off x="1714480" y="2857496"/>
                          <a:ext cx="500066" cy="500066"/>
                          <a:chOff x="1509690" y="3929066"/>
                          <a:chExt cx="500066" cy="642942"/>
                        </a:xfrm>
                      </a:grpSpPr>
                      <a:sp>
                        <a:nvSpPr>
                          <a:cNvPr id="23" name="Disco magnetico 22"/>
                          <a:cNvSpPr/>
                        </a:nvSpPr>
                        <a:spPr>
                          <a:xfrm>
                            <a:off x="1509690" y="3929066"/>
                            <a:ext cx="500066" cy="642942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Connettore 24"/>
                          <a:cNvSpPr/>
                        </a:nvSpPr>
                        <a:spPr>
                          <a:xfrm>
                            <a:off x="1509690" y="3929066"/>
                            <a:ext cx="500066" cy="214314"/>
                          </a:xfrm>
                          <a:prstGeom prst="flowChartConnector">
                            <a:avLst/>
                          </a:prstGeom>
                          <a:solidFill>
                            <a:schemeClr val="accent4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it-I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it-IT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Attesa </w:t>
      </w:r>
      <w:r w:rsidRPr="00257F66">
        <w:rPr>
          <w:sz w:val="36"/>
          <w:szCs w:val="36"/>
        </w:rPr>
        <w:drawing>
          <wp:inline distT="0" distB="0" distL="0" distR="0">
            <wp:extent cx="357190" cy="428628"/>
            <wp:effectExtent l="19050" t="0" r="4760" b="0"/>
            <wp:docPr id="10" name="Ogget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90" cy="428628"/>
                      <a:chOff x="1357290" y="3786190"/>
                      <a:chExt cx="357190" cy="428628"/>
                    </a:xfrm>
                  </a:grpSpPr>
                  <a:grpSp>
                    <a:nvGrpSpPr>
                      <a:cNvPr id="38" name="Gruppo 37"/>
                      <a:cNvGrpSpPr/>
                    </a:nvGrpSpPr>
                    <a:grpSpPr>
                      <a:xfrm>
                        <a:off x="1357290" y="3786190"/>
                        <a:ext cx="357190" cy="428628"/>
                        <a:chOff x="3143240" y="4071942"/>
                        <a:chExt cx="357190" cy="571504"/>
                      </a:xfrm>
                    </a:grpSpPr>
                    <a:sp>
                      <a:nvSpPr>
                        <a:cNvPr id="35" name="Fascicolazione 34"/>
                        <a:cNvSpPr/>
                      </a:nvSpPr>
                      <a:spPr>
                        <a:xfrm>
                          <a:off x="3143240" y="4071942"/>
                          <a:ext cx="357190" cy="571504"/>
                        </a:xfrm>
                        <a:prstGeom prst="flowChartCol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Fusione 35"/>
                        <a:cNvSpPr/>
                      </a:nvSpPr>
                      <a:spPr>
                        <a:xfrm>
                          <a:off x="3201426" y="4156632"/>
                          <a:ext cx="240818" cy="209136"/>
                        </a:xfrm>
                        <a:prstGeom prst="flowChartMerg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Estrazione 36"/>
                        <a:cNvSpPr/>
                      </a:nvSpPr>
                      <a:spPr>
                        <a:xfrm>
                          <a:off x="3214678" y="4500570"/>
                          <a:ext cx="214314" cy="142876"/>
                        </a:xfrm>
                        <a:prstGeom prst="flowChartExtra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Input interattivo </w:t>
      </w:r>
      <w:r w:rsidRPr="00257F66">
        <w:rPr>
          <w:sz w:val="36"/>
          <w:szCs w:val="36"/>
        </w:rPr>
        <w:drawing>
          <wp:inline distT="0" distB="0" distL="0" distR="0">
            <wp:extent cx="156524" cy="544210"/>
            <wp:effectExtent l="19050" t="0" r="0" b="0"/>
            <wp:docPr id="11" name="Ogget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524" cy="544210"/>
                      <a:chOff x="1357290" y="4572008"/>
                      <a:chExt cx="156524" cy="544210"/>
                    </a:xfrm>
                  </a:grpSpPr>
                  <a:grpSp>
                    <a:nvGrpSpPr>
                      <a:cNvPr id="56" name="Gruppo 55"/>
                      <a:cNvGrpSpPr/>
                    </a:nvGrpSpPr>
                    <a:grpSpPr>
                      <a:xfrm>
                        <a:off x="1357290" y="4572008"/>
                        <a:ext cx="156524" cy="544210"/>
                        <a:chOff x="1415080" y="4786322"/>
                        <a:chExt cx="227962" cy="901400"/>
                      </a:xfrm>
                    </a:grpSpPr>
                    <a:sp>
                      <a:nvSpPr>
                        <a:cNvPr id="40" name="Connettore 39"/>
                        <a:cNvSpPr/>
                      </a:nvSpPr>
                      <a:spPr>
                        <a:xfrm>
                          <a:off x="1428728" y="4786322"/>
                          <a:ext cx="214314" cy="214314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2" name="Connettore 1 41"/>
                        <a:cNvCxnSpPr/>
                      </a:nvCxnSpPr>
                      <a:spPr>
                        <a:xfrm rot="5400000">
                          <a:off x="1365713" y="5192879"/>
                          <a:ext cx="357189" cy="0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Connettore 1 43"/>
                        <a:cNvCxnSpPr/>
                      </a:nvCxnSpPr>
                      <a:spPr>
                        <a:xfrm rot="5400000">
                          <a:off x="1310622" y="5448636"/>
                          <a:ext cx="334020" cy="125104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Connettore 1 50"/>
                        <a:cNvCxnSpPr/>
                      </a:nvCxnSpPr>
                      <a:spPr>
                        <a:xfrm rot="5400000">
                          <a:off x="1310622" y="5105094"/>
                          <a:ext cx="334020" cy="125104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Connettore 1 52"/>
                        <a:cNvCxnSpPr/>
                      </a:nvCxnSpPr>
                      <a:spPr>
                        <a:xfrm rot="16200000" flipH="1">
                          <a:off x="1413017" y="5489117"/>
                          <a:ext cx="329896" cy="67314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Connettore 1 54"/>
                        <a:cNvCxnSpPr/>
                      </a:nvCxnSpPr>
                      <a:spPr>
                        <a:xfrm rot="16200000" flipH="1">
                          <a:off x="1423467" y="5131927"/>
                          <a:ext cx="329896" cy="67314"/>
                        </a:xfrm>
                        <a:prstGeom prst="line">
                          <a:avLst/>
                        </a:prstGeom>
                        <a:ln w="317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57F66" w:rsidRDefault="00257F66" w:rsidP="00257F66">
      <w:pPr>
        <w:pStyle w:val="Paragrafoelenco"/>
        <w:numPr>
          <w:ilvl w:val="0"/>
          <w:numId w:val="3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Input Costante </w:t>
      </w:r>
      <w:r w:rsidRPr="00257F66">
        <w:rPr>
          <w:sz w:val="36"/>
          <w:szCs w:val="36"/>
        </w:rPr>
        <w:drawing>
          <wp:inline distT="0" distB="0" distL="0" distR="0">
            <wp:extent cx="428628" cy="364668"/>
            <wp:effectExtent l="19050" t="0" r="9522" b="0"/>
            <wp:docPr id="12" name="Oggetto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628" cy="364668"/>
                      <a:chOff x="1214414" y="5357826"/>
                      <a:chExt cx="428628" cy="364668"/>
                    </a:xfrm>
                  </a:grpSpPr>
                  <a:grpSp>
                    <a:nvGrpSpPr>
                      <a:cNvPr id="62" name="Gruppo 61"/>
                      <a:cNvGrpSpPr/>
                    </a:nvGrpSpPr>
                    <a:grpSpPr>
                      <a:xfrm>
                        <a:off x="1214414" y="5357826"/>
                        <a:ext cx="428628" cy="364668"/>
                        <a:chOff x="3714744" y="5564662"/>
                        <a:chExt cx="744228" cy="793296"/>
                      </a:xfrm>
                    </a:grpSpPr>
                    <a:sp>
                      <a:nvSpPr>
                        <a:cNvPr id="58" name="Figura a mano libera 57"/>
                        <a:cNvSpPr/>
                      </a:nvSpPr>
                      <a:spPr>
                        <a:xfrm>
                          <a:off x="3714744" y="5564662"/>
                          <a:ext cx="744228" cy="208144"/>
                        </a:xfrm>
                        <a:custGeom>
                          <a:avLst/>
                          <a:gdLst>
                            <a:gd name="connsiteX0" fmla="*/ 0 w 1105468"/>
                            <a:gd name="connsiteY0" fmla="*/ 225188 h 225188"/>
                            <a:gd name="connsiteX1" fmla="*/ 136477 w 1105468"/>
                            <a:gd name="connsiteY1" fmla="*/ 6824 h 225188"/>
                            <a:gd name="connsiteX2" fmla="*/ 709683 w 1105468"/>
                            <a:gd name="connsiteY2" fmla="*/ 184244 h 225188"/>
                            <a:gd name="connsiteX3" fmla="*/ 1105468 w 1105468"/>
                            <a:gd name="connsiteY3" fmla="*/ 75062 h 225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5468" h="225188">
                              <a:moveTo>
                                <a:pt x="0" y="225188"/>
                              </a:moveTo>
                              <a:cubicBezTo>
                                <a:pt x="9098" y="119418"/>
                                <a:pt x="18197" y="13648"/>
                                <a:pt x="136477" y="6824"/>
                              </a:cubicBezTo>
                              <a:cubicBezTo>
                                <a:pt x="254757" y="0"/>
                                <a:pt x="548184" y="172871"/>
                                <a:pt x="709683" y="184244"/>
                              </a:cubicBezTo>
                              <a:cubicBezTo>
                                <a:pt x="871182" y="195617"/>
                                <a:pt x="1073623" y="152399"/>
                                <a:pt x="1105468" y="75062"/>
                              </a:cubicBezTo>
                            </a:path>
                          </a:pathLst>
                        </a:custGeom>
                        <a:ln w="34925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it-I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it-IT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60" name="Connettore 1 59"/>
                        <a:cNvCxnSpPr/>
                      </a:nvCxnSpPr>
                      <a:spPr>
                        <a:xfrm rot="5400000">
                          <a:off x="3673800" y="6014416"/>
                          <a:ext cx="571504" cy="0"/>
                        </a:xfrm>
                        <a:prstGeom prst="line">
                          <a:avLst/>
                        </a:prstGeom>
                        <a:ln w="381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Connettore 1 60"/>
                        <a:cNvCxnSpPr/>
                      </a:nvCxnSpPr>
                      <a:spPr>
                        <a:xfrm rot="5400000">
                          <a:off x="3929058" y="6072206"/>
                          <a:ext cx="571504" cy="0"/>
                        </a:xfrm>
                        <a:prstGeom prst="line">
                          <a:avLst/>
                        </a:prstGeom>
                        <a:ln w="381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07453" w:rsidRDefault="00707453" w:rsidP="00707453">
      <w:pPr>
        <w:pStyle w:val="Paragrafoelenco"/>
        <w:spacing w:line="600" w:lineRule="auto"/>
        <w:rPr>
          <w:sz w:val="36"/>
          <w:szCs w:val="36"/>
        </w:rPr>
      </w:pPr>
    </w:p>
    <w:p w:rsidR="00F85E29" w:rsidRDefault="00707453" w:rsidP="00F85E29">
      <w:p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Esempio </w:t>
      </w:r>
      <w:proofErr w:type="spellStart"/>
      <w:r>
        <w:rPr>
          <w:sz w:val="36"/>
          <w:szCs w:val="36"/>
        </w:rPr>
        <w:t>workflow</w:t>
      </w:r>
      <w:proofErr w:type="spellEnd"/>
      <w:r>
        <w:rPr>
          <w:sz w:val="36"/>
          <w:szCs w:val="36"/>
        </w:rPr>
        <w:t xml:space="preserve"> </w:t>
      </w:r>
    </w:p>
    <w:p w:rsidR="00F85E29" w:rsidRPr="00F85E29" w:rsidRDefault="00707453" w:rsidP="00F85E29">
      <w:pPr>
        <w:spacing w:line="600" w:lineRule="auto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4681728" cy="6242304"/>
            <wp:effectExtent l="19050" t="0" r="4572" b="0"/>
            <wp:docPr id="13" name="Immagine 12" descr="23112009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1200911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62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66" w:rsidRDefault="00257F66" w:rsidP="00257F66">
      <w:pPr>
        <w:rPr>
          <w:sz w:val="36"/>
          <w:szCs w:val="36"/>
        </w:rPr>
      </w:pPr>
    </w:p>
    <w:p w:rsidR="00707453" w:rsidRDefault="0070745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453" w:rsidRDefault="00707453" w:rsidP="00257F6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EGD …</w:t>
      </w:r>
    </w:p>
    <w:p w:rsidR="00707453" w:rsidRPr="00257F66" w:rsidRDefault="00707453" w:rsidP="00257F66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20130" cy="4590415"/>
            <wp:effectExtent l="19050" t="0" r="0" b="0"/>
            <wp:docPr id="14" name="Immagine 13" descr="23112009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1200912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53" w:rsidRPr="00257F66" w:rsidSect="005473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43C1"/>
    <w:multiLevelType w:val="hybridMultilevel"/>
    <w:tmpl w:val="26EEC9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B4538"/>
    <w:multiLevelType w:val="hybridMultilevel"/>
    <w:tmpl w:val="69BE3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4E4"/>
    <w:multiLevelType w:val="hybridMultilevel"/>
    <w:tmpl w:val="627E0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34D60"/>
    <w:rsid w:val="001149B7"/>
    <w:rsid w:val="00257F66"/>
    <w:rsid w:val="005473C1"/>
    <w:rsid w:val="00707453"/>
    <w:rsid w:val="009128CF"/>
    <w:rsid w:val="00AA7D6C"/>
    <w:rsid w:val="00D34D60"/>
    <w:rsid w:val="00E43168"/>
    <w:rsid w:val="00EB72E6"/>
    <w:rsid w:val="00F8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9"/>
        <o:r id="V:Rule7" type="connector" idref="#_x0000_s1028"/>
        <o:r id="V:Rule8" type="connector" idref="#_x0000_s1034"/>
        <o:r id="V:Rule9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73C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7F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7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8</cp:revision>
  <dcterms:created xsi:type="dcterms:W3CDTF">2009-11-23T17:58:00Z</dcterms:created>
  <dcterms:modified xsi:type="dcterms:W3CDTF">2009-11-23T19:04:00Z</dcterms:modified>
</cp:coreProperties>
</file>