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Dimostrazione e Prove Relatività Einstein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https://gemini.google.com/app/7be2a2bff8704a94</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 paper scientifico sia in italiano che inglese</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Elettrodinamica e Gravità in Spaziotempi con Curvatura Geodetica Minima Ineliminabile: Un Quadro Teorico Unificato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Sommario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propone una riformulazione rigorosa della dinamica relativistica, dell'elettrodinamica quantistica (QED) e della gravità quantizzata linearizzata fondata sull'assioma dell'inesistenza del moto rettilineo uniforme (</w:t>
      </w:r>
      <w:r w:rsidDel="00000000" w:rsidR="00000000" w:rsidRPr="00000000">
        <w:rPr>
          <w:rFonts w:ascii="Arial" w:cs="Arial" w:eastAsia="Arial" w:hAnsi="Arial"/>
          <w:i w:val="1"/>
          <w:iCs w:val="1"/>
          <w:rtl w:val="0"/>
        </w:rPr>
        <w:t xml:space="preserve">κ</w:t>
      </w:r>
      <w:r w:rsidDel="00000000" w:rsidR="00000000" w:rsidRPr="00000000">
        <w:rPr>
          <w:rtl w:val="0"/>
        </w:rPr>
        <w:t xml:space="preserve">=0). Assumendo l'esistenza di un limite inferiore di curvatura geodetica per qualsiasi linea d'universo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si dimostra come l'equazione di Abraham-Lorentz-Dirac (ALD) venga regolarizzata eliminando le soluzioni </w:t>
      </w:r>
      <w:r w:rsidDel="00000000" w:rsidR="00000000" w:rsidRPr="00000000">
        <w:rPr>
          <w:i w:val="1"/>
          <w:iCs w:val="1"/>
          <w:rtl w:val="0"/>
        </w:rPr>
        <w:t xml:space="preserve">runaway</w:t>
      </w:r>
      <w:r w:rsidDel="00000000" w:rsidR="00000000" w:rsidRPr="00000000">
        <w:rPr>
          <w:rtl w:val="0"/>
        </w:rPr>
        <w:t xml:space="preserve">. Si ricavano gli stati coerenti del campo elettromagnetico e gravitazionale generati da correnti a spirale, caratterizzati da quanto di momento angolare orbitale (OAM). Infine, si confronta il tasso di decoerenza gravitazionale intrinseco con il modello di Diósi-Penrose e si analizza il rapporto di potenza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 in prossimità dell'orizzonte degli eventi di Reissner-Nordström.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Introduzione e Assiomatizzazione Kinematica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principio d'inerzia classico assume che in assenza di forze un corpo persista in uno stato di moto rettilineo uniforme, corrispondente all'annullamento della quadri-accelerazione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=0. In questo lavoro postuliamo che la linea d'universo di qualsiasi entità fisica dotata di energia-impulso sia soggetta a una curvatura geodetica minima ineliminabile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 quadro di Frenet-Serret 4D, la quadri-velocità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e la quadri-accelerazione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soddisfano il vincolo: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è il quadri-vettore normale unitario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=1) 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 Poiché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=0, la norma dell'energia-impulso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 rimane rigorosamente invariante.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Dinamica di Abraham-Lorentz-Dirac e Radiazione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L'equazione del moto relativistica per una carica </w:t>
      </w:r>
      <w:r w:rsidDel="00000000" w:rsidR="00000000" w:rsidRPr="00000000">
        <w:rPr>
          <w:rFonts w:ascii="Arial" w:cs="Arial" w:eastAsia="Arial" w:hAnsi="Arial"/>
          <w:i w:val="1"/>
          <w:iCs w:val="1"/>
          <w:rtl w:val="0"/>
        </w:rPr>
        <w:t xml:space="preserve">q</w:t>
      </w:r>
      <w:r w:rsidDel="00000000" w:rsidR="00000000" w:rsidRPr="00000000">
        <w:rPr>
          <w:rtl w:val="0"/>
        </w:rPr>
        <w:t xml:space="preserve"> con reazione di radiazione (ALD) assume la forma: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6</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3</w:t>
      </w:r>
      <w:r w:rsidDel="00000000" w:rsidR="00000000" w:rsidRPr="00000000">
        <w:rPr>
          <w:rFonts w:ascii="Arial" w:cs="Arial" w:eastAsia="Arial" w:hAnsi="Arial"/>
          <w:i w:val="1"/>
          <w:iCs w:val="1"/>
          <w:sz w:val="6"/>
          <w:szCs w:val="6"/>
          <w:vertAlign w:val="baseline"/>
          <w:rtl w:val="0"/>
        </w:rPr>
        <w:t xml:space="preserve">q</w:t>
      </w:r>
      <w:r w:rsidDel="00000000" w:rsidR="00000000" w:rsidRPr="00000000">
        <w:rPr>
          <w:sz w:val="2"/>
          <w:szCs w:val="2"/>
          <w:vertAlign w:val="baseline"/>
          <w:rtl w:val="0"/>
        </w:rPr>
        <w:t xml:space="preserve">2​</w:t>
      </w:r>
      <w:r w:rsidDel="00000000" w:rsidR="00000000" w:rsidRPr="00000000">
        <w:rPr>
          <w:rtl w:val="0"/>
        </w:rPr>
        <w:t xml:space="preserve">. Utilizzando le equazioni di Frenet-Serret 4D per sviluppare </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A</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(dove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è il quadri-vettore binormale e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è la torsione geodetica), la quadri-forza di reazione si riduce 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rad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Imponendo il vincolo di curvatura costante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si ottiene l'equazione regolarizzata: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L'auto-forza agisce esclusivamente lungo la binormale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Questo sopprime analiticamente le soluzioni instabili </w:t>
      </w:r>
      <w:r w:rsidDel="00000000" w:rsidR="00000000" w:rsidRPr="00000000">
        <w:rPr>
          <w:i w:val="1"/>
          <w:iCs w:val="1"/>
          <w:rtl w:val="0"/>
        </w:rPr>
        <w:t xml:space="preserve">runaway</w:t>
      </w:r>
      <w:r w:rsidDel="00000000" w:rsidR="00000000" w:rsidRPr="00000000">
        <w:rPr>
          <w:rtl w:val="0"/>
        </w:rPr>
        <w:t xml:space="preserve"> senza violare l'ortogonalità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rad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Quantizzazione dei Campi e Stati Coerenti con Torsione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carica vincolata alla traiettoria con curvatura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e torsione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eccita il vuoto quantistico generante uno stato coerente di Glauber per il campo EM ∣Ψ</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]∣0⟩ e per il campo di gravitoni ∣Ψ</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]∣0</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3.1 Stati Coerenti di Fotoni e Gravitoni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 ampiezze di coerenza </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 e </w:t>
      </w: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r w:rsidDel="00000000" w:rsidR="00000000" w:rsidRPr="00000000">
        <w:rPr>
          <w:rtl w:val="0"/>
        </w:rPr>
        <w:t xml:space="preserve">) per spin-1 e spin-2 assumono la forma: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vertAlign w:val="baseline"/>
          <w:rtl w:val="0"/>
        </w:rPr>
        <w:t xml:space="preserve">ℏ2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iq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λ</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dτU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ik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r w:rsidDel="00000000" w:rsidR="00000000" w:rsidRPr="00000000">
        <w:rPr>
          <w:rtl w:val="0"/>
        </w:rPr>
        <w:t xml:space="preserve">)=</w:t>
      </w:r>
      <w:r w:rsidDel="00000000" w:rsidR="00000000" w:rsidRPr="00000000">
        <w:rPr>
          <w:vertAlign w:val="baseline"/>
          <w:rtl w:val="0"/>
        </w:rPr>
        <w:t xml:space="preserve">2ℏ2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i</w:t>
      </w:r>
      <w:r w:rsidDel="00000000" w:rsidR="00000000" w:rsidRPr="00000000">
        <w:rPr>
          <w:vertAlign w:val="baseline"/>
          <w:rtl w:val="0"/>
        </w:rPr>
        <w:t xml:space="preserve">16</w:t>
      </w:r>
      <w:r w:rsidDel="00000000" w:rsidR="00000000" w:rsidRPr="00000000">
        <w:rPr>
          <w:rFonts w:ascii="Arial" w:cs="Arial" w:eastAsia="Arial" w:hAnsi="Arial"/>
          <w:i w:val="1"/>
          <w:iCs w:val="1"/>
          <w:vertAlign w:val="baseline"/>
          <w:rtl w:val="0"/>
        </w:rPr>
        <w:t xml:space="preserve">πG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σ</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dτU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ik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L'espansione della fase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contiene un termine cubico </w:t>
      </w:r>
      <w:r w:rsidDel="00000000" w:rsidR="00000000" w:rsidRPr="00000000">
        <w:rPr>
          <w:sz w:val="10"/>
          <w:szCs w:val="10"/>
          <w:vertAlign w:val="baseline"/>
          <w:rtl w:val="0"/>
        </w:rPr>
        <w:t xml:space="preserve">61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3</w:t>
      </w:r>
      <w:r w:rsidDel="00000000" w:rsidR="00000000" w:rsidRPr="00000000">
        <w:rPr>
          <w:rtl w:val="0"/>
        </w:rPr>
        <w:t xml:space="preserve"> che converge in integrali di tipo Airy. I quanti emessi trasportano Momento Angolare Orbitale (OAM) quantizzato: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EM</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=ℏℓ,</w:t>
      </w:r>
      <w:r w:rsidDel="00000000" w:rsidR="00000000" w:rsidRPr="00000000">
        <w:rPr>
          <w:rFonts w:ascii="Arial" w:cs="Arial" w:eastAsia="Arial" w:hAnsi="Arial"/>
          <w:i w:val="1"/>
          <w:iCs w:val="1"/>
          <w:rtl w:val="0"/>
        </w:rPr>
        <w:t xml:space="preserve">J</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grav</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=(ℓ±2)ℏ,con ℓ≈⌊</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Decoerenza Gravitazionale Intrinseca vs. Diósi-Penrose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L'emissione continua dello stato coerente di gravitoni provoca la perdita di coerenza della matrice di densità ridotta della particella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tl w:val="0"/>
        </w:rPr>
        <w:t xml:space="preserve">(0)</w:t>
      </w:r>
      <w:r w:rsidDel="00000000" w:rsidR="00000000" w:rsidRPr="00000000">
        <w:rPr>
          <w:rFonts w:ascii="Arial" w:cs="Arial" w:eastAsia="Arial" w:hAnsi="Arial"/>
          <w:i w:val="1"/>
          <w:iCs w:val="1"/>
          <w:rtl w:val="0"/>
        </w:rPr>
        <w:t xml:space="preserve">e</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Γ</w:t>
      </w:r>
      <w:r w:rsidDel="00000000" w:rsidR="00000000" w:rsidRPr="00000000">
        <w:rPr>
          <w:rFonts w:ascii="Arial" w:cs="Arial" w:eastAsia="Arial" w:hAnsi="Arial"/>
          <w:i w:val="1"/>
          <w:iCs w:val="1"/>
          <w:sz w:val="2"/>
          <w:szCs w:val="2"/>
          <w:vertAlign w:val="baseline"/>
          <w:rtl w:val="0"/>
        </w:rPr>
        <w:t xml:space="preserve">κ</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Γ</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w:t>
      </w:r>
      <w:r w:rsidDel="00000000" w:rsidR="00000000" w:rsidRPr="00000000">
        <w:rPr>
          <w:rtl w:val="0"/>
        </w:rPr>
        <w:t xml:space="preserve">≈</w:t>
      </w:r>
      <w:r w:rsidDel="00000000" w:rsidR="00000000" w:rsidRPr="00000000">
        <w:rPr>
          <w:vertAlign w:val="baseline"/>
          <w:rtl w:val="0"/>
        </w:rPr>
        <w:t xml:space="preserve">ℏ</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vertAlign w:val="baseline"/>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λ</w:t>
      </w:r>
      <w:r w:rsidDel="00000000" w:rsidR="00000000" w:rsidRPr="00000000">
        <w:rPr>
          <w:sz w:val="6"/>
          <w:szCs w:val="6"/>
          <w:vertAlign w:val="baseline"/>
          <w:rtl w:val="0"/>
        </w:rPr>
        <w:t xml:space="preserve">eff</w:t>
      </w:r>
      <w:r w:rsidDel="00000000" w:rsidR="00000000" w:rsidRPr="00000000">
        <w:rPr>
          <w:sz w:val="2"/>
          <w:szCs w:val="2"/>
          <w:vertAlign w:val="baseline"/>
          <w:rtl w:val="0"/>
        </w:rPr>
        <w:t xml:space="preserve">​</w:t>
      </w:r>
      <w:r w:rsidDel="00000000" w:rsidR="00000000" w:rsidRPr="00000000">
        <w:rPr>
          <w:vertAlign w:val="baseline"/>
          <w:rtl w:val="0"/>
        </w:rPr>
        <w:t xml:space="preserve">∣Δ</w:t>
      </w:r>
      <w:r w:rsidDel="00000000" w:rsidR="00000000" w:rsidRPr="00000000">
        <w:rPr>
          <w:rFonts w:ascii="Arial" w:cs="Arial" w:eastAsia="Arial" w:hAnsi="Arial"/>
          <w:vertAlign w:val="baseline"/>
          <w:rtl w:val="0"/>
        </w:rPr>
        <w:t xml:space="preserve">x</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Confronto con il Modello Diósi-Penrose (DP)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Differenze chiave tra i due modelli:</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Modello DP:</w:t>
      </w:r>
      <w:r w:rsidDel="00000000" w:rsidR="00000000" w:rsidRPr="00000000">
        <w:rPr>
          <w:rtl w:val="0"/>
        </w:rPr>
        <w:t xml:space="preserve"> Γ</w:t>
      </w:r>
      <w:r w:rsidDel="00000000" w:rsidR="00000000" w:rsidRPr="00000000">
        <w:rPr>
          <w:sz w:val="6"/>
          <w:szCs w:val="6"/>
          <w:vertAlign w:val="baseline"/>
          <w:rtl w:val="0"/>
        </w:rPr>
        <w:t xml:space="preserve">DP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ℏ</w:t>
      </w:r>
      <w:r w:rsidDel="00000000" w:rsidR="00000000" w:rsidRPr="00000000">
        <w:rPr>
          <w:rFonts w:ascii="Arial" w:cs="Arial" w:eastAsia="Arial" w:hAnsi="Arial"/>
          <w:i w:val="1"/>
          <w:iCs w:val="1"/>
          <w:sz w:val="6"/>
          <w:szCs w:val="6"/>
          <w:vertAlign w:val="baseline"/>
          <w:rtl w:val="0"/>
        </w:rPr>
        <w:t xml:space="preserve">E</w:t>
      </w:r>
      <w:r w:rsidDel="00000000" w:rsidR="00000000" w:rsidRPr="00000000">
        <w:rPr>
          <w:rFonts w:ascii="Arial" w:cs="Arial" w:eastAsia="Arial" w:hAnsi="Arial"/>
          <w:i w:val="1"/>
          <w:iCs w:val="1"/>
          <w:sz w:val="2"/>
          <w:szCs w:val="2"/>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 dove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 è l'energia di sovrapposizione gravitazionale statica Newtoniana. Richiede un cut-off ad hoc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per evitare divergenze ultraviolette e prevede un riscaldamento stocastico isotropo.</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Modello </w:t>
      </w:r>
      <w:r w:rsidDel="00000000" w:rsidR="00000000" w:rsidRPr="00000000">
        <w:rPr>
          <w:rFonts w:ascii="Arial" w:cs="Arial" w:eastAsia="Arial" w:hAnsi="Arial"/>
          <w:b w:val="1"/>
          <w:bCs w:val="1"/>
          <w:i w:val="1"/>
          <w:iCs w:val="1"/>
          <w:rtl w:val="0"/>
        </w:rPr>
        <w:t xml:space="preserve">κ</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tl w:val="0"/>
        </w:rPr>
        <w:t xml:space="preserve"> La decoerenza è un effetto dinamicamente aperto e relativistico indotto dall'accelerazione propria minima. È intrinsecamente privo di divergenze UV grazie alla scala di cutoff naturale 1/</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ed è modulabile cinematicamente tramite l'accelerazione della trappola/sistema.</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Rapporto di Accoppiamento </w:t>
      </w:r>
      <w:r w:rsidDel="00000000" w:rsidR="00000000" w:rsidRPr="00000000">
        <w:rPr>
          <w:rFonts w:ascii="Arial" w:cs="Arial" w:eastAsia="Arial" w:hAnsi="Arial"/>
          <w:b w:val="1"/>
          <w:bCs w:val="1"/>
          <w:i w:val="1"/>
          <w:iCs w:val="1"/>
          <w:sz w:val="36"/>
          <w:szCs w:val="36"/>
          <w:rtl w:val="0"/>
        </w:rPr>
        <w:t xml:space="preserve">R</w:t>
      </w:r>
      <w:r w:rsidDel="00000000" w:rsidR="00000000" w:rsidRPr="00000000">
        <w:rPr>
          <w:b w:val="1"/>
          <w:bCs w:val="1"/>
          <w:i w:val="0"/>
          <w:iCs w:val="0"/>
          <w:sz w:val="36"/>
          <w:szCs w:val="36"/>
          <w:rtl w:val="0"/>
        </w:rPr>
        <w:t xml:space="preserve">=</w:t>
      </w:r>
      <w:r w:rsidDel="00000000" w:rsidR="00000000" w:rsidRPr="00000000">
        <w:rPr>
          <w:rFonts w:ascii="Arial" w:cs="Arial" w:eastAsia="Arial" w:hAnsi="Arial"/>
          <w:b w:val="1"/>
          <w:bCs w:val="1"/>
          <w:i w:val="1"/>
          <w:iCs w:val="1"/>
          <w:sz w:val="36"/>
          <w:szCs w:val="36"/>
          <w:rtl w:val="0"/>
        </w:rPr>
        <w:t xml:space="preserve">P</w:t>
      </w:r>
      <w:r w:rsidDel="00000000" w:rsidR="00000000" w:rsidRPr="00000000">
        <w:rPr>
          <w:b w:val="1"/>
          <w:bCs w:val="1"/>
          <w:i w:val="0"/>
          <w:iCs w:val="0"/>
          <w:sz w:val="8"/>
          <w:szCs w:val="8"/>
          <w:vertAlign w:val="baseline"/>
          <w:rtl w:val="0"/>
        </w:rPr>
        <w:t xml:space="preserve">EM</w:t>
      </w:r>
      <w:r w:rsidDel="00000000" w:rsidR="00000000" w:rsidRPr="00000000">
        <w:rPr>
          <w:b w:val="1"/>
          <w:bCs w:val="1"/>
          <w:i w:val="0"/>
          <w:iCs w:val="0"/>
          <w:sz w:val="2"/>
          <w:szCs w:val="2"/>
          <w:vertAlign w:val="baseline"/>
          <w:rtl w:val="0"/>
        </w:rPr>
        <w:t xml:space="preserve">​</w:t>
      </w:r>
      <w:r w:rsidDel="00000000" w:rsidR="00000000" w:rsidRPr="00000000">
        <w:rPr>
          <w:b w:val="1"/>
          <w:bCs w:val="1"/>
          <w:i w:val="0"/>
          <w:iCs w:val="0"/>
          <w:sz w:val="36"/>
          <w:szCs w:val="36"/>
          <w:rtl w:val="0"/>
        </w:rPr>
        <w:t xml:space="preserve">/</w:t>
      </w:r>
      <w:r w:rsidDel="00000000" w:rsidR="00000000" w:rsidRPr="00000000">
        <w:rPr>
          <w:rFonts w:ascii="Arial" w:cs="Arial" w:eastAsia="Arial" w:hAnsi="Arial"/>
          <w:b w:val="1"/>
          <w:bCs w:val="1"/>
          <w:i w:val="1"/>
          <w:iCs w:val="1"/>
          <w:sz w:val="36"/>
          <w:szCs w:val="36"/>
          <w:rtl w:val="0"/>
        </w:rPr>
        <w:t xml:space="preserve">P</w:t>
      </w:r>
      <w:r w:rsidDel="00000000" w:rsidR="00000000" w:rsidRPr="00000000">
        <w:rPr>
          <w:b w:val="1"/>
          <w:bCs w:val="1"/>
          <w:i w:val="0"/>
          <w:iCs w:val="0"/>
          <w:sz w:val="8"/>
          <w:szCs w:val="8"/>
          <w:vertAlign w:val="baseline"/>
          <w:rtl w:val="0"/>
        </w:rPr>
        <w:t xml:space="preserve">grav</w:t>
      </w:r>
      <w:r w:rsidDel="00000000" w:rsidR="00000000" w:rsidRPr="00000000">
        <w:rPr>
          <w:b w:val="1"/>
          <w:bCs w:val="1"/>
          <w:i w:val="0"/>
          <w:iCs w:val="0"/>
          <w:sz w:val="2"/>
          <w:szCs w:val="2"/>
          <w:vertAlign w:val="baseline"/>
          <w:rtl w:val="0"/>
        </w:rPr>
        <w:t xml:space="preserve">​</w:t>
      </w:r>
      <w:r w:rsidDel="00000000" w:rsidR="00000000" w:rsidRPr="00000000">
        <w:rPr>
          <w:rtl w:val="0"/>
        </w:rPr>
        <w:t xml:space="preserve"> ed Effetti di Orizzonte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rapporto tra la potenza irradiata in fotoni e gravitoni per una particella con carica </w:t>
      </w:r>
      <w:r w:rsidDel="00000000" w:rsidR="00000000" w:rsidRPr="00000000">
        <w:rPr>
          <w:rFonts w:ascii="Arial" w:cs="Arial" w:eastAsia="Arial" w:hAnsi="Arial"/>
          <w:i w:val="1"/>
          <w:iCs w:val="1"/>
          <w:rtl w:val="0"/>
        </w:rPr>
        <w:t xml:space="preserve">q</w:t>
      </w:r>
      <w:r w:rsidDel="00000000" w:rsidR="00000000" w:rsidRPr="00000000">
        <w:rPr>
          <w:rtl w:val="0"/>
        </w:rPr>
        <w:t xml:space="preserve"> e massa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a velocità </w:t>
      </w:r>
      <w:r w:rsidDel="00000000" w:rsidR="00000000" w:rsidRPr="00000000">
        <w:rPr>
          <w:rFonts w:ascii="Arial" w:cs="Arial" w:eastAsia="Arial" w:hAnsi="Arial"/>
          <w:i w:val="1"/>
          <w:iCs w:val="1"/>
          <w:rtl w:val="0"/>
        </w:rPr>
        <w:t xml:space="preserve">v</w:t>
      </w:r>
      <w:r w:rsidDel="00000000" w:rsidR="00000000" w:rsidRPr="00000000">
        <w:rPr>
          <w:rtl w:val="0"/>
        </w:rPr>
        <w:t xml:space="preserve">=</w:t>
      </w:r>
      <w:r w:rsidDel="00000000" w:rsidR="00000000" w:rsidRPr="00000000">
        <w:rPr>
          <w:rFonts w:ascii="Arial" w:cs="Arial" w:eastAsia="Arial" w:hAnsi="Arial"/>
          <w:i w:val="1"/>
          <w:iCs w:val="1"/>
          <w:rtl w:val="0"/>
        </w:rPr>
        <w:t xml:space="preserve">βc</w:t>
      </w:r>
      <w:r w:rsidDel="00000000" w:rsidR="00000000" w:rsidRPr="00000000">
        <w:rPr>
          <w:rtl w:val="0"/>
        </w:rPr>
        <w:t xml:space="preserve"> è:</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Gβ</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Prossimità dell'Orizzonte di Reissner-Nordström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prossimità dell'orizzonte degli eventi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dove il fattore metrico </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)→0:</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Limite Cinematico:</w:t>
      </w:r>
      <w:r w:rsidDel="00000000" w:rsidR="00000000" w:rsidRPr="00000000">
        <w:rPr>
          <w:rtl w:val="0"/>
        </w:rPr>
        <w:t xml:space="preserve"> Poiché </w:t>
      </w:r>
      <w:r w:rsidDel="00000000" w:rsidR="00000000" w:rsidRPr="00000000">
        <w:rPr>
          <w:rFonts w:ascii="Arial" w:cs="Arial" w:eastAsia="Arial" w:hAnsi="Arial"/>
          <w:i w:val="1"/>
          <w:iCs w:val="1"/>
          <w:rtl w:val="0"/>
        </w:rPr>
        <w:t xml:space="preserve">β</w:t>
      </w:r>
      <w:r w:rsidDel="00000000" w:rsidR="00000000" w:rsidRPr="00000000">
        <w:rPr>
          <w:rtl w:val="0"/>
        </w:rPr>
        <w:t xml:space="preserve">→1 per un osservatore locale stazionario (FIDO), il rapporto locale converge a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orizzonte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12</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4</w:t>
      </w:r>
      <w:r w:rsidDel="00000000" w:rsidR="00000000" w:rsidRPr="00000000">
        <w:rPr>
          <w:sz w:val="10"/>
          <w:szCs w:val="10"/>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Conversione di Modo (Gertsenshtein):</w:t>
      </w:r>
      <w:r w:rsidDel="00000000" w:rsidR="00000000" w:rsidRPr="00000000">
        <w:rPr>
          <w:rtl w:val="0"/>
        </w:rPr>
        <w:t xml:space="preserve"> L'intenso campo elettrico </w:t>
      </w:r>
      <w:r w:rsidDel="00000000" w:rsidR="00000000" w:rsidRPr="00000000">
        <w:rPr>
          <w:rFonts w:ascii="Arial" w:cs="Arial" w:eastAsia="Arial" w:hAnsi="Arial"/>
          <w:i w:val="1"/>
          <w:iCs w:val="1"/>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tl w:val="0"/>
        </w:rPr>
        <w:t xml:space="preserve">/(4</w:t>
      </w:r>
      <w:r w:rsidDel="00000000" w:rsidR="00000000" w:rsidRPr="00000000">
        <w:rPr>
          <w:rFonts w:ascii="Arial" w:cs="Arial" w:eastAsia="Arial" w:hAnsi="Arial"/>
          <w:i w:val="1"/>
          <w:iCs w:val="1"/>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2</w:t>
      </w:r>
      <w:r w:rsidDel="00000000" w:rsidR="00000000" w:rsidRPr="00000000">
        <w:rPr>
          <w:rtl w:val="0"/>
        </w:rPr>
        <w:t xml:space="preserve">) induce una conversione risonante tra perturbazioni di spin-1 e spin-2.</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Fattori di Corpo Grigio:</w:t>
      </w:r>
      <w:r w:rsidDel="00000000" w:rsidR="00000000" w:rsidRPr="00000000">
        <w:rPr>
          <w:rtl w:val="0"/>
        </w:rPr>
        <w:t xml:space="preserve"> Per un osservatore all'infinito </w:t>
      </w:r>
      <w:r w:rsidDel="00000000" w:rsidR="00000000" w:rsidRPr="00000000">
        <w:rPr>
          <w:rFonts w:ascii="Arial" w:cs="Arial" w:eastAsia="Arial" w:hAnsi="Arial"/>
          <w:i w:val="1"/>
          <w:iCs w:val="1"/>
          <w:rtl w:val="0"/>
        </w:rPr>
        <w:t xml:space="preserve">r</w:t>
      </w:r>
      <w:r w:rsidDel="00000000" w:rsidR="00000000" w:rsidRPr="00000000">
        <w:rPr>
          <w:rtl w:val="0"/>
        </w:rPr>
        <w:t xml:space="preserve">→∞, la trasmissione della barriera di potenziale sopprime maggiormente i modi gravitazionali (</w:t>
      </w:r>
      <w:r w:rsidDel="00000000" w:rsidR="00000000" w:rsidRPr="00000000">
        <w:rPr>
          <w:rFonts w:ascii="Arial" w:cs="Arial" w:eastAsia="Arial" w:hAnsi="Arial"/>
          <w:i w:val="1"/>
          <w:iCs w:val="1"/>
          <w:rtl w:val="0"/>
        </w:rPr>
        <w:t xml:space="preserve">s</w:t>
      </w:r>
      <w:r w:rsidDel="00000000" w:rsidR="00000000" w:rsidRPr="00000000">
        <w:rPr>
          <w:rtl w:val="0"/>
        </w:rPr>
        <w:t xml:space="preserve">=2) rispetto a quelli elettromagnetici (</w:t>
      </w:r>
      <w:r w:rsidDel="00000000" w:rsidR="00000000" w:rsidRPr="00000000">
        <w:rPr>
          <w:rFonts w:ascii="Arial" w:cs="Arial" w:eastAsia="Arial" w:hAnsi="Arial"/>
          <w:i w:val="1"/>
          <w:iCs w:val="1"/>
          <w:rtl w:val="0"/>
        </w:rPr>
        <w:t xml:space="preserve">s</w:t>
      </w:r>
      <w:r w:rsidDel="00000000" w:rsidR="00000000" w:rsidRPr="00000000">
        <w:rPr>
          <w:rtl w:val="0"/>
        </w:rPr>
        <w:t xml:space="preserve">=1), amplificando il rapporto misurato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&gt;</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orizzonte</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Conclusioni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L'introduzione del vincolo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fornisce una struttura teorica coerente che risolve il problema delle divergenze nell'equazione ALD, predice la generazione spontanea di stati coerenti di vortici di fotoni/gravitoni e offre un meccanismo di decoerenza gravitazionale cinematicamente testabile via optomeccanica.</w:t>
      </w:r>
    </w:p>
    <w:p w:rsidR="00000000" w:rsidDel="00000000" w:rsidP="00000000" w:rsidRDefault="00000000" w:rsidRPr="00000000" w14:paraId="0000002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Electrodynamics and Gravity in Spacetimes with Unavoidable Minimum Geodesic Curvature: A Unified Theoretical Framework</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propose a rigorous reformulation of relativistic dynamics, quantum electrodynamics (QED), and linearized quantum gravity based on the axiom of the non-existence of uniform rectilinear motion (</w:t>
      </w:r>
      <w:r w:rsidDel="00000000" w:rsidR="00000000" w:rsidRPr="00000000">
        <w:rPr>
          <w:rFonts w:ascii="Arial" w:cs="Arial" w:eastAsia="Arial" w:hAnsi="Arial"/>
          <w:i w:val="1"/>
          <w:iCs w:val="1"/>
          <w:rtl w:val="0"/>
        </w:rPr>
        <w:t xml:space="preserve">κ</w:t>
      </w:r>
      <w:r w:rsidDel="00000000" w:rsidR="00000000" w:rsidRPr="00000000">
        <w:rPr>
          <w:rtl w:val="0"/>
        </w:rPr>
        <w:t xml:space="preserve">=0). Assuming a minimum geodesic curvature lower bound for any worldline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we show that the Abraham-Lorentz-Dirac (ALD) equation is regularized, eliminating runaway solutions. We derive the coherent states of the electromagnetic and gravitational fields generated by helical currents, characterized by orbital angular momentum (OAM) quanta. Finally, we compare the intrinsic gravitational decoherence rate with the Diósi-Penrose model and analyze the power ratio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 near the Reissner-Nordström event horizon.</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Introduction and Kinematic Axiomatization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classical principle of inertia assumes that in the absence of forces, a body persists in a state of uniform rectilinear motion, corresponding to the vanishing of the four-acceleration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=0. In this work, we postulate that the worldline of any physical entity possessing energy-momentum is subject to an unavoidable minimum geodesic curvature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4D Frenet-Serret frame, the four-velocity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and four-acceleration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satisfy the constraint: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is the unit normal four-vector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=1) and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 Since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=0, the energy-momentum norm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 remains strictly invariant.</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Abraham-Lorentz-Dirac Dynamics and Radiation Reaction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relativistic equation of motion for a charge </w:t>
      </w:r>
      <w:r w:rsidDel="00000000" w:rsidR="00000000" w:rsidRPr="00000000">
        <w:rPr>
          <w:rFonts w:ascii="Arial" w:cs="Arial" w:eastAsia="Arial" w:hAnsi="Arial"/>
          <w:i w:val="1"/>
          <w:iCs w:val="1"/>
          <w:rtl w:val="0"/>
        </w:rPr>
        <w:t xml:space="preserve">q</w:t>
      </w:r>
      <w:r w:rsidDel="00000000" w:rsidR="00000000" w:rsidRPr="00000000">
        <w:rPr>
          <w:rtl w:val="0"/>
        </w:rPr>
        <w:t xml:space="preserve"> including radiation reaction (ALD) takes the form: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6</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3</w:t>
      </w:r>
      <w:r w:rsidDel="00000000" w:rsidR="00000000" w:rsidRPr="00000000">
        <w:rPr>
          <w:rFonts w:ascii="Arial" w:cs="Arial" w:eastAsia="Arial" w:hAnsi="Arial"/>
          <w:i w:val="1"/>
          <w:iCs w:val="1"/>
          <w:sz w:val="6"/>
          <w:szCs w:val="6"/>
          <w:vertAlign w:val="baseline"/>
          <w:rtl w:val="0"/>
        </w:rPr>
        <w:t xml:space="preserve">q</w:t>
      </w:r>
      <w:r w:rsidDel="00000000" w:rsidR="00000000" w:rsidRPr="00000000">
        <w:rPr>
          <w:sz w:val="2"/>
          <w:szCs w:val="2"/>
          <w:vertAlign w:val="baseline"/>
          <w:rtl w:val="0"/>
        </w:rPr>
        <w:t xml:space="preserve">2​</w:t>
      </w:r>
      <w:r w:rsidDel="00000000" w:rsidR="00000000" w:rsidRPr="00000000">
        <w:rPr>
          <w:rtl w:val="0"/>
        </w:rPr>
        <w:t xml:space="preserve">. Using the 4D Frenet-Serret relations to expand </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A</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(where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is the binormal four-vector and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is the geodesic torsion), the radiation self-force reduces to: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rad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Imposing the constant curvature constraint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we obtain the regularized equation: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self-force acts exclusively along the binormal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This analytically suppresses unstable runaway solutions without violating orthogonality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rad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Field Quantization and Torsional Coherent States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charge constrained to a trajectory with curvature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and torsion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excites the quantum vacuum, generating a Glauber coherent state for the EM field ∣Ψ</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]∣0⟩ and the graviton field ∣Ψ</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]∣0</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3.1 Photon and Graviton Coherent States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coherence amplitudes </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 and </w:t>
      </w: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r w:rsidDel="00000000" w:rsidR="00000000" w:rsidRPr="00000000">
        <w:rPr>
          <w:rtl w:val="0"/>
        </w:rPr>
        <w:t xml:space="preserve">) for spin-1 and spin-2 are given by: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vertAlign w:val="baseline"/>
          <w:rtl w:val="0"/>
        </w:rPr>
        <w:t xml:space="preserve">ℏ2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iq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λ</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dτU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ik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r w:rsidDel="00000000" w:rsidR="00000000" w:rsidRPr="00000000">
        <w:rPr>
          <w:rtl w:val="0"/>
        </w:rPr>
        <w:t xml:space="preserve">)=</w:t>
      </w:r>
      <w:r w:rsidDel="00000000" w:rsidR="00000000" w:rsidRPr="00000000">
        <w:rPr>
          <w:vertAlign w:val="baseline"/>
          <w:rtl w:val="0"/>
        </w:rPr>
        <w:t xml:space="preserve">2ℏ2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i</w:t>
      </w:r>
      <w:r w:rsidDel="00000000" w:rsidR="00000000" w:rsidRPr="00000000">
        <w:rPr>
          <w:vertAlign w:val="baseline"/>
          <w:rtl w:val="0"/>
        </w:rPr>
        <w:t xml:space="preserve">16</w:t>
      </w:r>
      <w:r w:rsidDel="00000000" w:rsidR="00000000" w:rsidRPr="00000000">
        <w:rPr>
          <w:rFonts w:ascii="Arial" w:cs="Arial" w:eastAsia="Arial" w:hAnsi="Arial"/>
          <w:i w:val="1"/>
          <w:iCs w:val="1"/>
          <w:vertAlign w:val="baseline"/>
          <w:rtl w:val="0"/>
        </w:rPr>
        <w:t xml:space="preserve">πG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σ</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dτU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ik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expansion of the phase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contains a cubic term </w:t>
      </w:r>
      <w:r w:rsidDel="00000000" w:rsidR="00000000" w:rsidRPr="00000000">
        <w:rPr>
          <w:sz w:val="10"/>
          <w:szCs w:val="10"/>
          <w:vertAlign w:val="baseline"/>
          <w:rtl w:val="0"/>
        </w:rPr>
        <w:t xml:space="preserve">61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3</w:t>
      </w:r>
      <w:r w:rsidDel="00000000" w:rsidR="00000000" w:rsidRPr="00000000">
        <w:rPr>
          <w:rtl w:val="0"/>
        </w:rPr>
        <w:t xml:space="preserve"> which converges into Airy-type integrals. The emitted quanta carry quantized Orbital Angular Momentum (OAM):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EM</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=ℏℓ,</w:t>
      </w:r>
      <w:r w:rsidDel="00000000" w:rsidR="00000000" w:rsidRPr="00000000">
        <w:rPr>
          <w:rFonts w:ascii="Arial" w:cs="Arial" w:eastAsia="Arial" w:hAnsi="Arial"/>
          <w:i w:val="1"/>
          <w:iCs w:val="1"/>
          <w:rtl w:val="0"/>
        </w:rPr>
        <w:t xml:space="preserve">J</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grav</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=(ℓ±2)ℏ,with ℓ≈⌊</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Intrinsic Gravitational Decoherence vs. Diósi-Penrose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Continuous emission of the coherent graviton state induces a loss of coherence in the particle's reduced density matrix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tl w:val="0"/>
        </w:rPr>
        <w:t xml:space="preserve">(0)</w:t>
      </w:r>
      <w:r w:rsidDel="00000000" w:rsidR="00000000" w:rsidRPr="00000000">
        <w:rPr>
          <w:rFonts w:ascii="Arial" w:cs="Arial" w:eastAsia="Arial" w:hAnsi="Arial"/>
          <w:i w:val="1"/>
          <w:iCs w:val="1"/>
          <w:rtl w:val="0"/>
        </w:rPr>
        <w:t xml:space="preserve">e</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Γ</w:t>
      </w:r>
      <w:r w:rsidDel="00000000" w:rsidR="00000000" w:rsidRPr="00000000">
        <w:rPr>
          <w:rFonts w:ascii="Arial" w:cs="Arial" w:eastAsia="Arial" w:hAnsi="Arial"/>
          <w:i w:val="1"/>
          <w:iCs w:val="1"/>
          <w:sz w:val="2"/>
          <w:szCs w:val="2"/>
          <w:vertAlign w:val="baseline"/>
          <w:rtl w:val="0"/>
        </w:rPr>
        <w:t xml:space="preserve">κ</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Γ</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w:t>
      </w:r>
      <w:r w:rsidDel="00000000" w:rsidR="00000000" w:rsidRPr="00000000">
        <w:rPr>
          <w:rtl w:val="0"/>
        </w:rPr>
        <w:t xml:space="preserve">≈</w:t>
      </w:r>
      <w:r w:rsidDel="00000000" w:rsidR="00000000" w:rsidRPr="00000000">
        <w:rPr>
          <w:vertAlign w:val="baseline"/>
          <w:rtl w:val="0"/>
        </w:rPr>
        <w:t xml:space="preserve">ℏ</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vertAlign w:val="baseline"/>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λ</w:t>
      </w:r>
      <w:r w:rsidDel="00000000" w:rsidR="00000000" w:rsidRPr="00000000">
        <w:rPr>
          <w:sz w:val="6"/>
          <w:szCs w:val="6"/>
          <w:vertAlign w:val="baseline"/>
          <w:rtl w:val="0"/>
        </w:rPr>
        <w:t xml:space="preserve">eff</w:t>
      </w:r>
      <w:r w:rsidDel="00000000" w:rsidR="00000000" w:rsidRPr="00000000">
        <w:rPr>
          <w:sz w:val="2"/>
          <w:szCs w:val="2"/>
          <w:vertAlign w:val="baseline"/>
          <w:rtl w:val="0"/>
        </w:rPr>
        <w:t xml:space="preserve">​</w:t>
      </w:r>
      <w:r w:rsidDel="00000000" w:rsidR="00000000" w:rsidRPr="00000000">
        <w:rPr>
          <w:vertAlign w:val="baseline"/>
          <w:rtl w:val="0"/>
        </w:rPr>
        <w:t xml:space="preserve">∣Δ</w:t>
      </w:r>
      <w:r w:rsidDel="00000000" w:rsidR="00000000" w:rsidRPr="00000000">
        <w:rPr>
          <w:rFonts w:ascii="Arial" w:cs="Arial" w:eastAsia="Arial" w:hAnsi="Arial"/>
          <w:vertAlign w:val="baseline"/>
          <w:rtl w:val="0"/>
        </w:rPr>
        <w:t xml:space="preserve">x</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Comparison with the Diósi-Penrose (DP) Model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Key differences between the two models:</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DP Model:</w:t>
      </w:r>
      <w:r w:rsidDel="00000000" w:rsidR="00000000" w:rsidRPr="00000000">
        <w:rPr>
          <w:rtl w:val="0"/>
        </w:rPr>
        <w:t xml:space="preserve"> Γ</w:t>
      </w:r>
      <w:r w:rsidDel="00000000" w:rsidR="00000000" w:rsidRPr="00000000">
        <w:rPr>
          <w:sz w:val="6"/>
          <w:szCs w:val="6"/>
          <w:vertAlign w:val="baseline"/>
          <w:rtl w:val="0"/>
        </w:rPr>
        <w:t xml:space="preserve">DP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ℏ</w:t>
      </w:r>
      <w:r w:rsidDel="00000000" w:rsidR="00000000" w:rsidRPr="00000000">
        <w:rPr>
          <w:rFonts w:ascii="Arial" w:cs="Arial" w:eastAsia="Arial" w:hAnsi="Arial"/>
          <w:i w:val="1"/>
          <w:iCs w:val="1"/>
          <w:sz w:val="6"/>
          <w:szCs w:val="6"/>
          <w:vertAlign w:val="baseline"/>
          <w:rtl w:val="0"/>
        </w:rPr>
        <w:t xml:space="preserve">E</w:t>
      </w:r>
      <w:r w:rsidDel="00000000" w:rsidR="00000000" w:rsidRPr="00000000">
        <w:rPr>
          <w:rFonts w:ascii="Arial" w:cs="Arial" w:eastAsia="Arial" w:hAnsi="Arial"/>
          <w:i w:val="1"/>
          <w:iCs w:val="1"/>
          <w:sz w:val="2"/>
          <w:szCs w:val="2"/>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 where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 is the static Newtonian gravitational superposition energy. Requires an ad hoc cut-off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to prevent ultraviolet divergences and predicts isotropic stochastic heating.</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b w:val="1"/>
          <w:bCs w:val="1"/>
          <w:i w:val="1"/>
          <w:iCs w:val="1"/>
          <w:rtl w:val="0"/>
        </w:rPr>
        <w:t xml:space="preserve">κ</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Model:</w:t>
      </w:r>
      <w:r w:rsidDel="00000000" w:rsidR="00000000" w:rsidRPr="00000000">
        <w:rPr>
          <w:rtl w:val="0"/>
        </w:rPr>
        <w:t xml:space="preserve"> Decoherence is a dynamically open, relativistic effect driven by the minimum proper acceleration. It is inherently free of UV divergences due to the natural cutoff scale 1/</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and can be kinematically modulated by adjusting the trap/system acceleration.</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Coupling Ratio </w:t>
      </w:r>
      <w:r w:rsidDel="00000000" w:rsidR="00000000" w:rsidRPr="00000000">
        <w:rPr>
          <w:rFonts w:ascii="Arial" w:cs="Arial" w:eastAsia="Arial" w:hAnsi="Arial"/>
          <w:b w:val="1"/>
          <w:bCs w:val="1"/>
          <w:i w:val="1"/>
          <w:iCs w:val="1"/>
          <w:sz w:val="36"/>
          <w:szCs w:val="36"/>
          <w:rtl w:val="0"/>
        </w:rPr>
        <w:t xml:space="preserve">R</w:t>
      </w:r>
      <w:r w:rsidDel="00000000" w:rsidR="00000000" w:rsidRPr="00000000">
        <w:rPr>
          <w:b w:val="1"/>
          <w:bCs w:val="1"/>
          <w:i w:val="0"/>
          <w:iCs w:val="0"/>
          <w:sz w:val="36"/>
          <w:szCs w:val="36"/>
          <w:rtl w:val="0"/>
        </w:rPr>
        <w:t xml:space="preserve">=</w:t>
      </w:r>
      <w:r w:rsidDel="00000000" w:rsidR="00000000" w:rsidRPr="00000000">
        <w:rPr>
          <w:rFonts w:ascii="Arial" w:cs="Arial" w:eastAsia="Arial" w:hAnsi="Arial"/>
          <w:b w:val="1"/>
          <w:bCs w:val="1"/>
          <w:i w:val="1"/>
          <w:iCs w:val="1"/>
          <w:sz w:val="36"/>
          <w:szCs w:val="36"/>
          <w:rtl w:val="0"/>
        </w:rPr>
        <w:t xml:space="preserve">P</w:t>
      </w:r>
      <w:r w:rsidDel="00000000" w:rsidR="00000000" w:rsidRPr="00000000">
        <w:rPr>
          <w:b w:val="1"/>
          <w:bCs w:val="1"/>
          <w:i w:val="0"/>
          <w:iCs w:val="0"/>
          <w:sz w:val="8"/>
          <w:szCs w:val="8"/>
          <w:vertAlign w:val="baseline"/>
          <w:rtl w:val="0"/>
        </w:rPr>
        <w:t xml:space="preserve">EM</w:t>
      </w:r>
      <w:r w:rsidDel="00000000" w:rsidR="00000000" w:rsidRPr="00000000">
        <w:rPr>
          <w:b w:val="1"/>
          <w:bCs w:val="1"/>
          <w:i w:val="0"/>
          <w:iCs w:val="0"/>
          <w:sz w:val="2"/>
          <w:szCs w:val="2"/>
          <w:vertAlign w:val="baseline"/>
          <w:rtl w:val="0"/>
        </w:rPr>
        <w:t xml:space="preserve">​</w:t>
      </w:r>
      <w:r w:rsidDel="00000000" w:rsidR="00000000" w:rsidRPr="00000000">
        <w:rPr>
          <w:b w:val="1"/>
          <w:bCs w:val="1"/>
          <w:i w:val="0"/>
          <w:iCs w:val="0"/>
          <w:sz w:val="36"/>
          <w:szCs w:val="36"/>
          <w:rtl w:val="0"/>
        </w:rPr>
        <w:t xml:space="preserve">/</w:t>
      </w:r>
      <w:r w:rsidDel="00000000" w:rsidR="00000000" w:rsidRPr="00000000">
        <w:rPr>
          <w:rFonts w:ascii="Arial" w:cs="Arial" w:eastAsia="Arial" w:hAnsi="Arial"/>
          <w:b w:val="1"/>
          <w:bCs w:val="1"/>
          <w:i w:val="1"/>
          <w:iCs w:val="1"/>
          <w:sz w:val="36"/>
          <w:szCs w:val="36"/>
          <w:rtl w:val="0"/>
        </w:rPr>
        <w:t xml:space="preserve">P</w:t>
      </w:r>
      <w:r w:rsidDel="00000000" w:rsidR="00000000" w:rsidRPr="00000000">
        <w:rPr>
          <w:b w:val="1"/>
          <w:bCs w:val="1"/>
          <w:i w:val="0"/>
          <w:iCs w:val="0"/>
          <w:sz w:val="8"/>
          <w:szCs w:val="8"/>
          <w:vertAlign w:val="baseline"/>
          <w:rtl w:val="0"/>
        </w:rPr>
        <w:t xml:space="preserve">grav</w:t>
      </w:r>
      <w:r w:rsidDel="00000000" w:rsidR="00000000" w:rsidRPr="00000000">
        <w:rPr>
          <w:b w:val="1"/>
          <w:bCs w:val="1"/>
          <w:i w:val="0"/>
          <w:iCs w:val="0"/>
          <w:sz w:val="2"/>
          <w:szCs w:val="2"/>
          <w:vertAlign w:val="baseline"/>
          <w:rtl w:val="0"/>
        </w:rPr>
        <w:t xml:space="preserve">​</w:t>
      </w:r>
      <w:r w:rsidDel="00000000" w:rsidR="00000000" w:rsidRPr="00000000">
        <w:rPr>
          <w:rtl w:val="0"/>
        </w:rPr>
        <w:t xml:space="preserve"> and Horizon Effects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ratio between emitted electromagnetic and gravitational power for a particle with charge </w:t>
      </w:r>
      <w:r w:rsidDel="00000000" w:rsidR="00000000" w:rsidRPr="00000000">
        <w:rPr>
          <w:rFonts w:ascii="Arial" w:cs="Arial" w:eastAsia="Arial" w:hAnsi="Arial"/>
          <w:i w:val="1"/>
          <w:iCs w:val="1"/>
          <w:rtl w:val="0"/>
        </w:rPr>
        <w:t xml:space="preserve">q</w:t>
      </w:r>
      <w:r w:rsidDel="00000000" w:rsidR="00000000" w:rsidRPr="00000000">
        <w:rPr>
          <w:rtl w:val="0"/>
        </w:rPr>
        <w:t xml:space="preserve"> and mass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moving at velocity </w:t>
      </w:r>
      <w:r w:rsidDel="00000000" w:rsidR="00000000" w:rsidRPr="00000000">
        <w:rPr>
          <w:rFonts w:ascii="Arial" w:cs="Arial" w:eastAsia="Arial" w:hAnsi="Arial"/>
          <w:i w:val="1"/>
          <w:iCs w:val="1"/>
          <w:rtl w:val="0"/>
        </w:rPr>
        <w:t xml:space="preserve">v</w:t>
      </w:r>
      <w:r w:rsidDel="00000000" w:rsidR="00000000" w:rsidRPr="00000000">
        <w:rPr>
          <w:rtl w:val="0"/>
        </w:rPr>
        <w:t xml:space="preserve">=</w:t>
      </w:r>
      <w:r w:rsidDel="00000000" w:rsidR="00000000" w:rsidRPr="00000000">
        <w:rPr>
          <w:rFonts w:ascii="Arial" w:cs="Arial" w:eastAsia="Arial" w:hAnsi="Arial"/>
          <w:i w:val="1"/>
          <w:iCs w:val="1"/>
          <w:rtl w:val="0"/>
        </w:rPr>
        <w:t xml:space="preserve">βc</w:t>
      </w:r>
      <w:r w:rsidDel="00000000" w:rsidR="00000000" w:rsidRPr="00000000">
        <w:rPr>
          <w:rtl w:val="0"/>
        </w:rPr>
        <w:t xml:space="preserve"> is: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Gβ</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Proximity to the Reissner-Nordström Horizon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Near the event horizon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where the metric factor </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)→0:</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Kinematic Limit:</w:t>
      </w:r>
      <w:r w:rsidDel="00000000" w:rsidR="00000000" w:rsidRPr="00000000">
        <w:rPr>
          <w:rtl w:val="0"/>
        </w:rPr>
        <w:t xml:space="preserve"> As </w:t>
      </w:r>
      <w:r w:rsidDel="00000000" w:rsidR="00000000" w:rsidRPr="00000000">
        <w:rPr>
          <w:rFonts w:ascii="Arial" w:cs="Arial" w:eastAsia="Arial" w:hAnsi="Arial"/>
          <w:i w:val="1"/>
          <w:iCs w:val="1"/>
          <w:rtl w:val="0"/>
        </w:rPr>
        <w:t xml:space="preserve">β</w:t>
      </w:r>
      <w:r w:rsidDel="00000000" w:rsidR="00000000" w:rsidRPr="00000000">
        <w:rPr>
          <w:rtl w:val="0"/>
        </w:rPr>
        <w:t xml:space="preserve">→1 for a local stationary observer (FIDO), the local ratio converges to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horizon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12</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4</w:t>
      </w:r>
      <w:r w:rsidDel="00000000" w:rsidR="00000000" w:rsidRPr="00000000">
        <w:rPr>
          <w:sz w:val="10"/>
          <w:szCs w:val="10"/>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 Conversion (Gertsenshtein Effect):</w:t>
      </w:r>
      <w:r w:rsidDel="00000000" w:rsidR="00000000" w:rsidRPr="00000000">
        <w:rPr>
          <w:rtl w:val="0"/>
        </w:rPr>
        <w:t xml:space="preserve"> The strong background electric field </w:t>
      </w:r>
      <w:r w:rsidDel="00000000" w:rsidR="00000000" w:rsidRPr="00000000">
        <w:rPr>
          <w:rFonts w:ascii="Arial" w:cs="Arial" w:eastAsia="Arial" w:hAnsi="Arial"/>
          <w:i w:val="1"/>
          <w:iCs w:val="1"/>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tl w:val="0"/>
        </w:rPr>
        <w:t xml:space="preserve">/(4</w:t>
      </w:r>
      <w:r w:rsidDel="00000000" w:rsidR="00000000" w:rsidRPr="00000000">
        <w:rPr>
          <w:rFonts w:ascii="Arial" w:cs="Arial" w:eastAsia="Arial" w:hAnsi="Arial"/>
          <w:i w:val="1"/>
          <w:iCs w:val="1"/>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2</w:t>
      </w:r>
      <w:r w:rsidDel="00000000" w:rsidR="00000000" w:rsidRPr="00000000">
        <w:rPr>
          <w:rtl w:val="0"/>
        </w:rPr>
        <w:t xml:space="preserve">) induces resonant conversion between spin-1 and spin-2 perturbations.</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Greybody Factors:</w:t>
      </w:r>
      <w:r w:rsidDel="00000000" w:rsidR="00000000" w:rsidRPr="00000000">
        <w:rPr>
          <w:rtl w:val="0"/>
        </w:rPr>
        <w:t xml:space="preserve"> For an observer at infinity </w:t>
      </w:r>
      <w:r w:rsidDel="00000000" w:rsidR="00000000" w:rsidRPr="00000000">
        <w:rPr>
          <w:rFonts w:ascii="Arial" w:cs="Arial" w:eastAsia="Arial" w:hAnsi="Arial"/>
          <w:i w:val="1"/>
          <w:iCs w:val="1"/>
          <w:rtl w:val="0"/>
        </w:rPr>
        <w:t xml:space="preserve">r</w:t>
      </w:r>
      <w:r w:rsidDel="00000000" w:rsidR="00000000" w:rsidRPr="00000000">
        <w:rPr>
          <w:rtl w:val="0"/>
        </w:rPr>
        <w:t xml:space="preserve">→∞, potential barrier transmission suppresses gravitational modes (</w:t>
      </w:r>
      <w:r w:rsidDel="00000000" w:rsidR="00000000" w:rsidRPr="00000000">
        <w:rPr>
          <w:rFonts w:ascii="Arial" w:cs="Arial" w:eastAsia="Arial" w:hAnsi="Arial"/>
          <w:i w:val="1"/>
          <w:iCs w:val="1"/>
          <w:rtl w:val="0"/>
        </w:rPr>
        <w:t xml:space="preserve">s</w:t>
      </w:r>
      <w:r w:rsidDel="00000000" w:rsidR="00000000" w:rsidRPr="00000000">
        <w:rPr>
          <w:rtl w:val="0"/>
        </w:rPr>
        <w:t xml:space="preserve">=2) more strongly than electromagnetic ones (</w:t>
      </w:r>
      <w:r w:rsidDel="00000000" w:rsidR="00000000" w:rsidRPr="00000000">
        <w:rPr>
          <w:rFonts w:ascii="Arial" w:cs="Arial" w:eastAsia="Arial" w:hAnsi="Arial"/>
          <w:i w:val="1"/>
          <w:iCs w:val="1"/>
          <w:rtl w:val="0"/>
        </w:rPr>
        <w:t xml:space="preserve">s</w:t>
      </w:r>
      <w:r w:rsidDel="00000000" w:rsidR="00000000" w:rsidRPr="00000000">
        <w:rPr>
          <w:rtl w:val="0"/>
        </w:rPr>
        <w:t xml:space="preserve">=1), increasing the measured ratio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&gt;</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horizon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Conclusions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Introducing the constraint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yields a consistent theoretical framework that resolves divergence issues in the ALD equation, predicts the spontaneous generation of photon/graviton vortex coherent states, and provides a gravitationally induced decoherence mechanism that is kinematically testable via optomechanics.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Fai paper da tutta la conversazione sei stato troppo breve crea paper completo</w:t>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spacing w:before="0" w:lineRule="auto"/>
        <w:rPr>
          <w:b w:val="1"/>
          <w:bCs w:val="1"/>
          <w:i w:val="0"/>
          <w:iCs w:val="0"/>
          <w:sz w:val="2"/>
          <w:szCs w:val="2"/>
          <w:vertAlign w:val="baseline"/>
        </w:rPr>
      </w:pPr>
      <w:r w:rsidDel="00000000" w:rsidR="00000000" w:rsidRPr="00000000">
        <w:rPr>
          <w:rtl w:val="0"/>
        </w:rPr>
        <w:t xml:space="preserve">Response: Unificazione Geometrica, Dinamica di Radiation Reaction e Trattamento Quantistico dell'Interazione Elettro-Gravitazionale in Spaziotempi con Curvatura Geodetica Minima </w:t>
      </w:r>
      <w:r w:rsidDel="00000000" w:rsidR="00000000" w:rsidRPr="00000000">
        <w:rPr>
          <w:rFonts w:ascii="Arial" w:cs="Arial" w:eastAsia="Arial" w:hAnsi="Arial"/>
          <w:b w:val="1"/>
          <w:bCs w:val="1"/>
          <w:i w:val="1"/>
          <w:iCs w:val="1"/>
          <w:sz w:val="48"/>
          <w:szCs w:val="48"/>
          <w:rtl w:val="0"/>
        </w:rPr>
        <w:t xml:space="preserve">κ</w:t>
      </w:r>
      <w:r w:rsidDel="00000000" w:rsidR="00000000" w:rsidRPr="00000000">
        <w:rPr>
          <w:b w:val="1"/>
          <w:bCs w:val="1"/>
          <w:i w:val="0"/>
          <w:iCs w:val="0"/>
          <w:sz w:val="22"/>
          <w:szCs w:val="22"/>
          <w:vertAlign w:val="baseline"/>
          <w:rtl w:val="0"/>
        </w:rPr>
        <w:t xml:space="preserve">0</w:t>
      </w:r>
      <w:r w:rsidDel="00000000" w:rsidR="00000000" w:rsidRPr="00000000">
        <w:rPr>
          <w:b w:val="1"/>
          <w:bCs w:val="1"/>
          <w:i w:val="0"/>
          <w:iCs w:val="0"/>
          <w:sz w:val="2"/>
          <w:szCs w:val="2"/>
          <w:vertAlign w:val="baseline"/>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Sommario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presente lavoro costituisce la formulazione organica e completa del quadro teorico basato sull'assioma di ineliminabilità della curvatura cinematica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Si dimostra come l'introduzione di un limite inferiore alla curvatura della linea d'universo consenta: (i) l'unificazione geometrica tra potenziale elettromagnetico e metrica spazio-temporale nel formalismo Kaluza-Klein 5D; (ii) la regolarizzazione analitica dell'equazione di Abraham-Lorentz-Dirac (ALD) con soppressione dei moti </w:t>
      </w:r>
      <w:r w:rsidDel="00000000" w:rsidR="00000000" w:rsidRPr="00000000">
        <w:rPr>
          <w:i w:val="1"/>
          <w:iCs w:val="1"/>
          <w:rtl w:val="0"/>
        </w:rPr>
        <w:t xml:space="preserve">runaway</w:t>
      </w:r>
      <w:r w:rsidDel="00000000" w:rsidR="00000000" w:rsidRPr="00000000">
        <w:rPr>
          <w:rtl w:val="0"/>
        </w:rPr>
        <w:t xml:space="preserve">; (iii) la derivazione dell'equazione di DeWitt-Brehme per cariche in spaziotempi curvi; (iv) la mappatura quantistica delle ampiezze tramite la doppia copia di Bern-Carrasco-Johansson (BCJ); (v) la caratterizzazione degli stati coerenti con momento angolare orbitale (OAM) e della decoerenza gravitazionale intrinseca; (vi) l'analisi esatta del rapporto di potenza emessa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 in prossimità dell'orizzonte degli eventi di un buco nero di Reissner-Nordström.</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Assiomatizzazione Kinematica e Unificazione 5D (Kaluza-Klein)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1.1 Il Vincolo di Curvatura Minima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Assumiamo che nello spaziotempo quadridimensionale dotato di metrica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 con segnatura (−,+,+,+), la linea d'universo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di una particella carica di massa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e carica </w:t>
      </w:r>
      <w:r w:rsidDel="00000000" w:rsidR="00000000" w:rsidRPr="00000000">
        <w:rPr>
          <w:rFonts w:ascii="Arial" w:cs="Arial" w:eastAsia="Arial" w:hAnsi="Arial"/>
          <w:i w:val="1"/>
          <w:iCs w:val="1"/>
          <w:rtl w:val="0"/>
        </w:rPr>
        <w:t xml:space="preserve">q</w:t>
      </w:r>
      <w:r w:rsidDel="00000000" w:rsidR="00000000" w:rsidRPr="00000000">
        <w:rPr>
          <w:rtl w:val="0"/>
        </w:rPr>
        <w:t xml:space="preserve"> soddisfi le equazioni cinematiche nel tetrade di Frenet-Serret 4D: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,con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x</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è la quadri-velocità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è il quadri-vettore normale unitario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=1), e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rappresenta la curvatura geodetica propria.</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1.2 Geodetiche 5D e Proiezione di Gauge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 formalismo di Kaluza-Klein esteso, lo spaziotempo a 5 dimensioni possiede un tensore metrico </w:t>
      </w:r>
      <w:r w:rsidDel="00000000" w:rsidR="00000000" w:rsidRPr="00000000">
        <w:rPr>
          <w:rFonts w:ascii="Arial" w:cs="Arial" w:eastAsia="Arial" w:hAnsi="Arial"/>
          <w:i w:val="1"/>
          <w:iCs w:val="1"/>
          <w:vertAlign w:val="baseline"/>
          <w:rtl w:val="0"/>
        </w:rPr>
        <w:t xml:space="preserve">g</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=0,1,2,3,5):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vertAlign w:val="baseline"/>
          <w:rtl w:val="0"/>
        </w:rPr>
        <w:t xml:space="preserve">g</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dx</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rFonts w:ascii="Arial" w:cs="Arial" w:eastAsia="Arial" w:hAnsi="Arial"/>
          <w:i w:val="1"/>
          <w:iCs w:val="1"/>
          <w:rtl w:val="0"/>
        </w:rPr>
        <w:t xml:space="preserve">dx</w:t>
      </w:r>
      <w:r w:rsidDel="00000000" w:rsidR="00000000" w:rsidRPr="00000000">
        <w:rPr>
          <w:rFonts w:ascii="Arial" w:cs="Arial" w:eastAsia="Arial" w:hAnsi="Arial"/>
          <w:i w:val="1"/>
          <w:iCs w:val="1"/>
          <w:sz w:val="14"/>
          <w:szCs w:val="14"/>
          <w:vertAlign w:val="baseline"/>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dx</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sz w:val="14"/>
          <w:szCs w:val="14"/>
          <w:vertAlign w:val="baseline"/>
          <w:rtl w:val="0"/>
        </w:rPr>
        <w:t xml:space="preserve">2</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dx</w:t>
      </w:r>
      <w:r w:rsidDel="00000000" w:rsidR="00000000" w:rsidRPr="00000000">
        <w:rPr>
          <w:sz w:val="14"/>
          <w:szCs w:val="14"/>
          <w:vertAlign w:val="baseline"/>
          <w:rtl w:val="0"/>
        </w:rPr>
        <w:t xml:space="preserve">5</w:t>
      </w:r>
      <w:r w:rsidDel="00000000" w:rsidR="00000000" w:rsidRPr="00000000">
        <w:rPr>
          <w:rtl w:val="0"/>
        </w:rPr>
        <w:t xml:space="preserve">+</w:t>
      </w:r>
      <w:r w:rsidDel="00000000" w:rsidR="00000000" w:rsidRPr="00000000">
        <w:rPr>
          <w:rFonts w:ascii="Arial" w:cs="Arial" w:eastAsia="Arial" w:hAnsi="Arial"/>
          <w:i w:val="1"/>
          <w:iCs w:val="1"/>
          <w:rtl w:val="0"/>
        </w:rPr>
        <w:t xml:space="preserve">kA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ponendo lo scalare dilatonico </w:t>
      </w:r>
      <w:r w:rsidDel="00000000" w:rsidR="00000000" w:rsidRPr="00000000">
        <w:rPr>
          <w:rFonts w:ascii="Arial" w:cs="Arial" w:eastAsia="Arial" w:hAnsi="Arial"/>
          <w:i w:val="1"/>
          <w:iCs w:val="1"/>
          <w:rtl w:val="0"/>
        </w:rPr>
        <w:t xml:space="preserve">ϕ</w:t>
      </w:r>
      <w:r w:rsidDel="00000000" w:rsidR="00000000" w:rsidRPr="00000000">
        <w:rPr>
          <w:rtl w:val="0"/>
        </w:rPr>
        <w:t xml:space="preserve">=1 e la costante di accoppiamento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4</w:t>
      </w:r>
      <w:r w:rsidDel="00000000" w:rsidR="00000000" w:rsidRPr="00000000">
        <w:rPr>
          <w:sz w:val="10"/>
          <w:szCs w:val="10"/>
          <w:vertAlign w:val="baseline"/>
          <w:rtl w:val="0"/>
        </w:rPr>
        <w:t xml:space="preserve">16</w:t>
      </w:r>
      <w:r w:rsidDel="00000000" w:rsidR="00000000" w:rsidRPr="00000000">
        <w:rPr>
          <w:rFonts w:ascii="Arial" w:cs="Arial" w:eastAsia="Arial" w:hAnsi="Arial"/>
          <w:i w:val="1"/>
          <w:iCs w:val="1"/>
          <w:sz w:val="10"/>
          <w:szCs w:val="10"/>
          <w:vertAlign w:val="baseline"/>
          <w:rtl w:val="0"/>
        </w:rPr>
        <w:t xml:space="preserve">πG</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2</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q</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L'equazione geodetica 5D per una particella priva di forze esterne è:</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d</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Γ^</w:t>
      </w:r>
      <w:r w:rsidDel="00000000" w:rsidR="00000000" w:rsidRPr="00000000">
        <w:rPr>
          <w:rFonts w:ascii="Arial" w:cs="Arial" w:eastAsia="Arial" w:hAnsi="Arial"/>
          <w:i w:val="1"/>
          <w:iCs w:val="1"/>
          <w:sz w:val="10"/>
          <w:szCs w:val="10"/>
          <w:vertAlign w:val="baseline"/>
          <w:rtl w:val="0"/>
        </w:rPr>
        <w:t xml:space="preserve">BC</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Proiettando le prime quattro componenti (</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tl w:val="0"/>
        </w:rPr>
        <w:t xml:space="preserve">) sullo spaziotempo 4D, si ottiene: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Applicando la norma della quadri-accelerazione sotto il vincolo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vertAlign w:val="baseline"/>
          <w:rtl w:val="0"/>
        </w:rPr>
        <w:t xml:space="preserve">g</w:t>
      </w:r>
      <w:r w:rsidDel="00000000" w:rsidR="00000000" w:rsidRPr="00000000">
        <w:rPr>
          <w:rFonts w:ascii="Arial" w:cs="Arial" w:eastAsia="Arial" w:hAnsi="Arial"/>
          <w:i w:val="1"/>
          <w:iCs w:val="1"/>
          <w:sz w:val="10"/>
          <w:szCs w:val="10"/>
          <w:vertAlign w:val="baseline"/>
          <w:rtl w:val="0"/>
        </w:rPr>
        <w:t xml:space="preserve">μα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αβ</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β</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tl w:val="0"/>
        </w:rPr>
        <w:t xml:space="preserve">&gt;0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Risultato:</w:t>
      </w:r>
      <w:r w:rsidDel="00000000" w:rsidR="00000000" w:rsidRPr="00000000">
        <w:rPr>
          <w:rtl w:val="0"/>
        </w:rPr>
        <w:t xml:space="preserve"> Il tensore di campo elettromagnetico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 e il tensore di curvatura di Riemann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Fonts w:ascii="Arial" w:cs="Arial" w:eastAsia="Arial" w:hAnsi="Arial"/>
          <w:i w:val="1"/>
          <w:iCs w:val="1"/>
          <w:sz w:val="10"/>
          <w:szCs w:val="10"/>
          <w:vertAlign w:val="baseline"/>
          <w:rtl w:val="0"/>
        </w:rPr>
        <w:t xml:space="preserve">βμν</w:t>
      </w:r>
      <w:r w:rsidDel="00000000" w:rsidR="00000000" w:rsidRPr="00000000">
        <w:rPr>
          <w:sz w:val="2"/>
          <w:szCs w:val="2"/>
          <w:vertAlign w:val="baseline"/>
          <w:rtl w:val="0"/>
        </w:rPr>
        <w:t xml:space="preserve">​</w:t>
      </w:r>
      <w:r w:rsidDel="00000000" w:rsidR="00000000" w:rsidRPr="00000000">
        <w:rPr>
          <w:rtl w:val="0"/>
        </w:rPr>
        <w:t xml:space="preserve"> non sono entità disgiunte: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 costituisce la manifestazione geometrica necessaria affinché la linea d'universo mantenga la curvatura cinematica minima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Dinamica di Radiation Reaction: Regolarizzazione ALD e DeWitt-Brehme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2.1 Regolarizzazione dell'Equazione di Abraham-Lorentz-Dirac</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L'equazione classica di Abraham-Lorentz-Dirac (ALD) che descrive l'auto-forza emessa da una carica è:</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6</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3</w:t>
      </w:r>
      <w:r w:rsidDel="00000000" w:rsidR="00000000" w:rsidRPr="00000000">
        <w:rPr>
          <w:rFonts w:ascii="Arial" w:cs="Arial" w:eastAsia="Arial" w:hAnsi="Arial"/>
          <w:i w:val="1"/>
          <w:iCs w:val="1"/>
          <w:sz w:val="6"/>
          <w:szCs w:val="6"/>
          <w:vertAlign w:val="baseline"/>
          <w:rtl w:val="0"/>
        </w:rPr>
        <w:t xml:space="preserve">q</w:t>
      </w:r>
      <w:r w:rsidDel="00000000" w:rsidR="00000000" w:rsidRPr="00000000">
        <w:rPr>
          <w:sz w:val="2"/>
          <w:szCs w:val="2"/>
          <w:vertAlign w:val="baseline"/>
          <w:rtl w:val="0"/>
        </w:rPr>
        <w:t xml:space="preserve">2​</w:t>
      </w:r>
      <w:r w:rsidDel="00000000" w:rsidR="00000000" w:rsidRPr="00000000">
        <w:rPr>
          <w:rtl w:val="0"/>
        </w:rPr>
        <w:t xml:space="preserve">. Sviluppando la derivata della quadri-accelerazione tramite le relazioni di Frenet-Serret 4D: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è il quadri-vettore binormale unitario e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è la torsione geodetica. Sostituendo tale sviluppo nell'equazione ALD, il termine proporzionale a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cancella esattamente il termine di Schottky −</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6"/>
          <w:szCs w:val="6"/>
          <w:vertAlign w:val="baseline"/>
          <w:rtl w:val="0"/>
        </w:rPr>
        <w:t xml:space="preserve">A</w:t>
      </w:r>
      <w:r w:rsidDel="00000000" w:rsidR="00000000" w:rsidRPr="00000000">
        <w:rPr>
          <w:rFonts w:ascii="Arial" w:cs="Arial" w:eastAsia="Arial" w:hAnsi="Arial"/>
          <w:i w:val="1"/>
          <w:iCs w:val="1"/>
          <w:sz w:val="2"/>
          <w:szCs w:val="2"/>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A</w:t>
      </w:r>
      <w:r w:rsidDel="00000000" w:rsidR="00000000" w:rsidRPr="00000000">
        <w:rPr>
          <w:rFonts w:ascii="Arial" w:cs="Arial" w:eastAsia="Arial" w:hAnsi="Arial"/>
          <w:i w:val="1"/>
          <w:iCs w:val="1"/>
          <w:sz w:val="2"/>
          <w:szCs w:val="2"/>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rad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Sotto la condizione di curvatura minima costante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tl w:val="0"/>
        </w:rPr>
        <w:t xml:space="preserve">=0, l'equazione del moto diviene: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Poiché l'auto-forza agisce </w:t>
      </w:r>
      <w:r w:rsidDel="00000000" w:rsidR="00000000" w:rsidRPr="00000000">
        <w:rPr>
          <w:b w:val="1"/>
          <w:bCs w:val="1"/>
          <w:rtl w:val="0"/>
        </w:rPr>
        <w:t xml:space="preserve">esclusivamente lungo la direzione binormale </w:t>
      </w:r>
      <w:r w:rsidDel="00000000" w:rsidR="00000000" w:rsidRPr="00000000">
        <w:rPr>
          <w:rFonts w:ascii="Arial" w:cs="Arial" w:eastAsia="Arial" w:hAnsi="Arial"/>
          <w:b w:val="1"/>
          <w:bCs w:val="1"/>
          <w:i w:val="1"/>
          <w:iCs w:val="1"/>
          <w:rtl w:val="0"/>
        </w:rPr>
        <w:t xml:space="preserve">B</w:t>
      </w:r>
      <w:r w:rsidDel="00000000" w:rsidR="00000000" w:rsidRPr="00000000">
        <w:rPr>
          <w:rFonts w:ascii="Arial" w:cs="Arial" w:eastAsia="Arial" w:hAnsi="Arial"/>
          <w:b w:val="1"/>
          <w:bCs w:val="1"/>
          <w:i w:val="1"/>
          <w:iCs w:val="1"/>
          <w:sz w:val="14"/>
          <w:szCs w:val="14"/>
          <w:vertAlign w:val="baseline"/>
          <w:rtl w:val="0"/>
        </w:rPr>
        <w:t xml:space="preserve">μ</w:t>
      </w:r>
      <w:r w:rsidDel="00000000" w:rsidR="00000000" w:rsidRPr="00000000">
        <w:rPr>
          <w:rtl w:val="0"/>
        </w:rPr>
        <w:t xml:space="preserve">, le componenti lungo la normale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non contengono derivate temporali di ordine superiore a due, eliminando analiticamente le soluzioni esponenziali divergenti (</w:t>
      </w:r>
      <w:r w:rsidDel="00000000" w:rsidR="00000000" w:rsidRPr="00000000">
        <w:rPr>
          <w:i w:val="1"/>
          <w:iCs w:val="1"/>
          <w:rtl w:val="0"/>
        </w:rPr>
        <w:t xml:space="preserve">runaway solutions</w:t>
      </w:r>
      <w:r w:rsidDel="00000000" w:rsidR="00000000" w:rsidRPr="00000000">
        <w:rPr>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2.2 Equazione di DeWitt-Brehme in Spaziotempi Curvi</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presenza di curvatura gravitazionale di fondo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Fonts w:ascii="Arial" w:cs="Arial" w:eastAsia="Arial" w:hAnsi="Arial"/>
          <w:i w:val="1"/>
          <w:iCs w:val="1"/>
          <w:sz w:val="10"/>
          <w:szCs w:val="10"/>
          <w:vertAlign w:val="baseline"/>
          <w:rtl w:val="0"/>
        </w:rPr>
        <w:t xml:space="preserve">βμν</w:t>
      </w:r>
      <w:r w:rsidDel="00000000" w:rsidR="00000000" w:rsidRPr="00000000">
        <w:rPr>
          <w:sz w:val="2"/>
          <w:szCs w:val="2"/>
          <w:vertAlign w:val="baseline"/>
          <w:rtl w:val="0"/>
        </w:rPr>
        <w:t xml:space="preserve">​</w:t>
      </w:r>
      <w:r w:rsidDel="00000000" w:rsidR="00000000" w:rsidRPr="00000000">
        <w:rPr>
          <w:rtl w:val="0"/>
        </w:rPr>
        <w:t xml:space="preserve">=0, la propagation della radiazione elettromagnetica avviene lungo il cono di luce e all'interno di esso (a causa della dispersione sulla curvatura). L'equazione del moto si generalizza nell'equazione di DeWitt-Brehme: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qF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32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vertAlign w:val="baseline"/>
          <w:rtl w:val="0"/>
        </w:rPr>
        <w:t xml:space="preserve">q</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τ</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ν</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dτ</w:t>
      </w:r>
      <w:r w:rsidDel="00000000" w:rsidR="00000000" w:rsidRPr="00000000">
        <w:rPr>
          <w:sz w:val="10"/>
          <w:szCs w:val="10"/>
          <w:vertAlign w:val="baseline"/>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 è il tensore di Green ritardato del campo elettromagnetico nello spaziotempo curvo. L'accoppiamento tra carica e gravitazione si manifesta nel termine di coda (</w:t>
      </w:r>
      <w:r w:rsidDel="00000000" w:rsidR="00000000" w:rsidRPr="00000000">
        <w:rPr>
          <w:i w:val="1"/>
          <w:iCs w:val="1"/>
          <w:rtl w:val="0"/>
        </w:rPr>
        <w:t xml:space="preserve">tail term</w:t>
      </w:r>
      <w:r w:rsidDel="00000000" w:rsidR="00000000" w:rsidRPr="00000000">
        <w:rPr>
          <w:rtl w:val="0"/>
        </w:rPr>
        <w:t xml:space="preserve">), il quale dimostra che la radiazione emessa dalla particella vincolata 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interagisce con la curvatura locale di Riemann lungo tutta la sua storia passata.</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Dualità di Gauge-Gravità: Doppia Copia BCJ Quantistica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livello quantistico perturbativo, la connessione tra la teoria di Gauge </w:t>
      </w:r>
      <w:r w:rsidDel="00000000" w:rsidR="00000000" w:rsidRPr="00000000">
        <w:rPr>
          <w:rFonts w:ascii="Arial" w:cs="Arial" w:eastAsia="Arial" w:hAnsi="Arial"/>
          <w:i w:val="1"/>
          <w:iCs w:val="1"/>
          <w:rtl w:val="0"/>
        </w:rPr>
        <w:t xml:space="preserve">U</w:t>
      </w:r>
      <w:r w:rsidDel="00000000" w:rsidR="00000000" w:rsidRPr="00000000">
        <w:rPr>
          <w:rtl w:val="0"/>
        </w:rPr>
        <w:t xml:space="preserve">(1) / Yang-Mills e la gravità quantistica linearizzata è regolata dal formalismo di Bern-Carrasco-Johansson (BCJ).</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L'ampiezza di scattering a </w:t>
      </w:r>
      <w:r w:rsidDel="00000000" w:rsidR="00000000" w:rsidRPr="00000000">
        <w:rPr>
          <w:rFonts w:ascii="Arial" w:cs="Arial" w:eastAsia="Arial" w:hAnsi="Arial"/>
          <w:i w:val="1"/>
          <w:iCs w:val="1"/>
          <w:rtl w:val="0"/>
        </w:rPr>
        <w:t xml:space="preserve">n</w:t>
      </w:r>
      <w:r w:rsidDel="00000000" w:rsidR="00000000" w:rsidRPr="00000000">
        <w:rPr>
          <w:rtl w:val="0"/>
        </w:rPr>
        <w:t xml:space="preserve">-punti in teoria di Gauge è espressa come: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sono i fattori di colore,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sono i propagatori quadratici dei canali kinematici, e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sono i fattori cinematici dipendenti dalle polarizzazioni </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e dai quadri-momenti </w:t>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i fattori di colore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con ulteriori fattori cinematici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(sostituzione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si ottiene direttamente l'ampiezza di scattering gravitazionale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Poiché il moto della sorgente ammette un vincolo cinematico inferiore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i numeratori cinematici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contengono contrazioni del tipo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)=0. Di conseguenza: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)=0⟹</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Ogni processo di emissione o scattering di fotoni di norma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mappa direttamente in un processo di emissione di gravitoni, confermando la dualità quantistica (Gravit</w:t>
      </w:r>
      <w:r w:rsidDel="00000000" w:rsidR="00000000" w:rsidRPr="00000000">
        <w:rPr>
          <w:vertAlign w:val="baseline"/>
          <w:rtl w:val="0"/>
        </w:rPr>
        <w:t xml:space="preserve">aˋ</w:t>
      </w:r>
      <w:r w:rsidDel="00000000" w:rsidR="00000000" w:rsidRPr="00000000">
        <w:rPr>
          <w:rtl w:val="0"/>
        </w:rPr>
        <w:t xml:space="preserve">)∼(Gauge)</w:t>
      </w:r>
      <w:r w:rsidDel="00000000" w:rsidR="00000000" w:rsidRPr="00000000">
        <w:rPr>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Stati Coerenti, OAM e Decoerenza Gravitazionale Intrinseca</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4.1 Stati Coerenti di Fotoni e Gravitoni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carica vincolata a una traiettoria elicitale con curvatura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e torsione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genera una corrente quantizzata che eccita lo stato di vuoto dei campi, producendo uno stato coerente di Glauber: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∣Ψ</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]∣0⟩,∣Ψ</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]∣0</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 ampiezze di coerenza </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 per fotoni di polarizzazione </w:t>
      </w:r>
      <w:r w:rsidDel="00000000" w:rsidR="00000000" w:rsidRPr="00000000">
        <w:rPr>
          <w:rFonts w:ascii="Arial" w:cs="Arial" w:eastAsia="Arial" w:hAnsi="Arial"/>
          <w:i w:val="1"/>
          <w:iCs w:val="1"/>
          <w:rtl w:val="0"/>
        </w:rPr>
        <w:t xml:space="preserve">λ</w:t>
      </w:r>
      <w:r w:rsidDel="00000000" w:rsidR="00000000" w:rsidRPr="00000000">
        <w:rPr>
          <w:rtl w:val="0"/>
        </w:rPr>
        <w:t xml:space="preserve"> e </w:t>
      </w: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r w:rsidDel="00000000" w:rsidR="00000000" w:rsidRPr="00000000">
        <w:rPr>
          <w:rtl w:val="0"/>
        </w:rPr>
        <w:t xml:space="preserve">) per gravitoni di elicità </w:t>
      </w:r>
      <w:r w:rsidDel="00000000" w:rsidR="00000000" w:rsidRPr="00000000">
        <w:rPr>
          <w:rFonts w:ascii="Arial" w:cs="Arial" w:eastAsia="Arial" w:hAnsi="Arial"/>
          <w:i w:val="1"/>
          <w:iCs w:val="1"/>
          <w:rtl w:val="0"/>
        </w:rPr>
        <w:t xml:space="preserve">σ</w:t>
      </w:r>
      <w:r w:rsidDel="00000000" w:rsidR="00000000" w:rsidRPr="00000000">
        <w:rPr>
          <w:rtl w:val="0"/>
        </w:rPr>
        <w:t xml:space="preserve">=±2 sono: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vertAlign w:val="baseline"/>
          <w:rtl w:val="0"/>
        </w:rPr>
        <w:t xml:space="preserve">ℏ2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iq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λ</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dτU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ik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r w:rsidDel="00000000" w:rsidR="00000000" w:rsidRPr="00000000">
        <w:rPr>
          <w:rtl w:val="0"/>
        </w:rPr>
        <w:t xml:space="preserve">)=</w:t>
      </w:r>
      <w:r w:rsidDel="00000000" w:rsidR="00000000" w:rsidRPr="00000000">
        <w:rPr>
          <w:vertAlign w:val="baseline"/>
          <w:rtl w:val="0"/>
        </w:rPr>
        <w:t xml:space="preserve">2ℏ2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i</w:t>
      </w:r>
      <w:r w:rsidDel="00000000" w:rsidR="00000000" w:rsidRPr="00000000">
        <w:rPr>
          <w:vertAlign w:val="baseline"/>
          <w:rtl w:val="0"/>
        </w:rPr>
        <w:t xml:space="preserve">16</w:t>
      </w:r>
      <w:r w:rsidDel="00000000" w:rsidR="00000000" w:rsidRPr="00000000">
        <w:rPr>
          <w:rFonts w:ascii="Arial" w:cs="Arial" w:eastAsia="Arial" w:hAnsi="Arial"/>
          <w:i w:val="1"/>
          <w:iCs w:val="1"/>
          <w:vertAlign w:val="baseline"/>
          <w:rtl w:val="0"/>
        </w:rPr>
        <w:t xml:space="preserve">πG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σ</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dτU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ik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Espandendo la fase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attorno a </w:t>
      </w:r>
      <w:r w:rsidDel="00000000" w:rsidR="00000000" w:rsidRPr="00000000">
        <w:rPr>
          <w:rFonts w:ascii="Arial" w:cs="Arial" w:eastAsia="Arial" w:hAnsi="Arial"/>
          <w:i w:val="1"/>
          <w:iCs w:val="1"/>
          <w:rtl w:val="0"/>
        </w:rPr>
        <w:t xml:space="preserve">τ</w:t>
      </w:r>
      <w:r w:rsidDel="00000000" w:rsidR="00000000" w:rsidRPr="00000000">
        <w:rPr>
          <w:rtl w:val="0"/>
        </w:rPr>
        <w:t xml:space="preserve">=0 nel tetrade di Frenet-Serret: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vertAlign w:val="baseline"/>
          <w:rtl w:val="0"/>
        </w:rPr>
        <w:t xml:space="preserve">61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3</w:t>
      </w:r>
      <w:r w:rsidDel="00000000" w:rsidR="00000000" w:rsidRPr="00000000">
        <w:rPr>
          <w:rtl w:val="0"/>
        </w:rPr>
        <w:t xml:space="preserve">+</w:t>
      </w:r>
      <w:r w:rsidDel="00000000" w:rsidR="00000000" w:rsidRPr="00000000">
        <w:rPr>
          <w:rFonts w:ascii="Arial" w:cs="Arial" w:eastAsia="Arial" w:hAnsi="Arial"/>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4</w:t>
      </w:r>
      <w:r w:rsidDel="00000000" w:rsidR="00000000" w:rsidRPr="00000000">
        <w:rPr>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Gli integrali di ampiezza si riducono a funzioni di Airy </w:t>
      </w:r>
      <w:r w:rsidDel="00000000" w:rsidR="00000000" w:rsidRPr="00000000">
        <w:rPr>
          <w:rFonts w:ascii="Arial" w:cs="Arial" w:eastAsia="Arial" w:hAnsi="Arial"/>
          <w:i w:val="1"/>
          <w:iCs w:val="1"/>
          <w:rtl w:val="0"/>
        </w:rPr>
        <w:t xml:space="preserve">Ai</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 e i quanti irradiati trasportano un momento angolare orbitale quantizzato (OAM):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EM</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=ℏℓ,</w:t>
      </w:r>
      <w:r w:rsidDel="00000000" w:rsidR="00000000" w:rsidRPr="00000000">
        <w:rPr>
          <w:rFonts w:ascii="Arial" w:cs="Arial" w:eastAsia="Arial" w:hAnsi="Arial"/>
          <w:i w:val="1"/>
          <w:iCs w:val="1"/>
          <w:rtl w:val="0"/>
        </w:rPr>
        <w:t xml:space="preserve">J</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grav</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=(ℓ±2)ℏ,con ℓ≈⌊</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4.2 Decoerenza Gravitazionale Intrinseca vs. Modello Diósi-Penrose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L'emissione continua di gravitoni incoerenti legati alla curvatura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distrugge la sovrapposizione quantistica di uno stato spaziale ∣</w:t>
      </w:r>
      <w:r w:rsidDel="00000000" w:rsidR="00000000" w:rsidRPr="00000000">
        <w:rPr>
          <w:rFonts w:ascii="Arial" w:cs="Arial" w:eastAsia="Arial" w:hAnsi="Arial"/>
          <w:i w:val="1"/>
          <w:iCs w:val="1"/>
          <w:rtl w:val="0"/>
        </w:rPr>
        <w:t xml:space="preserve">ψ</w:t>
      </w:r>
      <w:r w:rsidDel="00000000" w:rsidR="00000000" w:rsidRPr="00000000">
        <w:rPr>
          <w:rtl w:val="0"/>
        </w:rPr>
        <w:t xml:space="preserve">⟩=</w:t>
      </w:r>
      <w:r w:rsidDel="00000000" w:rsidR="00000000" w:rsidRPr="00000000">
        <w:rPr>
          <w:sz w:val="2"/>
          <w:szCs w:val="2"/>
          <w:vertAlign w:val="baseline"/>
          <w:rtl w:val="0"/>
        </w:rPr>
        <w:t xml:space="preserve">2​</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B</w:t>
      </w:r>
      <w:r w:rsidDel="00000000" w:rsidR="00000000" w:rsidRPr="00000000">
        <w:rPr>
          <w:sz w:val="2"/>
          <w:szCs w:val="2"/>
          <w:vertAlign w:val="baseline"/>
          <w:rtl w:val="0"/>
        </w:rPr>
        <w:t xml:space="preserve">​</w:t>
      </w:r>
      <w:r w:rsidDel="00000000" w:rsidR="00000000" w:rsidRPr="00000000">
        <w:rPr>
          <w:rtl w:val="0"/>
        </w:rPr>
        <w:t xml:space="preserve">⟩). Il tasso di decoerenza Γ</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w:t>
      </w:r>
      <w:r w:rsidDel="00000000" w:rsidR="00000000" w:rsidRPr="00000000">
        <w:rPr>
          <w:rtl w:val="0"/>
        </w:rPr>
        <w:t xml:space="preserve"> è dato da: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Γ</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w:t>
      </w:r>
      <w:r w:rsidDel="00000000" w:rsidR="00000000" w:rsidRPr="00000000">
        <w:rPr>
          <w:rtl w:val="0"/>
        </w:rPr>
        <w:t xml:space="preserve">=</w:t>
      </w:r>
      <w:r w:rsidDel="00000000" w:rsidR="00000000" w:rsidRPr="00000000">
        <w:rPr>
          <w:vertAlign w:val="baseline"/>
          <w:rtl w:val="0"/>
        </w:rPr>
        <w:t xml:space="preserve">ℏ</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vertAlign w:val="baseline"/>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λ</w:t>
      </w:r>
      <w:r w:rsidDel="00000000" w:rsidR="00000000" w:rsidRPr="00000000">
        <w:rPr>
          <w:sz w:val="6"/>
          <w:szCs w:val="6"/>
          <w:vertAlign w:val="baseline"/>
          <w:rtl w:val="0"/>
        </w:rPr>
        <w:t xml:space="preserve">eff</w:t>
      </w:r>
      <w:r w:rsidDel="00000000" w:rsidR="00000000" w:rsidRPr="00000000">
        <w:rPr>
          <w:sz w:val="2"/>
          <w:szCs w:val="2"/>
          <w:vertAlign w:val="baseline"/>
          <w:rtl w:val="0"/>
        </w:rPr>
        <w:t xml:space="preserve">​</w:t>
      </w:r>
      <w:r w:rsidDel="00000000" w:rsidR="00000000" w:rsidRPr="00000000">
        <w:rPr>
          <w:vertAlign w:val="baseline"/>
          <w:rtl w:val="0"/>
        </w:rPr>
        <w:t xml:space="preserve">∣Δ</w:t>
      </w:r>
      <w:r w:rsidDel="00000000" w:rsidR="00000000" w:rsidRPr="00000000">
        <w:rPr>
          <w:rFonts w:ascii="Arial" w:cs="Arial" w:eastAsia="Arial" w:hAnsi="Arial"/>
          <w:vertAlign w:val="baseline"/>
          <w:rtl w:val="0"/>
        </w:rPr>
        <w:t xml:space="preserve">x</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Proprietà</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Modello Diósi-Penrose (DP)</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sz w:val="2"/>
                <w:szCs w:val="2"/>
                <w:vertAlign w:val="baseline"/>
              </w:rPr>
            </w:pPr>
            <w:r w:rsidDel="00000000" w:rsidR="00000000" w:rsidRPr="00000000">
              <w:rPr>
                <w:b w:val="1"/>
                <w:bCs w:val="1"/>
                <w:rtl w:val="0"/>
              </w:rPr>
              <w:t xml:space="preserve">Modello a Curvatura Minima </w:t>
            </w:r>
            <w:r w:rsidDel="00000000" w:rsidR="00000000" w:rsidRPr="00000000">
              <w:rPr>
                <w:rFonts w:ascii="Arial" w:cs="Arial" w:eastAsia="Arial" w:hAnsi="Arial"/>
                <w:b w:val="1"/>
                <w:bCs w:val="1"/>
                <w:i w:val="1"/>
                <w:iCs w:val="1"/>
                <w:rtl w:val="0"/>
              </w:rPr>
              <w:t xml:space="preserve">κ</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Origine Fisica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sz w:val="2"/>
                <w:szCs w:val="2"/>
                <w:vertAlign w:val="baseline"/>
              </w:rPr>
            </w:pPr>
            <w:r w:rsidDel="00000000" w:rsidR="00000000" w:rsidRPr="00000000">
              <w:rPr>
                <w:rtl w:val="0"/>
              </w:rPr>
              <w:t xml:space="preserve">Sovrapposizione di potenziale gravitazionale statico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sz w:val="2"/>
                <w:szCs w:val="2"/>
                <w:vertAlign w:val="baseline"/>
              </w:rPr>
            </w:pPr>
            <w:r w:rsidDel="00000000" w:rsidR="00000000" w:rsidRPr="00000000">
              <w:rPr>
                <w:rtl w:val="0"/>
              </w:rPr>
              <w:t xml:space="preserve">Emissione relativistica di stati coerenti di gravitoni da accelerazione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Divergenza UV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sz w:val="2"/>
                <w:szCs w:val="2"/>
                <w:vertAlign w:val="baseline"/>
              </w:rPr>
            </w:pPr>
            <w:r w:rsidDel="00000000" w:rsidR="00000000" w:rsidRPr="00000000">
              <w:rPr>
                <w:rtl w:val="0"/>
              </w:rPr>
              <w:t xml:space="preserve">Diverge per masse puntiformi; richiede cutoff ad hoc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sz w:val="2"/>
                <w:szCs w:val="2"/>
                <w:vertAlign w:val="baseline"/>
              </w:rPr>
            </w:pPr>
            <w:r w:rsidDel="00000000" w:rsidR="00000000" w:rsidRPr="00000000">
              <w:rPr>
                <w:rtl w:val="0"/>
              </w:rPr>
              <w:t xml:space="preserve">Intrinsecamente regolare; il cutoff è la scala fisica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Dipendenza Dinamica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Dipende solo dalla distribuzione di massa e dalla distanza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Dipende dalla cinematica del sistema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Effetti Termici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Prevede un riscaldamento stocastico isotropo non osservato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rFonts w:ascii="Arial" w:cs="Arial" w:eastAsia="Arial" w:hAnsi="Arial"/>
                <w:i w:val="1"/>
                <w:iCs w:val="1"/>
                <w:sz w:val="14"/>
                <w:szCs w:val="14"/>
                <w:vertAlign w:val="baseline"/>
              </w:rPr>
            </w:pPr>
            <w:r w:rsidDel="00000000" w:rsidR="00000000" w:rsidRPr="00000000">
              <w:rPr>
                <w:rtl w:val="0"/>
              </w:rPr>
              <w:t xml:space="preserve">Assente il riscaldamento isotropo; decoerenza direzionale lungo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Rapporto di Potenza Irradiata </w:t>
      </w:r>
      <w:r w:rsidDel="00000000" w:rsidR="00000000" w:rsidRPr="00000000">
        <w:rPr>
          <w:rFonts w:ascii="Arial" w:cs="Arial" w:eastAsia="Arial" w:hAnsi="Arial"/>
          <w:b w:val="1"/>
          <w:bCs w:val="1"/>
          <w:i w:val="1"/>
          <w:iCs w:val="1"/>
          <w:sz w:val="36"/>
          <w:szCs w:val="36"/>
          <w:rtl w:val="0"/>
        </w:rPr>
        <w:t xml:space="preserve">R</w:t>
      </w:r>
      <w:r w:rsidDel="00000000" w:rsidR="00000000" w:rsidRPr="00000000">
        <w:rPr>
          <w:rtl w:val="0"/>
        </w:rPr>
        <w:t xml:space="preserve"> ed Effetti in Spaziotempi di Reissner-Nordström</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320" w:before="0" w:lineRule="auto"/>
        <w:rPr>
          <w:rFonts w:ascii="Arial" w:cs="Arial" w:eastAsia="Arial" w:hAnsi="Arial"/>
          <w:b w:val="1"/>
          <w:bCs w:val="1"/>
          <w:i w:val="1"/>
          <w:iCs w:val="1"/>
          <w:sz w:val="28"/>
          <w:szCs w:val="28"/>
        </w:rPr>
      </w:pPr>
      <w:r w:rsidDel="00000000" w:rsidR="00000000" w:rsidRPr="00000000">
        <w:rPr>
          <w:rtl w:val="0"/>
        </w:rPr>
        <w:t xml:space="preserve">5.1 Derivazione Esatta del Rapporto </w:t>
      </w:r>
      <w:r w:rsidDel="00000000" w:rsidR="00000000" w:rsidRPr="00000000">
        <w:rPr>
          <w:rFonts w:ascii="Arial" w:cs="Arial" w:eastAsia="Arial" w:hAnsi="Arial"/>
          <w:b w:val="1"/>
          <w:bCs w:val="1"/>
          <w:i w:val="1"/>
          <w:iCs w:val="1"/>
          <w:sz w:val="28"/>
          <w:szCs w:val="28"/>
          <w:rtl w:val="0"/>
        </w:rPr>
        <w:t xml:space="preserve">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Calcoliamo la potenza totale emessa da una carica </w:t>
      </w:r>
      <w:r w:rsidDel="00000000" w:rsidR="00000000" w:rsidRPr="00000000">
        <w:rPr>
          <w:rFonts w:ascii="Arial" w:cs="Arial" w:eastAsia="Arial" w:hAnsi="Arial"/>
          <w:i w:val="1"/>
          <w:iCs w:val="1"/>
          <w:rtl w:val="0"/>
        </w:rPr>
        <w:t xml:space="preserve">q</w:t>
      </w:r>
      <w:r w:rsidDel="00000000" w:rsidR="00000000" w:rsidRPr="00000000">
        <w:rPr>
          <w:rtl w:val="0"/>
        </w:rPr>
        <w:t xml:space="preserve"> di massa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in moto con velocità </w:t>
      </w:r>
      <w:r w:rsidDel="00000000" w:rsidR="00000000" w:rsidRPr="00000000">
        <w:rPr>
          <w:rFonts w:ascii="Arial" w:cs="Arial" w:eastAsia="Arial" w:hAnsi="Arial"/>
          <w:i w:val="1"/>
          <w:iCs w:val="1"/>
          <w:rtl w:val="0"/>
        </w:rPr>
        <w:t xml:space="preserve">v</w:t>
      </w:r>
      <w:r w:rsidDel="00000000" w:rsidR="00000000" w:rsidRPr="00000000">
        <w:rPr>
          <w:rtl w:val="0"/>
        </w:rPr>
        <w:t xml:space="preserve">=</w:t>
      </w:r>
      <w:r w:rsidDel="00000000" w:rsidR="00000000" w:rsidRPr="00000000">
        <w:rPr>
          <w:rFonts w:ascii="Arial" w:cs="Arial" w:eastAsia="Arial" w:hAnsi="Arial"/>
          <w:i w:val="1"/>
          <w:iCs w:val="1"/>
          <w:rtl w:val="0"/>
        </w:rPr>
        <w:t xml:space="preserve">βc</w:t>
      </w:r>
      <w:r w:rsidDel="00000000" w:rsidR="00000000" w:rsidRPr="00000000">
        <w:rPr>
          <w:rtl w:val="0"/>
        </w:rPr>
        <w:t xml:space="preserve"> e accelerazione propria </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Potenza Elettromagnetica (Larmor Relativistica):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6</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Potenza Gravitazionale (Einstein-Larmor Quadrupolare):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52</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5</w:t>
      </w:r>
      <w:r w:rsidDel="00000000" w:rsidR="00000000" w:rsidRPr="00000000">
        <w:rPr>
          <w:rFonts w:ascii="Arial" w:cs="Arial" w:eastAsia="Arial" w:hAnsi="Arial"/>
          <w:i w:val="1"/>
          <w:iCs w:val="1"/>
          <w:vertAlign w:val="baseline"/>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β</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Dividendo le due espressioni:</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52</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02​</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5</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02​</w:t>
      </w:r>
      <w:r w:rsidDel="00000000" w:rsidR="00000000" w:rsidRPr="00000000">
        <w:rPr>
          <w:rFonts w:ascii="Arial" w:cs="Arial" w:eastAsia="Arial" w:hAnsi="Arial"/>
          <w:i w:val="1"/>
          <w:iCs w:val="1"/>
          <w:sz w:val="6"/>
          <w:szCs w:val="6"/>
          <w:vertAlign w:val="baseline"/>
          <w:rtl w:val="0"/>
        </w:rPr>
        <w:t xml:space="preserve">β</w:t>
      </w:r>
      <w:r w:rsidDel="00000000" w:rsidR="00000000" w:rsidRPr="00000000">
        <w:rPr>
          <w:sz w:val="2"/>
          <w:szCs w:val="2"/>
          <w:vertAlign w:val="baseline"/>
          <w:rtl w:val="0"/>
        </w:rPr>
        <w:t xml:space="preserve">2​</w:t>
      </w:r>
      <w:r w:rsidDel="00000000" w:rsidR="00000000" w:rsidRPr="00000000">
        <w:rPr>
          <w:sz w:val="10"/>
          <w:szCs w:val="10"/>
          <w:vertAlign w:val="baseline"/>
          <w:rtl w:val="0"/>
        </w:rPr>
        <w:t xml:space="preserve">6</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q</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02​​​</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Gβ</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vertAlign w:val="baseline"/>
          <w:rtl w:val="0"/>
        </w:rPr>
        <w:t xml:space="preserve">3</w:t>
      </w:r>
      <w:r w:rsidDel="00000000" w:rsidR="00000000" w:rsidRPr="00000000">
        <w:rPr>
          <w:rFonts w:ascii="Arial" w:cs="Arial" w:eastAsia="Arial" w:hAnsi="Arial"/>
          <w:i w:val="1"/>
          <w:iCs w:val="1"/>
          <w:vertAlign w:val="baseline"/>
          <w:rtl w:val="0"/>
        </w:rPr>
        <w:t xml:space="preserve">β</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parametro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tl w:val="0"/>
        </w:rPr>
        <w:t xml:space="preserve"> si semplifica perfettamente: </w:t>
      </w:r>
      <w:r w:rsidDel="00000000" w:rsidR="00000000" w:rsidRPr="00000000">
        <w:rPr>
          <w:b w:val="1"/>
          <w:bCs w:val="1"/>
          <w:rtl w:val="0"/>
        </w:rPr>
        <w:t xml:space="preserve">il rapporto </w:t>
      </w:r>
      <w:r w:rsidDel="00000000" w:rsidR="00000000" w:rsidRPr="00000000">
        <w:rPr>
          <w:rFonts w:ascii="Arial" w:cs="Arial" w:eastAsia="Arial" w:hAnsi="Arial"/>
          <w:b w:val="1"/>
          <w:bCs w:val="1"/>
          <w:i w:val="1"/>
          <w:iCs w:val="1"/>
          <w:rtl w:val="0"/>
        </w:rPr>
        <w:t xml:space="preserve">R</w:t>
      </w:r>
      <w:r w:rsidDel="00000000" w:rsidR="00000000" w:rsidRPr="00000000">
        <w:rPr>
          <w:b w:val="1"/>
          <w:bCs w:val="1"/>
          <w:rtl w:val="0"/>
        </w:rPr>
        <w:t xml:space="preserve"> è un'invariante strutturale del sistema materia-campo</w:t>
      </w:r>
      <w:r w:rsidDel="00000000" w:rsidR="00000000" w:rsidRPr="00000000">
        <w:rPr>
          <w:rtl w:val="0"/>
        </w:rPr>
        <w:t xml:space="preser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5.2 Comportamento all'Orizzonte degli Eventi di Reissner-Nordström</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Consideriamo la metrica di Reissner-Nordström per un buco nero carico di massa </w:t>
      </w:r>
      <w:r w:rsidDel="00000000" w:rsidR="00000000" w:rsidRPr="00000000">
        <w:rPr>
          <w:rFonts w:ascii="Arial" w:cs="Arial" w:eastAsia="Arial" w:hAnsi="Arial"/>
          <w:i w:val="1"/>
          <w:iCs w:val="1"/>
          <w:rtl w:val="0"/>
        </w:rPr>
        <w:t xml:space="preserve">M</w:t>
      </w:r>
      <w:r w:rsidDel="00000000" w:rsidR="00000000" w:rsidRPr="00000000">
        <w:rPr>
          <w:rtl w:val="0"/>
        </w:rPr>
        <w:t xml:space="preserve"> e carica </w:t>
      </w:r>
      <w:r w:rsidDel="00000000" w:rsidR="00000000" w:rsidRPr="00000000">
        <w:rPr>
          <w:rFonts w:ascii="Arial" w:cs="Arial" w:eastAsia="Arial" w:hAnsi="Arial"/>
          <w:i w:val="1"/>
          <w:iCs w:val="1"/>
          <w:rtl w:val="0"/>
        </w:rPr>
        <w:t xml:space="preserve">Q</w:t>
      </w:r>
      <w:r w:rsidDel="00000000" w:rsidR="00000000" w:rsidRPr="00000000">
        <w:rPr>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ds</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dt</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r</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dr</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d</w:t>
      </w:r>
      <w:r w:rsidDel="00000000" w:rsidR="00000000" w:rsidRPr="00000000">
        <w:rPr>
          <w:rtl w:val="0"/>
        </w:rPr>
        <w:t xml:space="preserve">Ω</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)=1−</w:t>
      </w:r>
      <w:r w:rsidDel="00000000" w:rsidR="00000000" w:rsidRPr="00000000">
        <w:rPr>
          <w:rFonts w:ascii="Arial" w:cs="Arial" w:eastAsia="Arial" w:hAnsi="Arial"/>
          <w:i w:val="1"/>
          <w:iCs w:val="1"/>
          <w:vertAlign w:val="baseline"/>
          <w:rtl w:val="0"/>
        </w:rPr>
        <w:t xml:space="preserve">rr</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r</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r</w:t>
      </w:r>
      <w:r w:rsidDel="00000000" w:rsidR="00000000" w:rsidRPr="00000000">
        <w:rPr>
          <w:rFonts w:ascii="Arial" w:cs="Arial" w:eastAsia="Arial" w:hAnsi="Arial"/>
          <w:i w:val="1"/>
          <w:iCs w:val="1"/>
          <w:sz w:val="14"/>
          <w:szCs w:val="14"/>
          <w:vertAlign w:val="baseline"/>
          <w:rtl w:val="0"/>
        </w:rPr>
        <w:t xml:space="preserve">Q</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prossimità dell'orizzonte degli eventi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tre fenomeni modificano la fisica dell'emissione:</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Limite FIDO (</w:t>
      </w:r>
      <w:r w:rsidDel="00000000" w:rsidR="00000000" w:rsidRPr="00000000">
        <w:rPr>
          <w:rFonts w:ascii="Arial" w:cs="Arial" w:eastAsia="Arial" w:hAnsi="Arial"/>
          <w:b w:val="1"/>
          <w:bCs w:val="1"/>
          <w:i w:val="1"/>
          <w:iCs w:val="1"/>
          <w:rtl w:val="0"/>
        </w:rPr>
        <w:t xml:space="preserve">β</w:t>
      </w:r>
      <w:r w:rsidDel="00000000" w:rsidR="00000000" w:rsidRPr="00000000">
        <w:rPr>
          <w:b w:val="1"/>
          <w:bCs w:val="1"/>
          <w:rtl w:val="0"/>
        </w:rPr>
        <w:t xml:space="preserve">→1):</w:t>
      </w:r>
      <w:r w:rsidDel="00000000" w:rsidR="00000000" w:rsidRPr="00000000">
        <w:rPr>
          <w:rtl w:val="0"/>
        </w:rPr>
        <w:t xml:space="preserve"> Per un osservatore stazionario a riposo locale (</w:t>
      </w:r>
      <w:r w:rsidDel="00000000" w:rsidR="00000000" w:rsidRPr="00000000">
        <w:rPr>
          <w:i w:val="1"/>
          <w:iCs w:val="1"/>
          <w:rtl w:val="0"/>
        </w:rPr>
        <w:t xml:space="preserve">Zero Angular Momentum Observer</w:t>
      </w:r>
      <w:r w:rsidDel="00000000" w:rsidR="00000000" w:rsidRPr="00000000">
        <w:rPr>
          <w:rtl w:val="0"/>
        </w:rPr>
        <w:t xml:space="preserve"> / FIDO), qualsiasi particella in caduta o in orbita radiale raggiunge la velocità della luce </w:t>
      </w:r>
      <w:r w:rsidDel="00000000" w:rsidR="00000000" w:rsidRPr="00000000">
        <w:rPr>
          <w:rFonts w:ascii="Arial" w:cs="Arial" w:eastAsia="Arial" w:hAnsi="Arial"/>
          <w:i w:val="1"/>
          <w:iCs w:val="1"/>
          <w:rtl w:val="0"/>
        </w:rPr>
        <w:t xml:space="preserve">β</w:t>
      </w:r>
      <w:r w:rsidDel="00000000" w:rsidR="00000000" w:rsidRPr="00000000">
        <w:rPr>
          <w:rtl w:val="0"/>
        </w:rPr>
        <w:t xml:space="preserve">→1. Il rapporto locale tende al valore asintotico: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orizzonte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Conversione di Modo di Gertsenshtein:</w:t>
      </w:r>
      <w:r w:rsidDel="00000000" w:rsidR="00000000" w:rsidRPr="00000000">
        <w:rPr>
          <w:rtl w:val="0"/>
        </w:rPr>
        <w:t xml:space="preserve"> L'intenso campo elettrico radiale del buco nero </w:t>
      </w:r>
      <w:r w:rsidDel="00000000" w:rsidR="00000000" w:rsidRPr="00000000">
        <w:rPr>
          <w:rFonts w:ascii="Arial" w:cs="Arial" w:eastAsia="Arial" w:hAnsi="Arial"/>
          <w:i w:val="1"/>
          <w:iCs w:val="1"/>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sz w:val="10"/>
          <w:szCs w:val="10"/>
          <w:vertAlign w:val="baseline"/>
          <w:rtl w:val="0"/>
        </w:rPr>
        <w:t xml:space="preserve">4</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r</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Q</w:t>
      </w:r>
      <w:r w:rsidDel="00000000" w:rsidR="00000000" w:rsidRPr="00000000">
        <w:rPr>
          <w:sz w:val="2"/>
          <w:szCs w:val="2"/>
          <w:vertAlign w:val="baseline"/>
          <w:rtl w:val="0"/>
        </w:rPr>
        <w:t xml:space="preserve">​</w:t>
      </w:r>
      <w:r w:rsidDel="00000000" w:rsidR="00000000" w:rsidRPr="00000000">
        <w:rPr>
          <w:rtl w:val="0"/>
        </w:rPr>
        <w:t xml:space="preserve"> funge da catalizzatore: le onde gravitazionali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 (spin-2) e le onde elettromagnetiche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 (spin-1) si convertono reciprocamente a causa del termine d'interazione nel lagrangiano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h</w:t>
      </w:r>
      <w:r w:rsidDel="00000000" w:rsidR="00000000" w:rsidRPr="00000000">
        <w:rPr>
          <w:rtl w:val="0"/>
        </w:rPr>
        <w:t xml:space="preserve">.</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Fattori di Corpo Grigio (</w:t>
      </w:r>
      <w:r w:rsidDel="00000000" w:rsidR="00000000" w:rsidRPr="00000000">
        <w:rPr>
          <w:b w:val="1"/>
          <w:bCs w:val="1"/>
          <w:i w:val="1"/>
          <w:iCs w:val="1"/>
          <w:rtl w:val="0"/>
        </w:rPr>
        <w:t xml:space="preserve">Greybody Factors</w:t>
      </w:r>
      <w:r w:rsidDel="00000000" w:rsidR="00000000" w:rsidRPr="00000000">
        <w:rPr>
          <w:b w:val="1"/>
          <w:bCs w:val="1"/>
          <w:rtl w:val="0"/>
        </w:rPr>
        <w:t xml:space="preserve">):</w:t>
      </w:r>
      <w:r w:rsidDel="00000000" w:rsidR="00000000" w:rsidRPr="00000000">
        <w:rPr>
          <w:rtl w:val="0"/>
        </w:rPr>
        <w:t xml:space="preserve"> La radiazione prodotta vicino a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deve attraversare la barriera di potenziale </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 per raggiungere </w:t>
      </w:r>
      <w:r w:rsidDel="00000000" w:rsidR="00000000" w:rsidRPr="00000000">
        <w:rPr>
          <w:rFonts w:ascii="Arial" w:cs="Arial" w:eastAsia="Arial" w:hAnsi="Arial"/>
          <w:i w:val="1"/>
          <w:iCs w:val="1"/>
          <w:rtl w:val="0"/>
        </w:rPr>
        <w:t xml:space="preserve">r</w:t>
      </w:r>
      <w:r w:rsidDel="00000000" w:rsidR="00000000" w:rsidRPr="00000000">
        <w:rPr>
          <w:rtl w:val="0"/>
        </w:rPr>
        <w:t xml:space="preserve">→∞. Poiché il potenziale centrifugo per spin </w:t>
      </w:r>
      <w:r w:rsidDel="00000000" w:rsidR="00000000" w:rsidRPr="00000000">
        <w:rPr>
          <w:rFonts w:ascii="Arial" w:cs="Arial" w:eastAsia="Arial" w:hAnsi="Arial"/>
          <w:i w:val="1"/>
          <w:iCs w:val="1"/>
          <w:rtl w:val="0"/>
        </w:rPr>
        <w:t xml:space="preserve">s</w:t>
      </w:r>
      <w:r w:rsidDel="00000000" w:rsidR="00000000" w:rsidRPr="00000000">
        <w:rPr>
          <w:rtl w:val="0"/>
        </w:rPr>
        <w:t xml:space="preserve">=2 è superiore a quello per spin </w:t>
      </w:r>
      <w:r w:rsidDel="00000000" w:rsidR="00000000" w:rsidRPr="00000000">
        <w:rPr>
          <w:rFonts w:ascii="Arial" w:cs="Arial" w:eastAsia="Arial" w:hAnsi="Arial"/>
          <w:i w:val="1"/>
          <w:iCs w:val="1"/>
          <w:rtl w:val="0"/>
        </w:rPr>
        <w:t xml:space="preserve">s</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ω</w:t>
      </w:r>
      <w:r w:rsidDel="00000000" w:rsidR="00000000" w:rsidRPr="00000000">
        <w:rPr>
          <w:rtl w:val="0"/>
        </w:rPr>
        <w:t xml:space="preserve">)&lt;</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ω</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Per un osservatore distante, la radiazione gravitazionale viene filtrata maggiormente rispetto a quella elettromagnetica, determinando un incremento del rapporto misurato a distanza: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ω</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orizzonte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=2</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ω</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ω</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&gt;</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orizzonte</w:t>
      </w:r>
      <w:r w:rsidDel="00000000" w:rsidR="00000000" w:rsidRPr="00000000">
        <w:rPr>
          <w:sz w:val="2"/>
          <w:szCs w:val="2"/>
          <w:vertAlign w:val="baseline"/>
          <w:rtl w:val="0"/>
        </w:rPr>
        <w:t xml:space="preserve">​</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Conclusioni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postulato dell'inesistenza di linee d'universo a curvatura geodetica nulla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costituisce un principio unificatore ad alto potere predittivo. Esso:</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Riconduce l'interazione elettromagnetica alla geometria di uno spaziotempo 5D unificato.</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Risolve storici problemi di divergenza (moti </w:t>
      </w:r>
      <w:r w:rsidDel="00000000" w:rsidR="00000000" w:rsidRPr="00000000">
        <w:rPr>
          <w:i w:val="1"/>
          <w:iCs w:val="1"/>
          <w:rtl w:val="0"/>
        </w:rPr>
        <w:t xml:space="preserve">runaway</w:t>
      </w:r>
      <w:r w:rsidDel="00000000" w:rsidR="00000000" w:rsidRPr="00000000">
        <w:rPr>
          <w:rtl w:val="0"/>
        </w:rPr>
        <w:t xml:space="preserve"> dell'equazione ALD).</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Fornisce un ponte tra ampiezze di gauge e ampiezze di gravità quantistica mediante il formalismo BCJ.</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Genera predizioni verificabili sulla decoerenza gravitazionale non-termica e sui coefficienti di emissione in prossimità di oggetti compatti astrofisici.</w:t>
      </w:r>
    </w:p>
    <w:p w:rsidR="00000000" w:rsidDel="00000000" w:rsidP="00000000" w:rsidRDefault="00000000" w:rsidRPr="00000000" w14:paraId="000000B8">
      <w:pPr>
        <w:pStyle w:val="Heading1"/>
        <w:pBdr>
          <w:top w:space="0" w:sz="0" w:val="nil"/>
          <w:left w:space="0" w:sz="0" w:val="nil"/>
          <w:bottom w:space="0" w:sz="0" w:val="nil"/>
          <w:right w:space="0" w:sz="0" w:val="nil"/>
          <w:between w:space="0" w:sz="0" w:val="nil"/>
        </w:pBdr>
        <w:shd w:fill="auto" w:val="clear"/>
        <w:rPr>
          <w:b w:val="1"/>
          <w:bCs w:val="1"/>
          <w:i w:val="0"/>
          <w:iCs w:val="0"/>
          <w:sz w:val="2"/>
          <w:szCs w:val="2"/>
          <w:vertAlign w:val="baseline"/>
        </w:rPr>
      </w:pPr>
      <w:r w:rsidDel="00000000" w:rsidR="00000000" w:rsidRPr="00000000">
        <w:rPr>
          <w:rtl w:val="0"/>
        </w:rPr>
        <w:t xml:space="preserve">Geometric Unification, Radiation Reaction Dynamics, and Quantum Electro-Gravitational Interaction in Spacetimes with Minimum Geodesic Curvature </w:t>
      </w:r>
      <w:r w:rsidDel="00000000" w:rsidR="00000000" w:rsidRPr="00000000">
        <w:rPr>
          <w:rFonts w:ascii="Arial" w:cs="Arial" w:eastAsia="Arial" w:hAnsi="Arial"/>
          <w:b w:val="1"/>
          <w:bCs w:val="1"/>
          <w:i w:val="1"/>
          <w:iCs w:val="1"/>
          <w:sz w:val="48"/>
          <w:szCs w:val="48"/>
          <w:rtl w:val="0"/>
        </w:rPr>
        <w:t xml:space="preserve">κ</w:t>
      </w:r>
      <w:r w:rsidDel="00000000" w:rsidR="00000000" w:rsidRPr="00000000">
        <w:rPr>
          <w:b w:val="1"/>
          <w:bCs w:val="1"/>
          <w:i w:val="0"/>
          <w:iCs w:val="0"/>
          <w:sz w:val="22"/>
          <w:szCs w:val="22"/>
          <w:vertAlign w:val="baseline"/>
          <w:rtl w:val="0"/>
        </w:rPr>
        <w:t xml:space="preserve">0</w:t>
      </w:r>
      <w:r w:rsidDel="00000000" w:rsidR="00000000" w:rsidRPr="00000000">
        <w:rPr>
          <w:b w:val="1"/>
          <w:bCs w:val="1"/>
          <w:i w:val="0"/>
          <w:iCs w:val="0"/>
          <w:sz w:val="2"/>
          <w:szCs w:val="2"/>
          <w:vertAlign w:val="baseline"/>
          <w:rtl w:val="0"/>
        </w:rPr>
        <w:t xml:space="preserve">​</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paper presents a complete framework based on the axiom of unavoidable kinematic curvature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We demonstrate that introducing a lower bound on worldline curvature enables: (i) geometric unification of electromagnetic potential and metric spacetime within 5D Kaluza-Klein formalism; (ii) analytical regularization of the Abraham-Lorentz-Dirac (ALD) equation with suppression of runaway solutions; (iii) derivation of the DeWitt-Brehme equation for charges in curved spacetimes; (iv) quantum amplitude mapping via the Bern-Carrasco-Johansson (BCJ) double copy; (v) characterization of orbital angular momentum (OAM) coherent states and intrinsic gravitational decoherence; (vi) exact calculation of the power ratio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 near a Reissner-Nordström event horizon.</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Kinematic Axiomatization and 5D Unification (Kaluza-Klein)</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1.1 The Minimum Curvature Constraint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assume that in a 4D spacetime with metric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 and signature (−,+,+,+), the worldline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of a charged particle of mass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and charge </w:t>
      </w:r>
      <w:r w:rsidDel="00000000" w:rsidR="00000000" w:rsidRPr="00000000">
        <w:rPr>
          <w:rFonts w:ascii="Arial" w:cs="Arial" w:eastAsia="Arial" w:hAnsi="Arial"/>
          <w:i w:val="1"/>
          <w:iCs w:val="1"/>
          <w:rtl w:val="0"/>
        </w:rPr>
        <w:t xml:space="preserve">q</w:t>
      </w:r>
      <w:r w:rsidDel="00000000" w:rsidR="00000000" w:rsidRPr="00000000">
        <w:rPr>
          <w:rtl w:val="0"/>
        </w:rPr>
        <w:t xml:space="preserve"> satisfies the kinematic equations in the 4D Frenet-Serret frame: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,with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x</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is the four-velocity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is the unit normal four-vector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=1), and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denotes the proper geodesic curvature.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1.2 5D Geodesics and Gauge Projection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extended 5D Kaluza-Klein formalism, the 5-dimensional spacetime possesses a metric tensor </w:t>
      </w:r>
      <w:r w:rsidDel="00000000" w:rsidR="00000000" w:rsidRPr="00000000">
        <w:rPr>
          <w:rFonts w:ascii="Arial" w:cs="Arial" w:eastAsia="Arial" w:hAnsi="Arial"/>
          <w:i w:val="1"/>
          <w:iCs w:val="1"/>
          <w:vertAlign w:val="baseline"/>
          <w:rtl w:val="0"/>
        </w:rPr>
        <w:t xml:space="preserve">g</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=0,1,2,3,5):</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vertAlign w:val="baseline"/>
          <w:rtl w:val="0"/>
        </w:rPr>
        <w:t xml:space="preserve">g</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dx</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rFonts w:ascii="Arial" w:cs="Arial" w:eastAsia="Arial" w:hAnsi="Arial"/>
          <w:i w:val="1"/>
          <w:iCs w:val="1"/>
          <w:rtl w:val="0"/>
        </w:rPr>
        <w:t xml:space="preserve">dx</w:t>
      </w:r>
      <w:r w:rsidDel="00000000" w:rsidR="00000000" w:rsidRPr="00000000">
        <w:rPr>
          <w:rFonts w:ascii="Arial" w:cs="Arial" w:eastAsia="Arial" w:hAnsi="Arial"/>
          <w:i w:val="1"/>
          <w:iCs w:val="1"/>
          <w:sz w:val="14"/>
          <w:szCs w:val="14"/>
          <w:vertAlign w:val="baseline"/>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dx</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sz w:val="14"/>
          <w:szCs w:val="14"/>
          <w:vertAlign w:val="baseline"/>
          <w:rtl w:val="0"/>
        </w:rPr>
        <w:t xml:space="preserve">2</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dx</w:t>
      </w:r>
      <w:r w:rsidDel="00000000" w:rsidR="00000000" w:rsidRPr="00000000">
        <w:rPr>
          <w:sz w:val="14"/>
          <w:szCs w:val="14"/>
          <w:vertAlign w:val="baseline"/>
          <w:rtl w:val="0"/>
        </w:rPr>
        <w:t xml:space="preserve">5</w:t>
      </w:r>
      <w:r w:rsidDel="00000000" w:rsidR="00000000" w:rsidRPr="00000000">
        <w:rPr>
          <w:rtl w:val="0"/>
        </w:rPr>
        <w:t xml:space="preserve">+</w:t>
      </w:r>
      <w:r w:rsidDel="00000000" w:rsidR="00000000" w:rsidRPr="00000000">
        <w:rPr>
          <w:rFonts w:ascii="Arial" w:cs="Arial" w:eastAsia="Arial" w:hAnsi="Arial"/>
          <w:i w:val="1"/>
          <w:iCs w:val="1"/>
          <w:rtl w:val="0"/>
        </w:rPr>
        <w:t xml:space="preserve">kA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Setting the dilatonic scalar </w:t>
      </w:r>
      <w:r w:rsidDel="00000000" w:rsidR="00000000" w:rsidRPr="00000000">
        <w:rPr>
          <w:rFonts w:ascii="Arial" w:cs="Arial" w:eastAsia="Arial" w:hAnsi="Arial"/>
          <w:i w:val="1"/>
          <w:iCs w:val="1"/>
          <w:rtl w:val="0"/>
        </w:rPr>
        <w:t xml:space="preserve">ϕ</w:t>
      </w:r>
      <w:r w:rsidDel="00000000" w:rsidR="00000000" w:rsidRPr="00000000">
        <w:rPr>
          <w:rtl w:val="0"/>
        </w:rPr>
        <w:t xml:space="preserve">=1 and coupling constant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4</w:t>
      </w:r>
      <w:r w:rsidDel="00000000" w:rsidR="00000000" w:rsidRPr="00000000">
        <w:rPr>
          <w:sz w:val="10"/>
          <w:szCs w:val="10"/>
          <w:vertAlign w:val="baseline"/>
          <w:rtl w:val="0"/>
        </w:rPr>
        <w:t xml:space="preserve">16</w:t>
      </w:r>
      <w:r w:rsidDel="00000000" w:rsidR="00000000" w:rsidRPr="00000000">
        <w:rPr>
          <w:rFonts w:ascii="Arial" w:cs="Arial" w:eastAsia="Arial" w:hAnsi="Arial"/>
          <w:i w:val="1"/>
          <w:iCs w:val="1"/>
          <w:sz w:val="10"/>
          <w:szCs w:val="10"/>
          <w:vertAlign w:val="baseline"/>
          <w:rtl w:val="0"/>
        </w:rPr>
        <w:t xml:space="preserve">πG</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2</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q</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5D geodesic equation for a free particle is: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d</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Γ^</w:t>
      </w:r>
      <w:r w:rsidDel="00000000" w:rsidR="00000000" w:rsidRPr="00000000">
        <w:rPr>
          <w:rFonts w:ascii="Arial" w:cs="Arial" w:eastAsia="Arial" w:hAnsi="Arial"/>
          <w:i w:val="1"/>
          <w:iCs w:val="1"/>
          <w:sz w:val="10"/>
          <w:szCs w:val="10"/>
          <w:vertAlign w:val="baseline"/>
          <w:rtl w:val="0"/>
        </w:rPr>
        <w:t xml:space="preserve">BC</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Projecting the first four components (</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tl w:val="0"/>
        </w:rPr>
        <w:t xml:space="preserve">) onto 4D spacetime yields: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Taking the norm of the four-acceleration under the constraint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vertAlign w:val="baseline"/>
          <w:rtl w:val="0"/>
        </w:rPr>
        <w:t xml:space="preserve">g</w:t>
      </w:r>
      <w:r w:rsidDel="00000000" w:rsidR="00000000" w:rsidRPr="00000000">
        <w:rPr>
          <w:rFonts w:ascii="Arial" w:cs="Arial" w:eastAsia="Arial" w:hAnsi="Arial"/>
          <w:i w:val="1"/>
          <w:iCs w:val="1"/>
          <w:sz w:val="10"/>
          <w:szCs w:val="10"/>
          <w:vertAlign w:val="baseline"/>
          <w:rtl w:val="0"/>
        </w:rPr>
        <w:t xml:space="preserve">μα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αβ</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β</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tl w:val="0"/>
        </w:rPr>
        <w:t xml:space="preserve">&gt;0</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Result:</w:t>
      </w:r>
      <w:r w:rsidDel="00000000" w:rsidR="00000000" w:rsidRPr="00000000">
        <w:rPr>
          <w:rtl w:val="0"/>
        </w:rPr>
        <w:t xml:space="preserve"> The electromagnetic field tensor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 and the Riemann curvature tensor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Fonts w:ascii="Arial" w:cs="Arial" w:eastAsia="Arial" w:hAnsi="Arial"/>
          <w:i w:val="1"/>
          <w:iCs w:val="1"/>
          <w:sz w:val="10"/>
          <w:szCs w:val="10"/>
          <w:vertAlign w:val="baseline"/>
          <w:rtl w:val="0"/>
        </w:rPr>
        <w:t xml:space="preserve">βμν</w:t>
      </w:r>
      <w:r w:rsidDel="00000000" w:rsidR="00000000" w:rsidRPr="00000000">
        <w:rPr>
          <w:sz w:val="2"/>
          <w:szCs w:val="2"/>
          <w:vertAlign w:val="baseline"/>
          <w:rtl w:val="0"/>
        </w:rPr>
        <w:t xml:space="preserve">​</w:t>
      </w:r>
      <w:r w:rsidDel="00000000" w:rsidR="00000000" w:rsidRPr="00000000">
        <w:rPr>
          <w:rtl w:val="0"/>
        </w:rPr>
        <w:t xml:space="preserve"> are intrinsically coupled: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 is the required geometric manifestation ensuring that the worldline maintains minimum kinematic curvature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Radiation Reaction Dynamics: ALD Regularization and DeWitt-Brehme</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2.1 Regularization of the Abraham-Lorentz-Dirac Equation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classical Abraham-Lorentz-Dirac (ALD) equation describing radiation self-force is: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6</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3</w:t>
      </w:r>
      <w:r w:rsidDel="00000000" w:rsidR="00000000" w:rsidRPr="00000000">
        <w:rPr>
          <w:rFonts w:ascii="Arial" w:cs="Arial" w:eastAsia="Arial" w:hAnsi="Arial"/>
          <w:i w:val="1"/>
          <w:iCs w:val="1"/>
          <w:sz w:val="6"/>
          <w:szCs w:val="6"/>
          <w:vertAlign w:val="baseline"/>
          <w:rtl w:val="0"/>
        </w:rPr>
        <w:t xml:space="preserve">q</w:t>
      </w:r>
      <w:r w:rsidDel="00000000" w:rsidR="00000000" w:rsidRPr="00000000">
        <w:rPr>
          <w:sz w:val="2"/>
          <w:szCs w:val="2"/>
          <w:vertAlign w:val="baseline"/>
          <w:rtl w:val="0"/>
        </w:rPr>
        <w:t xml:space="preserve">2​</w:t>
      </w:r>
      <w:r w:rsidDel="00000000" w:rsidR="00000000" w:rsidRPr="00000000">
        <w:rPr>
          <w:rtl w:val="0"/>
        </w:rPr>
        <w:t xml:space="preserve">. Expanding the derivative of four-acceleration via 4D Frenet-Serret relations: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is the unit binormal four-vector and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is the geodesic torsion. Substituting into the ALD equation, the term proportional to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cancels the Schottky term −</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6"/>
          <w:szCs w:val="6"/>
          <w:vertAlign w:val="baseline"/>
          <w:rtl w:val="0"/>
        </w:rPr>
        <w:t xml:space="preserve">A</w:t>
      </w:r>
      <w:r w:rsidDel="00000000" w:rsidR="00000000" w:rsidRPr="00000000">
        <w:rPr>
          <w:rFonts w:ascii="Arial" w:cs="Arial" w:eastAsia="Arial" w:hAnsi="Arial"/>
          <w:i w:val="1"/>
          <w:iCs w:val="1"/>
          <w:sz w:val="2"/>
          <w:szCs w:val="2"/>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A</w:t>
      </w:r>
      <w:r w:rsidDel="00000000" w:rsidR="00000000" w:rsidRPr="00000000">
        <w:rPr>
          <w:rFonts w:ascii="Arial" w:cs="Arial" w:eastAsia="Arial" w:hAnsi="Arial"/>
          <w:i w:val="1"/>
          <w:iCs w:val="1"/>
          <w:sz w:val="2"/>
          <w:szCs w:val="2"/>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rad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Under constant minimum curvature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tl w:val="0"/>
        </w:rPr>
        <w:t xml:space="preserve">=0, the equation of motion becomes: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self-force acts </w:t>
      </w:r>
      <w:r w:rsidDel="00000000" w:rsidR="00000000" w:rsidRPr="00000000">
        <w:rPr>
          <w:b w:val="1"/>
          <w:bCs w:val="1"/>
          <w:rtl w:val="0"/>
        </w:rPr>
        <w:t xml:space="preserve">exclusively along the binormal </w:t>
      </w:r>
      <w:r w:rsidDel="00000000" w:rsidR="00000000" w:rsidRPr="00000000">
        <w:rPr>
          <w:rFonts w:ascii="Arial" w:cs="Arial" w:eastAsia="Arial" w:hAnsi="Arial"/>
          <w:b w:val="1"/>
          <w:bCs w:val="1"/>
          <w:i w:val="1"/>
          <w:iCs w:val="1"/>
          <w:rtl w:val="0"/>
        </w:rPr>
        <w:t xml:space="preserve">B</w:t>
      </w:r>
      <w:r w:rsidDel="00000000" w:rsidR="00000000" w:rsidRPr="00000000">
        <w:rPr>
          <w:rFonts w:ascii="Arial" w:cs="Arial" w:eastAsia="Arial" w:hAnsi="Arial"/>
          <w:b w:val="1"/>
          <w:bCs w:val="1"/>
          <w:i w:val="1"/>
          <w:iCs w:val="1"/>
          <w:sz w:val="14"/>
          <w:szCs w:val="14"/>
          <w:vertAlign w:val="baseline"/>
          <w:rtl w:val="0"/>
        </w:rPr>
        <w:t xml:space="preserve">μ</w:t>
      </w:r>
      <w:r w:rsidDel="00000000" w:rsidR="00000000" w:rsidRPr="00000000">
        <w:rPr>
          <w:rtl w:val="0"/>
        </w:rPr>
        <w:t xml:space="preserve">, components along normal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contain no higher-order time derivatives, analytically eliminating unstable runaway solutions.</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2.2 DeWitt-Brehme Equation in Curved Spacetimes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presence of background gravitational curvature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Fonts w:ascii="Arial" w:cs="Arial" w:eastAsia="Arial" w:hAnsi="Arial"/>
          <w:i w:val="1"/>
          <w:iCs w:val="1"/>
          <w:sz w:val="10"/>
          <w:szCs w:val="10"/>
          <w:vertAlign w:val="baseline"/>
          <w:rtl w:val="0"/>
        </w:rPr>
        <w:t xml:space="preserve">βμν</w:t>
      </w:r>
      <w:r w:rsidDel="00000000" w:rsidR="00000000" w:rsidRPr="00000000">
        <w:rPr>
          <w:sz w:val="2"/>
          <w:szCs w:val="2"/>
          <w:vertAlign w:val="baseline"/>
          <w:rtl w:val="0"/>
        </w:rPr>
        <w:t xml:space="preserve">​</w:t>
      </w:r>
      <w:r w:rsidDel="00000000" w:rsidR="00000000" w:rsidRPr="00000000">
        <w:rPr>
          <w:rtl w:val="0"/>
        </w:rPr>
        <w:t xml:space="preserve">=0, electromagnetic radiation propagates on and within the lightcone. The equation of motion generalizes to the DeWitt-Brehme equation: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qF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32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vertAlign w:val="baseline"/>
          <w:rtl w:val="0"/>
        </w:rPr>
        <w:t xml:space="preserve">q</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τ</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ν</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dτ</w:t>
      </w:r>
      <w:r w:rsidDel="00000000" w:rsidR="00000000" w:rsidRPr="00000000">
        <w:rPr>
          <w:sz w:val="10"/>
          <w:szCs w:val="10"/>
          <w:vertAlign w:val="baseline"/>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 is the retarded Green's tensor in curved spacetime. The tail integral couples the charge </w:t>
      </w:r>
      <w:r w:rsidDel="00000000" w:rsidR="00000000" w:rsidRPr="00000000">
        <w:rPr>
          <w:rFonts w:ascii="Arial" w:cs="Arial" w:eastAsia="Arial" w:hAnsi="Arial"/>
          <w:i w:val="1"/>
          <w:iCs w:val="1"/>
          <w:rtl w:val="0"/>
        </w:rPr>
        <w:t xml:space="preserve">q</w:t>
      </w:r>
      <w:r w:rsidDel="00000000" w:rsidR="00000000" w:rsidRPr="00000000">
        <w:rPr>
          <w:rtl w:val="0"/>
        </w:rPr>
        <w:t xml:space="preserve"> to the Riemann tensor along its entire past worldline.</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Gauge-Gravity Duality: Quantum BCJ Double Copy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the quantum perturbative level, the connection between </w:t>
      </w:r>
      <w:r w:rsidDel="00000000" w:rsidR="00000000" w:rsidRPr="00000000">
        <w:rPr>
          <w:rFonts w:ascii="Arial" w:cs="Arial" w:eastAsia="Arial" w:hAnsi="Arial"/>
          <w:i w:val="1"/>
          <w:iCs w:val="1"/>
          <w:rtl w:val="0"/>
        </w:rPr>
        <w:t xml:space="preserve">U</w:t>
      </w:r>
      <w:r w:rsidDel="00000000" w:rsidR="00000000" w:rsidRPr="00000000">
        <w:rPr>
          <w:rtl w:val="0"/>
        </w:rPr>
        <w:t xml:space="preserve">(1) / Yang-Mills gauge theory and linearized quantum gravity is governed by the Bern-Carrasco-Johansson (BCJ) double copy.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rFonts w:ascii="Arial" w:cs="Arial" w:eastAsia="Arial" w:hAnsi="Arial"/>
          <w:i w:val="1"/>
          <w:iCs w:val="1"/>
          <w:rtl w:val="0"/>
        </w:rPr>
        <w:t xml:space="preserve">n</w:t>
      </w:r>
      <w:r w:rsidDel="00000000" w:rsidR="00000000" w:rsidRPr="00000000">
        <w:rPr>
          <w:rtl w:val="0"/>
        </w:rPr>
        <w:t xml:space="preserve">-point scattering amplitude in gauge theory is: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are color factors,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are quadratic propagators, and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are kinematic factors depending on polarizations </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and four-momenta </w:t>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Replacing color factors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with kinematic factors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yields the gravitational scattering amplitude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source motion obeys a lower kinematic bound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kinematic numerators contain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)=0. Consequently: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)=0⟹</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 photon scattering/emission process of norm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directly maps to a corresponding graviton process, confirming (Gravity)∼(Gauge)</w:t>
      </w:r>
      <w:r w:rsidDel="00000000" w:rsidR="00000000" w:rsidRPr="00000000">
        <w:rPr>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Coherent States, OAM, and Intrinsic Gravitational Decoherence</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4.1 Photon and Graviton Coherent States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charge executing helical motion with curvature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and torsion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generates Glauber coherent states: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∣Ψ</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]∣0⟩,∣Ψ</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]∣0</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coherence amplitudes </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 and </w:t>
      </w: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r w:rsidDel="00000000" w:rsidR="00000000" w:rsidRPr="00000000">
        <w:rPr>
          <w:rtl w:val="0"/>
        </w:rPr>
        <w:t xml:space="preserve">) are: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vertAlign w:val="baseline"/>
          <w:rtl w:val="0"/>
        </w:rPr>
        <w:t xml:space="preserve">ℏ2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iq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λ</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dτU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ik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r w:rsidDel="00000000" w:rsidR="00000000" w:rsidRPr="00000000">
        <w:rPr>
          <w:rtl w:val="0"/>
        </w:rPr>
        <w:t xml:space="preserve">)=</w:t>
      </w:r>
      <w:r w:rsidDel="00000000" w:rsidR="00000000" w:rsidRPr="00000000">
        <w:rPr>
          <w:vertAlign w:val="baseline"/>
          <w:rtl w:val="0"/>
        </w:rPr>
        <w:t xml:space="preserve">2ℏ2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i</w:t>
      </w:r>
      <w:r w:rsidDel="00000000" w:rsidR="00000000" w:rsidRPr="00000000">
        <w:rPr>
          <w:vertAlign w:val="baseline"/>
          <w:rtl w:val="0"/>
        </w:rPr>
        <w:t xml:space="preserve">16</w:t>
      </w:r>
      <w:r w:rsidDel="00000000" w:rsidR="00000000" w:rsidRPr="00000000">
        <w:rPr>
          <w:rFonts w:ascii="Arial" w:cs="Arial" w:eastAsia="Arial" w:hAnsi="Arial"/>
          <w:i w:val="1"/>
          <w:iCs w:val="1"/>
          <w:vertAlign w:val="baseline"/>
          <w:rtl w:val="0"/>
        </w:rPr>
        <w:t xml:space="preserve">πG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σ</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dτU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ik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Expanding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in the Frenet-Serret frame yields Airy-type integrals, and emitted quanta carry quantized Orbital Angular Momentum (OAM):</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EM</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=ℏℓ,</w:t>
      </w:r>
      <w:r w:rsidDel="00000000" w:rsidR="00000000" w:rsidRPr="00000000">
        <w:rPr>
          <w:rFonts w:ascii="Arial" w:cs="Arial" w:eastAsia="Arial" w:hAnsi="Arial"/>
          <w:i w:val="1"/>
          <w:iCs w:val="1"/>
          <w:rtl w:val="0"/>
        </w:rPr>
        <w:t xml:space="preserve">J</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grav</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=(ℓ±2)ℏ,where ℓ≈⌊</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4.2 Intrinsic Gravitational Decoherence vs. Diósi-Penrose Model</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Graviton emission leads to decoherence of spatial superpositions with rate Γ</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w:t>
      </w:r>
      <w:r w:rsidDel="00000000" w:rsidR="00000000" w:rsidRPr="00000000">
        <w:rPr>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Γ</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w:t>
      </w:r>
      <w:r w:rsidDel="00000000" w:rsidR="00000000" w:rsidRPr="00000000">
        <w:rPr>
          <w:rtl w:val="0"/>
        </w:rPr>
        <w:t xml:space="preserve">=</w:t>
      </w:r>
      <w:r w:rsidDel="00000000" w:rsidR="00000000" w:rsidRPr="00000000">
        <w:rPr>
          <w:vertAlign w:val="baseline"/>
          <w:rtl w:val="0"/>
        </w:rPr>
        <w:t xml:space="preserve">ℏ</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vertAlign w:val="baseline"/>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λ</w:t>
      </w:r>
      <w:r w:rsidDel="00000000" w:rsidR="00000000" w:rsidRPr="00000000">
        <w:rPr>
          <w:sz w:val="6"/>
          <w:szCs w:val="6"/>
          <w:vertAlign w:val="baseline"/>
          <w:rtl w:val="0"/>
        </w:rPr>
        <w:t xml:space="preserve">eff</w:t>
      </w:r>
      <w:r w:rsidDel="00000000" w:rsidR="00000000" w:rsidRPr="00000000">
        <w:rPr>
          <w:sz w:val="2"/>
          <w:szCs w:val="2"/>
          <w:vertAlign w:val="baseline"/>
          <w:rtl w:val="0"/>
        </w:rPr>
        <w:t xml:space="preserve">​</w:t>
      </w:r>
      <w:r w:rsidDel="00000000" w:rsidR="00000000" w:rsidRPr="00000000">
        <w:rPr>
          <w:vertAlign w:val="baseline"/>
          <w:rtl w:val="0"/>
        </w:rPr>
        <w:t xml:space="preserve">∣Δ</w:t>
      </w:r>
      <w:r w:rsidDel="00000000" w:rsidR="00000000" w:rsidRPr="00000000">
        <w:rPr>
          <w:rFonts w:ascii="Arial" w:cs="Arial" w:eastAsia="Arial" w:hAnsi="Arial"/>
          <w:vertAlign w:val="baseline"/>
          <w:rtl w:val="0"/>
        </w:rPr>
        <w:t xml:space="preserve">x</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Unlike the Diósi-Penrose model, which suffers from UV divergences and requires ad hoc spatial cutoffs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the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model is inherently regular with a natural cutoff scale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and predicts no unphysical isotropic stochastic heating.</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Power Ratio </w:t>
      </w:r>
      <w:r w:rsidDel="00000000" w:rsidR="00000000" w:rsidRPr="00000000">
        <w:rPr>
          <w:rFonts w:ascii="Arial" w:cs="Arial" w:eastAsia="Arial" w:hAnsi="Arial"/>
          <w:b w:val="1"/>
          <w:bCs w:val="1"/>
          <w:i w:val="1"/>
          <w:iCs w:val="1"/>
          <w:sz w:val="36"/>
          <w:szCs w:val="36"/>
          <w:rtl w:val="0"/>
        </w:rPr>
        <w:t xml:space="preserve">R</w:t>
      </w:r>
      <w:r w:rsidDel="00000000" w:rsidR="00000000" w:rsidRPr="00000000">
        <w:rPr>
          <w:rtl w:val="0"/>
        </w:rPr>
        <w:t xml:space="preserve"> and Reissner-Nordström Horizon Effects</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320" w:before="0" w:lineRule="auto"/>
        <w:rPr>
          <w:rFonts w:ascii="Arial" w:cs="Arial" w:eastAsia="Arial" w:hAnsi="Arial"/>
          <w:b w:val="1"/>
          <w:bCs w:val="1"/>
          <w:i w:val="1"/>
          <w:iCs w:val="1"/>
          <w:sz w:val="28"/>
          <w:szCs w:val="28"/>
        </w:rPr>
      </w:pPr>
      <w:r w:rsidDel="00000000" w:rsidR="00000000" w:rsidRPr="00000000">
        <w:rPr>
          <w:rtl w:val="0"/>
        </w:rPr>
        <w:t xml:space="preserve">5.1 Exact Derivation of Ratio </w:t>
      </w:r>
      <w:r w:rsidDel="00000000" w:rsidR="00000000" w:rsidRPr="00000000">
        <w:rPr>
          <w:rFonts w:ascii="Arial" w:cs="Arial" w:eastAsia="Arial" w:hAnsi="Arial"/>
          <w:b w:val="1"/>
          <w:bCs w:val="1"/>
          <w:i w:val="1"/>
          <w:iCs w:val="1"/>
          <w:sz w:val="28"/>
          <w:szCs w:val="28"/>
          <w:rtl w:val="0"/>
        </w:rPr>
        <w:t xml:space="preserve">R</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ratio between emitted electromagnetic power (Larmor) and gravitational power (Einstein-Larmor) for a particle moving at velocity </w:t>
      </w:r>
      <w:r w:rsidDel="00000000" w:rsidR="00000000" w:rsidRPr="00000000">
        <w:rPr>
          <w:rFonts w:ascii="Arial" w:cs="Arial" w:eastAsia="Arial" w:hAnsi="Arial"/>
          <w:i w:val="1"/>
          <w:iCs w:val="1"/>
          <w:rtl w:val="0"/>
        </w:rPr>
        <w:t xml:space="preserve">v</w:t>
      </w:r>
      <w:r w:rsidDel="00000000" w:rsidR="00000000" w:rsidRPr="00000000">
        <w:rPr>
          <w:rtl w:val="0"/>
        </w:rPr>
        <w:t xml:space="preserve">=</w:t>
      </w:r>
      <w:r w:rsidDel="00000000" w:rsidR="00000000" w:rsidRPr="00000000">
        <w:rPr>
          <w:rFonts w:ascii="Arial" w:cs="Arial" w:eastAsia="Arial" w:hAnsi="Arial"/>
          <w:i w:val="1"/>
          <w:iCs w:val="1"/>
          <w:rtl w:val="0"/>
        </w:rPr>
        <w:t xml:space="preserve">βc</w:t>
      </w:r>
      <w:r w:rsidDel="00000000" w:rsidR="00000000" w:rsidRPr="00000000">
        <w:rPr>
          <w:rtl w:val="0"/>
        </w:rPr>
        <w:t xml:space="preserve"> with acceleration </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is: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52</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02​</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5</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02​</w:t>
      </w:r>
      <w:r w:rsidDel="00000000" w:rsidR="00000000" w:rsidRPr="00000000">
        <w:rPr>
          <w:rFonts w:ascii="Arial" w:cs="Arial" w:eastAsia="Arial" w:hAnsi="Arial"/>
          <w:i w:val="1"/>
          <w:iCs w:val="1"/>
          <w:sz w:val="6"/>
          <w:szCs w:val="6"/>
          <w:vertAlign w:val="baseline"/>
          <w:rtl w:val="0"/>
        </w:rPr>
        <w:t xml:space="preserve">β</w:t>
      </w:r>
      <w:r w:rsidDel="00000000" w:rsidR="00000000" w:rsidRPr="00000000">
        <w:rPr>
          <w:sz w:val="2"/>
          <w:szCs w:val="2"/>
          <w:vertAlign w:val="baseline"/>
          <w:rtl w:val="0"/>
        </w:rPr>
        <w:t xml:space="preserve">2​</w:t>
      </w:r>
      <w:r w:rsidDel="00000000" w:rsidR="00000000" w:rsidRPr="00000000">
        <w:rPr>
          <w:sz w:val="10"/>
          <w:szCs w:val="10"/>
          <w:vertAlign w:val="baseline"/>
          <w:rtl w:val="0"/>
        </w:rPr>
        <w:t xml:space="preserve">6</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q</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02​​​</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Gβ</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vertAlign w:val="baseline"/>
          <w:rtl w:val="0"/>
        </w:rPr>
        <w:t xml:space="preserve">3</w:t>
      </w:r>
      <w:r w:rsidDel="00000000" w:rsidR="00000000" w:rsidRPr="00000000">
        <w:rPr>
          <w:rFonts w:ascii="Arial" w:cs="Arial" w:eastAsia="Arial" w:hAnsi="Arial"/>
          <w:i w:val="1"/>
          <w:iCs w:val="1"/>
          <w:vertAlign w:val="baseline"/>
          <w:rtl w:val="0"/>
        </w:rPr>
        <w:t xml:space="preserve">β</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parameter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tl w:val="0"/>
        </w:rPr>
        <w:t xml:space="preserve"> cancels completely, proving that </w:t>
      </w:r>
      <w:r w:rsidDel="00000000" w:rsidR="00000000" w:rsidRPr="00000000">
        <w:rPr>
          <w:rFonts w:ascii="Arial" w:cs="Arial" w:eastAsia="Arial" w:hAnsi="Arial"/>
          <w:i w:val="1"/>
          <w:iCs w:val="1"/>
          <w:rtl w:val="0"/>
        </w:rPr>
        <w:t xml:space="preserve">R</w:t>
      </w:r>
      <w:r w:rsidDel="00000000" w:rsidR="00000000" w:rsidRPr="00000000">
        <w:rPr>
          <w:rtl w:val="0"/>
        </w:rPr>
        <w:t xml:space="preserve"> is a structural constant of the coupled system.</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5.2 Horizon Physics in Reissner-Nordström Metric</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Near the event horizon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of a charged black hole:</w:t>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FIDO Limit (</w:t>
      </w:r>
      <w:r w:rsidDel="00000000" w:rsidR="00000000" w:rsidRPr="00000000">
        <w:rPr>
          <w:rFonts w:ascii="Arial" w:cs="Arial" w:eastAsia="Arial" w:hAnsi="Arial"/>
          <w:b w:val="1"/>
          <w:bCs w:val="1"/>
          <w:i w:val="1"/>
          <w:iCs w:val="1"/>
          <w:rtl w:val="0"/>
        </w:rPr>
        <w:t xml:space="preserve">β</w:t>
      </w:r>
      <w:r w:rsidDel="00000000" w:rsidR="00000000" w:rsidRPr="00000000">
        <w:rPr>
          <w:b w:val="1"/>
          <w:bCs w:val="1"/>
          <w:rtl w:val="0"/>
        </w:rPr>
        <w:t xml:space="preserve">→1):</w:t>
      </w:r>
      <w:r w:rsidDel="00000000" w:rsidR="00000000" w:rsidRPr="00000000">
        <w:rPr>
          <w:rtl w:val="0"/>
        </w:rPr>
        <w:t xml:space="preserve"> Local stationary observers measure </w:t>
      </w:r>
      <w:r w:rsidDel="00000000" w:rsidR="00000000" w:rsidRPr="00000000">
        <w:rPr>
          <w:rFonts w:ascii="Arial" w:cs="Arial" w:eastAsia="Arial" w:hAnsi="Arial"/>
          <w:i w:val="1"/>
          <w:iCs w:val="1"/>
          <w:rtl w:val="0"/>
        </w:rPr>
        <w:t xml:space="preserve">β</w:t>
      </w:r>
      <w:r w:rsidDel="00000000" w:rsidR="00000000" w:rsidRPr="00000000">
        <w:rPr>
          <w:rtl w:val="0"/>
        </w:rPr>
        <w:t xml:space="preserve">→1, stabilizing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horizon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12</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4</w:t>
      </w:r>
      <w:r w:rsidDel="00000000" w:rsidR="00000000" w:rsidRPr="00000000">
        <w:rPr>
          <w:sz w:val="10"/>
          <w:szCs w:val="10"/>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Gertsenshtein Mode Conversion:</w:t>
      </w:r>
      <w:r w:rsidDel="00000000" w:rsidR="00000000" w:rsidRPr="00000000">
        <w:rPr>
          <w:rtl w:val="0"/>
        </w:rPr>
        <w:t xml:space="preserve"> The radial electric field </w:t>
      </w:r>
      <w:r w:rsidDel="00000000" w:rsidR="00000000" w:rsidRPr="00000000">
        <w:rPr>
          <w:rFonts w:ascii="Arial" w:cs="Arial" w:eastAsia="Arial" w:hAnsi="Arial"/>
          <w:i w:val="1"/>
          <w:iCs w:val="1"/>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tl w:val="0"/>
        </w:rPr>
        <w:t xml:space="preserve">/(4</w:t>
      </w:r>
      <w:r w:rsidDel="00000000" w:rsidR="00000000" w:rsidRPr="00000000">
        <w:rPr>
          <w:rFonts w:ascii="Arial" w:cs="Arial" w:eastAsia="Arial" w:hAnsi="Arial"/>
          <w:i w:val="1"/>
          <w:iCs w:val="1"/>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2</w:t>
      </w:r>
      <w:r w:rsidDel="00000000" w:rsidR="00000000" w:rsidRPr="00000000">
        <w:rPr>
          <w:rtl w:val="0"/>
        </w:rPr>
        <w:t xml:space="preserve">) induces resonant conversion between spin-1 and spin-2 modes.</w:t>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Greybody Factors:</w:t>
      </w:r>
      <w:r w:rsidDel="00000000" w:rsidR="00000000" w:rsidRPr="00000000">
        <w:rPr>
          <w:rtl w:val="0"/>
        </w:rPr>
        <w:t xml:space="preserve"> Potential barrier transmission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ω</w:t>
      </w:r>
      <w:r w:rsidDel="00000000" w:rsidR="00000000" w:rsidRPr="00000000">
        <w:rPr>
          <w:rtl w:val="0"/>
        </w:rPr>
        <w:t xml:space="preserve">) suppresses </w:t>
      </w:r>
      <w:r w:rsidDel="00000000" w:rsidR="00000000" w:rsidRPr="00000000">
        <w:rPr>
          <w:rFonts w:ascii="Arial" w:cs="Arial" w:eastAsia="Arial" w:hAnsi="Arial"/>
          <w:i w:val="1"/>
          <w:iCs w:val="1"/>
          <w:rtl w:val="0"/>
        </w:rPr>
        <w:t xml:space="preserve">s</w:t>
      </w:r>
      <w:r w:rsidDel="00000000" w:rsidR="00000000" w:rsidRPr="00000000">
        <w:rPr>
          <w:rtl w:val="0"/>
        </w:rPr>
        <w:t xml:space="preserve">=2 modes more heavily than </w:t>
      </w:r>
      <w:r w:rsidDel="00000000" w:rsidR="00000000" w:rsidRPr="00000000">
        <w:rPr>
          <w:rFonts w:ascii="Arial" w:cs="Arial" w:eastAsia="Arial" w:hAnsi="Arial"/>
          <w:i w:val="1"/>
          <w:iCs w:val="1"/>
          <w:rtl w:val="0"/>
        </w:rPr>
        <w:t xml:space="preserve">s</w:t>
      </w:r>
      <w:r w:rsidDel="00000000" w:rsidR="00000000" w:rsidRPr="00000000">
        <w:rPr>
          <w:rtl w:val="0"/>
        </w:rPr>
        <w:t xml:space="preserve">=1 modes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&lt;</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elevating the asymptotic ratio observed at infinity (</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&gt;</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horizon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Conclusions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constraint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provides a unified mathematical foundation connecting classical electrodynamics, 5D geometry, radiation reaction regularization, and quantum gravity amplitudes.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Completa di dimistrazioni</w:t>
      </w:r>
    </w:p>
    <w:p w:rsidR="00000000" w:rsidDel="00000000" w:rsidP="00000000" w:rsidRDefault="00000000" w:rsidRPr="00000000" w14:paraId="000000F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Appendici Matematiche: Dimostrazioni Completi dei Teoremi e delle Derivazioni</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
          <w:szCs w:val="2"/>
          <w:vertAlign w:val="baseline"/>
        </w:rPr>
      </w:pPr>
      <w:r w:rsidDel="00000000" w:rsidR="00000000" w:rsidRPr="00000000">
        <w:rPr>
          <w:rtl w:val="0"/>
        </w:rPr>
        <w:t xml:space="preserve">Appendice A: Proiezione Geodetica 5D di Kaluza-Klein e Derivazione del Vincolo </w:t>
      </w:r>
      <w:r w:rsidDel="00000000" w:rsidR="00000000" w:rsidRPr="00000000">
        <w:rPr>
          <w:rFonts w:ascii="Arial" w:cs="Arial" w:eastAsia="Arial" w:hAnsi="Arial"/>
          <w:b w:val="1"/>
          <w:bCs w:val="1"/>
          <w:i w:val="1"/>
          <w:iCs w:val="1"/>
          <w:sz w:val="36"/>
          <w:szCs w:val="36"/>
          <w:rtl w:val="0"/>
        </w:rPr>
        <w:t xml:space="preserve">κ</w:t>
      </w:r>
      <w:r w:rsidDel="00000000" w:rsidR="00000000" w:rsidRPr="00000000">
        <w:rPr>
          <w:b w:val="1"/>
          <w:bCs w:val="1"/>
          <w:i w:val="0"/>
          <w:iCs w:val="0"/>
          <w:sz w:val="16"/>
          <w:szCs w:val="16"/>
          <w:vertAlign w:val="baseline"/>
          <w:rtl w:val="0"/>
        </w:rPr>
        <w:t xml:space="preserve">0</w:t>
      </w:r>
      <w:r w:rsidDel="00000000" w:rsidR="00000000" w:rsidRPr="00000000">
        <w:rPr>
          <w:b w:val="1"/>
          <w:bCs w:val="1"/>
          <w:i w:val="0"/>
          <w:iCs w:val="0"/>
          <w:sz w:val="2"/>
          <w:szCs w:val="2"/>
          <w:vertAlign w:val="baseline"/>
          <w:rtl w:val="0"/>
        </w:rPr>
        <w:t xml:space="preserve">​</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A.1 Variazione dell'Azione Geodetica 5D</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Consideriamo la varietà 5D dotata del tensore metrico </w:t>
      </w:r>
      <w:r w:rsidDel="00000000" w:rsidR="00000000" w:rsidRPr="00000000">
        <w:rPr>
          <w:rFonts w:ascii="Arial" w:cs="Arial" w:eastAsia="Arial" w:hAnsi="Arial"/>
          <w:i w:val="1"/>
          <w:iCs w:val="1"/>
          <w:vertAlign w:val="baseline"/>
          <w:rtl w:val="0"/>
        </w:rPr>
        <w:t xml:space="preserve">g</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tl w:val="0"/>
        </w:rPr>
        <w:t xml:space="preserve"> con coordinata extra compattificata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5</w:t>
      </w:r>
      <w:r w:rsidDel="00000000" w:rsidR="00000000" w:rsidRPr="00000000">
        <w:rPr>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vertAlign w:val="baseline"/>
          <w:rtl w:val="0"/>
        </w:rPr>
        <w:t xml:space="preserve">g</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k</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kA</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kA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2</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q</w:t>
      </w:r>
      <w:r w:rsidDel="00000000" w:rsidR="00000000" w:rsidRPr="00000000">
        <w:rPr>
          <w:sz w:val="2"/>
          <w:szCs w:val="2"/>
          <w:vertAlign w:val="baseline"/>
          <w:rtl w:val="0"/>
        </w:rPr>
        <w:t xml:space="preserve">​</w:t>
      </w:r>
      <w:r w:rsidDel="00000000" w:rsidR="00000000" w:rsidRPr="00000000">
        <w:rPr>
          <w:rtl w:val="0"/>
        </w:rPr>
        <w:t xml:space="preserve">. L'azione per una particella libera 5D parametrizzata dal tempo proprio 5D </w:t>
      </w:r>
      <w:r w:rsidDel="00000000" w:rsidR="00000000" w:rsidRPr="00000000">
        <w:rPr>
          <w:rFonts w:ascii="Arial" w:cs="Arial" w:eastAsia="Arial" w:hAnsi="Arial"/>
          <w:i w:val="1"/>
          <w:iCs w:val="1"/>
          <w:vertAlign w:val="baseline"/>
          <w:rtl w:val="0"/>
        </w:rPr>
        <w:t xml:space="preserve">τ</w:t>
      </w:r>
      <w:r w:rsidDel="00000000" w:rsidR="00000000" w:rsidRPr="00000000">
        <w:rPr>
          <w:vertAlign w:val="baseline"/>
          <w:rtl w:val="0"/>
        </w:rPr>
        <w:t xml:space="preserve">^</w:t>
      </w:r>
      <w:r w:rsidDel="00000000" w:rsidR="00000000" w:rsidRPr="00000000">
        <w:rPr>
          <w:rtl w:val="0"/>
        </w:rPr>
        <w:t xml:space="preserve"> è:</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vertAlign w:val="baseline"/>
          <w:rtl w:val="0"/>
        </w:rPr>
        <w:t xml:space="preserve">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g</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B</w:t>
      </w:r>
      <w:r w:rsidDel="00000000" w:rsidR="00000000" w:rsidRPr="00000000">
        <w:rPr>
          <w:sz w:val="2"/>
          <w:szCs w:val="2"/>
          <w:vertAlign w:val="baseline"/>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lagrangiana equivalente in forma quadratica è:</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0" w:lineRule="auto"/>
        <w:ind w:left="0" w:right="0" w:firstLine="0"/>
        <w:rPr>
          <w:sz w:val="14"/>
          <w:szCs w:val="14"/>
          <w:vertAlign w:val="baseline"/>
        </w:rPr>
      </w:pPr>
      <w:r w:rsidDel="00000000" w:rsidR="00000000" w:rsidRPr="00000000">
        <w:rPr>
          <w:rFonts w:ascii="Arial" w:cs="Arial" w:eastAsia="Arial" w:hAnsi="Arial"/>
          <w:i w:val="1"/>
          <w:iCs w:val="1"/>
          <w:vertAlign w:val="baseline"/>
          <w:rtl w:val="0"/>
        </w:rPr>
        <w:t xml:space="preserve">L</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A.2 Conservazione del Momento Extra-Dimensionale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Poiché la metrica </w:t>
      </w:r>
      <w:r w:rsidDel="00000000" w:rsidR="00000000" w:rsidRPr="00000000">
        <w:rPr>
          <w:rFonts w:ascii="Arial" w:cs="Arial" w:eastAsia="Arial" w:hAnsi="Arial"/>
          <w:i w:val="1"/>
          <w:iCs w:val="1"/>
          <w:vertAlign w:val="baseline"/>
          <w:rtl w:val="0"/>
        </w:rPr>
        <w:t xml:space="preserve">g</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AB</w:t>
      </w:r>
      <w:r w:rsidDel="00000000" w:rsidR="00000000" w:rsidRPr="00000000">
        <w:rPr>
          <w:sz w:val="2"/>
          <w:szCs w:val="2"/>
          <w:vertAlign w:val="baseline"/>
          <w:rtl w:val="0"/>
        </w:rPr>
        <w:t xml:space="preserve">​</w:t>
      </w:r>
      <w:r w:rsidDel="00000000" w:rsidR="00000000" w:rsidRPr="00000000">
        <w:rPr>
          <w:rtl w:val="0"/>
        </w:rPr>
        <w:t xml:space="preserve"> possiede una simmetria d'isometria rispetto alle traslazioni lungo la quinta coordinata (</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x</w:t>
      </w:r>
      <w:r w:rsidDel="00000000" w:rsidR="00000000" w:rsidRPr="00000000">
        <w:rPr>
          <w:sz w:val="2"/>
          <w:szCs w:val="2"/>
          <w:vertAlign w:val="baseline"/>
          <w:rtl w:val="0"/>
        </w:rPr>
        <w:t xml:space="preserve">5</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2"/>
          <w:szCs w:val="2"/>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2"/>
          <w:szCs w:val="2"/>
          <w:vertAlign w:val="baseline"/>
          <w:rtl w:val="0"/>
        </w:rPr>
        <w:t xml:space="preserve">AB</w:t>
      </w:r>
      <w:r w:rsidDel="00000000" w:rsidR="00000000" w:rsidRPr="00000000">
        <w:rPr>
          <w:sz w:val="2"/>
          <w:szCs w:val="2"/>
          <w:vertAlign w:val="baseline"/>
          <w:rtl w:val="0"/>
        </w:rPr>
        <w:t xml:space="preserve">​​</w:t>
      </w:r>
      <w:r w:rsidDel="00000000" w:rsidR="00000000" w:rsidRPr="00000000">
        <w:rPr>
          <w:rtl w:val="0"/>
        </w:rPr>
        <w:t xml:space="preserve">=0), il momento coniugato </w:t>
      </w:r>
      <w:r w:rsidDel="00000000" w:rsidR="00000000" w:rsidRPr="00000000">
        <w:rPr>
          <w:rFonts w:ascii="Arial" w:cs="Arial" w:eastAsia="Arial" w:hAnsi="Arial"/>
          <w:i w:val="1"/>
          <w:iCs w:val="1"/>
          <w:rtl w:val="0"/>
        </w:rPr>
        <w:t xml:space="preserve">p</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 è una costante del moto:</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p</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sz w:val="14"/>
          <w:szCs w:val="14"/>
          <w:vertAlign w:val="baseline"/>
          <w:rtl w:val="0"/>
        </w:rPr>
        <w:t xml:space="preserve">5</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L</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g</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5</w:t>
      </w:r>
      <w:r w:rsidDel="00000000" w:rsidR="00000000" w:rsidRPr="00000000">
        <w:rPr>
          <w:rFonts w:ascii="Arial" w:cs="Arial" w:eastAsia="Arial" w:hAnsi="Arial"/>
          <w:i w:val="1"/>
          <w:iCs w:val="1"/>
          <w:sz w:val="10"/>
          <w:szCs w:val="10"/>
          <w:vertAlign w:val="baseline"/>
          <w:rtl w:val="0"/>
        </w:rPr>
        <w:t xml:space="preserve">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=costante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Identificando la carica elettrica </w:t>
      </w:r>
      <w:r w:rsidDel="00000000" w:rsidR="00000000" w:rsidRPr="00000000">
        <w:rPr>
          <w:rFonts w:ascii="Arial" w:cs="Arial" w:eastAsia="Arial" w:hAnsi="Arial"/>
          <w:i w:val="1"/>
          <w:iCs w:val="1"/>
          <w:rtl w:val="0"/>
        </w:rPr>
        <w:t xml:space="preserve">q</w:t>
      </w:r>
      <w:r w:rsidDel="00000000" w:rsidR="00000000" w:rsidRPr="00000000">
        <w:rPr>
          <w:rtl w:val="0"/>
        </w:rPr>
        <w:t xml:space="preserve"> come la componente scalata del momento lungo la quinta dimensione, poniamo </w:t>
      </w:r>
      <w:r w:rsidDel="00000000" w:rsidR="00000000" w:rsidRPr="00000000">
        <w:rPr>
          <w:rFonts w:ascii="Arial" w:cs="Arial" w:eastAsia="Arial" w:hAnsi="Arial"/>
          <w:i w:val="1"/>
          <w:iCs w:val="1"/>
          <w:rtl w:val="0"/>
        </w:rPr>
        <w:t xml:space="preserve">p</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ckq</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A.3 Equazioni del Moto 4D Proiettate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Applicando le equazioni di Eulero-Lagrange per le componenti spaziotemporali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L</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L</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Calcoliamo le derivate parziali:</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L</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L</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αβ</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β</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kA</w:t>
      </w:r>
      <w:r w:rsidDel="00000000" w:rsidR="00000000" w:rsidRPr="00000000">
        <w:rPr>
          <w:rFonts w:ascii="Arial" w:cs="Arial" w:eastAsia="Arial" w:hAnsi="Arial"/>
          <w:i w:val="1"/>
          <w:iCs w:val="1"/>
          <w:sz w:val="14"/>
          <w:szCs w:val="14"/>
          <w:vertAlign w:val="baseline"/>
          <w:rtl w:val="0"/>
        </w:rPr>
        <w:t xml:space="preserve">β</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β</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αβ</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β</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kp</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dx</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nell'equazione del moto e riordinando i termini con la derivata covariante 4D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dτ</w:t>
      </w:r>
      <w:r w:rsidDel="00000000" w:rsidR="00000000" w:rsidRPr="00000000">
        <w:rPr>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kp</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Fonts w:ascii="Arial" w:cs="Arial" w:eastAsia="Arial" w:hAnsi="Arial"/>
          <w:rtl w:val="0"/>
        </w:rPr>
        <w:t xml:space="preserve">)</w:t>
      </w:r>
      <w:r w:rsidDel="00000000" w:rsidR="00000000" w:rsidRPr="00000000">
        <w:rPr>
          <w:rtl w:val="0"/>
        </w:rPr>
        <w:t xml:space="preserve">=0</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Sviluppando </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A</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kp</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kp</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α</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2</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q</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p</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 il coefficiente diventa </w:t>
      </w:r>
      <w:r w:rsidDel="00000000" w:rsidR="00000000" w:rsidRPr="00000000">
        <w:rPr>
          <w:rFonts w:ascii="Arial" w:cs="Arial" w:eastAsia="Arial" w:hAnsi="Arial"/>
          <w:i w:val="1"/>
          <w:iCs w:val="1"/>
          <w:rtl w:val="0"/>
        </w:rPr>
        <w:t xml:space="preserve">kp</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cq</w:t>
      </w:r>
      <w:r w:rsidDel="00000000" w:rsidR="00000000" w:rsidRPr="00000000">
        <w:rPr>
          <w:sz w:val="2"/>
          <w:szCs w:val="2"/>
          <w:vertAlign w:val="baseline"/>
          <w:rtl w:val="0"/>
        </w:rPr>
        <w:t xml:space="preserve">​</w:t>
      </w:r>
      <w:r w:rsidDel="00000000" w:rsidR="00000000" w:rsidRPr="00000000">
        <w:rPr>
          <w:rtl w:val="0"/>
        </w:rPr>
        <w:t xml:space="preserve">, ottenendo l'equazione della forza di Lorentz:</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α</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
          <w:szCs w:val="2"/>
          <w:vertAlign w:val="baseline"/>
        </w:rPr>
      </w:pPr>
      <w:r w:rsidDel="00000000" w:rsidR="00000000" w:rsidRPr="00000000">
        <w:rPr>
          <w:rtl w:val="0"/>
        </w:rPr>
        <w:t xml:space="preserve">A.4 Norma dell'Accelerazione e Vincolo </w:t>
      </w:r>
      <w:r w:rsidDel="00000000" w:rsidR="00000000" w:rsidRPr="00000000">
        <w:rPr>
          <w:rFonts w:ascii="Arial" w:cs="Arial" w:eastAsia="Arial" w:hAnsi="Arial"/>
          <w:b w:val="1"/>
          <w:bCs w:val="1"/>
          <w:i w:val="1"/>
          <w:iCs w:val="1"/>
          <w:sz w:val="28"/>
          <w:szCs w:val="28"/>
          <w:rtl w:val="0"/>
        </w:rPr>
        <w:t xml:space="preserve">κ</w:t>
      </w:r>
      <w:r w:rsidDel="00000000" w:rsidR="00000000" w:rsidRPr="00000000">
        <w:rPr>
          <w:b w:val="1"/>
          <w:bCs w:val="1"/>
          <w:i w:val="0"/>
          <w:iCs w:val="0"/>
          <w:sz w:val="12"/>
          <w:szCs w:val="12"/>
          <w:vertAlign w:val="baseline"/>
          <w:rtl w:val="0"/>
        </w:rPr>
        <w:t xml:space="preserve">0</w:t>
      </w:r>
      <w:r w:rsidDel="00000000" w:rsidR="00000000" w:rsidRPr="00000000">
        <w:rPr>
          <w:b w:val="1"/>
          <w:bCs w:val="1"/>
          <w:i w:val="0"/>
          <w:iCs w:val="0"/>
          <w:sz w:val="2"/>
          <w:szCs w:val="2"/>
          <w:vertAlign w:val="baseline"/>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Calcolando il prodotto scalare della quadri-accelerazione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U</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νβ</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β</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Poiché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imponendo l'assioma di curvatura minima cinematica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μβ</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β</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tl w:val="0"/>
        </w:rPr>
        <w:t xml:space="preserve">&gt;0</w:t>
      </w:r>
      <w:r w:rsidDel="00000000" w:rsidR="00000000" w:rsidRPr="00000000">
        <w:rPr>
          <w:rFonts w:ascii="Arial" w:cs="Arial" w:eastAsia="Arial" w:hAnsi="Arial"/>
          <w:rtl w:val="0"/>
        </w:rPr>
        <w:t xml:space="preserve">■</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Appendice B: Analisi di Frenet-Serret e Soppressione dei Moti Runaway nell'Equazione ALD</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B.1 Il Formalismo della Tetrade di Frenet-Serret 4D</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una linea d'universo di tipo tempo. Definiamo la tetrade ortonormale di Frenet-Serret {</w:t>
      </w:r>
      <w:r w:rsidDel="00000000" w:rsidR="00000000" w:rsidRPr="00000000">
        <w:rPr>
          <w:rFonts w:ascii="Arial" w:cs="Arial" w:eastAsia="Arial" w:hAnsi="Arial"/>
          <w:i w:val="1"/>
          <w:iCs w:val="1"/>
          <w:rtl w:val="0"/>
        </w:rPr>
        <w:t xml:space="preserve">e</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sz w:val="14"/>
          <w:szCs w:val="14"/>
          <w:vertAlign w:val="baseline"/>
          <w:rtl w:val="0"/>
        </w:rPr>
        <w:t xml:space="preserve">1</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con relazioni di ortonormalità:</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=1</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 equazioni cinematiche differenziali di Frenet-Serret sono:</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κN</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vertAlign w:val="baseline"/>
          <w:rtl w:val="0"/>
        </w:rPr>
        <w:t xml:space="preserve">dτDN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κU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vertAlign w:val="baseline"/>
          <w:rtl w:val="0"/>
        </w:rPr>
        <w:t xml:space="preserve">dτDB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cτ</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vertAlign w:val="baseline"/>
          <w:rtl w:val="0"/>
        </w:rPr>
        <w:t xml:space="preserve">dτDC</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cτ</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è la curvatura geodetica,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è la prima torsione e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la seconda torsione.</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B.2 Sviluppo della Derivata Covariante della Quadri-Accelerazione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Sostituiamo la quadri-accelerazione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nella sua derivata rispetto al tempo proprio:</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dτD</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vertAlign w:val="baseline"/>
          <w:rtl w:val="0"/>
        </w:rPr>
        <w:t xml:space="preserve">dτDN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l'equazione di Frenet-Serret per </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N</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κU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B.3 Cancellazione del Termine di Schottky</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L'equazione di Abraham-Lorentz-Dirac (ALD) contiene la forza di radiazione: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rad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Calcoliamo la norma della quadri-accelerazione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tl w:val="0"/>
        </w:rPr>
        <w:t xml:space="preserv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κN</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κN</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Sostituiamo questo risultato nel termine di Schottky:</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vertAlign w:val="baseline"/>
          <w:rtl w:val="0"/>
        </w:rPr>
        <w:t xml:space="preserve">κ</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Inserendo sia </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A</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che il termine di Schottky nell'espressione dell'auto-forza:</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rad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termini proporzionali a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si annullano identicamente: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rad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B.4 Dimostrazione dell'Assenza di Soluzioni Divergenti (</w:t>
      </w:r>
      <w:r w:rsidDel="00000000" w:rsidR="00000000" w:rsidRPr="00000000">
        <w:rPr>
          <w:b w:val="1"/>
          <w:bCs w:val="1"/>
          <w:i w:val="1"/>
          <w:iCs w:val="1"/>
          <w:sz w:val="28"/>
          <w:szCs w:val="28"/>
          <w:rtl w:val="0"/>
        </w:rPr>
        <w:t xml:space="preserve">Runaway</w:t>
      </w:r>
      <w:r w:rsidDel="00000000" w:rsidR="00000000" w:rsidRPr="00000000">
        <w:rPr>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L'equazione del moto completa diventa:</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rtl w:val="0"/>
        </w:rPr>
        <w:t xml:space="preserve">κτ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Imponendo il vincolo di curvatura minima costante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la derivata temporale della curvatura si annulla identicamente (</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tl w:val="0"/>
        </w:rPr>
        <w:t xml:space="preserve">=0). L'equazione si riduce a:</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4"/>
          <w:szCs w:val="14"/>
          <w:vertAlign w:val="baseline"/>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Analizziamo le proiezioni lungo la tetrade:</w:t>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Lungo </w:t>
      </w:r>
      <w:r w:rsidDel="00000000" w:rsidR="00000000" w:rsidRPr="00000000">
        <w:rPr>
          <w:rFonts w:ascii="Arial" w:cs="Arial" w:eastAsia="Arial" w:hAnsi="Arial"/>
          <w:b w:val="1"/>
          <w:bCs w:val="1"/>
          <w:i w:val="1"/>
          <w:iCs w:val="1"/>
          <w:rtl w:val="0"/>
        </w:rPr>
        <w:t xml:space="preserve">N</w:t>
      </w:r>
      <w:r w:rsidDel="00000000" w:rsidR="00000000" w:rsidRPr="00000000">
        <w:rPr>
          <w:rFonts w:ascii="Arial" w:cs="Arial" w:eastAsia="Arial" w:hAnsi="Arial"/>
          <w:b w:val="1"/>
          <w:bCs w:val="1"/>
          <w:i w:val="1"/>
          <w:iCs w:val="1"/>
          <w:sz w:val="14"/>
          <w:szCs w:val="14"/>
          <w:vertAlign w:val="baseline"/>
          <w:rtl w:val="0"/>
        </w:rPr>
        <w:t xml:space="preserve">μ</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 Questa è un'equazione algebrica/differenziale di secondo ordine ordinaria, priva di derivate terze del campo delle posizioni </w:t>
      </w:r>
      <w:r w:rsidDel="00000000" w:rsidR="00000000" w:rsidRPr="00000000">
        <w:rPr>
          <w:rFonts w:ascii="Arial" w:cs="Arial" w:eastAsia="Arial" w:hAnsi="Arial"/>
          <w:i w:val="1"/>
          <w:iCs w:val="1"/>
          <w:vertAlign w:val="baseline"/>
          <w:rtl w:val="0"/>
        </w:rPr>
        <w:t xml:space="preserve">x</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Lungo </w:t>
      </w:r>
      <w:r w:rsidDel="00000000" w:rsidR="00000000" w:rsidRPr="00000000">
        <w:rPr>
          <w:rFonts w:ascii="Arial" w:cs="Arial" w:eastAsia="Arial" w:hAnsi="Arial"/>
          <w:b w:val="1"/>
          <w:bCs w:val="1"/>
          <w:i w:val="1"/>
          <w:iCs w:val="1"/>
          <w:rtl w:val="0"/>
        </w:rPr>
        <w:t xml:space="preserve">B</w:t>
      </w:r>
      <w:r w:rsidDel="00000000" w:rsidR="00000000" w:rsidRPr="00000000">
        <w:rPr>
          <w:rFonts w:ascii="Arial" w:cs="Arial" w:eastAsia="Arial" w:hAnsi="Arial"/>
          <w:b w:val="1"/>
          <w:bCs w:val="1"/>
          <w:i w:val="1"/>
          <w:iCs w:val="1"/>
          <w:sz w:val="14"/>
          <w:szCs w:val="14"/>
          <w:vertAlign w:val="baseline"/>
          <w:rtl w:val="0"/>
        </w:rPr>
        <w:t xml:space="preserve">μ</w:t>
      </w:r>
      <w:r w:rsidDel="00000000" w:rsidR="00000000" w:rsidRPr="00000000">
        <w:rPr>
          <w:b w:val="1"/>
          <w:bCs w:val="1"/>
          <w:rtl w:val="0"/>
        </w:rPr>
        <w:t xml:space="preserve">:</w:t>
      </w:r>
      <w:r w:rsidDel="00000000" w:rsidR="00000000" w:rsidRPr="00000000">
        <w:rPr>
          <w:rtl w:val="0"/>
        </w:rPr>
        <w:t xml:space="preserve"> 0=</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ext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L'auto-forza agisce come un vincolo geometrico che determina la torsione geodetica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rPr>
      </w:pPr>
      <w:r w:rsidDel="00000000" w:rsidR="00000000" w:rsidRPr="00000000">
        <w:rPr>
          <w:rtl w:val="0"/>
        </w:rPr>
        <w:t xml:space="preserve">Poiché la derivata </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A</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lungo la normale è soppressa da </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w:t>
      </w:r>
      <w:r w:rsidDel="00000000" w:rsidR="00000000" w:rsidRPr="00000000">
        <w:rPr>
          <w:rtl w:val="0"/>
        </w:rPr>
        <w:t xml:space="preserve">=0, l'equazione caratteristica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a</w:t>
      </w:r>
      <w:r w:rsidDel="00000000" w:rsidR="00000000" w:rsidRPr="00000000">
        <w:rPr>
          <w:vertAlign w:val="baseline"/>
          <w:rtl w:val="0"/>
        </w:rPr>
        <w:t xml:space="preserve">˙</w:t>
      </w:r>
      <w:r w:rsidDel="00000000" w:rsidR="00000000" w:rsidRPr="00000000">
        <w:rPr>
          <w:rtl w:val="0"/>
        </w:rPr>
        <w:t xml:space="preserve"> che genera le soluzioni esponenziali umane unphysical </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tl w:val="0"/>
        </w:rPr>
        <w:t xml:space="preserve">(0)</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τ</w:t>
      </w:r>
      <w:r w:rsidDel="00000000" w:rsidR="00000000" w:rsidRPr="00000000">
        <w:rPr>
          <w:sz w:val="2"/>
          <w:szCs w:val="2"/>
          <w:vertAlign w:val="baseline"/>
          <w:rtl w:val="0"/>
        </w:rPr>
        <w:t xml:space="preserve">0​</w:t>
      </w:r>
      <w:r w:rsidDel="00000000" w:rsidR="00000000" w:rsidRPr="00000000">
        <w:rPr>
          <w:rtl w:val="0"/>
        </w:rPr>
        <w:t xml:space="preserve"> non si forma. I moti </w:t>
      </w:r>
      <w:r w:rsidDel="00000000" w:rsidR="00000000" w:rsidRPr="00000000">
        <w:rPr>
          <w:i w:val="1"/>
          <w:iCs w:val="1"/>
          <w:rtl w:val="0"/>
        </w:rPr>
        <w:t xml:space="preserve">runaway</w:t>
      </w:r>
      <w:r w:rsidDel="00000000" w:rsidR="00000000" w:rsidRPr="00000000">
        <w:rPr>
          <w:rtl w:val="0"/>
        </w:rPr>
        <w:t xml:space="preserve"> sono rigorosamente eliminati. </w:t>
      </w:r>
      <w:r w:rsidDel="00000000" w:rsidR="00000000" w:rsidRPr="00000000">
        <w:rPr>
          <w:rFonts w:ascii="Arial" w:cs="Arial" w:eastAsia="Arial" w:hAnsi="Arial"/>
          <w:rtl w:val="0"/>
        </w:rPr>
        <w:t xml:space="preserve">■</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Appendice C: Derivazione della Funzione di Green e Termine di Coda nell'Equazione di DeWitt-Brehme</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C.1 Decomposizione del Propagatore Ritardato in Spaziotempo Curvo</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uno spaziotempo curvo descritto dal tensore di Riemann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rFonts w:ascii="Arial" w:cs="Arial" w:eastAsia="Arial" w:hAnsi="Arial"/>
          <w:i w:val="1"/>
          <w:iCs w:val="1"/>
          <w:sz w:val="10"/>
          <w:szCs w:val="10"/>
          <w:vertAlign w:val="baseline"/>
          <w:rtl w:val="0"/>
        </w:rPr>
        <w:t xml:space="preserve">βμν</w:t>
      </w:r>
      <w:r w:rsidDel="00000000" w:rsidR="00000000" w:rsidRPr="00000000">
        <w:rPr>
          <w:sz w:val="2"/>
          <w:szCs w:val="2"/>
          <w:vertAlign w:val="baseline"/>
          <w:rtl w:val="0"/>
        </w:rPr>
        <w:t xml:space="preserve">​</w:t>
      </w:r>
      <w:r w:rsidDel="00000000" w:rsidR="00000000" w:rsidRPr="00000000">
        <w:rPr>
          <w:rtl w:val="0"/>
        </w:rPr>
        <w:t xml:space="preserve">, il tensore potenziale elettromagnetico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in gauge di Lorenz (∇</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=0) soddisfa l'equazione d'onda di Ricci-Lichnerowicz:</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j</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funzione di Green ritardata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 soddisfa l'equazione differenziale: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δ</w:t>
      </w:r>
      <w:r w:rsidDel="00000000" w:rsidR="00000000" w:rsidRPr="00000000">
        <w:rPr>
          <w:rFonts w:ascii="Arial" w:cs="Arial" w:eastAsia="Arial" w:hAnsi="Arial"/>
          <w:i w:val="1"/>
          <w:iCs w:val="1"/>
          <w:sz w:val="14"/>
          <w:szCs w:val="14"/>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ν</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δ</w:t>
      </w:r>
      <w:r w:rsidDel="00000000" w:rsidR="00000000" w:rsidRPr="00000000">
        <w:rPr>
          <w:sz w:val="14"/>
          <w:szCs w:val="14"/>
          <w:vertAlign w:val="baseline"/>
          <w:rtl w:val="0"/>
        </w:rPr>
        <w:t xml:space="preserve">4</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sz w:val="10"/>
          <w:szCs w:val="10"/>
          <w:vertAlign w:val="baseline"/>
          <w:rtl w:val="0"/>
        </w:rPr>
        <w:t xml:space="preserve">′</w:t>
      </w:r>
      <w:r w:rsidDel="00000000" w:rsidR="00000000" w:rsidRPr="00000000">
        <w:rPr>
          <w:vertAlign w:val="baseline"/>
          <w:rtl w:val="0"/>
        </w:rPr>
        <w:t xml:space="preserve">)</w:t>
      </w:r>
      <w:r w:rsidDel="00000000" w:rsidR="00000000" w:rsidRPr="00000000">
        <w:rPr>
          <w:sz w:val="2"/>
          <w:szCs w:val="2"/>
          <w:vertAlign w:val="baseline"/>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Secondo la teoria di Hadamard,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 si scompone in un contributo diretto sul cono di luce e un contributo interno (</w:t>
      </w:r>
      <w:r w:rsidDel="00000000" w:rsidR="00000000" w:rsidRPr="00000000">
        <w:rPr>
          <w:i w:val="1"/>
          <w:iCs w:val="1"/>
          <w:rtl w:val="0"/>
        </w:rPr>
        <w:t xml:space="preserve">tail</w:t>
      </w:r>
      <w:r w:rsidDel="00000000" w:rsidR="00000000" w:rsidRPr="00000000">
        <w:rPr>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δ</w:t>
      </w:r>
      <w:r w:rsidDel="00000000" w:rsidR="00000000" w:rsidRPr="00000000">
        <w:rPr>
          <w:rtl w:val="0"/>
        </w:rPr>
        <w:t xml:space="preserve">(Ω)+</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)Θ(−Ω)</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Ω(</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 è la metà della distanza geodetica al quadrato tra </w:t>
      </w:r>
      <w:r w:rsidDel="00000000" w:rsidR="00000000" w:rsidRPr="00000000">
        <w:rPr>
          <w:rFonts w:ascii="Arial" w:cs="Arial" w:eastAsia="Arial" w:hAnsi="Arial"/>
          <w:i w:val="1"/>
          <w:iCs w:val="1"/>
          <w:rtl w:val="0"/>
        </w:rPr>
        <w:t xml:space="preserve">x</w:t>
      </w:r>
      <w:r w:rsidDel="00000000" w:rsidR="00000000" w:rsidRPr="00000000">
        <w:rPr>
          <w:rtl w:val="0"/>
        </w:rPr>
        <w:t xml:space="preserve"> e </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 (funzione biscalare di Synge), </w:t>
      </w:r>
      <w:r w:rsidDel="00000000" w:rsidR="00000000" w:rsidRPr="00000000">
        <w:rPr>
          <w:rFonts w:ascii="Arial" w:cs="Arial" w:eastAsia="Arial" w:hAnsi="Arial"/>
          <w:i w:val="1"/>
          <w:iCs w:val="1"/>
          <w:rtl w:val="0"/>
        </w:rPr>
        <w:t xml:space="preserve">δ</w:t>
      </w:r>
      <w:r w:rsidDel="00000000" w:rsidR="00000000" w:rsidRPr="00000000">
        <w:rPr>
          <w:rtl w:val="0"/>
        </w:rPr>
        <w:t xml:space="preserve">(Ω) assicura la propagazione alla velocità della luce, e Θ(−Ω) è la funzione scalino di Heaviside attiva all'interno del cono di luce passato.</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C.2 Integrazione del Termine di Coda lungo la Linea d'Universo</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quadri-potenziale generato dalla carica </w:t>
      </w:r>
      <w:r w:rsidDel="00000000" w:rsidR="00000000" w:rsidRPr="00000000">
        <w:rPr>
          <w:rFonts w:ascii="Arial" w:cs="Arial" w:eastAsia="Arial" w:hAnsi="Arial"/>
          <w:i w:val="1"/>
          <w:iCs w:val="1"/>
          <w:rtl w:val="0"/>
        </w:rPr>
        <w:t xml:space="preserve">q</w:t>
      </w:r>
      <w:r w:rsidDel="00000000" w:rsidR="00000000" w:rsidRPr="00000000">
        <w:rPr>
          <w:rtl w:val="0"/>
        </w:rPr>
        <w:t xml:space="preserve"> è:</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τ</w:t>
      </w:r>
      <w:r w:rsidDel="00000000" w:rsidR="00000000" w:rsidRPr="00000000">
        <w:rPr>
          <w:sz w:val="2"/>
          <w:szCs w:val="2"/>
          <w:vertAlign w:val="baseline"/>
          <w:rtl w:val="0"/>
        </w:rPr>
        <w:t xml:space="preserve">ret​​</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dτ</w:t>
      </w:r>
      <w:r w:rsidDel="00000000" w:rsidR="00000000" w:rsidRPr="00000000">
        <w:rPr>
          <w:sz w:val="10"/>
          <w:szCs w:val="10"/>
          <w:vertAlign w:val="baseline"/>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Calcolando il tensore di campo elettromagnetico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e valutandolo sulla linea d'universo della particella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l'auto-forza risultante si separa in tre contributi distinti:</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self</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rinormalizzata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ALD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coda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il termine di coda </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coda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prende la forma integrale esplicita:</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coda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ϵ</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ν</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dτ</w:t>
      </w:r>
      <w:r w:rsidDel="00000000" w:rsidR="00000000" w:rsidRPr="00000000">
        <w:rPr>
          <w:sz w:val="10"/>
          <w:szCs w:val="10"/>
          <w:vertAlign w:val="baseline"/>
          <w:rtl w:val="0"/>
        </w:rPr>
        <w:t xml:space="preserve">′</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C.3 Struttura dell'Equazione Regolarizzata con Curvatura Minima</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il risultato dell'Appendice B per la componente locale </w:t>
      </w:r>
      <w:r w:rsidDel="00000000" w:rsidR="00000000" w:rsidRPr="00000000">
        <w:rPr>
          <w:rFonts w:ascii="Arial" w:cs="Arial" w:eastAsia="Arial" w:hAnsi="Arial"/>
          <w:i w:val="1"/>
          <w:iCs w:val="1"/>
          <w:rtl w:val="0"/>
        </w:rPr>
        <w:t xml:space="preserve">F</w:t>
      </w:r>
      <w:r w:rsidDel="00000000" w:rsidR="00000000" w:rsidRPr="00000000">
        <w:rPr>
          <w:sz w:val="6"/>
          <w:szCs w:val="6"/>
          <w:vertAlign w:val="baseline"/>
          <w:rtl w:val="0"/>
        </w:rPr>
        <w:t xml:space="preserve">ALD</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con </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qF</w:t>
      </w:r>
      <w:r w:rsidDel="00000000" w:rsidR="00000000" w:rsidRPr="00000000">
        <w:rPr>
          <w:sz w:val="6"/>
          <w:szCs w:val="6"/>
          <w:vertAlign w:val="baseline"/>
          <w:rtl w:val="0"/>
        </w:rPr>
        <w:t xml:space="preserve">est</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32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vertAlign w:val="baseline"/>
          <w:rtl w:val="0"/>
        </w:rPr>
        <w:t xml:space="preserve">q</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τ</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μ</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ν</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6"/>
          <w:szCs w:val="6"/>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dτ</w:t>
      </w:r>
      <w:r w:rsidDel="00000000" w:rsidR="00000000" w:rsidRPr="00000000">
        <w:rPr>
          <w:sz w:val="10"/>
          <w:szCs w:val="10"/>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16"/>
          <w:szCs w:val="16"/>
          <w:vertAlign w:val="baseline"/>
        </w:rPr>
      </w:pPr>
      <w:r w:rsidDel="00000000" w:rsidR="00000000" w:rsidRPr="00000000">
        <w:rPr>
          <w:rtl w:val="0"/>
        </w:rPr>
        <w:t xml:space="preserve">Appendice D: Formalismo Quantistico BCJ e Dimostrazione di </w:t>
      </w:r>
      <w:r w:rsidDel="00000000" w:rsidR="00000000" w:rsidRPr="00000000">
        <w:rPr>
          <w:rFonts w:ascii="Arial" w:cs="Arial" w:eastAsia="Arial" w:hAnsi="Arial"/>
          <w:b w:val="1"/>
          <w:bCs w:val="1"/>
          <w:i w:val="1"/>
          <w:iCs w:val="1"/>
          <w:sz w:val="36"/>
          <w:szCs w:val="36"/>
          <w:rtl w:val="0"/>
        </w:rPr>
        <w:t xml:space="preserve">M</w:t>
      </w:r>
      <w:r w:rsidDel="00000000" w:rsidR="00000000" w:rsidRPr="00000000">
        <w:rPr>
          <w:rFonts w:ascii="Arial" w:cs="Arial" w:eastAsia="Arial" w:hAnsi="Arial"/>
          <w:b w:val="1"/>
          <w:bCs w:val="1"/>
          <w:i w:val="1"/>
          <w:iCs w:val="1"/>
          <w:sz w:val="16"/>
          <w:szCs w:val="16"/>
          <w:vertAlign w:val="baseline"/>
          <w:rtl w:val="0"/>
        </w:rPr>
        <w:t xml:space="preserve">n</w:t>
      </w:r>
      <w:r w:rsidDel="00000000" w:rsidR="00000000" w:rsidRPr="00000000">
        <w:rPr>
          <w:b w:val="1"/>
          <w:bCs w:val="1"/>
          <w:i w:val="0"/>
          <w:iCs w:val="0"/>
          <w:sz w:val="2"/>
          <w:szCs w:val="2"/>
          <w:vertAlign w:val="baseline"/>
          <w:rtl w:val="0"/>
        </w:rPr>
        <w:t xml:space="preserve">​</w:t>
      </w:r>
      <w:r w:rsidDel="00000000" w:rsidR="00000000" w:rsidRPr="00000000">
        <w:rPr>
          <w:b w:val="1"/>
          <w:bCs w:val="1"/>
          <w:i w:val="0"/>
          <w:iCs w:val="0"/>
          <w:sz w:val="36"/>
          <w:szCs w:val="36"/>
          <w:rtl w:val="0"/>
        </w:rPr>
        <w:t xml:space="preserve">∝[</w:t>
      </w:r>
      <w:r w:rsidDel="00000000" w:rsidR="00000000" w:rsidRPr="00000000">
        <w:rPr>
          <w:rFonts w:ascii="Arial" w:cs="Arial" w:eastAsia="Arial" w:hAnsi="Arial"/>
          <w:b w:val="1"/>
          <w:bCs w:val="1"/>
          <w:i w:val="1"/>
          <w:iCs w:val="1"/>
          <w:sz w:val="36"/>
          <w:szCs w:val="36"/>
          <w:rtl w:val="0"/>
        </w:rPr>
        <w:t xml:space="preserve">A</w:t>
      </w:r>
      <w:r w:rsidDel="00000000" w:rsidR="00000000" w:rsidRPr="00000000">
        <w:rPr>
          <w:rFonts w:ascii="Arial" w:cs="Arial" w:eastAsia="Arial" w:hAnsi="Arial"/>
          <w:b w:val="1"/>
          <w:bCs w:val="1"/>
          <w:i w:val="1"/>
          <w:iCs w:val="1"/>
          <w:sz w:val="16"/>
          <w:szCs w:val="16"/>
          <w:vertAlign w:val="baseline"/>
          <w:rtl w:val="0"/>
        </w:rPr>
        <w:t xml:space="preserve">n</w:t>
      </w:r>
      <w:r w:rsidDel="00000000" w:rsidR="00000000" w:rsidRPr="00000000">
        <w:rPr>
          <w:b w:val="1"/>
          <w:bCs w:val="1"/>
          <w:i w:val="0"/>
          <w:iCs w:val="0"/>
          <w:sz w:val="2"/>
          <w:szCs w:val="2"/>
          <w:vertAlign w:val="baseline"/>
          <w:rtl w:val="0"/>
        </w:rPr>
        <w:t xml:space="preserve">​</w:t>
      </w:r>
      <w:r w:rsidDel="00000000" w:rsidR="00000000" w:rsidRPr="00000000">
        <w:rPr>
          <w:b w:val="1"/>
          <w:bCs w:val="1"/>
          <w:i w:val="0"/>
          <w:iCs w:val="0"/>
          <w:sz w:val="36"/>
          <w:szCs w:val="36"/>
          <w:rtl w:val="0"/>
        </w:rPr>
        <w:t xml:space="preserve">]</w:t>
      </w:r>
      <w:r w:rsidDel="00000000" w:rsidR="00000000" w:rsidRPr="00000000">
        <w:rPr>
          <w:b w:val="1"/>
          <w:bCs w:val="1"/>
          <w:i w:val="0"/>
          <w:iCs w:val="0"/>
          <w:sz w:val="16"/>
          <w:szCs w:val="16"/>
          <w:vertAlign w:val="baseline"/>
          <w:rtl w:val="0"/>
        </w:rPr>
        <w:t xml:space="preserve">2</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D.1 Identità di Jacobi Cinematiche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Consideriamo un'ampiezza di scattering a </w:t>
      </w:r>
      <w:r w:rsidDel="00000000" w:rsidR="00000000" w:rsidRPr="00000000">
        <w:rPr>
          <w:rFonts w:ascii="Arial" w:cs="Arial" w:eastAsia="Arial" w:hAnsi="Arial"/>
          <w:i w:val="1"/>
          <w:iCs w:val="1"/>
          <w:rtl w:val="0"/>
        </w:rPr>
        <w:t xml:space="preserve">n</w:t>
      </w:r>
      <w:r w:rsidDel="00000000" w:rsidR="00000000" w:rsidRPr="00000000">
        <w:rPr>
          <w:rtl w:val="0"/>
        </w:rPr>
        <w:t xml:space="preserve">-punti al livello albero in una teoria di gauge di Yang-Mills con gruppo di simmetria </w:t>
      </w:r>
      <w:r w:rsidDel="00000000" w:rsidR="00000000" w:rsidRPr="00000000">
        <w:rPr>
          <w:rFonts w:ascii="Arial" w:cs="Arial" w:eastAsia="Arial" w:hAnsi="Arial"/>
          <w:i w:val="1"/>
          <w:iCs w:val="1"/>
          <w:rtl w:val="0"/>
        </w:rPr>
        <w:t xml:space="preserve">SU</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 L'ampiezza si scrive come somma sui grafici a triplo vertice </w:t>
      </w:r>
      <w:r w:rsidDel="00000000" w:rsidR="00000000" w:rsidRPr="00000000">
        <w:rPr>
          <w:rFonts w:ascii="Arial" w:cs="Arial" w:eastAsia="Arial" w:hAnsi="Arial"/>
          <w:i w:val="1"/>
          <w:iCs w:val="1"/>
          <w:rtl w:val="0"/>
        </w:rPr>
        <w:t xml:space="preserve">i</w:t>
      </w:r>
      <w:r w:rsidDel="00000000" w:rsidR="00000000" w:rsidRPr="00000000">
        <w:rPr>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6"/>
          <w:szCs w:val="6"/>
          <w:vertAlign w:val="baseline"/>
          <w:rtl w:val="0"/>
        </w:rPr>
        <w:t xml:space="preserve">gauge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diagrammi</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fattori di colore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soddisfano le identità di Jacobi algebriche per ogni tripletto di canali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dualità di Bern-Carrasco-Johansson (BCJ) asserisce che è sempre possibile organizzare i numeratori cinematici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in modo tale che essi soddisfino identità strutturalmente identiche a quelle del colore: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D.2 Costruzione della Doppia Copia Gravitazionale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nella formula dell'ampiezza di gauge ciascun fattore di colore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con il corrispondente numeratore cinematico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e sostituendo la costante di accoppiamento di gauge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grav​​</w:t>
      </w:r>
      <w:r w:rsidDel="00000000" w:rsidR="00000000" w:rsidRPr="00000000">
        <w:rPr>
          <w:rtl w:val="0"/>
        </w:rPr>
        <w:t xml:space="preserve">=</w:t>
      </w:r>
      <w:r w:rsidDel="00000000" w:rsidR="00000000" w:rsidRPr="00000000">
        <w:rPr>
          <w:vertAlign w:val="baseline"/>
          <w:rtl w:val="0"/>
        </w:rPr>
        <w:t xml:space="preserve">8</w:t>
      </w:r>
      <w:r w:rsidDel="00000000" w:rsidR="00000000" w:rsidRPr="00000000">
        <w:rPr>
          <w:rFonts w:ascii="Arial" w:cs="Arial" w:eastAsia="Arial" w:hAnsi="Arial"/>
          <w:i w:val="1"/>
          <w:iCs w:val="1"/>
          <w:vertAlign w:val="baseline"/>
          <w:rtl w:val="0"/>
        </w:rPr>
        <w:t xml:space="preserve">πG</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vertAlign w:val="baseline"/>
          <w:rtl w:val="0"/>
        </w:rPr>
        <w:t xml:space="preserve">2</w:t>
      </w:r>
      <w:r w:rsidDel="00000000" w:rsidR="00000000" w:rsidRPr="00000000">
        <w:rPr>
          <w:rFonts w:ascii="Arial" w:cs="Arial" w:eastAsia="Arial" w:hAnsi="Arial"/>
          <w:i w:val="1"/>
          <w:iCs w:val="1"/>
          <w:vertAlign w:val="baseline"/>
          <w:rtl w:val="0"/>
        </w:rPr>
        <w:t xml:space="preserve">κ</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
          <w:szCs w:val="2"/>
          <w:vertAlign w:val="baseline"/>
        </w:rPr>
      </w:pPr>
      <w:r w:rsidDel="00000000" w:rsidR="00000000" w:rsidRPr="00000000">
        <w:rPr>
          <w:rtl w:val="0"/>
        </w:rPr>
        <w:t xml:space="preserve">D.3 Dipendenza dai Numeratori di Curvatura Minima </w:t>
      </w:r>
      <w:r w:rsidDel="00000000" w:rsidR="00000000" w:rsidRPr="00000000">
        <w:rPr>
          <w:rFonts w:ascii="Arial" w:cs="Arial" w:eastAsia="Arial" w:hAnsi="Arial"/>
          <w:b w:val="1"/>
          <w:bCs w:val="1"/>
          <w:i w:val="1"/>
          <w:iCs w:val="1"/>
          <w:sz w:val="28"/>
          <w:szCs w:val="28"/>
          <w:rtl w:val="0"/>
        </w:rPr>
        <w:t xml:space="preserve">κ</w:t>
      </w:r>
      <w:r w:rsidDel="00000000" w:rsidR="00000000" w:rsidRPr="00000000">
        <w:rPr>
          <w:b w:val="1"/>
          <w:bCs w:val="1"/>
          <w:i w:val="0"/>
          <w:iCs w:val="0"/>
          <w:sz w:val="12"/>
          <w:szCs w:val="12"/>
          <w:vertAlign w:val="baseline"/>
          <w:rtl w:val="0"/>
        </w:rPr>
        <w:t xml:space="preserve">0</w:t>
      </w:r>
      <w:r w:rsidDel="00000000" w:rsidR="00000000" w:rsidRPr="00000000">
        <w:rPr>
          <w:b w:val="1"/>
          <w:bCs w:val="1"/>
          <w:i w:val="0"/>
          <w:iCs w:val="0"/>
          <w:sz w:val="2"/>
          <w:szCs w:val="2"/>
          <w:vertAlign w:val="baseline"/>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numeratori cinematici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per la sorgente carica dipendono dalle contrazioni dei vettori di polarizzazione </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con il quadri-momento emesso </w:t>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e la quadri-accelerazione della sorgente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un vertice d'emissione singolo di un quanto da una linea d'universo a curvatura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Poiché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il numeratore cinematico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è garantito essere strettamente non nullo per tutte le polarizzazioni fisiche non trasversali alla normale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Espandendo sia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6"/>
          <w:szCs w:val="6"/>
          <w:vertAlign w:val="baseline"/>
          <w:rtl w:val="0"/>
        </w:rPr>
        <w:t xml:space="preserve">gauge</w:t>
      </w:r>
      <w:r w:rsidDel="00000000" w:rsidR="00000000" w:rsidRPr="00000000">
        <w:rPr>
          <w:sz w:val="2"/>
          <w:szCs w:val="2"/>
          <w:vertAlign w:val="baseline"/>
          <w:rtl w:val="0"/>
        </w:rPr>
        <w:t xml:space="preserve">​</w:t>
      </w:r>
      <w:r w:rsidDel="00000000" w:rsidR="00000000" w:rsidRPr="00000000">
        <w:rPr>
          <w:rtl w:val="0"/>
        </w:rPr>
        <w:t xml:space="preserve"> che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 sullo stesso insieme di propagatori quadratici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vertAlign w:val="baseline"/>
          <w:rtl w:val="0"/>
        </w:rPr>
        <w:t xml:space="preserve">A</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6"/>
          <w:szCs w:val="6"/>
          <w:vertAlign w:val="baseline"/>
          <w:rtl w:val="0"/>
        </w:rPr>
        <w:t xml:space="preserve">gauge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g</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−2</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D</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n</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vertAlign w:val="baseline"/>
          <w:rtl w:val="0"/>
        </w:rPr>
        <w:t xml:space="preserve">(</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grav​​</w:t>
      </w:r>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−2</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D</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n</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2​​​</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un regime in cui la cinematica è dominata dalla curvatura minima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fattorizzando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C</w:t>
      </w:r>
      <w:r w:rsidDel="00000000" w:rsidR="00000000" w:rsidRPr="00000000">
        <w:rPr>
          <w:sz w:val="6"/>
          <w:szCs w:val="6"/>
          <w:vertAlign w:val="baseline"/>
          <w:rtl w:val="0"/>
        </w:rPr>
        <w:t xml:space="preserve">kin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6"/>
          <w:szCs w:val="6"/>
          <w:vertAlign w:val="baseline"/>
          <w:rtl w:val="0"/>
        </w:rPr>
        <w:t xml:space="preserve">gauge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Appendice E: Integrali di Airy, Stati Coerenti di Glauber e Tasso di Decoerenza</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E.1 Sviluppo di Taylor della Traiettoria nel Tetrade di Frenet-Serret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Consideriamo un'emissione centrata all'istante </w:t>
      </w:r>
      <w:r w:rsidDel="00000000" w:rsidR="00000000" w:rsidRPr="00000000">
        <w:rPr>
          <w:rFonts w:ascii="Arial" w:cs="Arial" w:eastAsia="Arial" w:hAnsi="Arial"/>
          <w:i w:val="1"/>
          <w:iCs w:val="1"/>
          <w:rtl w:val="0"/>
        </w:rPr>
        <w:t xml:space="preserve">τ</w:t>
      </w:r>
      <w:r w:rsidDel="00000000" w:rsidR="00000000" w:rsidRPr="00000000">
        <w:rPr>
          <w:rtl w:val="0"/>
        </w:rPr>
        <w:t xml:space="preserve">=0. Sviluppiamo la posizione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attorno a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(0) mediante la serie di Taylor usando le relazioni di Frenet-Serret: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dτdx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vertAlign w:val="baseline"/>
          <w:rtl w:val="0"/>
        </w:rPr>
        <w:t xml:space="preserve">61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D</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3</w:t>
      </w:r>
      <w:r w:rsidDel="00000000" w:rsidR="00000000" w:rsidRPr="00000000">
        <w:rPr>
          <w:rtl w:val="0"/>
        </w:rPr>
        <w:t xml:space="preserve">+</w:t>
      </w:r>
      <w:r w:rsidDel="00000000" w:rsidR="00000000" w:rsidRPr="00000000">
        <w:rPr>
          <w:rFonts w:ascii="Arial" w:cs="Arial" w:eastAsia="Arial" w:hAnsi="Arial"/>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4</w:t>
      </w:r>
      <w:r w:rsidDel="00000000" w:rsidR="00000000" w:rsidRPr="00000000">
        <w:rPr>
          <w:rtl w:val="0"/>
        </w:rPr>
        <w:t xml:space="preserv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Calcoliamo le derivate:</w:t>
      </w:r>
    </w:p>
    <w:p w:rsidR="00000000" w:rsidDel="00000000" w:rsidP="00000000" w:rsidRDefault="00000000" w:rsidRPr="00000000" w14:paraId="0000016D">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x</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p>
    <w:p w:rsidR="00000000" w:rsidDel="00000000" w:rsidP="00000000" w:rsidRDefault="00000000" w:rsidRPr="00000000" w14:paraId="0000016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U</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p>
    <w:p w:rsidR="00000000" w:rsidDel="00000000" w:rsidP="00000000" w:rsidRDefault="00000000" w:rsidRPr="00000000" w14:paraId="0000016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sz w:val="10"/>
          <w:szCs w:val="10"/>
          <w:vertAlign w:val="baseline"/>
          <w:rtl w:val="0"/>
        </w:rPr>
        <w:t xml:space="preserve">d</w:t>
      </w:r>
      <w:r w:rsidDel="00000000" w:rsidR="00000000" w:rsidRPr="00000000">
        <w:rPr>
          <w:rFonts w:ascii="Arial" w:cs="Arial" w:eastAsia="Arial" w:hAnsi="Arial"/>
          <w:i w:val="1"/>
          <w:iCs w:val="1"/>
          <w:sz w:val="6"/>
          <w:szCs w:val="6"/>
          <w:vertAlign w:val="baseline"/>
          <w:rtl w:val="0"/>
        </w:rPr>
        <w:t xml:space="preserve">τ</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6"/>
          <w:szCs w:val="6"/>
          <w:vertAlign w:val="baseline"/>
          <w:rtl w:val="0"/>
        </w:rPr>
        <w:t xml:space="preserve">D</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6"/>
          <w:szCs w:val="6"/>
          <w:vertAlign w:val="baseline"/>
          <w:rtl w:val="0"/>
        </w:rPr>
        <w:t xml:space="preserve">U</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Sostituendo nello sviluppo di Taylor:</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vertAlign w:val="baseline"/>
          <w:rtl w:val="0"/>
        </w:rPr>
        <w:t xml:space="preserve">61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3</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vertAlign w:val="baseline"/>
          <w:rtl w:val="0"/>
        </w:rPr>
        <w:t xml:space="preserve">61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3</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E.2 Calcolo dell'Ampiezza di Coerenza mediante Integrali di Airy</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L'ampiezza dello stato coerente per un fotone con quadri-impulso </w:t>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 è:</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vertAlign w:val="baseline"/>
          <w:rtl w:val="0"/>
        </w:rPr>
        <w:t xml:space="preserve">ℏ2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iq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λ</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dτU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ik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τ</w:t>
      </w:r>
      <w:r w:rsidDel="00000000" w:rsidR="00000000" w:rsidRPr="00000000">
        <w:rPr>
          <w:sz w:val="10"/>
          <w:szCs w:val="10"/>
          <w:vertAlign w:val="baseline"/>
          <w:rtl w:val="0"/>
        </w:rPr>
        <w:t xml:space="preserv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Sviluppiamo il prodotto scalare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 nella fase: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vertAlign w:val="baseline"/>
          <w:rtl w:val="0"/>
        </w:rPr>
        <w:t xml:space="preserve">61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3</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Effettuando il cambio di variabile per eliminare il termine quadratico </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2</w:t>
      </w:r>
      <w:r w:rsidDel="00000000" w:rsidR="00000000" w:rsidRPr="00000000">
        <w:rPr>
          <w:rtl w:val="0"/>
        </w:rPr>
        <w:t xml:space="preserve"> definendo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τ</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rFonts w:ascii="Arial" w:cs="Arial" w:eastAsia="Arial" w:hAnsi="Arial"/>
          <w:i w:val="1"/>
          <w:iCs w:val="1"/>
          <w:sz w:val="6"/>
          <w:szCs w:val="6"/>
          <w:vertAlign w:val="baseline"/>
          <w:rtl w:val="0"/>
        </w:rPr>
        <w:t xml:space="preserve">τ</w:t>
      </w:r>
      <w:r w:rsidDel="00000000" w:rsidR="00000000" w:rsidRPr="00000000">
        <w:rPr>
          <w:sz w:val="2"/>
          <w:szCs w:val="2"/>
          <w:vertAlign w:val="baseline"/>
          <w:rtl w:val="0"/>
        </w:rPr>
        <w:t xml:space="preserve">1​</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B</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N</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 la fase assume la forma canonica </w:t>
      </w:r>
      <w:r w:rsidDel="00000000" w:rsidR="00000000" w:rsidRPr="00000000">
        <w:rPr>
          <w:rFonts w:ascii="Arial" w:cs="Arial" w:eastAsia="Arial" w:hAnsi="Arial"/>
          <w:i w:val="1"/>
          <w:iCs w:val="1"/>
          <w:rtl w:val="0"/>
        </w:rPr>
        <w:t xml:space="preserve">i</w:t>
      </w:r>
      <w:r w:rsidDel="00000000" w:rsidR="00000000" w:rsidRPr="00000000">
        <w:rPr>
          <w:rtl w:val="0"/>
        </w:rPr>
        <w:t xml:space="preserve">(</w:t>
      </w:r>
      <w:r w:rsidDel="00000000" w:rsidR="00000000" w:rsidRPr="00000000">
        <w:rPr>
          <w:rFonts w:ascii="Arial" w:cs="Arial" w:eastAsia="Arial" w:hAnsi="Arial"/>
          <w:i w:val="1"/>
          <w:iCs w:val="1"/>
          <w:rtl w:val="0"/>
        </w:rPr>
        <w:t xml:space="preserve">ξs</w:t>
      </w:r>
      <w:r w:rsidDel="00000000" w:rsidR="00000000" w:rsidRPr="00000000">
        <w:rPr>
          <w:rtl w:val="0"/>
        </w:rPr>
        <w:t xml:space="preserve">+</w:t>
      </w:r>
      <w:r w:rsidDel="00000000" w:rsidR="00000000" w:rsidRPr="00000000">
        <w:rPr>
          <w:rFonts w:ascii="Arial" w:cs="Arial" w:eastAsia="Arial" w:hAnsi="Arial"/>
          <w:i w:val="1"/>
          <w:iCs w:val="1"/>
          <w:rtl w:val="0"/>
        </w:rPr>
        <w:t xml:space="preserve">ηs</w:t>
      </w:r>
      <w:r w:rsidDel="00000000" w:rsidR="00000000" w:rsidRPr="00000000">
        <w:rPr>
          <w:sz w:val="14"/>
          <w:szCs w:val="14"/>
          <w:vertAlign w:val="baseline"/>
          <w:rtl w:val="0"/>
        </w:rPr>
        <w:t xml:space="preserve">3</w:t>
      </w:r>
      <w:r w:rsidDel="00000000" w:rsidR="00000000" w:rsidRPr="00000000">
        <w:rPr>
          <w:rtl w:val="0"/>
        </w:rPr>
        <w:t xml:space="preserve">). L'integrale si riconduce alla forma standard della funzione di Airy:</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dse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ξs</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η</w:t>
      </w:r>
      <w:r w:rsidDel="00000000" w:rsidR="00000000" w:rsidRPr="00000000">
        <w:rPr>
          <w:rFonts w:ascii="Arial" w:cs="Arial" w:eastAsia="Arial" w:hAnsi="Arial"/>
          <w:i w:val="1"/>
          <w:iCs w:val="1"/>
          <w:sz w:val="6"/>
          <w:szCs w:val="6"/>
          <w:vertAlign w:val="baseline"/>
          <w:rtl w:val="0"/>
        </w:rPr>
        <w:t xml:space="preserve">s</w:t>
      </w:r>
      <w:r w:rsidDel="00000000" w:rsidR="00000000" w:rsidRPr="00000000">
        <w:rPr>
          <w:sz w:val="2"/>
          <w:szCs w:val="2"/>
          <w:vertAlign w:val="baseline"/>
          <w:rtl w:val="0"/>
        </w:rPr>
        <w:t xml:space="preserve">3</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(3</w:t>
      </w:r>
      <w:r w:rsidDel="00000000" w:rsidR="00000000" w:rsidRPr="00000000">
        <w:rPr>
          <w:rFonts w:ascii="Arial" w:cs="Arial" w:eastAsia="Arial" w:hAnsi="Arial"/>
          <w:i w:val="1"/>
          <w:iCs w:val="1"/>
          <w:vertAlign w:val="baseline"/>
          <w:rtl w:val="0"/>
        </w:rPr>
        <w:t xml:space="preserve">η</w:t>
      </w:r>
      <w:r w:rsidDel="00000000" w:rsidR="00000000" w:rsidRPr="00000000">
        <w:rPr>
          <w:vertAlign w:val="baseline"/>
          <w:rtl w:val="0"/>
        </w:rPr>
        <w:t xml:space="preserve">)</w:t>
      </w:r>
      <w:r w:rsidDel="00000000" w:rsidR="00000000" w:rsidRPr="00000000">
        <w:rPr>
          <w:sz w:val="10"/>
          <w:szCs w:val="10"/>
          <w:vertAlign w:val="baseline"/>
          <w:rtl w:val="0"/>
        </w:rPr>
        <w:t xml:space="preserve">1/3</w:t>
      </w:r>
      <w:r w:rsidDel="00000000" w:rsidR="00000000" w:rsidRPr="00000000">
        <w:rPr>
          <w:vertAlign w:val="baseline"/>
          <w:rtl w:val="0"/>
        </w:rPr>
        <w:t xml:space="preserve">2</w:t>
      </w:r>
      <w:r w:rsidDel="00000000" w:rsidR="00000000" w:rsidRPr="00000000">
        <w:rPr>
          <w:rFonts w:ascii="Arial" w:cs="Arial" w:eastAsia="Arial" w:hAnsi="Arial"/>
          <w:i w:val="1"/>
          <w:iCs w:val="1"/>
          <w:vertAlign w:val="baseline"/>
          <w:rtl w:val="0"/>
        </w:rPr>
        <w:t xml:space="preserve">π</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Ai</w:t>
      </w:r>
      <w:r w:rsidDel="00000000" w:rsidR="00000000" w:rsidRPr="00000000">
        <w:rPr>
          <w:rFonts w:ascii="Arial" w:cs="Arial" w:eastAsia="Arial" w:hAnsi="Arial"/>
          <w:rtl w:val="0"/>
        </w:rPr>
        <w:t xml:space="preserve">(</w:t>
      </w:r>
      <w:r w:rsidDel="00000000" w:rsidR="00000000" w:rsidRPr="00000000">
        <w:rPr>
          <w:vertAlign w:val="baseline"/>
          <w:rtl w:val="0"/>
        </w:rPr>
        <w:t xml:space="preserve">(3</w:t>
      </w:r>
      <w:r w:rsidDel="00000000" w:rsidR="00000000" w:rsidRPr="00000000">
        <w:rPr>
          <w:rFonts w:ascii="Arial" w:cs="Arial" w:eastAsia="Arial" w:hAnsi="Arial"/>
          <w:i w:val="1"/>
          <w:iCs w:val="1"/>
          <w:vertAlign w:val="baseline"/>
          <w:rtl w:val="0"/>
        </w:rPr>
        <w:t xml:space="preserve">η</w:t>
      </w:r>
      <w:r w:rsidDel="00000000" w:rsidR="00000000" w:rsidRPr="00000000">
        <w:rPr>
          <w:vertAlign w:val="baseline"/>
          <w:rtl w:val="0"/>
        </w:rPr>
        <w:t xml:space="preserve">)</w:t>
      </w:r>
      <w:r w:rsidDel="00000000" w:rsidR="00000000" w:rsidRPr="00000000">
        <w:rPr>
          <w:sz w:val="10"/>
          <w:szCs w:val="10"/>
          <w:vertAlign w:val="baseline"/>
          <w:rtl w:val="0"/>
        </w:rPr>
        <w:t xml:space="preserve">1/3</w:t>
      </w:r>
      <w:r w:rsidDel="00000000" w:rsidR="00000000" w:rsidRPr="00000000">
        <w:rPr>
          <w:rFonts w:ascii="Arial" w:cs="Arial" w:eastAsia="Arial" w:hAnsi="Arial"/>
          <w:i w:val="1"/>
          <w:iCs w:val="1"/>
          <w:vertAlign w:val="baseline"/>
          <w:rtl w:val="0"/>
        </w:rPr>
        <w:t xml:space="preserve">ξ</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le variabili adimensionali sono:</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w:cs="Arial" w:eastAsia="Arial" w:hAnsi="Arial"/>
          <w:i w:val="1"/>
          <w:iCs w:val="1"/>
          <w:rtl w:val="0"/>
        </w:rPr>
        <w:t xml:space="preserve">η</w:t>
      </w:r>
      <w:r w:rsidDel="00000000" w:rsidR="00000000" w:rsidRPr="00000000">
        <w:rPr>
          <w:rtl w:val="0"/>
        </w:rPr>
        <w:t xml:space="preserve">=</w:t>
      </w:r>
      <w:r w:rsidDel="00000000" w:rsidR="00000000" w:rsidRPr="00000000">
        <w:rPr>
          <w:vertAlign w:val="baseline"/>
          <w:rtl w:val="0"/>
        </w:rPr>
        <w:t xml:space="preserve">61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ξ</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2</w:t>
      </w:r>
      <w:r w:rsidDel="00000000" w:rsidR="00000000" w:rsidRPr="00000000">
        <w:rPr>
          <w:rFonts w:ascii="Arial" w:cs="Arial" w:eastAsia="Arial" w:hAnsi="Arial"/>
          <w:i w:val="1"/>
          <w:iCs w:val="1"/>
          <w:vertAlign w:val="baseline"/>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k</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cκ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k</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N</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E.3 Quantizzazione del Momento Angolare Orbitale (OAM)</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Proiettando lo stato su una base di armoniche sferiche </w:t>
      </w:r>
      <w:r w:rsidDel="00000000" w:rsidR="00000000" w:rsidRPr="00000000">
        <w:rPr>
          <w:rFonts w:ascii="Arial" w:cs="Arial" w:eastAsia="Arial" w:hAnsi="Arial"/>
          <w:i w:val="1"/>
          <w:iCs w:val="1"/>
          <w:rtl w:val="0"/>
        </w:rPr>
        <w:t xml:space="preserve">Y</w:t>
      </w:r>
      <w:r w:rsidDel="00000000" w:rsidR="00000000" w:rsidRPr="00000000">
        <w:rPr>
          <w:sz w:val="10"/>
          <w:szCs w:val="10"/>
          <w:vertAlign w:val="baseline"/>
          <w:rtl w:val="0"/>
        </w:rPr>
        <w:t xml:space="preserve">ℓ</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 lungo l'asse </w:t>
      </w:r>
      <w:r w:rsidDel="00000000" w:rsidR="00000000" w:rsidRPr="00000000">
        <w:rPr>
          <w:rFonts w:ascii="Arial" w:cs="Arial" w:eastAsia="Arial" w:hAnsi="Arial"/>
          <w:i w:val="1"/>
          <w:iCs w:val="1"/>
          <w:rtl w:val="0"/>
        </w:rPr>
        <w:t xml:space="preserve">z</w:t>
      </w:r>
      <w:r w:rsidDel="00000000" w:rsidR="00000000" w:rsidRPr="00000000">
        <w:rPr>
          <w:rtl w:val="0"/>
        </w:rPr>
        <w:t xml:space="preserve"> allineato con la torsione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 l'integrazione angolare sulla fase dell'integrale di Airy genera un fattore topologico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ℓ</w:t>
      </w:r>
      <w:r w:rsidDel="00000000" w:rsidR="00000000" w:rsidRPr="00000000">
        <w:rPr>
          <w:rFonts w:ascii="Arial" w:cs="Arial" w:eastAsia="Arial" w:hAnsi="Arial"/>
          <w:i w:val="1"/>
          <w:iCs w:val="1"/>
          <w:sz w:val="6"/>
          <w:szCs w:val="6"/>
          <w:vertAlign w:val="baseline"/>
          <w:rtl w:val="0"/>
        </w:rPr>
        <w:t xml:space="preserve">ϕ</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L'operatore momento angolare orbitale lungo l'asse di propagazione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tl w:val="0"/>
        </w:rPr>
        <w:t xml:space="preserve">ℏ</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ϕ</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agisce sull'ampiezza </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)=ℏℓ</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 il numero quantico azimutale intero ℓ determinato dalla torsione geodetica:</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tl w:val="0"/>
        </w:rPr>
        <w:t xml:space="preserve">ℓ=⌊</w:t>
      </w:r>
      <w:r w:rsidDel="00000000" w:rsidR="00000000" w:rsidRPr="00000000">
        <w:rPr>
          <w:rFonts w:ascii="Arial" w:cs="Arial" w:eastAsia="Arial" w:hAnsi="Arial"/>
          <w:i w:val="1"/>
          <w:iCs w:val="1"/>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τ</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
          <w:szCs w:val="2"/>
          <w:vertAlign w:val="baseline"/>
        </w:rPr>
      </w:pPr>
      <w:r w:rsidDel="00000000" w:rsidR="00000000" w:rsidRPr="00000000">
        <w:rPr>
          <w:rtl w:val="0"/>
        </w:rPr>
        <w:t xml:space="preserve">Appendice F: Derivazione Esatta del Rapporto di Potenza Irradiata </w:t>
      </w:r>
      <w:r w:rsidDel="00000000" w:rsidR="00000000" w:rsidRPr="00000000">
        <w:rPr>
          <w:rFonts w:ascii="Arial" w:cs="Arial" w:eastAsia="Arial" w:hAnsi="Arial"/>
          <w:b w:val="1"/>
          <w:bCs w:val="1"/>
          <w:i w:val="1"/>
          <w:iCs w:val="1"/>
          <w:sz w:val="36"/>
          <w:szCs w:val="36"/>
          <w:rtl w:val="0"/>
        </w:rPr>
        <w:t xml:space="preserve">R</w:t>
      </w:r>
      <w:r w:rsidDel="00000000" w:rsidR="00000000" w:rsidRPr="00000000">
        <w:rPr>
          <w:b w:val="1"/>
          <w:bCs w:val="1"/>
          <w:i w:val="0"/>
          <w:iCs w:val="0"/>
          <w:sz w:val="36"/>
          <w:szCs w:val="36"/>
          <w:rtl w:val="0"/>
        </w:rPr>
        <w:t xml:space="preserve">=</w:t>
      </w:r>
      <w:r w:rsidDel="00000000" w:rsidR="00000000" w:rsidRPr="00000000">
        <w:rPr>
          <w:rFonts w:ascii="Arial" w:cs="Arial" w:eastAsia="Arial" w:hAnsi="Arial"/>
          <w:b w:val="1"/>
          <w:bCs w:val="1"/>
          <w:i w:val="1"/>
          <w:iCs w:val="1"/>
          <w:sz w:val="36"/>
          <w:szCs w:val="36"/>
          <w:rtl w:val="0"/>
        </w:rPr>
        <w:t xml:space="preserve">P</w:t>
      </w:r>
      <w:r w:rsidDel="00000000" w:rsidR="00000000" w:rsidRPr="00000000">
        <w:rPr>
          <w:b w:val="1"/>
          <w:bCs w:val="1"/>
          <w:i w:val="0"/>
          <w:iCs w:val="0"/>
          <w:sz w:val="8"/>
          <w:szCs w:val="8"/>
          <w:vertAlign w:val="baseline"/>
          <w:rtl w:val="0"/>
        </w:rPr>
        <w:t xml:space="preserve">EM</w:t>
      </w:r>
      <w:r w:rsidDel="00000000" w:rsidR="00000000" w:rsidRPr="00000000">
        <w:rPr>
          <w:b w:val="1"/>
          <w:bCs w:val="1"/>
          <w:i w:val="0"/>
          <w:iCs w:val="0"/>
          <w:sz w:val="2"/>
          <w:szCs w:val="2"/>
          <w:vertAlign w:val="baseline"/>
          <w:rtl w:val="0"/>
        </w:rPr>
        <w:t xml:space="preserve">​</w:t>
      </w:r>
      <w:r w:rsidDel="00000000" w:rsidR="00000000" w:rsidRPr="00000000">
        <w:rPr>
          <w:b w:val="1"/>
          <w:bCs w:val="1"/>
          <w:i w:val="0"/>
          <w:iCs w:val="0"/>
          <w:sz w:val="36"/>
          <w:szCs w:val="36"/>
          <w:rtl w:val="0"/>
        </w:rPr>
        <w:t xml:space="preserve">/</w:t>
      </w:r>
      <w:r w:rsidDel="00000000" w:rsidR="00000000" w:rsidRPr="00000000">
        <w:rPr>
          <w:rFonts w:ascii="Arial" w:cs="Arial" w:eastAsia="Arial" w:hAnsi="Arial"/>
          <w:b w:val="1"/>
          <w:bCs w:val="1"/>
          <w:i w:val="1"/>
          <w:iCs w:val="1"/>
          <w:sz w:val="36"/>
          <w:szCs w:val="36"/>
          <w:rtl w:val="0"/>
        </w:rPr>
        <w:t xml:space="preserve">P</w:t>
      </w:r>
      <w:r w:rsidDel="00000000" w:rsidR="00000000" w:rsidRPr="00000000">
        <w:rPr>
          <w:b w:val="1"/>
          <w:bCs w:val="1"/>
          <w:i w:val="0"/>
          <w:iCs w:val="0"/>
          <w:sz w:val="8"/>
          <w:szCs w:val="8"/>
          <w:vertAlign w:val="baseline"/>
          <w:rtl w:val="0"/>
        </w:rPr>
        <w:t xml:space="preserve">grav</w:t>
      </w:r>
      <w:r w:rsidDel="00000000" w:rsidR="00000000" w:rsidRPr="00000000">
        <w:rPr>
          <w:b w:val="1"/>
          <w:bCs w:val="1"/>
          <w:i w:val="0"/>
          <w:iCs w:val="0"/>
          <w:sz w:val="2"/>
          <w:szCs w:val="2"/>
          <w:vertAlign w:val="baseline"/>
          <w:rtl w:val="0"/>
        </w:rPr>
        <w:t xml:space="preserve">​</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F.1 Potenza Elettromagnetica Irradiata (Larmor Relativistica)</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potenza elettromagnetica totale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 emessa da una carica puntiforme </w:t>
      </w:r>
      <w:r w:rsidDel="00000000" w:rsidR="00000000" w:rsidRPr="00000000">
        <w:rPr>
          <w:rFonts w:ascii="Arial" w:cs="Arial" w:eastAsia="Arial" w:hAnsi="Arial"/>
          <w:i w:val="1"/>
          <w:iCs w:val="1"/>
          <w:rtl w:val="0"/>
        </w:rPr>
        <w:t xml:space="preserve">q</w:t>
      </w:r>
      <w:r w:rsidDel="00000000" w:rsidR="00000000" w:rsidRPr="00000000">
        <w:rPr>
          <w:rtl w:val="0"/>
        </w:rPr>
        <w:t xml:space="preserve"> si ottiene dall'integrazione del flusso del tensore di Poynting sulla sfera all'infinito:</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6</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vertAlign w:val="baseline"/>
          <w:rtl w:val="0"/>
        </w:rPr>
        <w:t xml:space="preserve">q</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dτDU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la norma della quadri-accelerazione </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U</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dτD</w:t>
      </w:r>
      <w:r w:rsidDel="00000000" w:rsidR="00000000" w:rsidRPr="00000000">
        <w:rPr>
          <w:rFonts w:ascii="Arial" w:cs="Arial" w:eastAsia="Arial" w:hAnsi="Arial"/>
          <w:i w:val="1"/>
          <w:iCs w:val="1"/>
          <w:sz w:val="6"/>
          <w:szCs w:val="6"/>
          <w:vertAlign w:val="baseline"/>
          <w:rtl w:val="0"/>
        </w:rPr>
        <w:t xml:space="preserve">U</w:t>
      </w:r>
      <w:r w:rsidDel="00000000" w:rsidR="00000000" w:rsidRPr="00000000">
        <w:rPr>
          <w:rFonts w:ascii="Arial" w:cs="Arial" w:eastAsia="Arial" w:hAnsi="Arial"/>
          <w:i w:val="1"/>
          <w:iCs w:val="1"/>
          <w:sz w:val="2"/>
          <w:szCs w:val="2"/>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6</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F.2 Potenza Gravitazionale Irradiata (Quadrupolo Relativistico)</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 regime di linearized gravity, la potenza irraggiata in onde gravitazionali da una massa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con momento quadrupolare </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è data dalla formula di quadrupolo di Einstein:</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5</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5</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Source Sans Pro" w:cs="Source Sans Pro" w:eastAsia="Source Sans Pro" w:hAnsi="Source Sans Pro"/>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una particella di massa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mossa da una quadri-accelerazione di norma </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a velocità </w:t>
      </w:r>
      <w:r w:rsidDel="00000000" w:rsidR="00000000" w:rsidRPr="00000000">
        <w:rPr>
          <w:rFonts w:ascii="Arial" w:cs="Arial" w:eastAsia="Arial" w:hAnsi="Arial"/>
          <w:i w:val="1"/>
          <w:iCs w:val="1"/>
          <w:rtl w:val="0"/>
        </w:rPr>
        <w:t xml:space="preserve">v</w:t>
      </w:r>
      <w:r w:rsidDel="00000000" w:rsidR="00000000" w:rsidRPr="00000000">
        <w:rPr>
          <w:rtl w:val="0"/>
        </w:rPr>
        <w:t xml:space="preserve">=</w:t>
      </w:r>
      <w:r w:rsidDel="00000000" w:rsidR="00000000" w:rsidRPr="00000000">
        <w:rPr>
          <w:rFonts w:ascii="Arial" w:cs="Arial" w:eastAsia="Arial" w:hAnsi="Arial"/>
          <w:i w:val="1"/>
          <w:iCs w:val="1"/>
          <w:rtl w:val="0"/>
        </w:rPr>
        <w:t xml:space="preserve">βc</w:t>
      </w:r>
      <w:r w:rsidDel="00000000" w:rsidR="00000000" w:rsidRPr="00000000">
        <w:rPr>
          <w:rtl w:val="0"/>
        </w:rPr>
        <w:t xml:space="preserve">, il momento quadrupolare traceless è </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31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δ</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terza derivata temporale del quadrupolo si lega direttamente alla derivata dell'accelerazione e quindi 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vertAlign w:val="baseline"/>
          <w:rtl w:val="0"/>
        </w:rPr>
        <w:t xml:space="preserve">Q</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rtl w:val="0"/>
        </w:rPr>
        <w:t xml:space="preserve">=2</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1</w:t>
      </w:r>
      <w:r w:rsidDel="00000000" w:rsidR="00000000" w:rsidRPr="00000000">
        <w:rPr>
          <w:rtl w:val="0"/>
        </w:rPr>
        <w:t xml:space="preserve">0</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β</w:t>
      </w:r>
      <w:r w:rsidDel="00000000" w:rsidR="00000000" w:rsidRPr="00000000">
        <w:rPr>
          <w:sz w:val="14"/>
          <w:szCs w:val="14"/>
          <w:vertAlign w:val="baseline"/>
          <w:rtl w:val="0"/>
        </w:rPr>
        <w:t xml:space="preserve">2</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nella formula di Einstein:</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5</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5</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2</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10</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β</w:t>
      </w:r>
      <w:r w:rsidDel="00000000" w:rsidR="00000000" w:rsidRPr="00000000">
        <w:rPr>
          <w:sz w:val="14"/>
          <w:szCs w:val="14"/>
          <w:vertAlign w:val="baseline"/>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vertAlign w:val="baseline"/>
          <w:rtl w:val="0"/>
        </w:rPr>
        <w:t xml:space="preserve">52</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5</w:t>
      </w:r>
      <w:r w:rsidDel="00000000" w:rsidR="00000000" w:rsidRPr="00000000">
        <w:rPr>
          <w:rFonts w:ascii="Arial" w:cs="Arial" w:eastAsia="Arial" w:hAnsi="Arial"/>
          <w:i w:val="1"/>
          <w:iCs w:val="1"/>
          <w:vertAlign w:val="baseline"/>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β</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320" w:before="0" w:lineRule="auto"/>
        <w:rPr>
          <w:rFonts w:ascii="Arial" w:cs="Arial" w:eastAsia="Arial" w:hAnsi="Arial"/>
          <w:b w:val="1"/>
          <w:bCs w:val="1"/>
          <w:i w:val="1"/>
          <w:iCs w:val="1"/>
          <w:sz w:val="28"/>
          <w:szCs w:val="28"/>
        </w:rPr>
      </w:pPr>
      <w:r w:rsidDel="00000000" w:rsidR="00000000" w:rsidRPr="00000000">
        <w:rPr>
          <w:rtl w:val="0"/>
        </w:rPr>
        <w:t xml:space="preserve">F.3 Calcolo del Rapporto Invariante </w:t>
      </w:r>
      <w:r w:rsidDel="00000000" w:rsidR="00000000" w:rsidRPr="00000000">
        <w:rPr>
          <w:rFonts w:ascii="Arial" w:cs="Arial" w:eastAsia="Arial" w:hAnsi="Arial"/>
          <w:b w:val="1"/>
          <w:bCs w:val="1"/>
          <w:i w:val="1"/>
          <w:iCs w:val="1"/>
          <w:sz w:val="28"/>
          <w:szCs w:val="28"/>
          <w:rtl w:val="0"/>
        </w:rPr>
        <w:t xml:space="preserve">R</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Calcoliamo il rapporto esplicito tra le due potenze: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52</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02​</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5</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02​</w:t>
      </w:r>
      <w:r w:rsidDel="00000000" w:rsidR="00000000" w:rsidRPr="00000000">
        <w:rPr>
          <w:rFonts w:ascii="Arial" w:cs="Arial" w:eastAsia="Arial" w:hAnsi="Arial"/>
          <w:i w:val="1"/>
          <w:iCs w:val="1"/>
          <w:sz w:val="6"/>
          <w:szCs w:val="6"/>
          <w:vertAlign w:val="baseline"/>
          <w:rtl w:val="0"/>
        </w:rPr>
        <w:t xml:space="preserve">β</w:t>
      </w:r>
      <w:r w:rsidDel="00000000" w:rsidR="00000000" w:rsidRPr="00000000">
        <w:rPr>
          <w:sz w:val="2"/>
          <w:szCs w:val="2"/>
          <w:vertAlign w:val="baseline"/>
          <w:rtl w:val="0"/>
        </w:rPr>
        <w:t xml:space="preserve">2​</w:t>
      </w:r>
      <w:r w:rsidDel="00000000" w:rsidR="00000000" w:rsidRPr="00000000">
        <w:rPr>
          <w:sz w:val="10"/>
          <w:szCs w:val="10"/>
          <w:vertAlign w:val="baseline"/>
          <w:rtl w:val="0"/>
        </w:rPr>
        <w:t xml:space="preserve">6</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q</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rFonts w:ascii="Arial" w:cs="Arial" w:eastAsia="Arial" w:hAnsi="Arial"/>
          <w:i w:val="1"/>
          <w:iCs w:val="1"/>
          <w:sz w:val="6"/>
          <w:szCs w:val="6"/>
          <w:vertAlign w:val="baseline"/>
          <w:rtl w:val="0"/>
        </w:rPr>
        <w:t xml:space="preserve">κ</w:t>
      </w:r>
      <w:r w:rsidDel="00000000" w:rsidR="00000000" w:rsidRPr="00000000">
        <w:rPr>
          <w:sz w:val="2"/>
          <w:szCs w:val="2"/>
          <w:vertAlign w:val="baseline"/>
          <w:rtl w:val="0"/>
        </w:rPr>
        <w:t xml:space="preserve">02​​​</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Semplificando la curvatura minima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tl w:val="0"/>
        </w:rPr>
        <w:t xml:space="preserve"> da entrambi i termini (numeratore e denominatore):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vertAlign w:val="baseline"/>
          <w:rtl w:val="0"/>
        </w:rPr>
        <w:t xml:space="preserve">6</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2</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5</w:t>
      </w:r>
      <w:r w:rsidDel="00000000" w:rsidR="00000000" w:rsidRPr="00000000">
        <w:rPr>
          <w:rFonts w:ascii="Arial" w:cs="Arial" w:eastAsia="Arial" w:hAnsi="Arial"/>
          <w:i w:val="1"/>
          <w:iCs w:val="1"/>
          <w:vertAlign w:val="baseline"/>
          <w:rtl w:val="0"/>
        </w:rPr>
        <w:t xml:space="preserve">β</w:t>
      </w:r>
      <w:r w:rsidDel="00000000" w:rsidR="00000000" w:rsidRPr="00000000">
        <w:rPr>
          <w:sz w:val="14"/>
          <w:szCs w:val="14"/>
          <w:vertAlign w:val="baseline"/>
          <w:rtl w:val="0"/>
        </w:rPr>
        <w:t xml:space="preserve">2</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Gβ</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Riscriviamo il rapporto espresso in funzione delle forze statiche fondamentali di Coulomb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4</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r</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6"/>
          <w:szCs w:val="6"/>
          <w:vertAlign w:val="baseline"/>
          <w:rtl w:val="0"/>
        </w:rPr>
        <w:t xml:space="preserve">q</w:t>
      </w:r>
      <w:r w:rsidDel="00000000" w:rsidR="00000000" w:rsidRPr="00000000">
        <w:rPr>
          <w:sz w:val="2"/>
          <w:szCs w:val="2"/>
          <w:vertAlign w:val="baseline"/>
          <w:rtl w:val="0"/>
        </w:rPr>
        <w:t xml:space="preserve">2​</w:t>
      </w:r>
      <w:r w:rsidDel="00000000" w:rsidR="00000000" w:rsidRPr="00000000">
        <w:rPr>
          <w:rtl w:val="0"/>
        </w:rPr>
        <w:t xml:space="preserve"> e di Newton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r</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02​​</w:t>
      </w:r>
      <w:r w:rsidDel="00000000" w:rsidR="00000000" w:rsidRPr="00000000">
        <w:rPr>
          <w:rtl w:val="0"/>
        </w:rPr>
        <w:t xml:space="preserv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4</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Sostituiamo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=4</w:t>
      </w:r>
      <w:r w:rsidDel="00000000" w:rsidR="00000000" w:rsidRPr="00000000">
        <w:rPr>
          <w:rFonts w:ascii="Arial" w:cs="Arial" w:eastAsia="Arial" w:hAnsi="Arial"/>
          <w:i w:val="1"/>
          <w:iCs w:val="1"/>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sz w:val="6"/>
          <w:szCs w:val="6"/>
          <w:vertAlign w:val="baseline"/>
          <w:rtl w:val="0"/>
        </w:rPr>
        <w:t xml:space="preserve">F</w:t>
      </w:r>
      <w:r w:rsidDel="00000000" w:rsidR="00000000" w:rsidRPr="00000000">
        <w:rPr>
          <w:rFonts w:ascii="Arial" w:cs="Arial" w:eastAsia="Arial" w:hAnsi="Arial"/>
          <w:i w:val="1"/>
          <w:iCs w:val="1"/>
          <w:sz w:val="2"/>
          <w:szCs w:val="2"/>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F</w:t>
      </w:r>
      <w:r w:rsidDel="00000000" w:rsidR="00000000" w:rsidRPr="00000000">
        <w:rPr>
          <w:rFonts w:ascii="Arial" w:cs="Arial" w:eastAsia="Arial" w:hAnsi="Arial"/>
          <w:i w:val="1"/>
          <w:iCs w:val="1"/>
          <w:sz w:val="2"/>
          <w:szCs w:val="2"/>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 nella formula di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Gβ</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4</w:t>
      </w:r>
      <w:r w:rsidDel="00000000" w:rsidR="00000000" w:rsidRPr="00000000">
        <w:rPr>
          <w:rFonts w:ascii="Arial" w:cs="Arial" w:eastAsia="Arial" w:hAnsi="Arial"/>
          <w:i w:val="1"/>
          <w:iCs w:val="1"/>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vertAlign w:val="baseline"/>
          <w:rtl w:val="0"/>
        </w:rPr>
        <w:t xml:space="preserve">3</w:t>
      </w:r>
      <w:r w:rsidDel="00000000" w:rsidR="00000000" w:rsidRPr="00000000">
        <w:rPr>
          <w:rFonts w:ascii="Arial" w:cs="Arial" w:eastAsia="Arial" w:hAnsi="Arial"/>
          <w:i w:val="1"/>
          <w:iCs w:val="1"/>
          <w:vertAlign w:val="baseline"/>
          <w:rtl w:val="0"/>
        </w:rPr>
        <w:t xml:space="preserve">β</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Analizza le implicazioni del rapporto R per oggetti compatti ad alto campo magnetico come pulsar e magnetar.</w:t>
      </w:r>
    </w:p>
    <w:p w:rsidR="00000000" w:rsidDel="00000000" w:rsidP="00000000" w:rsidRDefault="00000000" w:rsidRPr="00000000" w14:paraId="0000019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Implicazioni del Rapporto </w:t>
      </w:r>
      <w:r w:rsidDel="00000000" w:rsidR="00000000" w:rsidRPr="00000000">
        <w:rPr>
          <w:rFonts w:ascii="Arial" w:cs="Arial" w:eastAsia="Arial" w:hAnsi="Arial"/>
          <w:b w:val="1"/>
          <w:bCs w:val="1"/>
          <w:i w:val="1"/>
          <w:iCs w:val="1"/>
          <w:sz w:val="48"/>
          <w:szCs w:val="48"/>
          <w:rtl w:val="0"/>
        </w:rPr>
        <w:t xml:space="preserve">R</w:t>
      </w:r>
      <w:r w:rsidDel="00000000" w:rsidR="00000000" w:rsidRPr="00000000">
        <w:rPr>
          <w:rtl w:val="0"/>
        </w:rPr>
        <w:t xml:space="preserve"> nell'Emissione di Onde Gravitazionali ed Elettromagnetiche da Oggetti Compatti Magnetizzati (Pulsar e Magnetar)</w:t>
      </w:r>
    </w:p>
    <w:p w:rsidR="00000000" w:rsidDel="00000000" w:rsidP="00000000" w:rsidRDefault="00000000" w:rsidRPr="00000000" w14:paraId="0000019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Modellizzazione dell'Accoppiamento Magneto-Cinematico</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L'applicazione del rapporto d'emissione strutturale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P</w:t>
      </w:r>
      <w:r w:rsidDel="00000000" w:rsidR="00000000" w:rsidRPr="00000000">
        <w:rPr>
          <w:sz w:val="2"/>
          <w:szCs w:val="2"/>
          <w:vertAlign w:val="baseline"/>
          <w:rtl w:val="0"/>
        </w:rPr>
        <w:t xml:space="preserve">grav​</w:t>
      </w:r>
      <w:r w:rsidDel="00000000" w:rsidR="00000000" w:rsidRPr="00000000">
        <w:rPr>
          <w:rFonts w:ascii="Arial" w:cs="Arial" w:eastAsia="Arial" w:hAnsi="Arial"/>
          <w:i w:val="1"/>
          <w:iCs w:val="1"/>
          <w:sz w:val="6"/>
          <w:szCs w:val="6"/>
          <w:vertAlign w:val="baseline"/>
          <w:rtl w:val="0"/>
        </w:rPr>
        <w:t xml:space="preserve">P</w:t>
      </w:r>
      <w:r w:rsidDel="00000000" w:rsidR="00000000" w:rsidRPr="00000000">
        <w:rPr>
          <w:sz w:val="2"/>
          <w:szCs w:val="2"/>
          <w:vertAlign w:val="baseline"/>
          <w:rtl w:val="0"/>
        </w:rPr>
        <w:t xml:space="preserve">EM​​</w:t>
      </w:r>
      <w:r w:rsidDel="00000000" w:rsidR="00000000" w:rsidRPr="00000000">
        <w:rPr>
          <w:rtl w:val="0"/>
        </w:rPr>
        <w:t xml:space="preserve"> a oggetti compatti — quali pulsar millisecondo e magnetar — richiede la caratterizzazione del parametro di curvatura cinematica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lungo le linee di campo magnetico della stella di neutroni.</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un oggetto compatto di massa </w:t>
      </w:r>
      <w:r w:rsidDel="00000000" w:rsidR="00000000" w:rsidRPr="00000000">
        <w:rPr>
          <w:rFonts w:ascii="Arial" w:cs="Arial" w:eastAsia="Arial" w:hAnsi="Arial"/>
          <w:i w:val="1"/>
          <w:iCs w:val="1"/>
          <w:rtl w:val="0"/>
        </w:rPr>
        <w:t xml:space="preserve">M</w:t>
      </w:r>
      <w:r w:rsidDel="00000000" w:rsidR="00000000" w:rsidRPr="00000000">
        <w:rPr>
          <w:rtl w:val="0"/>
        </w:rPr>
        <w:t xml:space="preserve">≈1.4</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e raggio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≈12 km, con un campo magnetico dipolare di superficie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la carica reattiva indotta nel magnetosfera e le particelle cariche caricate lungo il </w:t>
      </w:r>
      <w:r w:rsidDel="00000000" w:rsidR="00000000" w:rsidRPr="00000000">
        <w:rPr>
          <w:i w:val="1"/>
          <w:iCs w:val="1"/>
          <w:rtl w:val="0"/>
        </w:rPr>
        <w:t xml:space="preserve">cap</w:t>
      </w:r>
      <w:r w:rsidDel="00000000" w:rsidR="00000000" w:rsidRPr="00000000">
        <w:rPr>
          <w:rtl w:val="0"/>
        </w:rPr>
        <w:t xml:space="preserve"> polare subiscono un'accelerazione sincretronica e di curvatura caratterizzata da:</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ρ</w:t>
      </w:r>
      <w:r w:rsidDel="00000000" w:rsidR="00000000" w:rsidRPr="00000000">
        <w:rPr>
          <w:sz w:val="6"/>
          <w:szCs w:val="6"/>
          <w:vertAlign w:val="baseline"/>
          <w:rtl w:val="0"/>
        </w:rPr>
        <w:t xml:space="preserve">curv</w:t>
      </w:r>
      <w:r w:rsidDel="00000000" w:rsidR="00000000" w:rsidRPr="00000000">
        <w:rPr>
          <w:sz w:val="2"/>
          <w:szCs w:val="2"/>
          <w:vertAlign w:val="baseline"/>
          <w:rtl w:val="0"/>
        </w:rPr>
        <w:t xml:space="preserve">​</w:t>
      </w:r>
      <w:r w:rsidDel="00000000" w:rsidR="00000000" w:rsidRPr="00000000">
        <w:rPr>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4</w:t>
      </w:r>
      <w:r w:rsidDel="00000000" w:rsidR="00000000" w:rsidRPr="00000000">
        <w:rPr>
          <w:rFonts w:ascii="Arial" w:cs="Arial" w:eastAsia="Arial" w:hAnsi="Arial"/>
          <w:i w:val="1"/>
          <w:iCs w:val="1"/>
          <w:vertAlign w:val="baseline"/>
          <w:rtl w:val="0"/>
        </w:rPr>
        <w:t xml:space="preserve">r</w:t>
      </w:r>
      <w:r w:rsidDel="00000000" w:rsidR="00000000" w:rsidRPr="00000000">
        <w:rPr>
          <w:vertAlign w:val="baseline"/>
          <w:rtl w:val="0"/>
        </w:rPr>
        <w:t xml:space="preserve">3sin</w:t>
      </w:r>
      <w:r w:rsidDel="00000000" w:rsidR="00000000" w:rsidRPr="00000000">
        <w:rPr>
          <w:rFonts w:ascii="Arial" w:cs="Arial" w:eastAsia="Arial" w:hAnsi="Arial"/>
          <w:i w:val="1"/>
          <w:iCs w:val="1"/>
          <w:vertAlign w:val="baseline"/>
          <w:rtl w:val="0"/>
        </w:rPr>
        <w:t xml:space="preserve">θ</w:t>
      </w:r>
      <w:r w:rsidDel="00000000" w:rsidR="00000000" w:rsidRPr="00000000">
        <w:rPr>
          <w:sz w:val="2"/>
          <w:szCs w:val="2"/>
          <w:vertAlign w:val="baseline"/>
          <w:rtl w:val="0"/>
        </w:rPr>
        <w:t xml:space="preserve">​</w:t>
      </w:r>
      <w:r w:rsidDel="00000000" w:rsidR="00000000" w:rsidRPr="00000000">
        <w:rPr>
          <w:vertAlign w:val="baseline"/>
          <w:rtl w:val="0"/>
        </w:rPr>
        <w:t xml:space="preserve">1+cos</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θ</w:t>
      </w:r>
      <w:r w:rsidDel="00000000" w:rsidR="00000000" w:rsidRPr="00000000">
        <w:rPr>
          <w:sz w:val="2"/>
          <w:szCs w:val="2"/>
          <w:vertAlign w:val="baseline"/>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w:t>
      </w:r>
      <w:r w:rsidDel="00000000" w:rsidR="00000000" w:rsidRPr="00000000">
        <w:rPr>
          <w:rFonts w:ascii="Arial" w:cs="Arial" w:eastAsia="Arial" w:hAnsi="Arial"/>
          <w:i w:val="1"/>
          <w:iCs w:val="1"/>
          <w:rtl w:val="0"/>
        </w:rPr>
        <w:t xml:space="preserve">ρ</w:t>
      </w:r>
      <w:r w:rsidDel="00000000" w:rsidR="00000000" w:rsidRPr="00000000">
        <w:rPr>
          <w:sz w:val="6"/>
          <w:szCs w:val="6"/>
          <w:vertAlign w:val="baseline"/>
          <w:rtl w:val="0"/>
        </w:rPr>
        <w:t xml:space="preserve">curv</w:t>
      </w:r>
      <w:r w:rsidDel="00000000" w:rsidR="00000000" w:rsidRPr="00000000">
        <w:rPr>
          <w:sz w:val="2"/>
          <w:szCs w:val="2"/>
          <w:vertAlign w:val="baseline"/>
          <w:rtl w:val="0"/>
        </w:rPr>
        <w:t xml:space="preserve">​</w:t>
      </w:r>
      <w:r w:rsidDel="00000000" w:rsidR="00000000" w:rsidRPr="00000000">
        <w:rPr>
          <w:rtl w:val="0"/>
        </w:rPr>
        <w:t xml:space="preserve"> è il raggio di curvatura delle linee di campo e </w:t>
      </w:r>
      <w:r w:rsidDel="00000000" w:rsidR="00000000" w:rsidRPr="00000000">
        <w:rPr>
          <w:rFonts w:ascii="Arial" w:cs="Arial" w:eastAsia="Arial" w:hAnsi="Arial"/>
          <w:i w:val="1"/>
          <w:iCs w:val="1"/>
          <w:rtl w:val="0"/>
        </w:rPr>
        <w:t xml:space="preserve">θ</w:t>
      </w:r>
      <w:r w:rsidDel="00000000" w:rsidR="00000000" w:rsidRPr="00000000">
        <w:rPr>
          <w:rtl w:val="0"/>
        </w:rPr>
        <w:t xml:space="preserve"> è l'angolo di colatitudine magnetica.</w:t>
      </w:r>
    </w:p>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1.1 Invarianza del Rapporto </w:t>
      </w:r>
      <w:r w:rsidDel="00000000" w:rsidR="00000000" w:rsidRPr="00000000">
        <w:rPr>
          <w:rFonts w:ascii="Arial" w:cs="Arial" w:eastAsia="Arial" w:hAnsi="Arial"/>
          <w:b w:val="1"/>
          <w:bCs w:val="1"/>
          <w:i w:val="1"/>
          <w:iCs w:val="1"/>
          <w:sz w:val="28"/>
          <w:szCs w:val="28"/>
          <w:rtl w:val="0"/>
        </w:rPr>
        <w:t xml:space="preserve">R</w:t>
      </w:r>
      <w:r w:rsidDel="00000000" w:rsidR="00000000" w:rsidRPr="00000000">
        <w:rPr>
          <w:rtl w:val="0"/>
        </w:rPr>
        <w:t xml:space="preserve"> nel Regime Relativistico Magnetosferico</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particelle relativistiche ultra-veloci (</w:t>
      </w:r>
      <w:r w:rsidDel="00000000" w:rsidR="00000000" w:rsidRPr="00000000">
        <w:rPr>
          <w:rFonts w:ascii="Arial" w:cs="Arial" w:eastAsia="Arial" w:hAnsi="Arial"/>
          <w:i w:val="1"/>
          <w:iCs w:val="1"/>
          <w:rtl w:val="0"/>
        </w:rPr>
        <w:t xml:space="preserve">γ</w:t>
      </w:r>
      <w:r w:rsidDel="00000000" w:rsidR="00000000" w:rsidRPr="00000000">
        <w:rPr>
          <w:rtl w:val="0"/>
        </w:rPr>
        <w:t xml:space="preserve">≫1, </w:t>
      </w:r>
      <w:r w:rsidDel="00000000" w:rsidR="00000000" w:rsidRPr="00000000">
        <w:rPr>
          <w:rFonts w:ascii="Arial" w:cs="Arial" w:eastAsia="Arial" w:hAnsi="Arial"/>
          <w:i w:val="1"/>
          <w:iCs w:val="1"/>
          <w:rtl w:val="0"/>
        </w:rPr>
        <w:t xml:space="preserve">β</w:t>
      </w:r>
      <w:r w:rsidDel="00000000" w:rsidR="00000000" w:rsidRPr="00000000">
        <w:rPr>
          <w:rtl w:val="0"/>
        </w:rPr>
        <w:t xml:space="preserve">→1) accelerate lungo la curvatura delle linee di campo nell'atmosfera della magnetar o al </w:t>
      </w:r>
      <w:r w:rsidDel="00000000" w:rsidR="00000000" w:rsidRPr="00000000">
        <w:rPr>
          <w:i w:val="1"/>
          <w:iCs w:val="1"/>
          <w:rtl w:val="0"/>
        </w:rPr>
        <w:t xml:space="preserve">light cylinder</w:t>
      </w:r>
      <w:r w:rsidDel="00000000" w:rsidR="00000000" w:rsidRPr="00000000">
        <w:rPr>
          <w:rtl w:val="0"/>
        </w:rPr>
        <w:t xml:space="preserv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0"/>
          <w:szCs w:val="10"/>
          <w:vertAlign w:val="baseline"/>
          <w:rtl w:val="0"/>
        </w:rPr>
        <w:t xml:space="preserve">LC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Ω</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una plasma di elettroni/positroni (</w:t>
      </w:r>
      <w:r w:rsidDel="00000000" w:rsidR="00000000" w:rsidRPr="00000000">
        <w:rPr>
          <w:rFonts w:ascii="Arial" w:cs="Arial" w:eastAsia="Arial" w:hAnsi="Arial"/>
          <w:i w:val="1"/>
          <w:iCs w:val="1"/>
          <w:rtl w:val="0"/>
        </w:rPr>
        <w:t xml:space="preserve">q</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tl w:val="0"/>
        </w:rPr>
        <w:t xml:space="preserve">,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 il valore teorico fondante di </w:t>
      </w:r>
      <w:r w:rsidDel="00000000" w:rsidR="00000000" w:rsidRPr="00000000">
        <w:rPr>
          <w:rFonts w:ascii="Arial" w:cs="Arial" w:eastAsia="Arial" w:hAnsi="Arial"/>
          <w:i w:val="1"/>
          <w:iCs w:val="1"/>
          <w:rtl w:val="0"/>
        </w:rPr>
        <w:t xml:space="preserve">R</w:t>
      </w:r>
      <w:r w:rsidDel="00000000" w:rsidR="00000000" w:rsidRPr="00000000">
        <w:rPr>
          <w:rtl w:val="0"/>
        </w:rPr>
        <w:t xml:space="preserve"> risulta:</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R</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e</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≈4.17×10</w:t>
      </w:r>
      <w:r w:rsidDel="00000000" w:rsidR="00000000" w:rsidRPr="00000000">
        <w:rPr>
          <w:sz w:val="10"/>
          <w:szCs w:val="10"/>
          <w:vertAlign w:val="baseline"/>
          <w:rtl w:val="0"/>
        </w:rPr>
        <w:t xml:space="preserve">42</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Questo valore dimostra analiticamente che, a livello microscopico (particella singola), la radiazione elettromagnetica domina in modo schiacciante sulla radiazione di onde gravitazionali.</w:t>
      </w:r>
    </w:p>
    <w:p w:rsidR="00000000" w:rsidDel="00000000" w:rsidP="00000000" w:rsidRDefault="00000000" w:rsidRPr="00000000" w14:paraId="000001A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Condizione di Conversione e Limite Coerente di Collettività</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Mentre l'emissione di particella singola è dominata da </w:t>
      </w:r>
      <w:r w:rsidDel="00000000" w:rsidR="00000000" w:rsidRPr="00000000">
        <w:rPr>
          <w:rFonts w:ascii="Arial" w:cs="Arial" w:eastAsia="Arial" w:hAnsi="Arial"/>
          <w:i w:val="1"/>
          <w:iCs w:val="1"/>
          <w:rtl w:val="0"/>
        </w:rPr>
        <w:t xml:space="preserve">R</w:t>
      </w:r>
      <w:r w:rsidDel="00000000" w:rsidR="00000000" w:rsidRPr="00000000">
        <w:rPr>
          <w:rtl w:val="0"/>
        </w:rPr>
        <w:t xml:space="preserve">≫1, l'emissione gravitazionale complessiva dell'oggetto compatto diviene rilevante grazie a </w:t>
      </w:r>
      <w:r w:rsidDel="00000000" w:rsidR="00000000" w:rsidRPr="00000000">
        <w:rPr>
          <w:b w:val="1"/>
          <w:bCs w:val="1"/>
          <w:rtl w:val="0"/>
        </w:rPr>
        <w:t xml:space="preserve">effetti macroscopici coerenti</w:t>
      </w:r>
      <w:r w:rsidDel="00000000" w:rsidR="00000000" w:rsidRPr="00000000">
        <w:rPr>
          <w:rtl w:val="0"/>
        </w:rPr>
        <w:t xml:space="preserve"> legati alla deformazione quadrupolare della stella di neutroni indotta dal campo magnetico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14</w:t>
      </w:r>
      <w:r w:rsidDel="00000000" w:rsidR="00000000" w:rsidRPr="00000000">
        <w:rPr>
          <w:rtl w:val="0"/>
        </w:rPr>
        <w:t xml:space="preserve">−10</w:t>
      </w:r>
      <w:r w:rsidDel="00000000" w:rsidR="00000000" w:rsidRPr="00000000">
        <w:rPr>
          <w:sz w:val="10"/>
          <w:szCs w:val="10"/>
          <w:vertAlign w:val="baseline"/>
          <w:rtl w:val="0"/>
        </w:rPr>
        <w:t xml:space="preserve">15</w:t>
      </w:r>
      <w:r w:rsidDel="00000000" w:rsidR="00000000" w:rsidRPr="00000000">
        <w:rPr>
          <w:rtl w:val="0"/>
        </w:rPr>
        <w:t xml:space="preserve"> G per le magnetar).</w:t>
      </w:r>
    </w:p>
    <w:p w:rsidR="00000000" w:rsidDel="00000000" w:rsidP="00000000" w:rsidRDefault="00000000" w:rsidRPr="00000000" w14:paraId="000001A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2.1 Ellitticità Indotta dal Campo Magnetico Intra-Stellare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campo magnetico interno </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tl w:val="0"/>
        </w:rPr>
        <w:t xml:space="preserve"> induce una deformazione quadrupolare (ellitticità </w:t>
      </w:r>
      <w:r w:rsidDel="00000000" w:rsidR="00000000" w:rsidRPr="00000000">
        <w:rPr>
          <w:rFonts w:ascii="Arial" w:cs="Arial" w:eastAsia="Arial" w:hAnsi="Arial"/>
          <w:i w:val="1"/>
          <w:iCs w:val="1"/>
          <w:rtl w:val="0"/>
        </w:rPr>
        <w:t xml:space="preserve">ϵ</w:t>
      </w:r>
      <w:r w:rsidDel="00000000" w:rsidR="00000000" w:rsidRPr="00000000">
        <w:rPr>
          <w:rtl w:val="0"/>
        </w:rPr>
        <w:t xml:space="preserve">) dovuta alla pressione magnetica:</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ϵ</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I</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Δ</w:t>
      </w:r>
      <w:r w:rsidDel="00000000" w:rsidR="00000000" w:rsidRPr="00000000">
        <w:rPr>
          <w:rFonts w:ascii="Arial" w:cs="Arial" w:eastAsia="Arial" w:hAnsi="Arial"/>
          <w:i w:val="1"/>
          <w:iCs w:val="1"/>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6"/>
          <w:szCs w:val="6"/>
          <w:vertAlign w:val="baseline"/>
          <w:rtl w:val="0"/>
        </w:rPr>
        <w:t xml:space="preserve">int</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−6</w:t>
      </w:r>
      <w:r w:rsidDel="00000000" w:rsidR="00000000" w:rsidRPr="00000000">
        <w:rPr>
          <w:rFonts w:ascii="Arial" w:cs="Arial" w:eastAsia="Arial" w:hAnsi="Arial"/>
          <w:rtl w:val="0"/>
        </w:rPr>
        <w:t xml:space="preserve">(</w:t>
      </w:r>
      <w:r w:rsidDel="00000000" w:rsidR="00000000" w:rsidRPr="00000000">
        <w:rPr>
          <w:vertAlign w:val="baseline"/>
          <w:rtl w:val="0"/>
        </w:rPr>
        <w:t xml:space="preserve">10</w:t>
      </w:r>
      <w:r w:rsidDel="00000000" w:rsidR="00000000" w:rsidRPr="00000000">
        <w:rPr>
          <w:sz w:val="10"/>
          <w:szCs w:val="10"/>
          <w:vertAlign w:val="baseline"/>
          <w:rtl w:val="0"/>
        </w:rPr>
        <w:t xml:space="preserve">15</w:t>
      </w:r>
      <w:r w:rsidDel="00000000" w:rsidR="00000000" w:rsidRPr="00000000">
        <w:rPr>
          <w:vertAlign w:val="baseline"/>
          <w:rtl w:val="0"/>
        </w:rPr>
        <w:t xml:space="preserve"> G</w:t>
      </w:r>
      <w:r w:rsidDel="00000000" w:rsidR="00000000" w:rsidRPr="00000000">
        <w:rPr>
          <w:rFonts w:ascii="Arial" w:cs="Arial" w:eastAsia="Arial" w:hAnsi="Arial"/>
          <w:i w:val="1"/>
          <w:iCs w:val="1"/>
          <w:vertAlign w:val="baseline"/>
          <w:rtl w:val="0"/>
        </w:rPr>
        <w:t xml:space="preserve">B</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questo regime, la potenza elettromagnetica di dipolo magnetico frenante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dip</w:t>
      </w:r>
      <w:r w:rsidDel="00000000" w:rsidR="00000000" w:rsidRPr="00000000">
        <w:rPr>
          <w:sz w:val="2"/>
          <w:szCs w:val="2"/>
          <w:vertAlign w:val="baseline"/>
          <w:rtl w:val="0"/>
        </w:rPr>
        <w:t xml:space="preserve">​</w:t>
      </w:r>
      <w:r w:rsidDel="00000000" w:rsidR="00000000" w:rsidRPr="00000000">
        <w:rPr>
          <w:rtl w:val="0"/>
        </w:rPr>
        <w:t xml:space="preserve">) e la potenza gravitazionale quadrupolare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GW</w:t>
      </w:r>
      <w:r w:rsidDel="00000000" w:rsidR="00000000" w:rsidRPr="00000000">
        <w:rPr>
          <w:sz w:val="2"/>
          <w:szCs w:val="2"/>
          <w:vertAlign w:val="baseline"/>
          <w:rtl w:val="0"/>
        </w:rPr>
        <w:t xml:space="preserve">​</w:t>
      </w:r>
      <w:r w:rsidDel="00000000" w:rsidR="00000000" w:rsidRPr="00000000">
        <w:rPr>
          <w:rtl w:val="0"/>
        </w:rPr>
        <w:t xml:space="preserve">) della stella rotante con frequenza angolare Ω=2</w:t>
      </w:r>
      <w:r w:rsidDel="00000000" w:rsidR="00000000" w:rsidRPr="00000000">
        <w:rPr>
          <w:rFonts w:ascii="Arial" w:cs="Arial" w:eastAsia="Arial" w:hAnsi="Arial"/>
          <w:i w:val="1"/>
          <w:iCs w:val="1"/>
          <w:rtl w:val="0"/>
        </w:rPr>
        <w:t xml:space="preserve">πf</w:t>
      </w:r>
      <w:r w:rsidDel="00000000" w:rsidR="00000000" w:rsidRPr="00000000">
        <w:rPr>
          <w:rtl w:val="0"/>
        </w:rPr>
        <w:t xml:space="preserve"> sono espressi da:</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 dip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3</w:t>
      </w:r>
      <w:r w:rsidDel="00000000" w:rsidR="00000000" w:rsidRPr="00000000">
        <w:rPr>
          <w:rFonts w:ascii="Arial" w:cs="Arial" w:eastAsia="Arial" w:hAnsi="Arial"/>
          <w:i w:val="1"/>
          <w:iCs w:val="1"/>
          <w:vertAlign w:val="baseline"/>
          <w:rtl w:val="0"/>
        </w:rPr>
        <w:t xml:space="preserve">μ</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3</w:t>
      </w:r>
      <w:r w:rsidDel="00000000" w:rsidR="00000000" w:rsidRPr="00000000">
        <w:rPr>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14"/>
          <w:szCs w:val="14"/>
          <w:vertAlign w:val="baseline"/>
          <w:rtl w:val="0"/>
        </w:rPr>
        <w:t xml:space="preserve">6</w:t>
      </w:r>
      <w:r w:rsidDel="00000000" w:rsidR="00000000" w:rsidRPr="00000000">
        <w:rPr>
          <w:sz w:val="2"/>
          <w:szCs w:val="2"/>
          <w:vertAlign w:val="baseline"/>
          <w:rtl w:val="0"/>
        </w:rPr>
        <w:t xml:space="preserve">​</w:t>
      </w:r>
      <w:r w:rsidDel="00000000" w:rsidR="00000000" w:rsidRPr="00000000">
        <w:rPr>
          <w:rtl w:val="0"/>
        </w:rPr>
        <w:t xml:space="preserve">Ω</w:t>
      </w:r>
      <w:r w:rsidDel="00000000" w:rsidR="00000000" w:rsidRPr="00000000">
        <w:rPr>
          <w:sz w:val="14"/>
          <w:szCs w:val="14"/>
          <w:vertAlign w:val="baseline"/>
          <w:rtl w:val="0"/>
        </w:rPr>
        <w:t xml:space="preserve">4</w:t>
      </w:r>
      <w:r w:rsidDel="00000000" w:rsidR="00000000" w:rsidRPr="00000000">
        <w:rPr>
          <w:rtl w:val="0"/>
        </w:rPr>
        <w:t xml:space="preserve">sin</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α</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GW</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5</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5</w:t>
      </w:r>
      <w:r w:rsidDel="00000000" w:rsidR="00000000" w:rsidRPr="00000000">
        <w:rPr>
          <w:vertAlign w:val="baseline"/>
          <w:rtl w:val="0"/>
        </w:rPr>
        <w:t xml:space="preserve">32</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I</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sz w:val="14"/>
          <w:szCs w:val="14"/>
          <w:vertAlign w:val="baseline"/>
          <w:rtl w:val="0"/>
        </w:rPr>
        <w:t xml:space="preserve">2</w:t>
      </w:r>
      <w:r w:rsidDel="00000000" w:rsidR="00000000" w:rsidRPr="00000000">
        <w:rPr>
          <w:rtl w:val="0"/>
        </w:rPr>
        <w:t xml:space="preserve">Ω</w:t>
      </w:r>
      <w:r w:rsidDel="00000000" w:rsidR="00000000" w:rsidRPr="00000000">
        <w:rPr>
          <w:sz w:val="14"/>
          <w:szCs w:val="14"/>
          <w:vertAlign w:val="baseline"/>
          <w:rtl w:val="0"/>
        </w:rPr>
        <w:t xml:space="preserve">6</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rapporto macroscopico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 dell'oggetto compatto diventa:</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GW</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EM, dip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48</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GI</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ϵ</w:t>
      </w:r>
      <w:r w:rsidDel="00000000" w:rsidR="00000000" w:rsidRPr="00000000">
        <w:rPr>
          <w:sz w:val="14"/>
          <w:szCs w:val="14"/>
          <w:vertAlign w:val="baseline"/>
          <w:rtl w:val="0"/>
        </w:rPr>
        <w:t xml:space="preserve">2</w:t>
      </w:r>
      <w:r w:rsidDel="00000000" w:rsidR="00000000" w:rsidRPr="00000000">
        <w:rPr>
          <w:vertAlign w:val="baseline"/>
          <w:rtl w:val="0"/>
        </w:rPr>
        <w:t xml:space="preserve">Ω</w:t>
      </w:r>
      <w:r w:rsidDel="00000000" w:rsidR="00000000" w:rsidRPr="00000000">
        <w:rPr>
          <w:sz w:val="14"/>
          <w:szCs w:val="14"/>
          <w:vertAlign w:val="baseline"/>
          <w:rtl w:val="0"/>
        </w:rPr>
        <w:t xml:space="preserve">2</w:t>
      </w:r>
      <w:r w:rsidDel="00000000" w:rsidR="00000000" w:rsidRPr="00000000">
        <w:rPr>
          <w:vertAlign w:val="baseline"/>
          <w:rtl w:val="0"/>
        </w:rPr>
        <w:t xml:space="preserve">5</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B</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14"/>
          <w:szCs w:val="14"/>
          <w:vertAlign w:val="baseline"/>
          <w:rtl w:val="0"/>
        </w:rPr>
        <w:t xml:space="preserve">6</w:t>
      </w:r>
      <w:r w:rsidDel="00000000" w:rsidR="00000000" w:rsidRPr="00000000">
        <w:rPr>
          <w:sz w:val="2"/>
          <w:szCs w:val="2"/>
          <w:vertAlign w:val="baseline"/>
          <w:rtl w:val="0"/>
        </w:rPr>
        <w:t xml:space="preserve">​</w:t>
      </w:r>
      <w:r w:rsidDel="00000000" w:rsidR="00000000" w:rsidRPr="00000000">
        <w:rPr>
          <w:vertAlign w:val="baseline"/>
          <w:rtl w:val="0"/>
        </w:rPr>
        <w:t xml:space="preserve">sin</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α</w:t>
      </w:r>
      <w:r w:rsidDel="00000000" w:rsidR="00000000" w:rsidRPr="00000000">
        <w:rPr>
          <w:sz w:val="2"/>
          <w:szCs w:val="2"/>
          <w:vertAlign w:val="baseline"/>
          <w:rtl w:val="0"/>
        </w:rPr>
        <w:t xml:space="preserv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l'espressione dell'ellitticità </w:t>
      </w:r>
      <w:r w:rsidDel="00000000" w:rsidR="00000000" w:rsidRPr="00000000">
        <w:rPr>
          <w:rFonts w:ascii="Arial" w:cs="Arial" w:eastAsia="Arial" w:hAnsi="Arial"/>
          <w:i w:val="1"/>
          <w:iCs w:val="1"/>
          <w:rtl w:val="0"/>
        </w:rPr>
        <w:t xml:space="preserve">ϵ</w:t>
      </w:r>
      <w:r w:rsidDel="00000000" w:rsidR="00000000" w:rsidRPr="00000000">
        <w:rPr>
          <w:rtl w:val="0"/>
        </w:rPr>
        <w:t xml:space="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25"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Ω</w:t>
      </w:r>
      <w:r w:rsidDel="00000000" w:rsidR="00000000" w:rsidRPr="00000000">
        <w:rPr>
          <w:sz w:val="14"/>
          <w:szCs w:val="14"/>
          <w:vertAlign w:val="baseline"/>
          <w:rtl w:val="0"/>
        </w:rPr>
        <w:t xml:space="preserve">2</w:t>
      </w:r>
      <w:r w:rsidDel="00000000" w:rsidR="00000000" w:rsidRPr="00000000">
        <w:rPr>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1B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Confronto Tra Regime di Pulsar e Magnetar</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Proprietà Cinematico-Dinamica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Pulsar Millisecondo (MSP)</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Magnetar (SGR / AXP)</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
                <w:szCs w:val="2"/>
                <w:vertAlign w:val="baseline"/>
              </w:rPr>
            </w:pPr>
            <w:r w:rsidDel="00000000" w:rsidR="00000000" w:rsidRPr="00000000">
              <w:rPr>
                <w:b w:val="1"/>
                <w:bCs w:val="1"/>
                <w:rtl w:val="0"/>
              </w:rPr>
              <w:t xml:space="preserve">Campo Magnetico </w:t>
            </w:r>
            <w:r w:rsidDel="00000000" w:rsidR="00000000" w:rsidRPr="00000000">
              <w:rPr>
                <w:rFonts w:ascii="Arial" w:cs="Arial" w:eastAsia="Arial" w:hAnsi="Arial"/>
                <w:b w:val="1"/>
                <w:bCs w:val="1"/>
                <w:i w:val="1"/>
                <w:iCs w:val="1"/>
                <w:rtl w:val="0"/>
              </w:rPr>
              <w:t xml:space="preserve">B</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r w:rsidDel="00000000" w:rsidR="00000000" w:rsidRPr="00000000">
              <w:rPr>
                <w:sz w:val="14"/>
                <w:szCs w:val="14"/>
                <w:vertAlign w:val="baseline"/>
                <w:rtl w:val="0"/>
              </w:rPr>
              <w:t xml:space="preserve">8</w:t>
            </w:r>
            <w:r w:rsidDel="00000000" w:rsidR="00000000" w:rsidRPr="00000000">
              <w:rPr>
                <w:rtl w:val="0"/>
              </w:rPr>
              <w:t xml:space="preserve">−10</w:t>
            </w:r>
            <w:r w:rsidDel="00000000" w:rsidR="00000000" w:rsidRPr="00000000">
              <w:rPr>
                <w:sz w:val="14"/>
                <w:szCs w:val="14"/>
                <w:vertAlign w:val="baseline"/>
                <w:rtl w:val="0"/>
              </w:rPr>
              <w:t xml:space="preserve">9</w:t>
            </w:r>
            <w:r w:rsidDel="00000000" w:rsidR="00000000" w:rsidRPr="00000000">
              <w:rPr>
                <w:rtl w:val="0"/>
              </w:rPr>
              <w:t xml:space="preserve"> 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r w:rsidDel="00000000" w:rsidR="00000000" w:rsidRPr="00000000">
              <w:rPr>
                <w:sz w:val="14"/>
                <w:szCs w:val="14"/>
                <w:vertAlign w:val="baseline"/>
                <w:rtl w:val="0"/>
              </w:rPr>
              <w:t xml:space="preserve">1</w:t>
            </w:r>
            <w:r w:rsidDel="00000000" w:rsidR="00000000" w:rsidRPr="00000000">
              <w:rPr>
                <w:rtl w:val="0"/>
              </w:rPr>
              <w:t xml:space="preserve">4−10</w:t>
            </w:r>
            <w:r w:rsidDel="00000000" w:rsidR="00000000" w:rsidRPr="00000000">
              <w:rPr>
                <w:sz w:val="14"/>
                <w:szCs w:val="14"/>
                <w:vertAlign w:val="baseline"/>
                <w:rtl w:val="0"/>
              </w:rPr>
              <w:t xml:space="preserve">1</w:t>
            </w:r>
            <w:r w:rsidDel="00000000" w:rsidR="00000000" w:rsidRPr="00000000">
              <w:rPr>
                <w:rtl w:val="0"/>
              </w:rPr>
              <w:t xml:space="preserve">5 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Rule="auto"/>
              <w:ind w:left="0" w:right="0" w:firstLine="0"/>
              <w:rPr>
                <w:rFonts w:ascii="Arial" w:cs="Arial" w:eastAsia="Arial" w:hAnsi="Arial"/>
                <w:b w:val="1"/>
                <w:bCs w:val="1"/>
                <w:i w:val="1"/>
                <w:iCs w:val="1"/>
              </w:rPr>
            </w:pPr>
            <w:r w:rsidDel="00000000" w:rsidR="00000000" w:rsidRPr="00000000">
              <w:rPr>
                <w:b w:val="1"/>
                <w:bCs w:val="1"/>
                <w:rtl w:val="0"/>
              </w:rPr>
              <w:t xml:space="preserve">Periodo di Rotazione </w:t>
            </w:r>
            <w:r w:rsidDel="00000000" w:rsidR="00000000" w:rsidRPr="00000000">
              <w:rPr>
                <w:rFonts w:ascii="Arial" w:cs="Arial" w:eastAsia="Arial" w:hAnsi="Arial"/>
                <w:b w:val="1"/>
                <w:bCs w:val="1"/>
                <w:i w:val="1"/>
                <w:iCs w:val="1"/>
                <w:rtl w:val="0"/>
              </w:rPr>
              <w:t xml:space="preserve">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1.5−10 ms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1−12 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
                <w:szCs w:val="2"/>
                <w:vertAlign w:val="baseline"/>
              </w:rPr>
            </w:pPr>
            <w:r w:rsidDel="00000000" w:rsidR="00000000" w:rsidRPr="00000000">
              <w:rPr>
                <w:b w:val="1"/>
                <w:bCs w:val="1"/>
                <w:rtl w:val="0"/>
              </w:rPr>
              <w:t xml:space="preserve">Raggio di Curvatura </w:t>
            </w:r>
            <w:r w:rsidDel="00000000" w:rsidR="00000000" w:rsidRPr="00000000">
              <w:rPr>
                <w:rFonts w:ascii="Arial" w:cs="Arial" w:eastAsia="Arial" w:hAnsi="Arial"/>
                <w:b w:val="1"/>
                <w:bCs w:val="1"/>
                <w:i w:val="1"/>
                <w:iCs w:val="1"/>
                <w:rtl w:val="0"/>
              </w:rPr>
              <w:t xml:space="preserve">ρ</w:t>
            </w:r>
            <w:r w:rsidDel="00000000" w:rsidR="00000000" w:rsidRPr="00000000">
              <w:rPr>
                <w:b w:val="1"/>
                <w:bCs w:val="1"/>
                <w:sz w:val="6"/>
                <w:szCs w:val="6"/>
                <w:vertAlign w:val="baseline"/>
                <w:rtl w:val="0"/>
              </w:rPr>
              <w:t xml:space="preserve">curv</w:t>
            </w:r>
            <w:r w:rsidDel="00000000" w:rsidR="00000000" w:rsidRPr="00000000">
              <w:rPr>
                <w:b w:val="1"/>
                <w:bCs w:val="1"/>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r w:rsidDel="00000000" w:rsidR="00000000" w:rsidRPr="00000000">
              <w:rPr>
                <w:sz w:val="14"/>
                <w:szCs w:val="14"/>
                <w:vertAlign w:val="baseline"/>
                <w:rtl w:val="0"/>
              </w:rPr>
              <w:t xml:space="preserve">6</w:t>
            </w:r>
            <w:r w:rsidDel="00000000" w:rsidR="00000000" w:rsidRPr="00000000">
              <w:rPr>
                <w:rtl w:val="0"/>
              </w:rPr>
              <w:t xml:space="preserve">−10</w:t>
            </w:r>
            <w:r w:rsidDel="00000000" w:rsidR="00000000" w:rsidRPr="00000000">
              <w:rPr>
                <w:sz w:val="14"/>
                <w:szCs w:val="14"/>
                <w:vertAlign w:val="baseline"/>
                <w:rtl w:val="0"/>
              </w:rPr>
              <w:t xml:space="preserve">8</w:t>
            </w:r>
            <w:r w:rsidDel="00000000" w:rsidR="00000000" w:rsidRPr="00000000">
              <w:rPr>
                <w:rtl w:val="0"/>
              </w:rPr>
              <w:t xml:space="preserve"> 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r w:rsidDel="00000000" w:rsidR="00000000" w:rsidRPr="00000000">
              <w:rPr>
                <w:sz w:val="14"/>
                <w:szCs w:val="14"/>
                <w:vertAlign w:val="baseline"/>
                <w:rtl w:val="0"/>
              </w:rPr>
              <w:t xml:space="preserve">4</w:t>
            </w:r>
            <w:r w:rsidDel="00000000" w:rsidR="00000000" w:rsidRPr="00000000">
              <w:rPr>
                <w:rtl w:val="0"/>
              </w:rPr>
              <w:t xml:space="preserve">−10</w:t>
            </w:r>
            <w:r w:rsidDel="00000000" w:rsidR="00000000" w:rsidRPr="00000000">
              <w:rPr>
                <w:sz w:val="14"/>
                <w:szCs w:val="14"/>
                <w:vertAlign w:val="baseline"/>
                <w:rtl w:val="0"/>
              </w:rPr>
              <w:t xml:space="preserve">5</w:t>
            </w:r>
            <w:r w:rsidDel="00000000" w:rsidR="00000000" w:rsidRPr="00000000">
              <w:rPr>
                <w:rtl w:val="0"/>
              </w:rPr>
              <w:t xml:space="preserve"> 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Curvatura Minima </w:t>
            </w:r>
            <w:r w:rsidDel="00000000" w:rsidR="00000000" w:rsidRPr="00000000">
              <w:rPr>
                <w:rFonts w:ascii="Arial" w:cs="Arial" w:eastAsia="Arial" w:hAnsi="Arial"/>
                <w:b w:val="1"/>
                <w:bCs w:val="1"/>
                <w:i w:val="1"/>
                <w:iCs w:val="1"/>
                <w:rtl w:val="0"/>
              </w:rPr>
              <w:t xml:space="preserve">κ</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Magnetosferica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Rule="auto"/>
              <w:ind w:left="0" w:right="0" w:firstLine="0"/>
              <w:rPr>
                <w:sz w:val="10"/>
                <w:szCs w:val="10"/>
                <w:vertAlign w:val="baseline"/>
              </w:rPr>
            </w:pPr>
            <w:r w:rsidDel="00000000" w:rsidR="00000000" w:rsidRPr="00000000">
              <w:rPr>
                <w:rtl w:val="0"/>
              </w:rPr>
              <w:t xml:space="preserve">∼10</w:t>
            </w:r>
            <w:r w:rsidDel="00000000" w:rsidR="00000000" w:rsidRPr="00000000">
              <w:rPr>
                <w:sz w:val="10"/>
                <w:szCs w:val="10"/>
                <w:vertAlign w:val="baseline"/>
                <w:rtl w:val="0"/>
              </w:rPr>
              <w:t xml:space="preserve">−8</w:t>
            </w:r>
            <w:r w:rsidDel="00000000" w:rsidR="00000000" w:rsidRPr="00000000">
              <w:rPr>
                <w:rtl w:val="0"/>
              </w:rPr>
              <w:t xml:space="preserve">−10</w:t>
            </w:r>
            <w:r w:rsidDel="00000000" w:rsidR="00000000" w:rsidRPr="00000000">
              <w:rPr>
                <w:sz w:val="10"/>
                <w:szCs w:val="10"/>
                <w:vertAlign w:val="baseline"/>
                <w:rtl w:val="0"/>
              </w:rPr>
              <w:t xml:space="preserve">−6</w:t>
            </w:r>
            <w:r w:rsidDel="00000000" w:rsidR="00000000" w:rsidRPr="00000000">
              <w:rPr>
                <w:rtl w:val="0"/>
              </w:rPr>
              <w:t xml:space="preserve"> m</w:t>
            </w:r>
            <w:r w:rsidDel="00000000" w:rsidR="00000000" w:rsidRPr="00000000">
              <w:rPr>
                <w:sz w:val="10"/>
                <w:szCs w:val="10"/>
                <w:vertAlign w:val="baseline"/>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Rule="auto"/>
              <w:ind w:left="0" w:right="0" w:firstLine="0"/>
              <w:rPr>
                <w:sz w:val="10"/>
                <w:szCs w:val="10"/>
                <w:vertAlign w:val="baseline"/>
              </w:rPr>
            </w:pPr>
            <w:r w:rsidDel="00000000" w:rsidR="00000000" w:rsidRPr="00000000">
              <w:rPr>
                <w:rtl w:val="0"/>
              </w:rPr>
              <w:t xml:space="preserve">∼10</w:t>
            </w:r>
            <w:r w:rsidDel="00000000" w:rsidR="00000000" w:rsidRPr="00000000">
              <w:rPr>
                <w:sz w:val="10"/>
                <w:szCs w:val="10"/>
                <w:vertAlign w:val="baseline"/>
                <w:rtl w:val="0"/>
              </w:rPr>
              <w:t xml:space="preserve">−5</w:t>
            </w:r>
            <w:r w:rsidDel="00000000" w:rsidR="00000000" w:rsidRPr="00000000">
              <w:rPr>
                <w:rtl w:val="0"/>
              </w:rPr>
              <w:t xml:space="preserve">−10</w:t>
            </w:r>
            <w:r w:rsidDel="00000000" w:rsidR="00000000" w:rsidRPr="00000000">
              <w:rPr>
                <w:sz w:val="10"/>
                <w:szCs w:val="10"/>
                <w:vertAlign w:val="baseline"/>
                <w:rtl w:val="0"/>
              </w:rPr>
              <w:t xml:space="preserve">−4</w:t>
            </w:r>
            <w:r w:rsidDel="00000000" w:rsidR="00000000" w:rsidRPr="00000000">
              <w:rPr>
                <w:rtl w:val="0"/>
              </w:rPr>
              <w:t xml:space="preserve"> m</w:t>
            </w:r>
            <w:r w:rsidDel="00000000" w:rsidR="00000000" w:rsidRPr="00000000">
              <w:rPr>
                <w:sz w:val="10"/>
                <w:szCs w:val="10"/>
                <w:vertAlign w:val="baseline"/>
                <w:rtl w:val="0"/>
              </w:rPr>
              <w:t xml:space="preserve">−1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Meccanismo Dominante di Emissione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Magnetosferico / Dipolare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Quadrupolare Transitorio / Giant Flares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→1)</w:t>
            </w:r>
          </w:p>
        </w:tc>
      </w:tr>
    </w:tbl>
    <w:p w:rsidR="00000000" w:rsidDel="00000000" w:rsidP="00000000" w:rsidRDefault="00000000" w:rsidRPr="00000000" w14:paraId="000001C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Implicazioni per la Rilevabilità da Rivelatori di Onde Gravitazionali</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 conseguenze teoriche e osservative del valore di </w:t>
      </w:r>
      <w:r w:rsidDel="00000000" w:rsidR="00000000" w:rsidRPr="00000000">
        <w:rPr>
          <w:rFonts w:ascii="Arial" w:cs="Arial" w:eastAsia="Arial" w:hAnsi="Arial"/>
          <w:i w:val="1"/>
          <w:iCs w:val="1"/>
          <w:rtl w:val="0"/>
        </w:rPr>
        <w:t xml:space="preserve">R</w:t>
      </w:r>
      <w:r w:rsidDel="00000000" w:rsidR="00000000" w:rsidRPr="00000000">
        <w:rPr>
          <w:rtl w:val="0"/>
        </w:rPr>
        <w:t xml:space="preserve"> nel contesto delle magnetar e pulsar includono tre aspetti chiave:</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4.1 Limite di Frenamento da Onde Gravitazionali (</w:t>
      </w:r>
      <w:r w:rsidDel="00000000" w:rsidR="00000000" w:rsidRPr="00000000">
        <w:rPr>
          <w:b w:val="1"/>
          <w:bCs w:val="1"/>
          <w:i w:val="1"/>
          <w:iCs w:val="1"/>
          <w:sz w:val="28"/>
          <w:szCs w:val="28"/>
          <w:rtl w:val="0"/>
        </w:rPr>
        <w:t xml:space="preserve">Spin-Down Limit</w:t>
      </w:r>
      <w:r w:rsidDel="00000000" w:rsidR="00000000" w:rsidRPr="00000000">
        <w:rPr>
          <w:rtl w:val="0"/>
        </w:rPr>
        <w:t xml:space="preserv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Poiché il tasso di perdita di energia rotazionale è </w:t>
      </w:r>
      <w:r w:rsidDel="00000000" w:rsidR="00000000" w:rsidRPr="00000000">
        <w:rPr>
          <w:rFonts w:ascii="Arial" w:cs="Arial" w:eastAsia="Arial" w:hAnsi="Arial"/>
          <w:i w:val="1"/>
          <w:iCs w:val="1"/>
          <w:vertAlign w:val="baseline"/>
          <w:rtl w:val="0"/>
        </w:rPr>
        <w:t xml:space="preserve">E</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Ω</w:t>
      </w:r>
      <w:r w:rsidDel="00000000" w:rsidR="00000000" w:rsidRPr="00000000">
        <w:rPr>
          <w:vertAlign w:val="baseline"/>
          <w:rtl w:val="0"/>
        </w:rPr>
        <w:t xml:space="preserve">Ω˙</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GW</w:t>
      </w:r>
      <w:r w:rsidDel="00000000" w:rsidR="00000000" w:rsidRPr="00000000">
        <w:rPr>
          <w:sz w:val="2"/>
          <w:szCs w:val="2"/>
          <w:vertAlign w:val="baseline"/>
          <w:rtl w:val="0"/>
        </w:rPr>
        <w:t xml:space="preserve">​</w:t>
      </w:r>
      <w:r w:rsidDel="00000000" w:rsidR="00000000" w:rsidRPr="00000000">
        <w:rPr>
          <w:rtl w:val="0"/>
        </w:rPr>
        <w:t xml:space="preserve">, la frazione di energia persa in onde gravitazionali è:</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η</w:t>
      </w:r>
      <w:r w:rsidDel="00000000" w:rsidR="00000000" w:rsidRPr="00000000">
        <w:rPr>
          <w:sz w:val="6"/>
          <w:szCs w:val="6"/>
          <w:vertAlign w:val="baseline"/>
          <w:rtl w:val="0"/>
        </w:rPr>
        <w:t xml:space="preserve">GW</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tot</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GW</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1+</w:t>
      </w:r>
      <w:r w:rsidDel="00000000" w:rsidR="00000000" w:rsidRPr="00000000">
        <w:rPr>
          <w:rFonts w:ascii="Arial" w:cs="Arial" w:eastAsia="Arial" w:hAnsi="Arial"/>
          <w:i w:val="1"/>
          <w:iCs w:val="1"/>
          <w:vertAlign w:val="baseline"/>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vertAlign w:val="baseline"/>
          <w:rtl w:val="0"/>
        </w:rPr>
        <w:t xml:space="preserve">1</w:t>
      </w:r>
      <w:r w:rsidDel="00000000" w:rsidR="00000000" w:rsidRPr="00000000">
        <w:rPr>
          <w:sz w:val="2"/>
          <w:szCs w:val="2"/>
          <w:vertAlign w:val="baseline"/>
          <w:rtl w:val="0"/>
        </w:rPr>
        <w:t xml:space="preserv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le magnetar durante i </w:t>
      </w:r>
      <w:r w:rsidDel="00000000" w:rsidR="00000000" w:rsidRPr="00000000">
        <w:rPr>
          <w:i w:val="1"/>
          <w:iCs w:val="1"/>
          <w:rtl w:val="0"/>
        </w:rPr>
        <w:t xml:space="preserve">Giant Flares</w:t>
      </w:r>
      <w:r w:rsidDel="00000000" w:rsidR="00000000" w:rsidRPr="00000000">
        <w:rPr>
          <w:rtl w:val="0"/>
        </w:rPr>
        <w:t xml:space="preserve"> (es. SGR 1806-20), il riassetto strutturale della crosta e la ricombinazione delle linee di campo generano oscillazioni di torsione non-assialsimmetriche (modi </w:t>
      </w:r>
      <w:r w:rsidDel="00000000" w:rsidR="00000000" w:rsidRPr="00000000">
        <w:rPr>
          <w:rFonts w:ascii="Arial" w:cs="Arial" w:eastAsia="Arial" w:hAnsi="Arial"/>
          <w:i w:val="1"/>
          <w:iCs w:val="1"/>
          <w:rtl w:val="0"/>
        </w:rPr>
        <w:t xml:space="preserve">f</w:t>
      </w:r>
      <w:r w:rsidDel="00000000" w:rsidR="00000000" w:rsidRPr="00000000">
        <w:rPr>
          <w:rtl w:val="0"/>
        </w:rPr>
        <w:t xml:space="preserve"> e </w:t>
      </w:r>
      <w:r w:rsidDel="00000000" w:rsidR="00000000" w:rsidRPr="00000000">
        <w:rPr>
          <w:rFonts w:ascii="Arial" w:cs="Arial" w:eastAsia="Arial" w:hAnsi="Arial"/>
          <w:i w:val="1"/>
          <w:iCs w:val="1"/>
          <w:rtl w:val="0"/>
        </w:rPr>
        <w:t xml:space="preserve">r</w:t>
      </w:r>
      <w:r w:rsidDel="00000000" w:rsidR="00000000" w:rsidRPr="00000000">
        <w:rPr>
          <w:rtl w:val="0"/>
        </w:rPr>
        <w:t xml:space="preserve">-modes). In questa fase transitoria,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raggiunge valori critici nel plasma circostante, riducendo localmente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 a valori prossimi all'unità, rendendo i segnali gravitazionali impulsivi potenzialmente misurabili da interferometri quali LIGO, Virgo e KAGRA.</w:t>
      </w:r>
    </w:p>
    <w:p w:rsidR="00000000" w:rsidDel="00000000" w:rsidP="00000000" w:rsidRDefault="00000000" w:rsidRPr="00000000" w14:paraId="000001C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4.2 Soppressione dei Moti Runaway nella Magnetosfera</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L'applicazione dell'equazione ALD regolarizzata (Appendice B) alle particelle della magnetosfera evita divergenze numeriche nella simulazione del plasma relativistico (</w:t>
      </w:r>
      <w:r w:rsidDel="00000000" w:rsidR="00000000" w:rsidRPr="00000000">
        <w:rPr>
          <w:i w:val="1"/>
          <w:iCs w:val="1"/>
          <w:rtl w:val="0"/>
        </w:rPr>
        <w:t xml:space="preserve">Particle-In-Cell</w:t>
      </w:r>
      <w:r w:rsidDel="00000000" w:rsidR="00000000" w:rsidRPr="00000000">
        <w:rPr>
          <w:rtl w:val="0"/>
        </w:rPr>
        <w:t xml:space="preserve">, PIC). L'auto-forza di radiazione proiettata lungo la direzione binormale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 agisce come un termine di smorzamento naturale che impedisce l'instabilità numerica delle particelle nei punti di inversione magnetica (layer di corrente).</w:t>
      </w:r>
    </w:p>
    <w:p w:rsidR="00000000" w:rsidDel="00000000" w:rsidP="00000000" w:rsidRDefault="00000000" w:rsidRPr="00000000" w14:paraId="000001C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4.3 Effetto Gertsenshtein Magnetosferico</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Nelle immediate vicinanze della superficie della magnetar, dove il campo magnetico radiale supera il limite quantistico critico </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e</w:t>
      </w:r>
      <w:r w:rsidDel="00000000" w:rsidR="00000000" w:rsidRPr="00000000">
        <w:rPr>
          <w:sz w:val="10"/>
          <w:szCs w:val="10"/>
          <w:vertAlign w:val="baseline"/>
          <w:rtl w:val="0"/>
        </w:rPr>
        <w:t xml:space="preserve">ℏ</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rFonts w:ascii="Arial" w:cs="Arial" w:eastAsia="Arial" w:hAnsi="Arial"/>
          <w:i w:val="1"/>
          <w:iCs w:val="1"/>
          <w:sz w:val="2"/>
          <w:szCs w:val="2"/>
          <w:vertAlign w:val="baseline"/>
          <w:rtl w:val="0"/>
        </w:rPr>
        <w:t xml:space="preserve">e</w:t>
      </w:r>
      <w:r w:rsidDel="00000000" w:rsidR="00000000" w:rsidRPr="00000000">
        <w:rPr>
          <w:sz w:val="2"/>
          <w:szCs w:val="2"/>
          <w:vertAlign w:val="baseline"/>
          <w:rtl w:val="0"/>
        </w:rPr>
        <w:t xml:space="preserve">2​</w:t>
      </w:r>
      <w:r w:rsidDel="00000000" w:rsidR="00000000" w:rsidRPr="00000000">
        <w:rPr>
          <w:rFonts w:ascii="Arial" w:cs="Arial" w:eastAsia="Arial" w:hAnsi="Arial"/>
          <w:i w:val="1"/>
          <w:iCs w:val="1"/>
          <w:sz w:val="6"/>
          <w:szCs w:val="6"/>
          <w:vertAlign w:val="baseline"/>
          <w:rtl w:val="0"/>
        </w:rPr>
        <w:t xml:space="preserve">c</w:t>
      </w:r>
      <w:r w:rsidDel="00000000" w:rsidR="00000000" w:rsidRPr="00000000">
        <w:rPr>
          <w:sz w:val="2"/>
          <w:szCs w:val="2"/>
          <w:vertAlign w:val="baseline"/>
          <w:rtl w:val="0"/>
        </w:rPr>
        <w:t xml:space="preserve">3​</w:t>
      </w:r>
      <w:r w:rsidDel="00000000" w:rsidR="00000000" w:rsidRPr="00000000">
        <w:rPr>
          <w:rtl w:val="0"/>
        </w:rPr>
        <w:t xml:space="preserve">≈4.41×10</w:t>
      </w:r>
      <w:r w:rsidDel="00000000" w:rsidR="00000000" w:rsidRPr="00000000">
        <w:rPr>
          <w:sz w:val="10"/>
          <w:szCs w:val="10"/>
          <w:vertAlign w:val="baseline"/>
          <w:rtl w:val="0"/>
        </w:rPr>
        <w:t xml:space="preserve">13</w:t>
      </w:r>
      <w:r w:rsidDel="00000000" w:rsidR="00000000" w:rsidRPr="00000000">
        <w:rPr>
          <w:rtl w:val="0"/>
        </w:rPr>
        <w:t xml:space="preserve"> G, le fotoni gamma prodotti da processi a curvatura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subiscono una conversione risonante in gravitoni attraverso il tensore d'interazione d'accoppiamento dell'effetto Gertsenshtein:</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i w:val="1"/>
          <w:iCs w:val="1"/>
          <w:sz w:val="10"/>
          <w:szCs w:val="10"/>
          <w:vertAlign w:val="baseline"/>
          <w:rtl w:val="0"/>
        </w:rPr>
        <w:t xml:space="preserve">γ</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≈sin</w:t>
      </w:r>
      <w:r w:rsidDel="00000000" w:rsidR="00000000" w:rsidRPr="00000000">
        <w:rPr>
          <w:sz w:val="14"/>
          <w:szCs w:val="14"/>
          <w:vertAlign w:val="baseline"/>
          <w:rtl w:val="0"/>
        </w:rPr>
        <w:t xml:space="preserve">2</w:t>
      </w:r>
      <w:r w:rsidDel="00000000" w:rsidR="00000000" w:rsidRPr="00000000">
        <w:rPr>
          <w:rFonts w:ascii="Arial" w:cs="Arial" w:eastAsia="Arial" w:hAnsi="Arial"/>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Questo processo riduce ulteriormente il rapporto osservabile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osservato</w:t>
      </w:r>
      <w:r w:rsidDel="00000000" w:rsidR="00000000" w:rsidRPr="00000000">
        <w:rPr>
          <w:sz w:val="2"/>
          <w:szCs w:val="2"/>
          <w:vertAlign w:val="baseline"/>
          <w:rtl w:val="0"/>
        </w:rPr>
        <w:t xml:space="preserve">​</w:t>
      </w:r>
      <w:r w:rsidDel="00000000" w:rsidR="00000000" w:rsidRPr="00000000">
        <w:rPr>
          <w:rtl w:val="0"/>
        </w:rPr>
        <w:t xml:space="preserve">&lt;</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 trasferendo una frazione apprezzabile della potenza emessa nel canale gravitazionale a frequenze GHz/THz.</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Calcola numericamente la probabilita di conversione Gertsenshtein per la magnetar SGR 1806-20 assumendo un campo B_0 = 10^15 Gauss e una lunghezza d'interazione pari al raggio della stella.</w:t>
      </w:r>
    </w:p>
    <w:p w:rsidR="00000000" w:rsidDel="00000000" w:rsidP="00000000" w:rsidRDefault="00000000" w:rsidRPr="00000000" w14:paraId="000001D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1. Conversione delle Unità e Costanti Fondamentali</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Assumiamo i parametri fisici nel Sistema Internazionale (SI):</w:t>
      </w:r>
    </w:p>
    <w:p w:rsidR="00000000" w:rsidDel="00000000" w:rsidP="00000000" w:rsidRDefault="00000000" w:rsidRPr="00000000" w14:paraId="000001D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Campo magnetico:</w:t>
      </w:r>
      <w:r w:rsidDel="00000000" w:rsidR="00000000" w:rsidRPr="00000000">
        <w:rPr>
          <w:rtl w:val="0"/>
        </w:rPr>
        <w:t xml:space="preserve">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15</w:t>
      </w:r>
      <w:r w:rsidDel="00000000" w:rsidR="00000000" w:rsidRPr="00000000">
        <w:rPr>
          <w:rtl w:val="0"/>
        </w:rPr>
        <w:t xml:space="preserve"> G=10</w:t>
      </w:r>
      <w:r w:rsidDel="00000000" w:rsidR="00000000" w:rsidRPr="00000000">
        <w:rPr>
          <w:sz w:val="10"/>
          <w:szCs w:val="10"/>
          <w:vertAlign w:val="baseline"/>
          <w:rtl w:val="0"/>
        </w:rPr>
        <w:t xml:space="preserve">11</w:t>
      </w:r>
      <w:r w:rsidDel="00000000" w:rsidR="00000000" w:rsidRPr="00000000">
        <w:rPr>
          <w:rtl w:val="0"/>
        </w:rPr>
        <w:t xml:space="preserve"> T</w:t>
      </w:r>
    </w:p>
    <w:p w:rsidR="00000000" w:rsidDel="00000000" w:rsidP="00000000" w:rsidRDefault="00000000" w:rsidRPr="00000000" w14:paraId="000001D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Lunghezza d'interazione (Raggio della magnetar):</w:t>
      </w:r>
      <w:r w:rsidDel="00000000" w:rsidR="00000000" w:rsidRPr="00000000">
        <w:rPr>
          <w:rtl w:val="0"/>
        </w:rPr>
        <w:t xml:space="preserve">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=10 km=10</w:t>
      </w:r>
      <w:r w:rsidDel="00000000" w:rsidR="00000000" w:rsidRPr="00000000">
        <w:rPr>
          <w:sz w:val="14"/>
          <w:szCs w:val="14"/>
          <w:vertAlign w:val="baseline"/>
          <w:rtl w:val="0"/>
        </w:rPr>
        <w:t xml:space="preserve">4</w:t>
      </w:r>
      <w:r w:rsidDel="00000000" w:rsidR="00000000" w:rsidRPr="00000000">
        <w:rPr>
          <w:rtl w:val="0"/>
        </w:rPr>
        <w:t xml:space="preserve"> m (valore standard di riferimento; per 12 km=1.2×10</w:t>
      </w:r>
      <w:r w:rsidDel="00000000" w:rsidR="00000000" w:rsidRPr="00000000">
        <w:rPr>
          <w:sz w:val="14"/>
          <w:szCs w:val="14"/>
          <w:vertAlign w:val="baseline"/>
          <w:rtl w:val="0"/>
        </w:rPr>
        <w:t xml:space="preserve">4</w:t>
      </w:r>
      <w:r w:rsidDel="00000000" w:rsidR="00000000" w:rsidRPr="00000000">
        <w:rPr>
          <w:rtl w:val="0"/>
        </w:rPr>
        <w:t xml:space="preserve"> m)</w:t>
      </w:r>
    </w:p>
    <w:p w:rsidR="00000000" w:rsidDel="00000000" w:rsidP="00000000" w:rsidRDefault="00000000" w:rsidRPr="00000000" w14:paraId="000001D9">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Costante di gravitazione universale:</w:t>
      </w:r>
      <w:r w:rsidDel="00000000" w:rsidR="00000000" w:rsidRPr="00000000">
        <w:rPr>
          <w:rtl w:val="0"/>
        </w:rPr>
        <w:t xml:space="preserve"> </w:t>
      </w:r>
      <w:r w:rsidDel="00000000" w:rsidR="00000000" w:rsidRPr="00000000">
        <w:rPr>
          <w:rFonts w:ascii="Arial" w:cs="Arial" w:eastAsia="Arial" w:hAnsi="Arial"/>
          <w:i w:val="1"/>
          <w:iCs w:val="1"/>
          <w:rtl w:val="0"/>
        </w:rPr>
        <w:t xml:space="preserve">G</w:t>
      </w:r>
      <w:r w:rsidDel="00000000" w:rsidR="00000000" w:rsidRPr="00000000">
        <w:rPr>
          <w:rtl w:val="0"/>
        </w:rPr>
        <w:t xml:space="preserve">≈6.6743×10</w:t>
      </w:r>
      <w:r w:rsidDel="00000000" w:rsidR="00000000" w:rsidRPr="00000000">
        <w:rPr>
          <w:sz w:val="10"/>
          <w:szCs w:val="10"/>
          <w:vertAlign w:val="baseline"/>
          <w:rtl w:val="0"/>
        </w:rPr>
        <w:t xml:space="preserve">−11</w:t>
      </w:r>
      <w:r w:rsidDel="00000000" w:rsidR="00000000" w:rsidRPr="00000000">
        <w:rPr>
          <w:rtl w:val="0"/>
        </w:rPr>
        <w:t xml:space="preserve"> m</w:t>
      </w:r>
      <w:r w:rsidDel="00000000" w:rsidR="00000000" w:rsidRPr="00000000">
        <w:rPr>
          <w:sz w:val="14"/>
          <w:szCs w:val="14"/>
          <w:vertAlign w:val="baseline"/>
          <w:rtl w:val="0"/>
        </w:rPr>
        <w:t xml:space="preserve">3</w:t>
      </w:r>
      <w:r w:rsidDel="00000000" w:rsidR="00000000" w:rsidRPr="00000000">
        <w:rPr>
          <w:rtl w:val="0"/>
        </w:rPr>
        <w:t xml:space="preserve"> kg</w:t>
      </w:r>
      <w:r w:rsidDel="00000000" w:rsidR="00000000" w:rsidRPr="00000000">
        <w:rPr>
          <w:sz w:val="10"/>
          <w:szCs w:val="10"/>
          <w:vertAlign w:val="baseline"/>
          <w:rtl w:val="0"/>
        </w:rPr>
        <w:t xml:space="preserve">−1</w:t>
      </w:r>
      <w:r w:rsidDel="00000000" w:rsidR="00000000" w:rsidRPr="00000000">
        <w:rPr>
          <w:rtl w:val="0"/>
        </w:rPr>
        <w:t xml:space="preserve"> s</w:t>
      </w:r>
      <w:r w:rsidDel="00000000" w:rsidR="00000000" w:rsidRPr="00000000">
        <w:rPr>
          <w:sz w:val="10"/>
          <w:szCs w:val="10"/>
          <w:vertAlign w:val="baseline"/>
          <w:rtl w:val="0"/>
        </w:rPr>
        <w:t xml:space="preserve">−2</w:t>
      </w:r>
    </w:p>
    <w:p w:rsidR="00000000" w:rsidDel="00000000" w:rsidP="00000000" w:rsidRDefault="00000000" w:rsidRPr="00000000" w14:paraId="000001D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Permettività del vuoto:</w:t>
      </w:r>
      <w:r w:rsidDel="00000000" w:rsidR="00000000" w:rsidRPr="00000000">
        <w:rPr>
          <w:rtl w:val="0"/>
        </w:rPr>
        <w:t xml:space="preserve"> </w:t>
      </w:r>
      <w:r w:rsidDel="00000000" w:rsidR="00000000" w:rsidRPr="00000000">
        <w:rPr>
          <w:rFonts w:ascii="Arial" w:cs="Arial" w:eastAsia="Arial" w:hAnsi="Arial"/>
          <w:i w:val="1"/>
          <w:iCs w:val="1"/>
          <w:rtl w:val="0"/>
        </w:rPr>
        <w:t xml:space="preserve">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≈8.8542×10</w:t>
      </w:r>
      <w:r w:rsidDel="00000000" w:rsidR="00000000" w:rsidRPr="00000000">
        <w:rPr>
          <w:sz w:val="10"/>
          <w:szCs w:val="10"/>
          <w:vertAlign w:val="baseline"/>
          <w:rtl w:val="0"/>
        </w:rPr>
        <w:t xml:space="preserve">−12</w:t>
      </w:r>
      <w:r w:rsidDel="00000000" w:rsidR="00000000" w:rsidRPr="00000000">
        <w:rPr>
          <w:rtl w:val="0"/>
        </w:rPr>
        <w:t xml:space="preserve"> F m</w:t>
      </w:r>
      <w:r w:rsidDel="00000000" w:rsidR="00000000" w:rsidRPr="00000000">
        <w:rPr>
          <w:sz w:val="10"/>
          <w:szCs w:val="10"/>
          <w:vertAlign w:val="baseline"/>
          <w:rtl w:val="0"/>
        </w:rPr>
        <w:t xml:space="preserve">−1</w:t>
      </w:r>
    </w:p>
    <w:p w:rsidR="00000000" w:rsidDel="00000000" w:rsidP="00000000" w:rsidRDefault="00000000" w:rsidRPr="00000000" w14:paraId="000001D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Velocità della luce:</w:t>
      </w:r>
      <w:r w:rsidDel="00000000" w:rsidR="00000000" w:rsidRPr="00000000">
        <w:rPr>
          <w:rtl w:val="0"/>
        </w:rPr>
        <w:t xml:space="preserve"> </w:t>
      </w:r>
      <w:r w:rsidDel="00000000" w:rsidR="00000000" w:rsidRPr="00000000">
        <w:rPr>
          <w:rFonts w:ascii="Arial" w:cs="Arial" w:eastAsia="Arial" w:hAnsi="Arial"/>
          <w:i w:val="1"/>
          <w:iCs w:val="1"/>
          <w:rtl w:val="0"/>
        </w:rPr>
        <w:t xml:space="preserve">c</w:t>
      </w:r>
      <w:r w:rsidDel="00000000" w:rsidR="00000000" w:rsidRPr="00000000">
        <w:rPr>
          <w:rtl w:val="0"/>
        </w:rPr>
        <w:t xml:space="preserve">≈2.9979×10</w:t>
      </w:r>
      <w:r w:rsidDel="00000000" w:rsidR="00000000" w:rsidRPr="00000000">
        <w:rPr>
          <w:sz w:val="14"/>
          <w:szCs w:val="14"/>
          <w:vertAlign w:val="baseline"/>
          <w:rtl w:val="0"/>
        </w:rPr>
        <w:t xml:space="preserve">8</w:t>
      </w:r>
      <w:r w:rsidDel="00000000" w:rsidR="00000000" w:rsidRPr="00000000">
        <w:rPr>
          <w:rtl w:val="0"/>
        </w:rPr>
        <w:t xml:space="preserve"> m s</w:t>
      </w:r>
      <w:r w:rsidDel="00000000" w:rsidR="00000000" w:rsidRPr="00000000">
        <w:rPr>
          <w:sz w:val="10"/>
          <w:szCs w:val="10"/>
          <w:vertAlign w:val="baseline"/>
          <w:rtl w:val="0"/>
        </w:rPr>
        <w:t xml:space="preserve">−1</w:t>
      </w:r>
    </w:p>
    <w:p w:rsidR="00000000" w:rsidDel="00000000" w:rsidP="00000000" w:rsidRDefault="00000000" w:rsidRPr="00000000" w14:paraId="000001D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Calcolo del Fattore di Accoppiamento Cinematico</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formula per la probabilità di conversione di Gertsenshtein nel vuoto è:</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i w:val="1"/>
          <w:iCs w:val="1"/>
          <w:sz w:val="10"/>
          <w:szCs w:val="10"/>
          <w:vertAlign w:val="baseline"/>
          <w:rtl w:val="0"/>
        </w:rPr>
        <w:t xml:space="preserve">γ</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=sin</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),con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Calcoliamo prima il termine sotto radice: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π</w:t>
      </w:r>
      <w:r w:rsidDel="00000000" w:rsidR="00000000" w:rsidRPr="00000000">
        <w:rPr>
          <w:vertAlign w:val="baseline"/>
          <w:rtl w:val="0"/>
        </w:rPr>
        <w:t xml:space="preserve">×(8.8542×10</w:t>
      </w:r>
      <w:r w:rsidDel="00000000" w:rsidR="00000000" w:rsidRPr="00000000">
        <w:rPr>
          <w:sz w:val="10"/>
          <w:szCs w:val="10"/>
          <w:vertAlign w:val="baseline"/>
          <w:rtl w:val="0"/>
        </w:rPr>
        <w:t xml:space="preserve">−12</w:t>
      </w:r>
      <w:r w:rsidDel="00000000" w:rsidR="00000000" w:rsidRPr="00000000">
        <w:rPr>
          <w:vertAlign w:val="baseline"/>
          <w:rtl w:val="0"/>
        </w:rPr>
        <w:t xml:space="preserve">)×(2.9979×10</w:t>
      </w:r>
      <w:r w:rsidDel="00000000" w:rsidR="00000000" w:rsidRPr="00000000">
        <w:rPr>
          <w:sz w:val="14"/>
          <w:szCs w:val="14"/>
          <w:vertAlign w:val="baseline"/>
          <w:rtl w:val="0"/>
        </w:rPr>
        <w:t xml:space="preserve">8</w:t>
      </w:r>
      <w:r w:rsidDel="00000000" w:rsidR="00000000" w:rsidRPr="00000000">
        <w:rPr>
          <w:vertAlign w:val="baseline"/>
          <w:rtl w:val="0"/>
        </w:rPr>
        <w:t xml:space="preserve">)</w:t>
      </w:r>
      <w:r w:rsidDel="00000000" w:rsidR="00000000" w:rsidRPr="00000000">
        <w:rPr>
          <w:sz w:val="14"/>
          <w:szCs w:val="14"/>
          <w:vertAlign w:val="baseline"/>
          <w:rtl w:val="0"/>
        </w:rPr>
        <w:t xml:space="preserve">4</w:t>
      </w:r>
      <w:r w:rsidDel="00000000" w:rsidR="00000000" w:rsidRPr="00000000">
        <w:rPr>
          <w:vertAlign w:val="baseline"/>
          <w:rtl w:val="0"/>
        </w:rPr>
        <w:t xml:space="preserve">6.6743×10</w:t>
      </w:r>
      <w:r w:rsidDel="00000000" w:rsidR="00000000" w:rsidRPr="00000000">
        <w:rPr>
          <w:sz w:val="10"/>
          <w:szCs w:val="10"/>
          <w:vertAlign w:val="baseline"/>
          <w:rtl w:val="0"/>
        </w:rPr>
        <w:t xml:space="preserve">−11</w:t>
      </w:r>
      <w:r w:rsidDel="00000000" w:rsidR="00000000" w:rsidRPr="00000000">
        <w:rPr>
          <w:sz w:val="2"/>
          <w:szCs w:val="2"/>
          <w:vertAlign w:val="baseline"/>
          <w:rtl w:val="0"/>
        </w:rPr>
        <w:t xml:space="preserve">​</w:t>
      </w:r>
      <w:r w:rsidDel="00000000" w:rsidR="00000000" w:rsidRPr="00000000">
        <w:rPr>
          <w:rtl w:val="0"/>
        </w:rPr>
        <w:t xml:space="preserve">≈2.974×10</w:t>
      </w:r>
      <w:r w:rsidDel="00000000" w:rsidR="00000000" w:rsidRPr="00000000">
        <w:rPr>
          <w:sz w:val="10"/>
          <w:szCs w:val="10"/>
          <w:vertAlign w:val="baseline"/>
          <w:rtl w:val="0"/>
        </w:rPr>
        <w:t xml:space="preserve">−34</w:t>
      </w:r>
      <w:r w:rsidDel="00000000" w:rsidR="00000000" w:rsidRPr="00000000">
        <w:rPr>
          <w:rtl w:val="0"/>
        </w:rPr>
        <w:t xml:space="preserve"> T</w:t>
      </w:r>
      <w:r w:rsidDel="00000000" w:rsidR="00000000" w:rsidRPr="00000000">
        <w:rPr>
          <w:sz w:val="10"/>
          <w:szCs w:val="10"/>
          <w:vertAlign w:val="baseline"/>
          <w:rtl w:val="0"/>
        </w:rPr>
        <w:t xml:space="preserve">−2</w:t>
      </w:r>
      <w:r w:rsidDel="00000000" w:rsidR="00000000" w:rsidRPr="00000000">
        <w:rPr>
          <w:rtl w:val="0"/>
        </w:rPr>
        <w:t xml:space="preserve"> m</w:t>
      </w:r>
      <w:r w:rsidDel="00000000" w:rsidR="00000000" w:rsidRPr="00000000">
        <w:rPr>
          <w:sz w:val="10"/>
          <w:szCs w:val="10"/>
          <w:vertAlign w:val="baseline"/>
          <w:rtl w:val="0"/>
        </w:rPr>
        <w:t xml:space="preserve">−2</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Estraendo la radice quadrata:</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before="0" w:lineRule="auto"/>
        <w:ind w:left="0" w:right="0" w:firstLine="0"/>
        <w:rPr>
          <w:sz w:val="10"/>
          <w:szCs w:val="10"/>
          <w:vertAlign w:val="baseline"/>
        </w:rPr>
      </w:pP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≈1.724×10</w:t>
      </w:r>
      <w:r w:rsidDel="00000000" w:rsidR="00000000" w:rsidRPr="00000000">
        <w:rPr>
          <w:sz w:val="10"/>
          <w:szCs w:val="10"/>
          <w:vertAlign w:val="baseline"/>
          <w:rtl w:val="0"/>
        </w:rPr>
        <w:t xml:space="preserve">−17</w:t>
      </w:r>
      <w:r w:rsidDel="00000000" w:rsidR="00000000" w:rsidRPr="00000000">
        <w:rPr>
          <w:rtl w:val="0"/>
        </w:rPr>
        <w:t xml:space="preserve"> T</w:t>
      </w:r>
      <w:r w:rsidDel="00000000" w:rsidR="00000000" w:rsidRPr="00000000">
        <w:rPr>
          <w:sz w:val="10"/>
          <w:szCs w:val="10"/>
          <w:vertAlign w:val="baseline"/>
          <w:rtl w:val="0"/>
        </w:rPr>
        <w:t xml:space="preserve">−1</w:t>
      </w:r>
      <w:r w:rsidDel="00000000" w:rsidR="00000000" w:rsidRPr="00000000">
        <w:rPr>
          <w:rtl w:val="0"/>
        </w:rPr>
        <w:t xml:space="preserve"> m</w:t>
      </w:r>
      <w:r w:rsidDel="00000000" w:rsidR="00000000" w:rsidRPr="00000000">
        <w:rPr>
          <w:sz w:val="10"/>
          <w:szCs w:val="10"/>
          <w:vertAlign w:val="baseline"/>
          <w:rtl w:val="0"/>
        </w:rPr>
        <w:t xml:space="preserve">−1</w:t>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Calcolo dell'Angolo di Mixing e della Probabilità</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i valori nel parametro di fase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11</w:t>
      </w:r>
      <w:r w:rsidDel="00000000" w:rsidR="00000000" w:rsidRPr="00000000">
        <w:rPr>
          <w:rtl w:val="0"/>
        </w:rPr>
        <w:t xml:space="preserve"> T)×(1.724×10</w:t>
      </w:r>
      <w:r w:rsidDel="00000000" w:rsidR="00000000" w:rsidRPr="00000000">
        <w:rPr>
          <w:sz w:val="10"/>
          <w:szCs w:val="10"/>
          <w:vertAlign w:val="baseline"/>
          <w:rtl w:val="0"/>
        </w:rPr>
        <w:t xml:space="preserve">−17</w:t>
      </w:r>
      <w:r w:rsidDel="00000000" w:rsidR="00000000" w:rsidRPr="00000000">
        <w:rPr>
          <w:rtl w:val="0"/>
        </w:rPr>
        <w:t xml:space="preserve"> T</w:t>
      </w:r>
      <w:r w:rsidDel="00000000" w:rsidR="00000000" w:rsidRPr="00000000">
        <w:rPr>
          <w:sz w:val="10"/>
          <w:szCs w:val="10"/>
          <w:vertAlign w:val="baseline"/>
          <w:rtl w:val="0"/>
        </w:rPr>
        <w:t xml:space="preserve">−1</w:t>
      </w:r>
      <w:r w:rsidDel="00000000" w:rsidR="00000000" w:rsidRPr="00000000">
        <w:rPr>
          <w:rtl w:val="0"/>
        </w:rPr>
        <w:t xml:space="preserve"> m</w:t>
      </w:r>
      <w:r w:rsidDel="00000000" w:rsidR="00000000" w:rsidRPr="00000000">
        <w:rPr>
          <w:sz w:val="10"/>
          <w:szCs w:val="10"/>
          <w:vertAlign w:val="baseline"/>
          <w:rtl w:val="0"/>
        </w:rPr>
        <w:t xml:space="preserve">−1</w:t>
      </w:r>
      <w:r w:rsidDel="00000000" w:rsidR="00000000" w:rsidRPr="00000000">
        <w:rPr>
          <w:rtl w:val="0"/>
        </w:rPr>
        <w:t xml:space="preserve">)×(10</w:t>
      </w:r>
      <w:r w:rsidDel="00000000" w:rsidR="00000000" w:rsidRPr="00000000">
        <w:rPr>
          <w:sz w:val="14"/>
          <w:szCs w:val="14"/>
          <w:vertAlign w:val="baseline"/>
          <w:rtl w:val="0"/>
        </w:rPr>
        <w:t xml:space="preserve">4</w:t>
      </w:r>
      <w:r w:rsidDel="00000000" w:rsidR="00000000" w:rsidRPr="00000000">
        <w:rPr>
          <w:rtl w:val="0"/>
        </w:rPr>
        <w:t xml:space="preserve"> m)=8.62×10</w:t>
      </w:r>
      <w:r w:rsidDel="00000000" w:rsidR="00000000" w:rsidRPr="00000000">
        <w:rPr>
          <w:sz w:val="10"/>
          <w:szCs w:val="10"/>
          <w:vertAlign w:val="baseline"/>
          <w:rtl w:val="0"/>
        </w:rPr>
        <w:t xml:space="preserve">−3</w:t>
      </w:r>
      <w:r w:rsidDel="00000000" w:rsidR="00000000" w:rsidRPr="00000000">
        <w:rPr>
          <w:rtl w:val="0"/>
        </w:rPr>
        <w:t xml:space="preserve"> rad</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Poiché </w:t>
      </w:r>
      <w:r w:rsidDel="00000000" w:rsidR="00000000" w:rsidRPr="00000000">
        <w:rPr>
          <w:rFonts w:ascii="Arial" w:cs="Arial" w:eastAsia="Arial" w:hAnsi="Arial"/>
          <w:i w:val="1"/>
          <w:iCs w:val="1"/>
          <w:rtl w:val="0"/>
        </w:rPr>
        <w:t xml:space="preserve">θ</w:t>
      </w:r>
      <w:r w:rsidDel="00000000" w:rsidR="00000000" w:rsidRPr="00000000">
        <w:rPr>
          <w:rtl w:val="0"/>
        </w:rPr>
        <w:t xml:space="preserve">≪1, possiamo applicare l'approssimazione per piccoli angoli sin(</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i w:val="1"/>
          <w:iCs w:val="1"/>
          <w:sz w:val="10"/>
          <w:szCs w:val="10"/>
          <w:vertAlign w:val="baseline"/>
          <w:rtl w:val="0"/>
        </w:rPr>
        <w:t xml:space="preserve">γ</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sz w:val="14"/>
          <w:szCs w:val="14"/>
          <w:vertAlign w:val="baseline"/>
          <w:rtl w:val="0"/>
        </w:rPr>
        <w:t xml:space="preserve">2</w:t>
      </w:r>
      <w:r w:rsidDel="00000000" w:rsidR="00000000" w:rsidRPr="00000000">
        <w:rPr>
          <w:rtl w:val="0"/>
        </w:rPr>
        <w:t xml:space="preserve">=(8.62×10</w:t>
      </w:r>
      <w:r w:rsidDel="00000000" w:rsidR="00000000" w:rsidRPr="00000000">
        <w:rPr>
          <w:sz w:val="10"/>
          <w:szCs w:val="10"/>
          <w:vertAlign w:val="baseline"/>
          <w:rtl w:val="0"/>
        </w:rPr>
        <w:t xml:space="preserve">−3</w:t>
      </w:r>
      <w:r w:rsidDel="00000000" w:rsidR="00000000" w:rsidRPr="00000000">
        <w:rPr>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≈7.43×10</w:t>
      </w:r>
      <w:r w:rsidDel="00000000" w:rsidR="00000000" w:rsidRPr="00000000">
        <w:rPr>
          <w:sz w:val="10"/>
          <w:szCs w:val="10"/>
          <w:vertAlign w:val="baseline"/>
          <w:rtl w:val="0"/>
        </w:rPr>
        <w:t xml:space="preserve">−5</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 si assume un raggio stellare leggermente maggiore,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=12 km:</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θ</w:t>
      </w:r>
      <w:r w:rsidDel="00000000" w:rsidR="00000000" w:rsidRPr="00000000">
        <w:rPr>
          <w:rtl w:val="0"/>
        </w:rPr>
        <w:t xml:space="preserve">=1.035×10</w:t>
      </w:r>
      <w:r w:rsidDel="00000000" w:rsidR="00000000" w:rsidRPr="00000000">
        <w:rPr>
          <w:sz w:val="10"/>
          <w:szCs w:val="10"/>
          <w:vertAlign w:val="baseline"/>
          <w:rtl w:val="0"/>
        </w:rPr>
        <w:t xml:space="preserve">−2</w:t>
      </w:r>
      <w:r w:rsidDel="00000000" w:rsidR="00000000" w:rsidRPr="00000000">
        <w:rPr>
          <w:rtl w:val="0"/>
        </w:rPr>
        <w:t xml:space="preserve"> rad⟹</w:t>
      </w:r>
      <w:r w:rsidDel="00000000" w:rsidR="00000000" w:rsidRPr="00000000">
        <w:rPr>
          <w:rFonts w:ascii="Arial" w:cs="Arial" w:eastAsia="Arial" w:hAnsi="Arial"/>
          <w:rtl w:val="0"/>
        </w:rPr>
        <w:t xml:space="preserve">P</w:t>
      </w:r>
      <w:r w:rsidDel="00000000" w:rsidR="00000000" w:rsidRPr="00000000">
        <w:rPr>
          <w:rFonts w:ascii="Arial" w:cs="Arial" w:eastAsia="Arial" w:hAnsi="Arial"/>
          <w:i w:val="1"/>
          <w:iCs w:val="1"/>
          <w:sz w:val="10"/>
          <w:szCs w:val="10"/>
          <w:vertAlign w:val="baseline"/>
          <w:rtl w:val="0"/>
        </w:rPr>
        <w:t xml:space="preserve">γ</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≈1.07×10</w:t>
      </w:r>
      <w:r w:rsidDel="00000000" w:rsidR="00000000" w:rsidRPr="00000000">
        <w:rPr>
          <w:sz w:val="10"/>
          <w:szCs w:val="10"/>
          <w:vertAlign w:val="baseline"/>
          <w:rtl w:val="0"/>
        </w:rPr>
        <w:t xml:space="preserve">−4</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Note sulla Soppressione da Polarizzazione del Vuoto (QED)</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 contesto reale di SGR 1806-20, poiché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15</w:t>
      </w:r>
      <w:r w:rsidDel="00000000" w:rsidR="00000000" w:rsidRPr="00000000">
        <w:rPr>
          <w:rtl w:val="0"/>
        </w:rPr>
        <w:t xml:space="preserve"> G≫</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≈4.41×10</w:t>
      </w:r>
      <w:r w:rsidDel="00000000" w:rsidR="00000000" w:rsidRPr="00000000">
        <w:rPr>
          <w:sz w:val="10"/>
          <w:szCs w:val="10"/>
          <w:vertAlign w:val="baseline"/>
          <w:rtl w:val="0"/>
        </w:rPr>
        <w:t xml:space="preserve">13</w:t>
      </w:r>
      <w:r w:rsidDel="00000000" w:rsidR="00000000" w:rsidRPr="00000000">
        <w:rPr>
          <w:rtl w:val="0"/>
        </w:rPr>
        <w:t xml:space="preserve"> G, l'effetto Euler-Heisenberg introduce un indice di rifrazione del vuoto </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&gt;1. Ciò crea un disaccoppiamento di fase (Δ</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γ</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=0) tra il fotone e il gravitone espresso dal parametro di disallineamento:</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t xml:space="preserve">Δ</w:t>
      </w:r>
      <w:r w:rsidDel="00000000" w:rsidR="00000000" w:rsidRPr="00000000">
        <w:rPr>
          <w:rFonts w:ascii="Arial" w:cs="Arial" w:eastAsia="Arial" w:hAnsi="Arial"/>
          <w:i w:val="1"/>
          <w:iCs w:val="1"/>
          <w:rtl w:val="0"/>
        </w:rPr>
        <w:t xml:space="preserve">k</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45</w:t>
      </w:r>
      <w:r w:rsidDel="00000000" w:rsidR="00000000" w:rsidRPr="00000000">
        <w:rPr>
          <w:rFonts w:ascii="Arial" w:cs="Arial" w:eastAsia="Arial" w:hAnsi="Arial"/>
          <w:i w:val="1"/>
          <w:iCs w:val="1"/>
          <w:vertAlign w:val="baseline"/>
          <w:rtl w:val="0"/>
        </w:rPr>
        <w:t xml:space="preserve">π</w:t>
      </w:r>
      <w:r w:rsidDel="00000000" w:rsidR="00000000" w:rsidRPr="00000000">
        <w:rPr>
          <w:vertAlign w:val="baseline"/>
          <w:rtl w:val="0"/>
        </w:rPr>
        <w:t xml:space="preserve">11</w:t>
      </w:r>
      <w:r w:rsidDel="00000000" w:rsidR="00000000" w:rsidRPr="00000000">
        <w:rPr>
          <w:rFonts w:ascii="Arial" w:cs="Arial" w:eastAsia="Arial" w:hAnsi="Arial"/>
          <w:i w:val="1"/>
          <w:iCs w:val="1"/>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cω</w:t>
      </w:r>
      <w:r w:rsidDel="00000000" w:rsidR="00000000" w:rsidRPr="00000000">
        <w:rPr>
          <w:sz w:val="2"/>
          <w:szCs w:val="2"/>
          <w:vertAlign w:val="baseline"/>
          <w:rtl w:val="0"/>
        </w:rPr>
        <w:t xml:space="preserv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assenza di un plasma magnetosferico risonante che compensi Δ</w:t>
      </w:r>
      <w:r w:rsidDel="00000000" w:rsidR="00000000" w:rsidRPr="00000000">
        <w:rPr>
          <w:rFonts w:ascii="Arial" w:cs="Arial" w:eastAsia="Arial" w:hAnsi="Arial"/>
          <w:i w:val="1"/>
          <w:iCs w:val="1"/>
          <w:rtl w:val="0"/>
        </w:rPr>
        <w:t xml:space="preserve">k</w:t>
      </w:r>
      <w:r w:rsidDel="00000000" w:rsidR="00000000" w:rsidRPr="00000000">
        <w:rPr>
          <w:rtl w:val="0"/>
        </w:rPr>
        <w:t xml:space="preserve">, la probabilità effettiva viene soppressa di un fattore </w:t>
      </w:r>
      <w:r w:rsidDel="00000000" w:rsidR="00000000" w:rsidRPr="00000000">
        <w:rPr>
          <w:rFonts w:ascii="Arial" w:cs="Arial" w:eastAsia="Arial" w:hAnsi="Arial"/>
          <w:rtl w:val="0"/>
        </w:rPr>
        <w:t xml:space="preserve">(</w:t>
      </w:r>
      <w:r w:rsidDel="00000000" w:rsidR="00000000" w:rsidRPr="00000000">
        <w:rPr>
          <w:sz w:val="10"/>
          <w:szCs w:val="10"/>
          <w:vertAlign w:val="baseline"/>
          <w:rtl w:val="0"/>
        </w:rPr>
        <w:t xml:space="preserve">Δ</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rFonts w:ascii="Arial" w:cs="Arial" w:eastAsia="Arial" w:hAnsi="Arial"/>
          <w:i w:val="1"/>
          <w:iCs w:val="1"/>
          <w:sz w:val="6"/>
          <w:szCs w:val="6"/>
          <w:vertAlign w:val="baseline"/>
          <w:rtl w:val="0"/>
        </w:rPr>
        <w:t xml:space="preserve">L</w:t>
      </w:r>
      <w:r w:rsidDel="00000000" w:rsidR="00000000" w:rsidRPr="00000000">
        <w:rPr>
          <w:sz w:val="2"/>
          <w:szCs w:val="2"/>
          <w:vertAlign w:val="baseline"/>
          <w:rtl w:val="0"/>
        </w:rPr>
        <w:t xml:space="preserve">int​</w:t>
      </w:r>
      <w:r w:rsidDel="00000000" w:rsidR="00000000" w:rsidRPr="00000000">
        <w:rPr>
          <w:sz w:val="10"/>
          <w:szCs w:val="10"/>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θ</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 riducendo la conversione omogenea nel vuoto a meno che non si verifichi una conversione risonante di tipo MSW nello strato sottile dove </w:t>
      </w:r>
      <w:r w:rsidDel="00000000" w:rsidR="00000000" w:rsidRPr="00000000">
        <w:rPr>
          <w:rFonts w:ascii="Arial" w:cs="Arial" w:eastAsia="Arial" w:hAnsi="Arial"/>
          <w:i w:val="1"/>
          <w:iCs w:val="1"/>
          <w:rtl w:val="0"/>
        </w:rPr>
        <w:t xml:space="preserve">ω</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ω</w:t>
      </w:r>
      <w:r w:rsidDel="00000000" w:rsidR="00000000" w:rsidRPr="00000000">
        <w:rPr>
          <w:sz w:val="6"/>
          <w:szCs w:val="6"/>
          <w:vertAlign w:val="baseline"/>
          <w:rtl w:val="0"/>
        </w:rPr>
        <w:t xml:space="preserve">QED</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Calcola la densita di plasma necessaria per la conversione risonante di Gertsenshtein nella magnetosfera di SGR 1806-20.</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La conversione risonante di Gertsenshtein (analoga all'effetto MSW nei neutrini) si verifica quando la componente dell'indice di rifrazione del plasma bilancia esattamente l'aumento dell'indice di rifrazione dovuto alla polarizzazione del vuoto QED:</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totale</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plasma</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1F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Derivazione Analitica della Densità Risonante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 Termine di Polarizzazione del Vuoto (QED):</w:t>
      </w:r>
      <w:r w:rsidDel="00000000" w:rsidR="00000000" w:rsidRPr="00000000">
        <w:rPr>
          <w:rtl w:val="0"/>
        </w:rPr>
        <w:t xml:space="preserve"> Per fotoni nel modo ordinario (∥) in un campo magnetico ultra-forte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45</w:t>
      </w:r>
      <w:r w:rsidDel="00000000" w:rsidR="00000000" w:rsidRPr="00000000">
        <w:rPr>
          <w:rFonts w:ascii="Arial" w:cs="Arial" w:eastAsia="Arial" w:hAnsi="Arial"/>
          <w:i w:val="1"/>
          <w:iCs w:val="1"/>
          <w:vertAlign w:val="baseline"/>
          <w:rtl w:val="0"/>
        </w:rPr>
        <w:t xml:space="preserve">π</w:t>
      </w:r>
      <w:r w:rsidDel="00000000" w:rsidR="00000000" w:rsidRPr="00000000">
        <w:rPr>
          <w:vertAlign w:val="baseline"/>
          <w:rtl w:val="0"/>
        </w:rPr>
        <w:t xml:space="preserve">7</w:t>
      </w:r>
      <w:r w:rsidDel="00000000" w:rsidR="00000000" w:rsidRPr="00000000">
        <w:rPr>
          <w:rFonts w:ascii="Arial" w:cs="Arial" w:eastAsia="Arial" w:hAnsi="Arial"/>
          <w:i w:val="1"/>
          <w:iCs w:val="1"/>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 Termine del Plasma:</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plasma</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2</w:t>
      </w:r>
      <w:r w:rsidDel="00000000" w:rsidR="00000000" w:rsidRPr="00000000">
        <w:rPr>
          <w:rFonts w:ascii="Arial" w:cs="Arial" w:eastAsia="Arial" w:hAnsi="Arial"/>
          <w:i w:val="1"/>
          <w:iCs w:val="1"/>
          <w:vertAlign w:val="baseline"/>
          <w:rtl w:val="0"/>
        </w:rPr>
        <w:t xml:space="preserve">ω</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la frequenza di plasma è </w:t>
      </w:r>
      <w:r w:rsidDel="00000000" w:rsidR="00000000" w:rsidRPr="00000000">
        <w:rPr>
          <w:rFonts w:ascii="Arial" w:cs="Arial" w:eastAsia="Arial" w:hAnsi="Arial"/>
          <w:i w:val="1"/>
          <w:iCs w:val="1"/>
          <w:rtl w:val="0"/>
        </w:rPr>
        <w:t xml:space="preserve">ω</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rFonts w:ascii="Arial" w:cs="Arial" w:eastAsia="Arial" w:hAnsi="Arial"/>
          <w:i w:val="1"/>
          <w:iCs w:val="1"/>
          <w:sz w:val="2"/>
          <w:szCs w:val="2"/>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n</w:t>
      </w:r>
      <w:r w:rsidDel="00000000" w:rsidR="00000000" w:rsidRPr="00000000">
        <w:rPr>
          <w:rFonts w:ascii="Arial" w:cs="Arial" w:eastAsia="Arial" w:hAnsi="Arial"/>
          <w:i w:val="1"/>
          <w:iCs w:val="1"/>
          <w:sz w:val="2"/>
          <w:szCs w:val="2"/>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e</w:t>
      </w:r>
      <w:r w:rsidDel="00000000" w:rsidR="00000000" w:rsidRPr="00000000">
        <w:rPr>
          <w:sz w:val="2"/>
          <w:szCs w:val="2"/>
          <w:vertAlign w:val="baseline"/>
          <w:rtl w:val="0"/>
        </w:rPr>
        <w:t xml:space="preserve">2​​</w:t>
      </w:r>
      <w:r w:rsidDel="00000000" w:rsidR="00000000" w:rsidRPr="00000000">
        <w:rPr>
          <w:rtl w:val="0"/>
        </w:rPr>
        <w:t xml:space="preserve"> e </w:t>
      </w:r>
      <w:r w:rsidDel="00000000" w:rsidR="00000000" w:rsidRPr="00000000">
        <w:rPr>
          <w:rFonts w:ascii="Arial" w:cs="Arial" w:eastAsia="Arial" w:hAnsi="Arial"/>
          <w:i w:val="1"/>
          <w:iCs w:val="1"/>
          <w:rtl w:val="0"/>
        </w:rPr>
        <w:t xml:space="preserve">ω</w:t>
      </w:r>
      <w:r w:rsidDel="00000000" w:rsidR="00000000" w:rsidRPr="00000000">
        <w:rPr>
          <w:rtl w:val="0"/>
        </w:rPr>
        <w:t xml:space="preserve">=2</w:t>
      </w:r>
      <w:r w:rsidDel="00000000" w:rsidR="00000000" w:rsidRPr="00000000">
        <w:rPr>
          <w:rFonts w:ascii="Arial" w:cs="Arial" w:eastAsia="Arial" w:hAnsi="Arial"/>
          <w:i w:val="1"/>
          <w:iCs w:val="1"/>
          <w:rtl w:val="0"/>
        </w:rPr>
        <w:t xml:space="preserve">πf</w:t>
      </w:r>
      <w:r w:rsidDel="00000000" w:rsidR="00000000" w:rsidRPr="00000000">
        <w:rPr>
          <w:rtl w:val="0"/>
        </w:rPr>
        <w:t xml:space="preserve"> è la frequenza dell'onda.</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 Condizione di Risonanza (Δ</w:t>
      </w:r>
      <w:r w:rsidDel="00000000" w:rsidR="00000000" w:rsidRPr="00000000">
        <w:rPr>
          <w:rFonts w:ascii="Arial" w:cs="Arial" w:eastAsia="Arial" w:hAnsi="Arial"/>
          <w:b w:val="1"/>
          <w:bCs w:val="1"/>
          <w:i w:val="1"/>
          <w:iCs w:val="1"/>
          <w:rtl w:val="0"/>
        </w:rPr>
        <w:t xml:space="preserve">n</w:t>
      </w:r>
      <w:r w:rsidDel="00000000" w:rsidR="00000000" w:rsidRPr="00000000">
        <w:rPr>
          <w:b w:val="1"/>
          <w:bCs w:val="1"/>
          <w:sz w:val="6"/>
          <w:szCs w:val="6"/>
          <w:vertAlign w:val="baseline"/>
          <w:rtl w:val="0"/>
        </w:rPr>
        <w:t xml:space="preserve">plasma</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+Δ</w:t>
      </w:r>
      <w:r w:rsidDel="00000000" w:rsidR="00000000" w:rsidRPr="00000000">
        <w:rPr>
          <w:rFonts w:ascii="Arial" w:cs="Arial" w:eastAsia="Arial" w:hAnsi="Arial"/>
          <w:b w:val="1"/>
          <w:bCs w:val="1"/>
          <w:i w:val="1"/>
          <w:iCs w:val="1"/>
          <w:rtl w:val="0"/>
        </w:rPr>
        <w:t xml:space="preserve">n</w:t>
      </w:r>
      <w:r w:rsidDel="00000000" w:rsidR="00000000" w:rsidRPr="00000000">
        <w:rPr>
          <w:b w:val="1"/>
          <w:bCs w:val="1"/>
          <w:sz w:val="6"/>
          <w:szCs w:val="6"/>
          <w:vertAlign w:val="baseline"/>
          <w:rtl w:val="0"/>
        </w:rPr>
        <w:t xml:space="preserve">QED</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=0):</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before="0" w:lineRule="auto"/>
        <w:ind w:left="0" w:right="0" w:firstLine="0"/>
        <w:rPr>
          <w:sz w:val="14"/>
          <w:szCs w:val="14"/>
          <w:vertAlign w:val="baseline"/>
        </w:rPr>
      </w:pPr>
      <w:r w:rsidDel="00000000" w:rsidR="00000000" w:rsidRPr="00000000">
        <w:rPr>
          <w:vertAlign w:val="baseline"/>
          <w:rtl w:val="0"/>
        </w:rPr>
        <w:t xml:space="preserve">2</w:t>
      </w:r>
      <w:r w:rsidDel="00000000" w:rsidR="00000000" w:rsidRPr="00000000">
        <w:rPr>
          <w:rFonts w:ascii="Arial" w:cs="Arial" w:eastAsia="Arial" w:hAnsi="Arial"/>
          <w:i w:val="1"/>
          <w:iCs w:val="1"/>
          <w:vertAlign w:val="baseline"/>
          <w:rtl w:val="0"/>
        </w:rPr>
        <w:t xml:space="preserve">ω</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sz w:val="14"/>
          <w:szCs w:val="14"/>
          <w:vertAlign w:val="baseline"/>
          <w:rtl w:val="0"/>
        </w:rPr>
        <w:t xml:space="preserve">2</w:t>
      </w:r>
      <w:r w:rsidDel="00000000" w:rsidR="00000000" w:rsidRPr="00000000">
        <w:rPr>
          <w:vertAlign w:val="baseline"/>
          <w:rtl w:val="0"/>
        </w:rPr>
        <w:t xml:space="preserve">8</w:t>
      </w:r>
      <w:r w:rsidDel="00000000" w:rsidR="00000000" w:rsidRPr="00000000">
        <w:rPr>
          <w:rFonts w:ascii="Arial" w:cs="Arial" w:eastAsia="Arial" w:hAnsi="Arial"/>
          <w:i w:val="1"/>
          <w:iCs w:val="1"/>
          <w:vertAlign w:val="baseline"/>
          <w:rtl w:val="0"/>
        </w:rPr>
        <w:t xml:space="preserve">π</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Calcolo Numerico per SGR 1806-20</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Parametri di SGR 1806-20:</w:t>
      </w:r>
    </w:p>
    <w:p w:rsidR="00000000" w:rsidDel="00000000" w:rsidP="00000000" w:rsidRDefault="00000000" w:rsidRPr="00000000" w14:paraId="000001FC">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15</w:t>
      </w:r>
      <w:r w:rsidDel="00000000" w:rsidR="00000000" w:rsidRPr="00000000">
        <w:rPr>
          <w:rtl w:val="0"/>
        </w:rPr>
        <w:t xml:space="preserve"> G=10</w:t>
      </w:r>
      <w:r w:rsidDel="00000000" w:rsidR="00000000" w:rsidRPr="00000000">
        <w:rPr>
          <w:sz w:val="10"/>
          <w:szCs w:val="10"/>
          <w:vertAlign w:val="baseline"/>
          <w:rtl w:val="0"/>
        </w:rPr>
        <w:t xml:space="preserve">11</w:t>
      </w:r>
      <w:r w:rsidDel="00000000" w:rsidR="00000000" w:rsidRPr="00000000">
        <w:rPr>
          <w:rtl w:val="0"/>
        </w:rPr>
        <w:t xml:space="preserve"> T</w:t>
      </w:r>
    </w:p>
    <w:p w:rsidR="00000000" w:rsidDel="00000000" w:rsidP="00000000" w:rsidRDefault="00000000" w:rsidRPr="00000000" w14:paraId="000001FD">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=4.41×10</w:t>
      </w:r>
      <w:r w:rsidDel="00000000" w:rsidR="00000000" w:rsidRPr="00000000">
        <w:rPr>
          <w:sz w:val="10"/>
          <w:szCs w:val="10"/>
          <w:vertAlign w:val="baseline"/>
          <w:rtl w:val="0"/>
        </w:rPr>
        <w:t xml:space="preserve">13</w:t>
      </w:r>
      <w:r w:rsidDel="00000000" w:rsidR="00000000" w:rsidRPr="00000000">
        <w:rPr>
          <w:rtl w:val="0"/>
        </w:rPr>
        <w:t xml:space="preserve"> G=4.41×10</w:t>
      </w:r>
      <w:r w:rsidDel="00000000" w:rsidR="00000000" w:rsidRPr="00000000">
        <w:rPr>
          <w:sz w:val="14"/>
          <w:szCs w:val="14"/>
          <w:vertAlign w:val="baseline"/>
          <w:rtl w:val="0"/>
        </w:rPr>
        <w:t xml:space="preserve">9</w:t>
      </w:r>
      <w:r w:rsidDel="00000000" w:rsidR="00000000" w:rsidRPr="00000000">
        <w:rPr>
          <w:rtl w:val="0"/>
        </w:rPr>
        <w:t xml:space="preserve"> T</w:t>
      </w:r>
    </w:p>
    <w:p w:rsidR="00000000" w:rsidDel="00000000" w:rsidP="00000000" w:rsidRDefault="00000000" w:rsidRPr="00000000" w14:paraId="000001FE">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Ratio: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sz w:val="6"/>
          <w:szCs w:val="6"/>
          <w:vertAlign w:val="baseline"/>
          <w:rtl w:val="0"/>
        </w:rPr>
        <w:t xml:space="preserve">B</w:t>
      </w:r>
      <w:r w:rsidDel="00000000" w:rsidR="00000000" w:rsidRPr="00000000">
        <w:rPr>
          <w:sz w:val="2"/>
          <w:szCs w:val="2"/>
          <w:vertAlign w:val="baseline"/>
          <w:rtl w:val="0"/>
        </w:rPr>
        <w:t xml:space="preserve">QED​</w:t>
      </w:r>
      <w:r w:rsidDel="00000000" w:rsidR="00000000" w:rsidRPr="00000000">
        <w:rPr>
          <w:rFonts w:ascii="Arial" w:cs="Arial" w:eastAsia="Arial" w:hAnsi="Arial"/>
          <w:i w:val="1"/>
          <w:iCs w:val="1"/>
          <w:sz w:val="6"/>
          <w:szCs w:val="6"/>
          <w:vertAlign w:val="baseline"/>
          <w:rtl w:val="0"/>
        </w:rPr>
        <w:t xml:space="preserve">B</w:t>
      </w:r>
      <w:r w:rsidDel="00000000" w:rsidR="00000000" w:rsidRPr="00000000">
        <w:rPr>
          <w:sz w:val="2"/>
          <w:szCs w:val="2"/>
          <w:vertAlign w:val="baseline"/>
          <w:rtl w:val="0"/>
        </w:rPr>
        <w:t xml:space="preserve">0​​</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≈(22.68)</w:t>
      </w:r>
      <w:r w:rsidDel="00000000" w:rsidR="00000000" w:rsidRPr="00000000">
        <w:rPr>
          <w:sz w:val="14"/>
          <w:szCs w:val="14"/>
          <w:vertAlign w:val="baseline"/>
          <w:rtl w:val="0"/>
        </w:rPr>
        <w:t xml:space="preserve">2</w:t>
      </w:r>
      <w:r w:rsidDel="00000000" w:rsidR="00000000" w:rsidRPr="00000000">
        <w:rPr>
          <w:rtl w:val="0"/>
        </w:rPr>
        <w:t xml:space="preserve">≈514.2</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Valore di Δ</w:t>
      </w:r>
      <w:r w:rsidDel="00000000" w:rsidR="00000000" w:rsidRPr="00000000">
        <w:rPr>
          <w:rFonts w:ascii="Arial" w:cs="Arial" w:eastAsia="Arial" w:hAnsi="Arial"/>
          <w:b w:val="1"/>
          <w:bCs w:val="1"/>
          <w:i w:val="1"/>
          <w:iCs w:val="1"/>
          <w:rtl w:val="0"/>
        </w:rPr>
        <w:t xml:space="preserve">n</w:t>
      </w:r>
      <w:r w:rsidDel="00000000" w:rsidR="00000000" w:rsidRPr="00000000">
        <w:rPr>
          <w:b w:val="1"/>
          <w:bCs w:val="1"/>
          <w:sz w:val="6"/>
          <w:szCs w:val="6"/>
          <w:vertAlign w:val="baseline"/>
          <w:rtl w:val="0"/>
        </w:rPr>
        <w:t xml:space="preserve">QED</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45</w:t>
      </w:r>
      <w:r w:rsidDel="00000000" w:rsidR="00000000" w:rsidRPr="00000000">
        <w:rPr>
          <w:rFonts w:ascii="Arial" w:cs="Arial" w:eastAsia="Arial" w:hAnsi="Arial"/>
          <w:i w:val="1"/>
          <w:iCs w:val="1"/>
          <w:vertAlign w:val="baseline"/>
          <w:rtl w:val="0"/>
        </w:rPr>
        <w:t xml:space="preserve">π</w:t>
      </w:r>
      <w:r w:rsidDel="00000000" w:rsidR="00000000" w:rsidRPr="00000000">
        <w:rPr>
          <w:vertAlign w:val="baseline"/>
          <w:rtl w:val="0"/>
        </w:rPr>
        <w:t xml:space="preserve">7×(1/137.036)</w:t>
      </w:r>
      <w:r w:rsidDel="00000000" w:rsidR="00000000" w:rsidRPr="00000000">
        <w:rPr>
          <w:sz w:val="2"/>
          <w:szCs w:val="2"/>
          <w:vertAlign w:val="baseline"/>
          <w:rtl w:val="0"/>
        </w:rPr>
        <w:t xml:space="preserve">​</w:t>
      </w:r>
      <w:r w:rsidDel="00000000" w:rsidR="00000000" w:rsidRPr="00000000">
        <w:rPr>
          <w:rtl w:val="0"/>
        </w:rPr>
        <w:t xml:space="preserve">×514.2≈0.186</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Fattore Costante: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vertAlign w:val="baseline"/>
          <w:rtl w:val="0"/>
        </w:rPr>
        <w:t xml:space="preserve">e</w:t>
      </w:r>
      <w:r w:rsidDel="00000000" w:rsidR="00000000" w:rsidRPr="00000000">
        <w:rPr>
          <w:sz w:val="14"/>
          <w:szCs w:val="14"/>
          <w:vertAlign w:val="baseline"/>
          <w:rtl w:val="0"/>
        </w:rPr>
        <w:t xml:space="preserve">2</w:t>
      </w:r>
      <w:r w:rsidDel="00000000" w:rsidR="00000000" w:rsidRPr="00000000">
        <w:rPr>
          <w:vertAlign w:val="baseline"/>
          <w:rtl w:val="0"/>
        </w:rPr>
        <w:t xml:space="preserve">8</w:t>
      </w:r>
      <w:r w:rsidDel="00000000" w:rsidR="00000000" w:rsidRPr="00000000">
        <w:rPr>
          <w:rFonts w:ascii="Arial" w:cs="Arial" w:eastAsia="Arial" w:hAnsi="Arial"/>
          <w:i w:val="1"/>
          <w:iCs w:val="1"/>
          <w:vertAlign w:val="baseline"/>
          <w:rtl w:val="0"/>
        </w:rPr>
        <w:t xml:space="preserve">π</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≈2.48×10</w:t>
      </w:r>
      <w:r w:rsidDel="00000000" w:rsidR="00000000" w:rsidRPr="00000000">
        <w:rPr>
          <w:sz w:val="10"/>
          <w:szCs w:val="10"/>
          <w:vertAlign w:val="baseline"/>
          <w:rtl w:val="0"/>
        </w:rPr>
        <w:t xml:space="preserve">−2</w:t>
      </w:r>
      <w:r w:rsidDel="00000000" w:rsidR="00000000" w:rsidRPr="00000000">
        <w:rPr>
          <w:rtl w:val="0"/>
        </w:rPr>
        <w:t xml:space="preserve"> m</w:t>
      </w:r>
      <w:r w:rsidDel="00000000" w:rsidR="00000000" w:rsidRPr="00000000">
        <w:rPr>
          <w:sz w:val="10"/>
          <w:szCs w:val="10"/>
          <w:vertAlign w:val="baseline"/>
          <w:rtl w:val="0"/>
        </w:rPr>
        <w:t xml:space="preserve">−3</w:t>
      </w:r>
      <w:r w:rsidDel="00000000" w:rsidR="00000000" w:rsidRPr="00000000">
        <w:rPr>
          <w:rtl w:val="0"/>
        </w:rPr>
        <w:t xml:space="preserve"> Hz</w:t>
      </w:r>
      <w:r w:rsidDel="00000000" w:rsidR="00000000" w:rsidRPr="00000000">
        <w:rPr>
          <w:sz w:val="10"/>
          <w:szCs w:val="10"/>
          <w:vertAlign w:val="baseline"/>
          <w:rtl w:val="0"/>
        </w:rPr>
        <w:t xml:space="preserve">−2</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Formula della Densità Elettronica Risonante: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)≈(2.48×10</w:t>
      </w:r>
      <w:r w:rsidDel="00000000" w:rsidR="00000000" w:rsidRPr="00000000">
        <w:rPr>
          <w:sz w:val="10"/>
          <w:szCs w:val="10"/>
          <w:vertAlign w:val="baseline"/>
          <w:rtl w:val="0"/>
        </w:rPr>
        <w:t xml:space="preserve">−2</w:t>
      </w:r>
      <w:r w:rsidDel="00000000" w:rsidR="00000000" w:rsidRPr="00000000">
        <w:rPr>
          <w:rtl w:val="0"/>
        </w:rPr>
        <w:t xml:space="preserve">)×0.186×</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r w:rsidDel="00000000" w:rsidR="00000000" w:rsidRPr="00000000">
        <w:rPr>
          <w:rtl w:val="0"/>
        </w:rPr>
        <w:t xml:space="preserve">≈4.6×10</w:t>
      </w:r>
      <w:r w:rsidDel="00000000" w:rsidR="00000000" w:rsidRPr="00000000">
        <w:rPr>
          <w:sz w:val="10"/>
          <w:szCs w:val="10"/>
          <w:vertAlign w:val="baseline"/>
          <w:rtl w:val="0"/>
        </w:rPr>
        <w:t xml:space="preserve">−3</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r w:rsidDel="00000000" w:rsidR="00000000" w:rsidRPr="00000000">
        <w:rPr>
          <w:rtl w:val="0"/>
        </w:rPr>
        <w:t xml:space="preserve">[m</w:t>
      </w:r>
      <w:r w:rsidDel="00000000" w:rsidR="00000000" w:rsidRPr="00000000">
        <w:rPr>
          <w:sz w:val="10"/>
          <w:szCs w:val="10"/>
          <w:vertAlign w:val="baseline"/>
          <w:rtl w:val="0"/>
        </w:rPr>
        <w:t xml:space="preserve">−3</w:t>
      </w:r>
      <w:r w:rsidDel="00000000" w:rsidR="00000000" w:rsidRPr="00000000">
        <w:rPr>
          <w:rtl w:val="0"/>
        </w:rPr>
        <w:t xml:space="preserv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)≈4.6×10</w:t>
      </w:r>
      <w:r w:rsidDel="00000000" w:rsidR="00000000" w:rsidRPr="00000000">
        <w:rPr>
          <w:sz w:val="10"/>
          <w:szCs w:val="10"/>
          <w:vertAlign w:val="baseline"/>
          <w:rtl w:val="0"/>
        </w:rPr>
        <w:t xml:space="preserve">−9</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r w:rsidDel="00000000" w:rsidR="00000000" w:rsidRPr="00000000">
        <w:rPr>
          <w:rtl w:val="0"/>
        </w:rPr>
        <w:t xml:space="preserve">[cm</w:t>
      </w:r>
      <w:r w:rsidDel="00000000" w:rsidR="00000000" w:rsidRPr="00000000">
        <w:rPr>
          <w:sz w:val="10"/>
          <w:szCs w:val="10"/>
          <w:vertAlign w:val="baseline"/>
          <w:rtl w:val="0"/>
        </w:rPr>
        <w:t xml:space="preserve">−3</w:t>
      </w:r>
      <w:r w:rsidDel="00000000" w:rsidR="00000000" w:rsidRPr="00000000">
        <w:rPr>
          <w:rtl w:val="0"/>
        </w:rPr>
        <w:t xml:space="preserve">]</w:t>
      </w:r>
    </w:p>
    <w:p w:rsidR="00000000" w:rsidDel="00000000" w:rsidP="00000000" w:rsidRDefault="00000000" w:rsidRPr="00000000" w14:paraId="000002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Valutazione della Densità per Bande di Frequenza</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Banda Spettrale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Frequenza dell'Onda (</w:t>
            </w:r>
            <w:r w:rsidDel="00000000" w:rsidR="00000000" w:rsidRPr="00000000">
              <w:rPr>
                <w:rFonts w:ascii="Arial" w:cs="Arial" w:eastAsia="Arial" w:hAnsi="Arial"/>
                <w:b w:val="1"/>
                <w:bCs w:val="1"/>
                <w:i w:val="1"/>
                <w:iCs w:val="1"/>
                <w:rtl w:val="0"/>
              </w:rPr>
              <w:t xml:space="preserve">f</w:t>
            </w:r>
            <w:r w:rsidDel="00000000" w:rsidR="00000000" w:rsidRPr="00000000">
              <w:rPr>
                <w:b w:val="1"/>
                <w:bCs w:val="1"/>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Densità di Plasma Risonante (</w:t>
            </w:r>
            <w:r w:rsidDel="00000000" w:rsidR="00000000" w:rsidRPr="00000000">
              <w:rPr>
                <w:rFonts w:ascii="Arial" w:cs="Arial" w:eastAsia="Arial" w:hAnsi="Arial"/>
                <w:b w:val="1"/>
                <w:bCs w:val="1"/>
                <w:i w:val="1"/>
                <w:iCs w:val="1"/>
                <w:rtl w:val="0"/>
              </w:rPr>
              <w:t xml:space="preserve">n</w:t>
            </w:r>
            <w:r w:rsidDel="00000000" w:rsidR="00000000" w:rsidRPr="00000000">
              <w:rPr>
                <w:rFonts w:ascii="Arial" w:cs="Arial" w:eastAsia="Arial" w:hAnsi="Arial"/>
                <w:b w:val="1"/>
                <w:bCs w:val="1"/>
                <w:i w:val="1"/>
                <w:iCs w:val="1"/>
                <w:sz w:val="14"/>
                <w:szCs w:val="14"/>
                <w:vertAlign w:val="baseline"/>
                <w:rtl w:val="0"/>
              </w:rPr>
              <w:t xml:space="preserve">e</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Radio (1 GHz)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r w:rsidDel="00000000" w:rsidR="00000000" w:rsidRPr="00000000">
              <w:rPr>
                <w:sz w:val="14"/>
                <w:szCs w:val="14"/>
                <w:vertAlign w:val="baseline"/>
                <w:rtl w:val="0"/>
              </w:rPr>
              <w:t xml:space="preserve">9</w:t>
            </w:r>
            <w:r w:rsidDel="00000000" w:rsidR="00000000" w:rsidRPr="00000000">
              <w:rPr>
                <w:rtl w:val="0"/>
              </w:rPr>
              <w:t xml:space="preserve"> Hz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4.6×10</w:t>
            </w:r>
            <w:r w:rsidDel="00000000" w:rsidR="00000000" w:rsidRPr="00000000">
              <w:rPr>
                <w:sz w:val="10"/>
                <w:szCs w:val="10"/>
                <w:vertAlign w:val="baseline"/>
                <w:rtl w:val="0"/>
              </w:rPr>
              <w:t xml:space="preserve">9</w:t>
            </w:r>
            <w:r w:rsidDel="00000000" w:rsidR="00000000" w:rsidRPr="00000000">
              <w:rPr>
                <w:rtl w:val="0"/>
              </w:rPr>
              <w:t xml:space="preserve"> cm</w:t>
            </w:r>
            <w:r w:rsidDel="00000000" w:rsidR="00000000" w:rsidRPr="00000000">
              <w:rPr>
                <w:sz w:val="10"/>
                <w:szCs w:val="10"/>
                <w:vertAlign w:val="baseline"/>
                <w:rtl w:val="0"/>
              </w:rPr>
              <w:t xml:space="preserve">−3</w:t>
            </w:r>
            <w:r w:rsidDel="00000000" w:rsidR="00000000" w:rsidRPr="00000000">
              <w:rPr>
                <w:rtl w:val="0"/>
              </w:rPr>
              <w:t xml:space="preserve"> (4.6×10</w:t>
            </w:r>
            <w:r w:rsidDel="00000000" w:rsidR="00000000" w:rsidRPr="00000000">
              <w:rPr>
                <w:sz w:val="10"/>
                <w:szCs w:val="10"/>
                <w:vertAlign w:val="baseline"/>
                <w:rtl w:val="0"/>
              </w:rPr>
              <w:t xml:space="preserve">15</w:t>
            </w:r>
            <w:r w:rsidDel="00000000" w:rsidR="00000000" w:rsidRPr="00000000">
              <w:rPr>
                <w:rtl w:val="0"/>
              </w:rPr>
              <w:t xml:space="preserve"> m</w:t>
            </w:r>
            <w:r w:rsidDel="00000000" w:rsidR="00000000" w:rsidRPr="00000000">
              <w:rPr>
                <w:sz w:val="10"/>
                <w:szCs w:val="10"/>
                <w:vertAlign w:val="baseline"/>
                <w:rtl w:val="0"/>
              </w:rPr>
              <w:t xml:space="preserve">−3</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Infrarosso / Ottico (1 eV)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2.42×10</w:t>
            </w:r>
            <w:r w:rsidDel="00000000" w:rsidR="00000000" w:rsidRPr="00000000">
              <w:rPr>
                <w:sz w:val="10"/>
                <w:szCs w:val="10"/>
                <w:vertAlign w:val="baseline"/>
                <w:rtl w:val="0"/>
              </w:rPr>
              <w:t xml:space="preserve">14</w:t>
            </w:r>
            <w:r w:rsidDel="00000000" w:rsidR="00000000" w:rsidRPr="00000000">
              <w:rPr>
                <w:rtl w:val="0"/>
              </w:rPr>
              <w:t xml:space="preserve"> Hz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2.7×10</w:t>
            </w:r>
            <w:r w:rsidDel="00000000" w:rsidR="00000000" w:rsidRPr="00000000">
              <w:rPr>
                <w:sz w:val="10"/>
                <w:szCs w:val="10"/>
                <w:vertAlign w:val="baseline"/>
                <w:rtl w:val="0"/>
              </w:rPr>
              <w:t xml:space="preserve">20</w:t>
            </w:r>
            <w:r w:rsidDel="00000000" w:rsidR="00000000" w:rsidRPr="00000000">
              <w:rPr>
                <w:rtl w:val="0"/>
              </w:rPr>
              <w:t xml:space="preserve"> cm</w:t>
            </w:r>
            <w:r w:rsidDel="00000000" w:rsidR="00000000" w:rsidRPr="00000000">
              <w:rPr>
                <w:sz w:val="10"/>
                <w:szCs w:val="10"/>
                <w:vertAlign w:val="baseline"/>
                <w:rtl w:val="0"/>
              </w:rPr>
              <w:t xml:space="preserve">−3</w:t>
            </w:r>
            <w:r w:rsidDel="00000000" w:rsidR="00000000" w:rsidRPr="00000000">
              <w:rPr>
                <w:rtl w:val="0"/>
              </w:rPr>
              <w:t xml:space="preserve"> (2.7×10</w:t>
            </w:r>
            <w:r w:rsidDel="00000000" w:rsidR="00000000" w:rsidRPr="00000000">
              <w:rPr>
                <w:sz w:val="10"/>
                <w:szCs w:val="10"/>
                <w:vertAlign w:val="baseline"/>
                <w:rtl w:val="0"/>
              </w:rPr>
              <w:t xml:space="preserve">26</w:t>
            </w:r>
            <w:r w:rsidDel="00000000" w:rsidR="00000000" w:rsidRPr="00000000">
              <w:rPr>
                <w:rtl w:val="0"/>
              </w:rPr>
              <w:t xml:space="preserve"> m</w:t>
            </w:r>
            <w:r w:rsidDel="00000000" w:rsidR="00000000" w:rsidRPr="00000000">
              <w:rPr>
                <w:sz w:val="10"/>
                <w:szCs w:val="10"/>
                <w:vertAlign w:val="baseline"/>
                <w:rtl w:val="0"/>
              </w:rPr>
              <w:t xml:space="preserve">−3</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Raggi X Molli (1 keV)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2.42×10</w:t>
            </w:r>
            <w:r w:rsidDel="00000000" w:rsidR="00000000" w:rsidRPr="00000000">
              <w:rPr>
                <w:sz w:val="10"/>
                <w:szCs w:val="10"/>
                <w:vertAlign w:val="baseline"/>
                <w:rtl w:val="0"/>
              </w:rPr>
              <w:t xml:space="preserve">17</w:t>
            </w:r>
            <w:r w:rsidDel="00000000" w:rsidR="00000000" w:rsidRPr="00000000">
              <w:rPr>
                <w:rtl w:val="0"/>
              </w:rPr>
              <w:t xml:space="preserve"> Hz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2.7×10</w:t>
            </w:r>
            <w:r w:rsidDel="00000000" w:rsidR="00000000" w:rsidRPr="00000000">
              <w:rPr>
                <w:sz w:val="10"/>
                <w:szCs w:val="10"/>
                <w:vertAlign w:val="baseline"/>
                <w:rtl w:val="0"/>
              </w:rPr>
              <w:t xml:space="preserve">26</w:t>
            </w:r>
            <w:r w:rsidDel="00000000" w:rsidR="00000000" w:rsidRPr="00000000">
              <w:rPr>
                <w:rtl w:val="0"/>
              </w:rPr>
              <w:t xml:space="preserve"> cm</w:t>
            </w:r>
            <w:r w:rsidDel="00000000" w:rsidR="00000000" w:rsidRPr="00000000">
              <w:rPr>
                <w:sz w:val="10"/>
                <w:szCs w:val="10"/>
                <w:vertAlign w:val="baseline"/>
                <w:rtl w:val="0"/>
              </w:rPr>
              <w:t xml:space="preserve">−3</w:t>
            </w:r>
            <w:r w:rsidDel="00000000" w:rsidR="00000000" w:rsidRPr="00000000">
              <w:rPr>
                <w:rtl w:val="0"/>
              </w:rPr>
              <w:t xml:space="preserve"> (2.7×10</w:t>
            </w:r>
            <w:r w:rsidDel="00000000" w:rsidR="00000000" w:rsidRPr="00000000">
              <w:rPr>
                <w:sz w:val="10"/>
                <w:szCs w:val="10"/>
                <w:vertAlign w:val="baseline"/>
                <w:rtl w:val="0"/>
              </w:rPr>
              <w:t xml:space="preserve">32</w:t>
            </w:r>
            <w:r w:rsidDel="00000000" w:rsidR="00000000" w:rsidRPr="00000000">
              <w:rPr>
                <w:rtl w:val="0"/>
              </w:rPr>
              <w:t xml:space="preserve"> m</w:t>
            </w:r>
            <w:r w:rsidDel="00000000" w:rsidR="00000000" w:rsidRPr="00000000">
              <w:rPr>
                <w:sz w:val="10"/>
                <w:szCs w:val="10"/>
                <w:vertAlign w:val="baseline"/>
                <w:rtl w:val="0"/>
              </w:rPr>
              <w:t xml:space="preserve">−3</w:t>
            </w:r>
            <w:r w:rsidDel="00000000" w:rsidR="00000000" w:rsidRPr="00000000">
              <w:rPr>
                <w:rtl w:val="0"/>
              </w:rPr>
              <w:t xml:space="preserve">)</w:t>
            </w:r>
          </w:p>
        </w:tc>
      </w:tr>
    </w:tbl>
    <w:p w:rsidR="00000000" w:rsidDel="00000000" w:rsidP="00000000" w:rsidRDefault="00000000" w:rsidRPr="00000000" w14:paraId="0000021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Contestualizzazione con la Magnetosfera della Magnetar</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verificare la realizzabilità fisica, confrontiamo questi valori con la </w:t>
      </w:r>
      <w:r w:rsidDel="00000000" w:rsidR="00000000" w:rsidRPr="00000000">
        <w:rPr>
          <w:b w:val="1"/>
          <w:bCs w:val="1"/>
          <w:rtl w:val="0"/>
        </w:rPr>
        <w:t xml:space="preserve">densità di Goldreich-Julian</w:t>
      </w:r>
      <w:r w:rsidDel="00000000" w:rsidR="00000000" w:rsidRPr="00000000">
        <w:rPr>
          <w:rtl w:val="0"/>
        </w:rPr>
        <w:t xml:space="preserve"> (</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GJ</w:t>
      </w:r>
      <w:r w:rsidDel="00000000" w:rsidR="00000000" w:rsidRPr="00000000">
        <w:rPr>
          <w:sz w:val="2"/>
          <w:szCs w:val="2"/>
          <w:vertAlign w:val="baseline"/>
          <w:rtl w:val="0"/>
        </w:rPr>
        <w:t xml:space="preserve">​</w:t>
      </w:r>
      <w:r w:rsidDel="00000000" w:rsidR="00000000" w:rsidRPr="00000000">
        <w:rPr>
          <w:rtl w:val="0"/>
        </w:rPr>
        <w:t xml:space="preserve">) della magnetar (periodo </w:t>
      </w:r>
      <w:r w:rsidDel="00000000" w:rsidR="00000000" w:rsidRPr="00000000">
        <w:rPr>
          <w:rFonts w:ascii="Arial" w:cs="Arial" w:eastAsia="Arial" w:hAnsi="Arial"/>
          <w:i w:val="1"/>
          <w:iCs w:val="1"/>
          <w:rtl w:val="0"/>
        </w:rPr>
        <w:t xml:space="preserve">P</w:t>
      </w:r>
      <w:r w:rsidDel="00000000" w:rsidR="00000000" w:rsidRPr="00000000">
        <w:rPr>
          <w:rtl w:val="0"/>
        </w:rPr>
        <w:t xml:space="preserve">≈7.54 s):</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GJ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ecP</w:t>
      </w:r>
      <w:r w:rsidDel="00000000" w:rsidR="00000000" w:rsidRPr="00000000">
        <w:rPr>
          <w:vertAlign w:val="baseline"/>
          <w:rtl w:val="0"/>
        </w:rPr>
        <w:t xml:space="preserve">4</w:t>
      </w:r>
      <w:r w:rsidDel="00000000" w:rsidR="00000000" w:rsidRPr="00000000">
        <w:rPr>
          <w:rFonts w:ascii="Arial" w:cs="Arial" w:eastAsia="Arial" w:hAnsi="Arial"/>
          <w:i w:val="1"/>
          <w:iCs w:val="1"/>
          <w:vertAlign w:val="baseline"/>
          <w:rtl w:val="0"/>
        </w:rPr>
        <w:t xml:space="preserve">πB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≈3.5×10</w:t>
      </w:r>
      <w:r w:rsidDel="00000000" w:rsidR="00000000" w:rsidRPr="00000000">
        <w:rPr>
          <w:sz w:val="10"/>
          <w:szCs w:val="10"/>
          <w:vertAlign w:val="baseline"/>
          <w:rtl w:val="0"/>
        </w:rPr>
        <w:t xml:space="preserve">15</w:t>
      </w:r>
      <w:r w:rsidDel="00000000" w:rsidR="00000000" w:rsidRPr="00000000">
        <w:rPr>
          <w:rtl w:val="0"/>
        </w:rPr>
        <w:t xml:space="preserve"> cm</w:t>
      </w:r>
      <w:r w:rsidDel="00000000" w:rsidR="00000000" w:rsidRPr="00000000">
        <w:rPr>
          <w:sz w:val="10"/>
          <w:szCs w:val="10"/>
          <w:vertAlign w:val="baseline"/>
          <w:rtl w:val="0"/>
        </w:rPr>
        <w:t xml:space="preserve">−3</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Poiché la produzione di coppie </w:t>
      </w:r>
      <w:r w:rsidDel="00000000" w:rsidR="00000000" w:rsidRPr="00000000">
        <w:rPr>
          <w:rFonts w:ascii="Arial" w:cs="Arial" w:eastAsia="Arial" w:hAnsi="Arial"/>
          <w:i w:val="1"/>
          <w:iCs w:val="1"/>
          <w:rtl w:val="0"/>
        </w:rPr>
        <w:t xml:space="preserve">e</w:t>
      </w:r>
      <w:r w:rsidDel="00000000" w:rsidR="00000000" w:rsidRPr="00000000">
        <w:rPr>
          <w:sz w:val="14"/>
          <w:szCs w:val="14"/>
          <w:vertAlign w:val="baseline"/>
          <w:rtl w:val="0"/>
        </w:rPr>
        <w:t xml:space="preserve">±</w:t>
      </w:r>
      <w:r w:rsidDel="00000000" w:rsidR="00000000" w:rsidRPr="00000000">
        <w:rPr>
          <w:rtl w:val="0"/>
        </w:rPr>
        <w:t xml:space="preserve"> nella magnetosfera di una magnetar genera un fattore di moltiplicazione </w:t>
      </w:r>
      <w:r w:rsidDel="00000000" w:rsidR="00000000" w:rsidRPr="00000000">
        <w:rPr>
          <w:rFonts w:ascii="Arial" w:cs="Arial" w:eastAsia="Arial" w:hAnsi="Arial"/>
          <w:i w:val="1"/>
          <w:iCs w:val="1"/>
          <w:rtl w:val="0"/>
        </w:rPr>
        <w:t xml:space="preserve">M</w:t>
      </w:r>
      <w:r w:rsidDel="00000000" w:rsidR="00000000" w:rsidRPr="00000000">
        <w:rPr>
          <w:rtl w:val="0"/>
        </w:rPr>
        <w:t xml:space="preserve">∼10</w:t>
      </w:r>
      <w:r w:rsidDel="00000000" w:rsidR="00000000" w:rsidRPr="00000000">
        <w:rPr>
          <w:sz w:val="14"/>
          <w:szCs w:val="14"/>
          <w:vertAlign w:val="baseline"/>
          <w:rtl w:val="0"/>
        </w:rPr>
        <w:t xml:space="preserve">3</w:t>
      </w:r>
      <w:r w:rsidDel="00000000" w:rsidR="00000000" w:rsidRPr="00000000">
        <w:rPr>
          <w:rtl w:val="0"/>
        </w:rPr>
        <w:t xml:space="preserve">−10</w:t>
      </w:r>
      <w:r w:rsidDel="00000000" w:rsidR="00000000" w:rsidRPr="00000000">
        <w:rPr>
          <w:sz w:val="14"/>
          <w:szCs w:val="14"/>
          <w:vertAlign w:val="baseline"/>
          <w:rtl w:val="0"/>
        </w:rPr>
        <w:t xml:space="preserve">5</w:t>
      </w:r>
      <w:r w:rsidDel="00000000" w:rsidR="00000000" w:rsidRPr="00000000">
        <w:rPr>
          <w:rtl w:val="0"/>
        </w:rPr>
        <w:t xml:space="preserve">, la densità effettiva del plasma raggiunge </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eff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Mn</w:t>
      </w:r>
      <w:r w:rsidDel="00000000" w:rsidR="00000000" w:rsidRPr="00000000">
        <w:rPr>
          <w:sz w:val="6"/>
          <w:szCs w:val="6"/>
          <w:vertAlign w:val="baseline"/>
          <w:rtl w:val="0"/>
        </w:rPr>
        <w:t xml:space="preserve">GJ</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18</w:t>
      </w:r>
      <w:r w:rsidDel="00000000" w:rsidR="00000000" w:rsidRPr="00000000">
        <w:rPr>
          <w:rtl w:val="0"/>
        </w:rPr>
        <w:t xml:space="preserve">−10</w:t>
      </w:r>
      <w:r w:rsidDel="00000000" w:rsidR="00000000" w:rsidRPr="00000000">
        <w:rPr>
          <w:sz w:val="10"/>
          <w:szCs w:val="10"/>
          <w:vertAlign w:val="baseline"/>
          <w:rtl w:val="0"/>
        </w:rPr>
        <w:t xml:space="preserve">20</w:t>
      </w:r>
      <w:r w:rsidDel="00000000" w:rsidR="00000000" w:rsidRPr="00000000">
        <w:rPr>
          <w:rtl w:val="0"/>
        </w:rPr>
        <w:t xml:space="preserve"> cm</w:t>
      </w:r>
      <w:r w:rsidDel="00000000" w:rsidR="00000000" w:rsidRPr="00000000">
        <w:rPr>
          <w:sz w:val="10"/>
          <w:szCs w:val="10"/>
          <w:vertAlign w:val="baseline"/>
          <w:rtl w:val="0"/>
        </w:rPr>
        <w:t xml:space="preserve">−3</w:t>
      </w:r>
      <w:r w:rsidDel="00000000" w:rsidR="00000000" w:rsidRPr="00000000">
        <w:rPr>
          <w:rtl w:val="0"/>
        </w:rPr>
        <w:t xml:space="preserv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Conclusione:</w:t>
      </w:r>
      <w:r w:rsidDel="00000000" w:rsidR="00000000" w:rsidRPr="00000000">
        <w:rPr>
          <w:rtl w:val="0"/>
        </w:rPr>
        <w:t xml:space="preserve"> La densità magnetosferica reale coincide con la densità di risonanza per fotoni/onde gravitazionali nella fascia </w:t>
      </w:r>
      <w:r w:rsidDel="00000000" w:rsidR="00000000" w:rsidRPr="00000000">
        <w:rPr>
          <w:b w:val="1"/>
          <w:bCs w:val="1"/>
          <w:rtl w:val="0"/>
        </w:rPr>
        <w:t xml:space="preserve">infrarossa/ottica (10</w:t>
      </w:r>
      <w:r w:rsidDel="00000000" w:rsidR="00000000" w:rsidRPr="00000000">
        <w:rPr>
          <w:b w:val="1"/>
          <w:bCs w:val="1"/>
          <w:sz w:val="10"/>
          <w:szCs w:val="10"/>
          <w:vertAlign w:val="baseline"/>
          <w:rtl w:val="0"/>
        </w:rPr>
        <w:t xml:space="preserve">14</w:t>
      </w:r>
      <w:r w:rsidDel="00000000" w:rsidR="00000000" w:rsidRPr="00000000">
        <w:rPr>
          <w:b w:val="1"/>
          <w:bCs w:val="1"/>
          <w:rtl w:val="0"/>
        </w:rPr>
        <w:t xml:space="preserve">−10</w:t>
      </w:r>
      <w:r w:rsidDel="00000000" w:rsidR="00000000" w:rsidRPr="00000000">
        <w:rPr>
          <w:b w:val="1"/>
          <w:bCs w:val="1"/>
          <w:sz w:val="10"/>
          <w:szCs w:val="10"/>
          <w:vertAlign w:val="baseline"/>
          <w:rtl w:val="0"/>
        </w:rPr>
        <w:t xml:space="preserve">15</w:t>
      </w:r>
      <w:r w:rsidDel="00000000" w:rsidR="00000000" w:rsidRPr="00000000">
        <w:rPr>
          <w:b w:val="1"/>
          <w:bCs w:val="1"/>
          <w:rtl w:val="0"/>
        </w:rPr>
        <w:t xml:space="preserve"> Hz)</w:t>
      </w:r>
      <w:r w:rsidDel="00000000" w:rsidR="00000000" w:rsidRPr="00000000">
        <w:rPr>
          <w:rtl w:val="0"/>
        </w:rPr>
        <w:t xml:space="preserve">. È in questa finestra frequenziale che la conversione di Gertsenshtein risonante viene massimizzata nella magnetosfera di SGR 1806-20.</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21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Conversion of relic gravitational waves into photons in cosmological magnetic fields - arXiv</w:t>
        </w:r>
      </w:hyperlink>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 documento unico con tutto il paper scientifico</w:t>
      </w:r>
    </w:p>
    <w:p w:rsidR="00000000" w:rsidDel="00000000" w:rsidP="00000000" w:rsidRDefault="00000000" w:rsidRPr="00000000" w14:paraId="0000021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Studio Teorico e Numerico del Rapporto </w:t>
      </w:r>
      <w:r w:rsidDel="00000000" w:rsidR="00000000" w:rsidRPr="00000000">
        <w:rPr>
          <w:rFonts w:ascii="Arial" w:cs="Arial" w:eastAsia="Arial" w:hAnsi="Arial"/>
          <w:b w:val="1"/>
          <w:bCs w:val="1"/>
          <w:i w:val="1"/>
          <w:iCs w:val="1"/>
          <w:sz w:val="48"/>
          <w:szCs w:val="48"/>
          <w:rtl w:val="0"/>
        </w:rPr>
        <w:t xml:space="preserve">R</w:t>
      </w:r>
      <w:r w:rsidDel="00000000" w:rsidR="00000000" w:rsidRPr="00000000">
        <w:rPr>
          <w:rtl w:val="0"/>
        </w:rPr>
        <w:t xml:space="preserve">, dell'Effetto Gertsenshtein e della Conversione Risonante in Magnetar (SGR 1806-20)</w:t>
      </w:r>
    </w:p>
    <w:p w:rsidR="00000000" w:rsidDel="00000000" w:rsidP="00000000" w:rsidRDefault="00000000" w:rsidRPr="00000000" w14:paraId="0000021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presente lavoro analizza le implicazioni teoriche e le dinamiche di conversione energetica legate al rapporto di emissione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P</w:t>
      </w:r>
      <w:r w:rsidDel="00000000" w:rsidR="00000000" w:rsidRPr="00000000">
        <w:rPr>
          <w:sz w:val="2"/>
          <w:szCs w:val="2"/>
          <w:vertAlign w:val="baseline"/>
          <w:rtl w:val="0"/>
        </w:rPr>
        <w:t xml:space="preserve">GW​</w:t>
      </w:r>
      <w:r w:rsidDel="00000000" w:rsidR="00000000" w:rsidRPr="00000000">
        <w:rPr>
          <w:rFonts w:ascii="Arial" w:cs="Arial" w:eastAsia="Arial" w:hAnsi="Arial"/>
          <w:i w:val="1"/>
          <w:iCs w:val="1"/>
          <w:sz w:val="6"/>
          <w:szCs w:val="6"/>
          <w:vertAlign w:val="baseline"/>
          <w:rtl w:val="0"/>
        </w:rPr>
        <w:t xml:space="preserve">P</w:t>
      </w:r>
      <w:r w:rsidDel="00000000" w:rsidR="00000000" w:rsidRPr="00000000">
        <w:rPr>
          <w:sz w:val="2"/>
          <w:szCs w:val="2"/>
          <w:vertAlign w:val="baseline"/>
          <w:rtl w:val="0"/>
        </w:rPr>
        <w:t xml:space="preserve">EM​​</w:t>
      </w:r>
      <w:r w:rsidDel="00000000" w:rsidR="00000000" w:rsidRPr="00000000">
        <w:rPr>
          <w:rtl w:val="0"/>
        </w:rPr>
        <w:t xml:space="preserve"> in oggetti compatti ad alto campo magnetico. Viene formalizzato l'accoppiamento magneto-cinematico microscopico e macroscopico per pulsar millisecondo e magnetar, mostrando come il regime di singola particella sia fortemente dominato dal canale elettromagnetico (</w:t>
      </w:r>
      <w:r w:rsidDel="00000000" w:rsidR="00000000" w:rsidRPr="00000000">
        <w:rPr>
          <w:rFonts w:ascii="Arial" w:cs="Arial" w:eastAsia="Arial" w:hAnsi="Arial"/>
          <w:i w:val="1"/>
          <w:iCs w:val="1"/>
          <w:rtl w:val="0"/>
        </w:rPr>
        <w:t xml:space="preserve">R</w:t>
      </w:r>
      <w:r w:rsidDel="00000000" w:rsidR="00000000" w:rsidRPr="00000000">
        <w:rPr>
          <w:rtl w:val="0"/>
        </w:rPr>
        <w:t xml:space="preserve">≈4.17×10</w:t>
      </w:r>
      <w:r w:rsidDel="00000000" w:rsidR="00000000" w:rsidRPr="00000000">
        <w:rPr>
          <w:sz w:val="10"/>
          <w:szCs w:val="10"/>
          <w:vertAlign w:val="baseline"/>
          <w:rtl w:val="0"/>
        </w:rPr>
        <w:t xml:space="preserve">42</w:t>
      </w:r>
      <w:r w:rsidDel="00000000" w:rsidR="00000000" w:rsidRPr="00000000">
        <w:rPr>
          <w:rtl w:val="0"/>
        </w:rPr>
        <w:t xml:space="preserve">), mentre effetti di collettività e deformazioni quadrupolari magneticamente indotte riducano il rapporto macroscopico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 Viene inoltre eseguito il calcolo analitico e numerico della conversione di Gertsenshtein (fotone-gravitone) per la magnetar SGR 1806-20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15</w:t>
      </w:r>
      <w:r w:rsidDel="00000000" w:rsidR="00000000" w:rsidRPr="00000000">
        <w:rPr>
          <w:rtl w:val="0"/>
        </w:rPr>
        <w:t xml:space="preserve"> G), analizzando la soppressione dovuta alla polarizzazione del vuoto QED e derivando la densità di plasma necessaria per attivare la conversione risonante MSW-like nella magnetosfera.</w:t>
      </w:r>
    </w:p>
    <w:p w:rsidR="00000000" w:rsidDel="00000000" w:rsidP="00000000" w:rsidRDefault="00000000" w:rsidRPr="00000000" w14:paraId="0000022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Modellizzazione dell'Accoppiamento Magneto-Cinematico e Rapporto </w:t>
      </w:r>
      <w:r w:rsidDel="00000000" w:rsidR="00000000" w:rsidRPr="00000000">
        <w:rPr>
          <w:rFonts w:ascii="Arial" w:cs="Arial" w:eastAsia="Arial" w:hAnsi="Arial"/>
          <w:b w:val="1"/>
          <w:bCs w:val="1"/>
          <w:i w:val="1"/>
          <w:iCs w:val="1"/>
          <w:sz w:val="36"/>
          <w:szCs w:val="36"/>
          <w:rtl w:val="0"/>
        </w:rPr>
        <w:t xml:space="preserve">R</w:t>
      </w:r>
      <w:r w:rsidDel="00000000" w:rsidR="00000000" w:rsidRPr="00000000">
        <w:rPr>
          <w:rtl w:val="0"/>
        </w:rPr>
        <w:t xml:space="preserve"> Microscopico</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L'applicazione del rapporto d'emissione strutturale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P</w:t>
      </w:r>
      <w:r w:rsidDel="00000000" w:rsidR="00000000" w:rsidRPr="00000000">
        <w:rPr>
          <w:sz w:val="2"/>
          <w:szCs w:val="2"/>
          <w:vertAlign w:val="baseline"/>
          <w:rtl w:val="0"/>
        </w:rPr>
        <w:t xml:space="preserve">grav​</w:t>
      </w:r>
      <w:r w:rsidDel="00000000" w:rsidR="00000000" w:rsidRPr="00000000">
        <w:rPr>
          <w:rFonts w:ascii="Arial" w:cs="Arial" w:eastAsia="Arial" w:hAnsi="Arial"/>
          <w:i w:val="1"/>
          <w:iCs w:val="1"/>
          <w:sz w:val="6"/>
          <w:szCs w:val="6"/>
          <w:vertAlign w:val="baseline"/>
          <w:rtl w:val="0"/>
        </w:rPr>
        <w:t xml:space="preserve">P</w:t>
      </w:r>
      <w:r w:rsidDel="00000000" w:rsidR="00000000" w:rsidRPr="00000000">
        <w:rPr>
          <w:sz w:val="2"/>
          <w:szCs w:val="2"/>
          <w:vertAlign w:val="baseline"/>
          <w:rtl w:val="0"/>
        </w:rPr>
        <w:t xml:space="preserve">EM​​</w:t>
      </w:r>
      <w:r w:rsidDel="00000000" w:rsidR="00000000" w:rsidRPr="00000000">
        <w:rPr>
          <w:rtl w:val="0"/>
        </w:rPr>
        <w:t xml:space="preserve"> a oggetti compatti richiede la caratterizzazione del parametro di curvatura cinematica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lungo le linee di campo magnetico della stella di neutroni.</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un oggetto compatto di massa </w:t>
      </w:r>
      <w:r w:rsidDel="00000000" w:rsidR="00000000" w:rsidRPr="00000000">
        <w:rPr>
          <w:rFonts w:ascii="Arial" w:cs="Arial" w:eastAsia="Arial" w:hAnsi="Arial"/>
          <w:i w:val="1"/>
          <w:iCs w:val="1"/>
          <w:rtl w:val="0"/>
        </w:rPr>
        <w:t xml:space="preserve">M</w:t>
      </w:r>
      <w:r w:rsidDel="00000000" w:rsidR="00000000" w:rsidRPr="00000000">
        <w:rPr>
          <w:rtl w:val="0"/>
        </w:rPr>
        <w:t xml:space="preserve">≈1.4</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e raggio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≈10 km, con un campo magnetico dipolare di superficie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il raggio di curvatura </w:t>
      </w:r>
      <w:r w:rsidDel="00000000" w:rsidR="00000000" w:rsidRPr="00000000">
        <w:rPr>
          <w:rFonts w:ascii="Arial" w:cs="Arial" w:eastAsia="Arial" w:hAnsi="Arial"/>
          <w:i w:val="1"/>
          <w:iCs w:val="1"/>
          <w:rtl w:val="0"/>
        </w:rPr>
        <w:t xml:space="preserve">ρ</w:t>
      </w:r>
      <w:r w:rsidDel="00000000" w:rsidR="00000000" w:rsidRPr="00000000">
        <w:rPr>
          <w:sz w:val="6"/>
          <w:szCs w:val="6"/>
          <w:vertAlign w:val="baseline"/>
          <w:rtl w:val="0"/>
        </w:rPr>
        <w:t xml:space="preserve">curv</w:t>
      </w:r>
      <w:r w:rsidDel="00000000" w:rsidR="00000000" w:rsidRPr="00000000">
        <w:rPr>
          <w:sz w:val="2"/>
          <w:szCs w:val="2"/>
          <w:vertAlign w:val="baseline"/>
          <w:rtl w:val="0"/>
        </w:rPr>
        <w:t xml:space="preserve">​</w:t>
      </w:r>
      <w:r w:rsidDel="00000000" w:rsidR="00000000" w:rsidRPr="00000000">
        <w:rPr>
          <w:rtl w:val="0"/>
        </w:rPr>
        <w:t xml:space="preserve"> e la curvatura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lungo le linee di campo magnetico si esprimono come:</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ρ</w:t>
      </w:r>
      <w:r w:rsidDel="00000000" w:rsidR="00000000" w:rsidRPr="00000000">
        <w:rPr>
          <w:sz w:val="6"/>
          <w:szCs w:val="6"/>
          <w:vertAlign w:val="baseline"/>
          <w:rtl w:val="0"/>
        </w:rPr>
        <w:t xml:space="preserve">curv</w:t>
      </w:r>
      <w:r w:rsidDel="00000000" w:rsidR="00000000" w:rsidRPr="00000000">
        <w:rPr>
          <w:sz w:val="2"/>
          <w:szCs w:val="2"/>
          <w:vertAlign w:val="baseline"/>
          <w:rtl w:val="0"/>
        </w:rPr>
        <w:t xml:space="preserve">​</w:t>
      </w:r>
      <w:r w:rsidDel="00000000" w:rsidR="00000000" w:rsidRPr="00000000">
        <w:rPr>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4</w:t>
      </w:r>
      <w:r w:rsidDel="00000000" w:rsidR="00000000" w:rsidRPr="00000000">
        <w:rPr>
          <w:rFonts w:ascii="Arial" w:cs="Arial" w:eastAsia="Arial" w:hAnsi="Arial"/>
          <w:i w:val="1"/>
          <w:iCs w:val="1"/>
          <w:vertAlign w:val="baseline"/>
          <w:rtl w:val="0"/>
        </w:rPr>
        <w:t xml:space="preserve">r</w:t>
      </w:r>
      <w:r w:rsidDel="00000000" w:rsidR="00000000" w:rsidRPr="00000000">
        <w:rPr>
          <w:vertAlign w:val="baseline"/>
          <w:rtl w:val="0"/>
        </w:rPr>
        <w:t xml:space="preserve">3sin</w:t>
      </w:r>
      <w:r w:rsidDel="00000000" w:rsidR="00000000" w:rsidRPr="00000000">
        <w:rPr>
          <w:rFonts w:ascii="Arial" w:cs="Arial" w:eastAsia="Arial" w:hAnsi="Arial"/>
          <w:i w:val="1"/>
          <w:iCs w:val="1"/>
          <w:vertAlign w:val="baseline"/>
          <w:rtl w:val="0"/>
        </w:rPr>
        <w:t xml:space="preserve">θ</w:t>
      </w:r>
      <w:r w:rsidDel="00000000" w:rsidR="00000000" w:rsidRPr="00000000">
        <w:rPr>
          <w:sz w:val="2"/>
          <w:szCs w:val="2"/>
          <w:vertAlign w:val="baseline"/>
          <w:rtl w:val="0"/>
        </w:rPr>
        <w:t xml:space="preserve">​</w:t>
      </w:r>
      <w:r w:rsidDel="00000000" w:rsidR="00000000" w:rsidRPr="00000000">
        <w:rPr>
          <w:vertAlign w:val="baseline"/>
          <w:rtl w:val="0"/>
        </w:rPr>
        <w:t xml:space="preserve">1+cos</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θ</w:t>
      </w:r>
      <w:r w:rsidDel="00000000" w:rsidR="00000000" w:rsidRPr="00000000">
        <w:rPr>
          <w:sz w:val="2"/>
          <w:szCs w:val="2"/>
          <w:vertAlign w:val="baseline"/>
          <w:rtl w:val="0"/>
        </w:rPr>
        <w:t xml:space="preserve">​</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dove </w:t>
      </w:r>
      <w:r w:rsidDel="00000000" w:rsidR="00000000" w:rsidRPr="00000000">
        <w:rPr>
          <w:rFonts w:ascii="Arial" w:cs="Arial" w:eastAsia="Arial" w:hAnsi="Arial"/>
          <w:i w:val="1"/>
          <w:iCs w:val="1"/>
          <w:rtl w:val="0"/>
        </w:rPr>
        <w:t xml:space="preserve">θ</w:t>
      </w:r>
      <w:r w:rsidDel="00000000" w:rsidR="00000000" w:rsidRPr="00000000">
        <w:rPr>
          <w:rtl w:val="0"/>
        </w:rPr>
        <w:t xml:space="preserve"> rappresenta l'angolo di colatitudine magnetica e </w:t>
      </w:r>
      <w:r w:rsidDel="00000000" w:rsidR="00000000" w:rsidRPr="00000000">
        <w:rPr>
          <w:rFonts w:ascii="Arial" w:cs="Arial" w:eastAsia="Arial" w:hAnsi="Arial"/>
          <w:i w:val="1"/>
          <w:iCs w:val="1"/>
          <w:rtl w:val="0"/>
        </w:rPr>
        <w:t xml:space="preserve">r</w:t>
      </w:r>
      <w:r w:rsidDel="00000000" w:rsidR="00000000" w:rsidRPr="00000000">
        <w:rPr>
          <w:rtl w:val="0"/>
        </w:rPr>
        <w:t xml:space="preserve"> la distanza dal centro dell'oggetto.</w:t>
      </w:r>
    </w:p>
    <w:p w:rsidR="00000000" w:rsidDel="00000000" w:rsidP="00000000" w:rsidRDefault="00000000" w:rsidRPr="00000000" w14:paraId="0000022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1.1 Invarianza del Rapporto </w:t>
      </w:r>
      <w:r w:rsidDel="00000000" w:rsidR="00000000" w:rsidRPr="00000000">
        <w:rPr>
          <w:rFonts w:ascii="Arial" w:cs="Arial" w:eastAsia="Arial" w:hAnsi="Arial"/>
          <w:b w:val="1"/>
          <w:bCs w:val="1"/>
          <w:i w:val="1"/>
          <w:iCs w:val="1"/>
          <w:sz w:val="28"/>
          <w:szCs w:val="28"/>
          <w:rtl w:val="0"/>
        </w:rPr>
        <w:t xml:space="preserve">R</w:t>
      </w:r>
      <w:r w:rsidDel="00000000" w:rsidR="00000000" w:rsidRPr="00000000">
        <w:rPr>
          <w:rtl w:val="0"/>
        </w:rPr>
        <w:t xml:space="preserve"> nel Regime Relativistico Magnetosferico</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particelle ultra-relativistiche (</w:t>
      </w:r>
      <w:r w:rsidDel="00000000" w:rsidR="00000000" w:rsidRPr="00000000">
        <w:rPr>
          <w:rFonts w:ascii="Arial" w:cs="Arial" w:eastAsia="Arial" w:hAnsi="Arial"/>
          <w:i w:val="1"/>
          <w:iCs w:val="1"/>
          <w:rtl w:val="0"/>
        </w:rPr>
        <w:t xml:space="preserve">γ</w:t>
      </w:r>
      <w:r w:rsidDel="00000000" w:rsidR="00000000" w:rsidRPr="00000000">
        <w:rPr>
          <w:rtl w:val="0"/>
        </w:rPr>
        <w:t xml:space="preserve">≫1, </w:t>
      </w:r>
      <w:r w:rsidDel="00000000" w:rsidR="00000000" w:rsidRPr="00000000">
        <w:rPr>
          <w:rFonts w:ascii="Arial" w:cs="Arial" w:eastAsia="Arial" w:hAnsi="Arial"/>
          <w:i w:val="1"/>
          <w:iCs w:val="1"/>
          <w:rtl w:val="0"/>
        </w:rPr>
        <w:t xml:space="preserve">β</w:t>
      </w:r>
      <w:r w:rsidDel="00000000" w:rsidR="00000000" w:rsidRPr="00000000">
        <w:rPr>
          <w:rtl w:val="0"/>
        </w:rPr>
        <w:t xml:space="preserve">→1) accelerate lungo le linee di campo nell'atmosfera della magnetar o in prossimità del </w:t>
      </w:r>
      <w:r w:rsidDel="00000000" w:rsidR="00000000" w:rsidRPr="00000000">
        <w:rPr>
          <w:i w:val="1"/>
          <w:iCs w:val="1"/>
          <w:rtl w:val="0"/>
        </w:rPr>
        <w:t xml:space="preserve">light cylinder</w:t>
      </w:r>
      <w:r w:rsidDel="00000000" w:rsidR="00000000" w:rsidRPr="00000000">
        <w:rPr>
          <w:rtl w:val="0"/>
        </w:rPr>
        <w:t xml:space="preserv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0"/>
          <w:szCs w:val="10"/>
          <w:vertAlign w:val="baseline"/>
          <w:rtl w:val="0"/>
        </w:rPr>
        <w:t xml:space="preserve">LC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Ω</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 la potenza radiata nei due canali da una singola carica esprime il rapporto incondizionato:</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q</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un plasma di coppia elettrone-positrone (</w:t>
      </w:r>
      <w:r w:rsidDel="00000000" w:rsidR="00000000" w:rsidRPr="00000000">
        <w:rPr>
          <w:rFonts w:ascii="Arial" w:cs="Arial" w:eastAsia="Arial" w:hAnsi="Arial"/>
          <w:i w:val="1"/>
          <w:iCs w:val="1"/>
          <w:rtl w:val="0"/>
        </w:rPr>
        <w:t xml:space="preserve">q</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tl w:val="0"/>
        </w:rPr>
        <w:t xml:space="preserve">,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 si ottiene il limite microscopico teorico:</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R</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e</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12</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Gc</w:t>
      </w:r>
      <w:r w:rsidDel="00000000" w:rsidR="00000000" w:rsidRPr="00000000">
        <w:rPr>
          <w:sz w:val="14"/>
          <w:szCs w:val="14"/>
          <w:vertAlign w:val="baseline"/>
          <w:rtl w:val="0"/>
        </w:rPr>
        <w:t xml:space="preserve">4</w:t>
      </w:r>
      <w:r w:rsidDel="00000000" w:rsidR="00000000" w:rsidRPr="00000000">
        <w:rPr>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≈4.17×10</w:t>
      </w:r>
      <w:r w:rsidDel="00000000" w:rsidR="00000000" w:rsidRPr="00000000">
        <w:rPr>
          <w:sz w:val="10"/>
          <w:szCs w:val="10"/>
          <w:vertAlign w:val="baseline"/>
          <w:rtl w:val="0"/>
        </w:rPr>
        <w:t xml:space="preserve">42</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livello microscopico, l'emissione elettromagnetica supera quella gravitazionale di oltre 42 ordini di grandezza.</w:t>
      </w:r>
    </w:p>
    <w:p w:rsidR="00000000" w:rsidDel="00000000" w:rsidP="00000000" w:rsidRDefault="00000000" w:rsidRPr="00000000" w14:paraId="0000022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Regime Macroscopico ed Ellitticità Indotta</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livello macroscopico, l'emissione gravitazionale dell'oggetto compatto diviene significativa a causa delle deformazioni quadrupolari rigide (</w:t>
      </w:r>
      <w:r w:rsidDel="00000000" w:rsidR="00000000" w:rsidRPr="00000000">
        <w:rPr>
          <w:rFonts w:ascii="Arial" w:cs="Arial" w:eastAsia="Arial" w:hAnsi="Arial"/>
          <w:i w:val="1"/>
          <w:iCs w:val="1"/>
          <w:rtl w:val="0"/>
        </w:rPr>
        <w:t xml:space="preserve">ϵ</w:t>
      </w:r>
      <w:r w:rsidDel="00000000" w:rsidR="00000000" w:rsidRPr="00000000">
        <w:rPr>
          <w:rtl w:val="0"/>
        </w:rPr>
        <w:t xml:space="preserve">) indotte dalla pressione magnetica interna del campo </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22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2.1 Ellitticità Magnetica e Potenza Radiata</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L'ellitticità indotta dalla componente magnetica intra-stellare è data da:</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ϵ</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I</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Δ</w:t>
      </w:r>
      <w:r w:rsidDel="00000000" w:rsidR="00000000" w:rsidRPr="00000000">
        <w:rPr>
          <w:rFonts w:ascii="Arial" w:cs="Arial" w:eastAsia="Arial" w:hAnsi="Arial"/>
          <w:i w:val="1"/>
          <w:iCs w:val="1"/>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6"/>
          <w:szCs w:val="6"/>
          <w:vertAlign w:val="baseline"/>
          <w:rtl w:val="0"/>
        </w:rPr>
        <w:t xml:space="preserve">int</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−6</w:t>
      </w:r>
      <w:r w:rsidDel="00000000" w:rsidR="00000000" w:rsidRPr="00000000">
        <w:rPr>
          <w:rFonts w:ascii="Arial" w:cs="Arial" w:eastAsia="Arial" w:hAnsi="Arial"/>
          <w:rtl w:val="0"/>
        </w:rPr>
        <w:t xml:space="preserve">(</w:t>
      </w:r>
      <w:r w:rsidDel="00000000" w:rsidR="00000000" w:rsidRPr="00000000">
        <w:rPr>
          <w:vertAlign w:val="baseline"/>
          <w:rtl w:val="0"/>
        </w:rPr>
        <w:t xml:space="preserve">10</w:t>
      </w:r>
      <w:r w:rsidDel="00000000" w:rsidR="00000000" w:rsidRPr="00000000">
        <w:rPr>
          <w:sz w:val="10"/>
          <w:szCs w:val="10"/>
          <w:vertAlign w:val="baseline"/>
          <w:rtl w:val="0"/>
        </w:rPr>
        <w:t xml:space="preserve">15</w:t>
      </w:r>
      <w:r w:rsidDel="00000000" w:rsidR="00000000" w:rsidRPr="00000000">
        <w:rPr>
          <w:vertAlign w:val="baseline"/>
          <w:rtl w:val="0"/>
        </w:rPr>
        <w:t xml:space="preserve"> G</w:t>
      </w:r>
      <w:r w:rsidDel="00000000" w:rsidR="00000000" w:rsidRPr="00000000">
        <w:rPr>
          <w:rFonts w:ascii="Arial" w:cs="Arial" w:eastAsia="Arial" w:hAnsi="Arial"/>
          <w:i w:val="1"/>
          <w:iCs w:val="1"/>
          <w:vertAlign w:val="baseline"/>
          <w:rtl w:val="0"/>
        </w:rPr>
        <w:t xml:space="preserve">B</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Integrazione delle equazioni di perdita di energia per dipolo magnetico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 dip</w:t>
      </w:r>
      <w:r w:rsidDel="00000000" w:rsidR="00000000" w:rsidRPr="00000000">
        <w:rPr>
          <w:sz w:val="2"/>
          <w:szCs w:val="2"/>
          <w:vertAlign w:val="baseline"/>
          <w:rtl w:val="0"/>
        </w:rPr>
        <w:t xml:space="preserve">​</w:t>
      </w:r>
      <w:r w:rsidDel="00000000" w:rsidR="00000000" w:rsidRPr="00000000">
        <w:rPr>
          <w:rtl w:val="0"/>
        </w:rPr>
        <w:t xml:space="preserve">) e quadrupolo gravitazionale (</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GW</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 dip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3</w:t>
      </w:r>
      <w:r w:rsidDel="00000000" w:rsidR="00000000" w:rsidRPr="00000000">
        <w:rPr>
          <w:rFonts w:ascii="Arial" w:cs="Arial" w:eastAsia="Arial" w:hAnsi="Arial"/>
          <w:i w:val="1"/>
          <w:iCs w:val="1"/>
          <w:vertAlign w:val="baseline"/>
          <w:rtl w:val="0"/>
        </w:rPr>
        <w:t xml:space="preserve">μ</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3</w:t>
      </w:r>
      <w:r w:rsidDel="00000000" w:rsidR="00000000" w:rsidRPr="00000000">
        <w:rPr>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14"/>
          <w:szCs w:val="14"/>
          <w:vertAlign w:val="baseline"/>
          <w:rtl w:val="0"/>
        </w:rPr>
        <w:t xml:space="preserve">6</w:t>
      </w:r>
      <w:r w:rsidDel="00000000" w:rsidR="00000000" w:rsidRPr="00000000">
        <w:rPr>
          <w:sz w:val="2"/>
          <w:szCs w:val="2"/>
          <w:vertAlign w:val="baseline"/>
          <w:rtl w:val="0"/>
        </w:rPr>
        <w:t xml:space="preserve">​</w:t>
      </w:r>
      <w:r w:rsidDel="00000000" w:rsidR="00000000" w:rsidRPr="00000000">
        <w:rPr>
          <w:rtl w:val="0"/>
        </w:rPr>
        <w:t xml:space="preserve">Ω</w:t>
      </w:r>
      <w:r w:rsidDel="00000000" w:rsidR="00000000" w:rsidRPr="00000000">
        <w:rPr>
          <w:sz w:val="14"/>
          <w:szCs w:val="14"/>
          <w:vertAlign w:val="baseline"/>
          <w:rtl w:val="0"/>
        </w:rPr>
        <w:t xml:space="preserve">4</w:t>
      </w:r>
      <w:r w:rsidDel="00000000" w:rsidR="00000000" w:rsidRPr="00000000">
        <w:rPr>
          <w:rtl w:val="0"/>
        </w:rPr>
        <w:t xml:space="preserve">sin</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α</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GW</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5</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5</w:t>
      </w:r>
      <w:r w:rsidDel="00000000" w:rsidR="00000000" w:rsidRPr="00000000">
        <w:rPr>
          <w:vertAlign w:val="baseline"/>
          <w:rtl w:val="0"/>
        </w:rPr>
        <w:t xml:space="preserve">32</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I</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ϵ</w:t>
      </w:r>
      <w:r w:rsidDel="00000000" w:rsidR="00000000" w:rsidRPr="00000000">
        <w:rPr>
          <w:sz w:val="14"/>
          <w:szCs w:val="14"/>
          <w:vertAlign w:val="baseline"/>
          <w:rtl w:val="0"/>
        </w:rPr>
        <w:t xml:space="preserve">2</w:t>
      </w:r>
      <w:r w:rsidDel="00000000" w:rsidR="00000000" w:rsidRPr="00000000">
        <w:rPr>
          <w:rtl w:val="0"/>
        </w:rPr>
        <w:t xml:space="preserve">Ω</w:t>
      </w:r>
      <w:r w:rsidDel="00000000" w:rsidR="00000000" w:rsidRPr="00000000">
        <w:rPr>
          <w:sz w:val="14"/>
          <w:szCs w:val="14"/>
          <w:vertAlign w:val="baseline"/>
          <w:rtl w:val="0"/>
        </w:rPr>
        <w:t xml:space="preserve">6</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rapporto macroscopico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 dell'oggetto compatto in rotazione con frequenza angolare Ω assume la forma:</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GW</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sz w:val="6"/>
          <w:szCs w:val="6"/>
          <w:vertAlign w:val="baseline"/>
          <w:rtl w:val="0"/>
        </w:rPr>
        <w:t xml:space="preserve">EM, dip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48</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GI</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ϵ</w:t>
      </w:r>
      <w:r w:rsidDel="00000000" w:rsidR="00000000" w:rsidRPr="00000000">
        <w:rPr>
          <w:sz w:val="14"/>
          <w:szCs w:val="14"/>
          <w:vertAlign w:val="baseline"/>
          <w:rtl w:val="0"/>
        </w:rPr>
        <w:t xml:space="preserve">2</w:t>
      </w:r>
      <w:r w:rsidDel="00000000" w:rsidR="00000000" w:rsidRPr="00000000">
        <w:rPr>
          <w:vertAlign w:val="baseline"/>
          <w:rtl w:val="0"/>
        </w:rPr>
        <w:t xml:space="preserve">Ω</w:t>
      </w:r>
      <w:r w:rsidDel="00000000" w:rsidR="00000000" w:rsidRPr="00000000">
        <w:rPr>
          <w:sz w:val="14"/>
          <w:szCs w:val="14"/>
          <w:vertAlign w:val="baseline"/>
          <w:rtl w:val="0"/>
        </w:rPr>
        <w:t xml:space="preserve">2</w:t>
      </w:r>
      <w:r w:rsidDel="00000000" w:rsidR="00000000" w:rsidRPr="00000000">
        <w:rPr>
          <w:vertAlign w:val="baseline"/>
          <w:rtl w:val="0"/>
        </w:rPr>
        <w:t xml:space="preserve">5</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B</w:t>
      </w:r>
      <w:r w:rsidDel="00000000" w:rsidR="00000000" w:rsidRPr="00000000">
        <w:rPr>
          <w:sz w:val="14"/>
          <w:szCs w:val="14"/>
          <w:vertAlign w:val="baseline"/>
          <w:rtl w:val="0"/>
        </w:rPr>
        <w:t xml:space="preserve">02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14"/>
          <w:szCs w:val="14"/>
          <w:vertAlign w:val="baseline"/>
          <w:rtl w:val="0"/>
        </w:rPr>
        <w:t xml:space="preserve">6</w:t>
      </w:r>
      <w:r w:rsidDel="00000000" w:rsidR="00000000" w:rsidRPr="00000000">
        <w:rPr>
          <w:sz w:val="2"/>
          <w:szCs w:val="2"/>
          <w:vertAlign w:val="baseline"/>
          <w:rtl w:val="0"/>
        </w:rPr>
        <w:t xml:space="preserve">​</w:t>
      </w:r>
      <w:r w:rsidDel="00000000" w:rsidR="00000000" w:rsidRPr="00000000">
        <w:rPr>
          <w:vertAlign w:val="baseline"/>
          <w:rtl w:val="0"/>
        </w:rPr>
        <w:t xml:space="preserve">sin</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Ω</w:t>
      </w:r>
      <w:r w:rsidDel="00000000" w:rsidR="00000000" w:rsidRPr="00000000">
        <w:rPr>
          <w:sz w:val="14"/>
          <w:szCs w:val="14"/>
          <w:vertAlign w:val="baseline"/>
          <w:rtl w:val="0"/>
        </w:rPr>
        <w:t xml:space="preserve">2</w:t>
      </w:r>
      <w:r w:rsidDel="00000000" w:rsidR="00000000" w:rsidRPr="00000000">
        <w:rPr>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GM</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2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Confronto Tra Regime di Pulsar e Magnetar</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Proprietà Cinematico-Dinamica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Pulsar Millisecondo (MSP)</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Magnetar (SGR / AXP)</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
                <w:szCs w:val="2"/>
                <w:vertAlign w:val="baseline"/>
              </w:rPr>
            </w:pPr>
            <w:r w:rsidDel="00000000" w:rsidR="00000000" w:rsidRPr="00000000">
              <w:rPr>
                <w:b w:val="1"/>
                <w:bCs w:val="1"/>
                <w:rtl w:val="0"/>
              </w:rPr>
              <w:t xml:space="preserve">Campo Magnetico </w:t>
            </w:r>
            <w:r w:rsidDel="00000000" w:rsidR="00000000" w:rsidRPr="00000000">
              <w:rPr>
                <w:rFonts w:ascii="Arial" w:cs="Arial" w:eastAsia="Arial" w:hAnsi="Arial"/>
                <w:b w:val="1"/>
                <w:bCs w:val="1"/>
                <w:i w:val="1"/>
                <w:iCs w:val="1"/>
                <w:rtl w:val="0"/>
              </w:rPr>
              <w:t xml:space="preserve">B</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r w:rsidDel="00000000" w:rsidR="00000000" w:rsidRPr="00000000">
              <w:rPr>
                <w:sz w:val="14"/>
                <w:szCs w:val="14"/>
                <w:vertAlign w:val="baseline"/>
                <w:rtl w:val="0"/>
              </w:rPr>
              <w:t xml:space="preserve">8</w:t>
            </w:r>
            <w:r w:rsidDel="00000000" w:rsidR="00000000" w:rsidRPr="00000000">
              <w:rPr>
                <w:rtl w:val="0"/>
              </w:rPr>
              <w:t xml:space="preserve">−10</w:t>
            </w:r>
            <w:r w:rsidDel="00000000" w:rsidR="00000000" w:rsidRPr="00000000">
              <w:rPr>
                <w:sz w:val="14"/>
                <w:szCs w:val="14"/>
                <w:vertAlign w:val="baseline"/>
                <w:rtl w:val="0"/>
              </w:rPr>
              <w:t xml:space="preserve">9</w:t>
            </w:r>
            <w:r w:rsidDel="00000000" w:rsidR="00000000" w:rsidRPr="00000000">
              <w:rPr>
                <w:rtl w:val="0"/>
              </w:rPr>
              <w:t xml:space="preserve"> 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r w:rsidDel="00000000" w:rsidR="00000000" w:rsidRPr="00000000">
              <w:rPr>
                <w:sz w:val="10"/>
                <w:szCs w:val="10"/>
                <w:vertAlign w:val="baseline"/>
                <w:rtl w:val="0"/>
              </w:rPr>
              <w:t xml:space="preserve">14</w:t>
            </w:r>
            <w:r w:rsidDel="00000000" w:rsidR="00000000" w:rsidRPr="00000000">
              <w:rPr>
                <w:rtl w:val="0"/>
              </w:rPr>
              <w:t xml:space="preserve">−10</w:t>
            </w:r>
            <w:r w:rsidDel="00000000" w:rsidR="00000000" w:rsidRPr="00000000">
              <w:rPr>
                <w:sz w:val="10"/>
                <w:szCs w:val="10"/>
                <w:vertAlign w:val="baseline"/>
                <w:rtl w:val="0"/>
              </w:rPr>
              <w:t xml:space="preserve">15</w:t>
            </w:r>
            <w:r w:rsidDel="00000000" w:rsidR="00000000" w:rsidRPr="00000000">
              <w:rPr>
                <w:rtl w:val="0"/>
              </w:rPr>
              <w:t xml:space="preserve"> 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Rule="auto"/>
              <w:ind w:left="0" w:right="0" w:firstLine="0"/>
              <w:rPr>
                <w:rFonts w:ascii="Arial" w:cs="Arial" w:eastAsia="Arial" w:hAnsi="Arial"/>
                <w:b w:val="1"/>
                <w:bCs w:val="1"/>
                <w:i w:val="1"/>
                <w:iCs w:val="1"/>
              </w:rPr>
            </w:pPr>
            <w:r w:rsidDel="00000000" w:rsidR="00000000" w:rsidRPr="00000000">
              <w:rPr>
                <w:b w:val="1"/>
                <w:bCs w:val="1"/>
                <w:rtl w:val="0"/>
              </w:rPr>
              <w:t xml:space="preserve">Periodo di Rotazione </w:t>
            </w:r>
            <w:r w:rsidDel="00000000" w:rsidR="00000000" w:rsidRPr="00000000">
              <w:rPr>
                <w:rFonts w:ascii="Arial" w:cs="Arial" w:eastAsia="Arial" w:hAnsi="Arial"/>
                <w:b w:val="1"/>
                <w:bCs w:val="1"/>
                <w:i w:val="1"/>
                <w:iCs w:val="1"/>
                <w:rtl w:val="0"/>
              </w:rPr>
              <w:t xml:space="preserve">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1.5−10 ms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1−12 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
                <w:szCs w:val="2"/>
                <w:vertAlign w:val="baseline"/>
              </w:rPr>
            </w:pPr>
            <w:r w:rsidDel="00000000" w:rsidR="00000000" w:rsidRPr="00000000">
              <w:rPr>
                <w:b w:val="1"/>
                <w:bCs w:val="1"/>
                <w:rtl w:val="0"/>
              </w:rPr>
              <w:t xml:space="preserve">Raggio di Curvatura </w:t>
            </w:r>
            <w:r w:rsidDel="00000000" w:rsidR="00000000" w:rsidRPr="00000000">
              <w:rPr>
                <w:rFonts w:ascii="Arial" w:cs="Arial" w:eastAsia="Arial" w:hAnsi="Arial"/>
                <w:b w:val="1"/>
                <w:bCs w:val="1"/>
                <w:i w:val="1"/>
                <w:iCs w:val="1"/>
                <w:rtl w:val="0"/>
              </w:rPr>
              <w:t xml:space="preserve">ρ</w:t>
            </w:r>
            <w:r w:rsidDel="00000000" w:rsidR="00000000" w:rsidRPr="00000000">
              <w:rPr>
                <w:b w:val="1"/>
                <w:bCs w:val="1"/>
                <w:sz w:val="6"/>
                <w:szCs w:val="6"/>
                <w:vertAlign w:val="baseline"/>
                <w:rtl w:val="0"/>
              </w:rPr>
              <w:t xml:space="preserve">curv</w:t>
            </w:r>
            <w:r w:rsidDel="00000000" w:rsidR="00000000" w:rsidRPr="00000000">
              <w:rPr>
                <w:b w:val="1"/>
                <w:bCs w:val="1"/>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r w:rsidDel="00000000" w:rsidR="00000000" w:rsidRPr="00000000">
              <w:rPr>
                <w:sz w:val="14"/>
                <w:szCs w:val="14"/>
                <w:vertAlign w:val="baseline"/>
                <w:rtl w:val="0"/>
              </w:rPr>
              <w:t xml:space="preserve">6</w:t>
            </w:r>
            <w:r w:rsidDel="00000000" w:rsidR="00000000" w:rsidRPr="00000000">
              <w:rPr>
                <w:rtl w:val="0"/>
              </w:rPr>
              <w:t xml:space="preserve">−10</w:t>
            </w:r>
            <w:r w:rsidDel="00000000" w:rsidR="00000000" w:rsidRPr="00000000">
              <w:rPr>
                <w:sz w:val="14"/>
                <w:szCs w:val="14"/>
                <w:vertAlign w:val="baseline"/>
                <w:rtl w:val="0"/>
              </w:rPr>
              <w:t xml:space="preserve">8</w:t>
            </w:r>
            <w:r w:rsidDel="00000000" w:rsidR="00000000" w:rsidRPr="00000000">
              <w:rPr>
                <w:rtl w:val="0"/>
              </w:rPr>
              <w:t xml:space="preserve"> 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r w:rsidDel="00000000" w:rsidR="00000000" w:rsidRPr="00000000">
              <w:rPr>
                <w:sz w:val="14"/>
                <w:szCs w:val="14"/>
                <w:vertAlign w:val="baseline"/>
                <w:rtl w:val="0"/>
              </w:rPr>
              <w:t xml:space="preserve">4</w:t>
            </w:r>
            <w:r w:rsidDel="00000000" w:rsidR="00000000" w:rsidRPr="00000000">
              <w:rPr>
                <w:rtl w:val="0"/>
              </w:rPr>
              <w:t xml:space="preserve">−10</w:t>
            </w:r>
            <w:r w:rsidDel="00000000" w:rsidR="00000000" w:rsidRPr="00000000">
              <w:rPr>
                <w:sz w:val="14"/>
                <w:szCs w:val="14"/>
                <w:vertAlign w:val="baseline"/>
                <w:rtl w:val="0"/>
              </w:rPr>
              <w:t xml:space="preserve">5</w:t>
            </w:r>
            <w:r w:rsidDel="00000000" w:rsidR="00000000" w:rsidRPr="00000000">
              <w:rPr>
                <w:rtl w:val="0"/>
              </w:rPr>
              <w:t xml:space="preserve"> 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
                <w:szCs w:val="2"/>
                <w:vertAlign w:val="baseline"/>
              </w:rPr>
            </w:pPr>
            <w:r w:rsidDel="00000000" w:rsidR="00000000" w:rsidRPr="00000000">
              <w:rPr>
                <w:b w:val="1"/>
                <w:bCs w:val="1"/>
                <w:rtl w:val="0"/>
              </w:rPr>
              <w:t xml:space="preserve">Curvatura Minima </w:t>
            </w:r>
            <w:r w:rsidDel="00000000" w:rsidR="00000000" w:rsidRPr="00000000">
              <w:rPr>
                <w:rFonts w:ascii="Arial" w:cs="Arial" w:eastAsia="Arial" w:hAnsi="Arial"/>
                <w:b w:val="1"/>
                <w:bCs w:val="1"/>
                <w:i w:val="1"/>
                <w:iCs w:val="1"/>
                <w:rtl w:val="0"/>
              </w:rPr>
              <w:t xml:space="preserve">κ</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Rule="auto"/>
              <w:ind w:left="0" w:right="0" w:firstLine="0"/>
              <w:rPr>
                <w:sz w:val="10"/>
                <w:szCs w:val="10"/>
                <w:vertAlign w:val="baseline"/>
              </w:rPr>
            </w:pPr>
            <w:r w:rsidDel="00000000" w:rsidR="00000000" w:rsidRPr="00000000">
              <w:rPr>
                <w:rtl w:val="0"/>
              </w:rPr>
              <w:t xml:space="preserve">∼10</w:t>
            </w:r>
            <w:r w:rsidDel="00000000" w:rsidR="00000000" w:rsidRPr="00000000">
              <w:rPr>
                <w:sz w:val="10"/>
                <w:szCs w:val="10"/>
                <w:vertAlign w:val="baseline"/>
                <w:rtl w:val="0"/>
              </w:rPr>
              <w:t xml:space="preserve">−8</w:t>
            </w:r>
            <w:r w:rsidDel="00000000" w:rsidR="00000000" w:rsidRPr="00000000">
              <w:rPr>
                <w:rtl w:val="0"/>
              </w:rPr>
              <w:t xml:space="preserve">−10</w:t>
            </w:r>
            <w:r w:rsidDel="00000000" w:rsidR="00000000" w:rsidRPr="00000000">
              <w:rPr>
                <w:sz w:val="10"/>
                <w:szCs w:val="10"/>
                <w:vertAlign w:val="baseline"/>
                <w:rtl w:val="0"/>
              </w:rPr>
              <w:t xml:space="preserve">−6</w:t>
            </w:r>
            <w:r w:rsidDel="00000000" w:rsidR="00000000" w:rsidRPr="00000000">
              <w:rPr>
                <w:rtl w:val="0"/>
              </w:rPr>
              <w:t xml:space="preserve"> m</w:t>
            </w:r>
            <w:r w:rsidDel="00000000" w:rsidR="00000000" w:rsidRPr="00000000">
              <w:rPr>
                <w:sz w:val="10"/>
                <w:szCs w:val="10"/>
                <w:vertAlign w:val="baseline"/>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Rule="auto"/>
              <w:ind w:left="0" w:right="0" w:firstLine="0"/>
              <w:rPr>
                <w:sz w:val="10"/>
                <w:szCs w:val="10"/>
                <w:vertAlign w:val="baseline"/>
              </w:rPr>
            </w:pPr>
            <w:r w:rsidDel="00000000" w:rsidR="00000000" w:rsidRPr="00000000">
              <w:rPr>
                <w:rtl w:val="0"/>
              </w:rPr>
              <w:t xml:space="preserve">∼10</w:t>
            </w:r>
            <w:r w:rsidDel="00000000" w:rsidR="00000000" w:rsidRPr="00000000">
              <w:rPr>
                <w:sz w:val="10"/>
                <w:szCs w:val="10"/>
                <w:vertAlign w:val="baseline"/>
                <w:rtl w:val="0"/>
              </w:rPr>
              <w:t xml:space="preserve">−5</w:t>
            </w:r>
            <w:r w:rsidDel="00000000" w:rsidR="00000000" w:rsidRPr="00000000">
              <w:rPr>
                <w:rtl w:val="0"/>
              </w:rPr>
              <w:t xml:space="preserve">−10</w:t>
            </w:r>
            <w:r w:rsidDel="00000000" w:rsidR="00000000" w:rsidRPr="00000000">
              <w:rPr>
                <w:sz w:val="10"/>
                <w:szCs w:val="10"/>
                <w:vertAlign w:val="baseline"/>
                <w:rtl w:val="0"/>
              </w:rPr>
              <w:t xml:space="preserve">−4</w:t>
            </w:r>
            <w:r w:rsidDel="00000000" w:rsidR="00000000" w:rsidRPr="00000000">
              <w:rPr>
                <w:rtl w:val="0"/>
              </w:rPr>
              <w:t xml:space="preserve"> m</w:t>
            </w:r>
            <w:r w:rsidDel="00000000" w:rsidR="00000000" w:rsidRPr="00000000">
              <w:rPr>
                <w:sz w:val="10"/>
                <w:szCs w:val="10"/>
                <w:vertAlign w:val="baseline"/>
                <w:rtl w:val="0"/>
              </w:rPr>
              <w:t xml:space="preserve">−1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Regime d'Emissione Dominante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Dipolare / Magnetosferico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Quadrupolare Transitorio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→1)</w:t>
            </w:r>
          </w:p>
        </w:tc>
      </w:tr>
    </w:tbl>
    <w:p w:rsidR="00000000" w:rsidDel="00000000" w:rsidP="00000000" w:rsidRDefault="00000000" w:rsidRPr="00000000" w14:paraId="0000024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Conversione di Gertsenshtein Omogenea per SGR 1806-20</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L'interazione tra fotoni ad alta energia e campi magnetici esterni intensi genera un mescolamento fotone-gravitone noto come effetto Gertsenshtein.</w:t>
      </w:r>
    </w:p>
    <w:p w:rsidR="00000000" w:rsidDel="00000000" w:rsidP="00000000" w:rsidRDefault="00000000" w:rsidRPr="00000000" w14:paraId="0000024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3.1 Formalismo e Valutazione Numerica</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probabilità di conversione diretta per un fotone che attraversa una regione di campo magnetico uniforme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su una lunghezza d'interazione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tl w:val="0"/>
        </w:rPr>
        <w:t xml:space="preserve"> è definita da:</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i w:val="1"/>
          <w:iCs w:val="1"/>
          <w:sz w:val="10"/>
          <w:szCs w:val="10"/>
          <w:vertAlign w:val="baseline"/>
          <w:rtl w:val="0"/>
        </w:rPr>
        <w:t xml:space="preserve">γ</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=sin</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),con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Utilizzando i parametri fisici standard del Sistema Internazionale:</w:t>
      </w:r>
    </w:p>
    <w:p w:rsidR="00000000" w:rsidDel="00000000" w:rsidP="00000000" w:rsidRDefault="00000000" w:rsidRPr="00000000" w14:paraId="0000024F">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G</w:t>
      </w:r>
      <w:r w:rsidDel="00000000" w:rsidR="00000000" w:rsidRPr="00000000">
        <w:rPr>
          <w:rtl w:val="0"/>
        </w:rPr>
        <w:t xml:space="preserve">≈6.6743×10</w:t>
      </w:r>
      <w:r w:rsidDel="00000000" w:rsidR="00000000" w:rsidRPr="00000000">
        <w:rPr>
          <w:sz w:val="10"/>
          <w:szCs w:val="10"/>
          <w:vertAlign w:val="baseline"/>
          <w:rtl w:val="0"/>
        </w:rPr>
        <w:t xml:space="preserve">−11</w:t>
      </w:r>
      <w:r w:rsidDel="00000000" w:rsidR="00000000" w:rsidRPr="00000000">
        <w:rPr>
          <w:rtl w:val="0"/>
        </w:rPr>
        <w:t xml:space="preserve"> m</w:t>
      </w:r>
      <w:r w:rsidDel="00000000" w:rsidR="00000000" w:rsidRPr="00000000">
        <w:rPr>
          <w:sz w:val="14"/>
          <w:szCs w:val="14"/>
          <w:vertAlign w:val="baseline"/>
          <w:rtl w:val="0"/>
        </w:rPr>
        <w:t xml:space="preserve">3</w:t>
      </w:r>
      <w:r w:rsidDel="00000000" w:rsidR="00000000" w:rsidRPr="00000000">
        <w:rPr>
          <w:rtl w:val="0"/>
        </w:rPr>
        <w:t xml:space="preserve"> kg</w:t>
      </w:r>
      <w:r w:rsidDel="00000000" w:rsidR="00000000" w:rsidRPr="00000000">
        <w:rPr>
          <w:sz w:val="10"/>
          <w:szCs w:val="10"/>
          <w:vertAlign w:val="baseline"/>
          <w:rtl w:val="0"/>
        </w:rPr>
        <w:t xml:space="preserve">−1</w:t>
      </w:r>
      <w:r w:rsidDel="00000000" w:rsidR="00000000" w:rsidRPr="00000000">
        <w:rPr>
          <w:rtl w:val="0"/>
        </w:rPr>
        <w:t xml:space="preserve"> s</w:t>
      </w:r>
      <w:r w:rsidDel="00000000" w:rsidR="00000000" w:rsidRPr="00000000">
        <w:rPr>
          <w:sz w:val="10"/>
          <w:szCs w:val="10"/>
          <w:vertAlign w:val="baseline"/>
          <w:rtl w:val="0"/>
        </w:rPr>
        <w:t xml:space="preserve">−2</w:t>
      </w:r>
    </w:p>
    <w:p w:rsidR="00000000" w:rsidDel="00000000" w:rsidP="00000000" w:rsidRDefault="00000000" w:rsidRPr="00000000" w14:paraId="00000250">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≈8.8542×10</w:t>
      </w:r>
      <w:r w:rsidDel="00000000" w:rsidR="00000000" w:rsidRPr="00000000">
        <w:rPr>
          <w:sz w:val="10"/>
          <w:szCs w:val="10"/>
          <w:vertAlign w:val="baseline"/>
          <w:rtl w:val="0"/>
        </w:rPr>
        <w:t xml:space="preserve">−12</w:t>
      </w:r>
      <w:r w:rsidDel="00000000" w:rsidR="00000000" w:rsidRPr="00000000">
        <w:rPr>
          <w:rtl w:val="0"/>
        </w:rPr>
        <w:t xml:space="preserve"> F m</w:t>
      </w:r>
      <w:r w:rsidDel="00000000" w:rsidR="00000000" w:rsidRPr="00000000">
        <w:rPr>
          <w:sz w:val="10"/>
          <w:szCs w:val="10"/>
          <w:vertAlign w:val="baseline"/>
          <w:rtl w:val="0"/>
        </w:rPr>
        <w:t xml:space="preserve">−1</w:t>
      </w:r>
    </w:p>
    <w:p w:rsidR="00000000" w:rsidDel="00000000" w:rsidP="00000000" w:rsidRDefault="00000000" w:rsidRPr="00000000" w14:paraId="00000251">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c</w:t>
      </w:r>
      <w:r w:rsidDel="00000000" w:rsidR="00000000" w:rsidRPr="00000000">
        <w:rPr>
          <w:rtl w:val="0"/>
        </w:rPr>
        <w:t xml:space="preserve">≈2.9979×10</w:t>
      </w:r>
      <w:r w:rsidDel="00000000" w:rsidR="00000000" w:rsidRPr="00000000">
        <w:rPr>
          <w:sz w:val="14"/>
          <w:szCs w:val="14"/>
          <w:vertAlign w:val="baseline"/>
          <w:rtl w:val="0"/>
        </w:rPr>
        <w:t xml:space="preserve">8</w:t>
      </w:r>
      <w:r w:rsidDel="00000000" w:rsidR="00000000" w:rsidRPr="00000000">
        <w:rPr>
          <w:rtl w:val="0"/>
        </w:rPr>
        <w:t xml:space="preserve"> m s</w:t>
      </w:r>
      <w:r w:rsidDel="00000000" w:rsidR="00000000" w:rsidRPr="00000000">
        <w:rPr>
          <w:sz w:val="10"/>
          <w:szCs w:val="10"/>
          <w:vertAlign w:val="baseline"/>
          <w:rtl w:val="0"/>
        </w:rPr>
        <w:t xml:space="preserve">−1</w:t>
      </w:r>
    </w:p>
    <w:p w:rsidR="00000000" w:rsidDel="00000000" w:rsidP="00000000" w:rsidRDefault="00000000" w:rsidRPr="00000000" w14:paraId="0000025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15</w:t>
      </w:r>
      <w:r w:rsidDel="00000000" w:rsidR="00000000" w:rsidRPr="00000000">
        <w:rPr>
          <w:rtl w:val="0"/>
        </w:rPr>
        <w:t xml:space="preserve"> G=10</w:t>
      </w:r>
      <w:r w:rsidDel="00000000" w:rsidR="00000000" w:rsidRPr="00000000">
        <w:rPr>
          <w:sz w:val="10"/>
          <w:szCs w:val="10"/>
          <w:vertAlign w:val="baseline"/>
          <w:rtl w:val="0"/>
        </w:rPr>
        <w:t xml:space="preserve">11</w:t>
      </w:r>
      <w:r w:rsidDel="00000000" w:rsidR="00000000" w:rsidRPr="00000000">
        <w:rPr>
          <w:rtl w:val="0"/>
        </w:rPr>
        <w:t xml:space="preserve"> T</w:t>
      </w:r>
    </w:p>
    <w:p w:rsidR="00000000" w:rsidDel="00000000" w:rsidP="00000000" w:rsidRDefault="00000000" w:rsidRPr="00000000" w14:paraId="0000025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int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=10 km=10</w:t>
      </w:r>
      <w:r w:rsidDel="00000000" w:rsidR="00000000" w:rsidRPr="00000000">
        <w:rPr>
          <w:sz w:val="14"/>
          <w:szCs w:val="14"/>
          <w:vertAlign w:val="baseline"/>
          <w:rtl w:val="0"/>
        </w:rPr>
        <w:t xml:space="preserve">4</w:t>
      </w:r>
      <w:r w:rsidDel="00000000" w:rsidR="00000000" w:rsidRPr="00000000">
        <w:rPr>
          <w:rtl w:val="0"/>
        </w:rPr>
        <w:t xml:space="preserve"> m</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Il costante di accoppiamento radice assume il valore: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vertAlign w:val="baseline"/>
          <w:rtl w:val="0"/>
        </w:rPr>
        <w:t xml:space="preserve">πϵ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≈1.724×10</w:t>
      </w:r>
      <w:r w:rsidDel="00000000" w:rsidR="00000000" w:rsidRPr="00000000">
        <w:rPr>
          <w:sz w:val="10"/>
          <w:szCs w:val="10"/>
          <w:vertAlign w:val="baseline"/>
          <w:rtl w:val="0"/>
        </w:rPr>
        <w:t xml:space="preserve">−17</w:t>
      </w:r>
      <w:r w:rsidDel="00000000" w:rsidR="00000000" w:rsidRPr="00000000">
        <w:rPr>
          <w:rtl w:val="0"/>
        </w:rPr>
        <w:t xml:space="preserve"> T</w:t>
      </w:r>
      <w:r w:rsidDel="00000000" w:rsidR="00000000" w:rsidRPr="00000000">
        <w:rPr>
          <w:sz w:val="10"/>
          <w:szCs w:val="10"/>
          <w:vertAlign w:val="baseline"/>
          <w:rtl w:val="0"/>
        </w:rPr>
        <w:t xml:space="preserve">−1</w:t>
      </w:r>
      <w:r w:rsidDel="00000000" w:rsidR="00000000" w:rsidRPr="00000000">
        <w:rPr>
          <w:rtl w:val="0"/>
        </w:rPr>
        <w:t xml:space="preserve"> m</w:t>
      </w:r>
      <w:r w:rsidDel="00000000" w:rsidR="00000000" w:rsidRPr="00000000">
        <w:rPr>
          <w:sz w:val="10"/>
          <w:szCs w:val="10"/>
          <w:vertAlign w:val="baseline"/>
          <w:rtl w:val="0"/>
        </w:rPr>
        <w:t xml:space="preserve">−1</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Calcolo dell'angolo di mixing </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vertAlign w:val="baseline"/>
          <w:rtl w:val="0"/>
        </w:rPr>
        <w:t xml:space="preserve">21</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11</w:t>
      </w:r>
      <w:r w:rsidDel="00000000" w:rsidR="00000000" w:rsidRPr="00000000">
        <w:rPr>
          <w:rtl w:val="0"/>
        </w:rPr>
        <w:t xml:space="preserve">×(1.724×10</w:t>
      </w:r>
      <w:r w:rsidDel="00000000" w:rsidR="00000000" w:rsidRPr="00000000">
        <w:rPr>
          <w:sz w:val="10"/>
          <w:szCs w:val="10"/>
          <w:vertAlign w:val="baseline"/>
          <w:rtl w:val="0"/>
        </w:rPr>
        <w:t xml:space="preserve">−17</w:t>
      </w:r>
      <w:r w:rsidDel="00000000" w:rsidR="00000000" w:rsidRPr="00000000">
        <w:rPr>
          <w:rtl w:val="0"/>
        </w:rPr>
        <w:t xml:space="preserve">)×10</w:t>
      </w:r>
      <w:r w:rsidDel="00000000" w:rsidR="00000000" w:rsidRPr="00000000">
        <w:rPr>
          <w:sz w:val="14"/>
          <w:szCs w:val="14"/>
          <w:vertAlign w:val="baseline"/>
          <w:rtl w:val="0"/>
        </w:rPr>
        <w:t xml:space="preserve">4</w:t>
      </w:r>
      <w:r w:rsidDel="00000000" w:rsidR="00000000" w:rsidRPr="00000000">
        <w:rPr>
          <w:rtl w:val="0"/>
        </w:rPr>
        <w:t xml:space="preserve">=8.62×10</w:t>
      </w:r>
      <w:r w:rsidDel="00000000" w:rsidR="00000000" w:rsidRPr="00000000">
        <w:rPr>
          <w:sz w:val="10"/>
          <w:szCs w:val="10"/>
          <w:vertAlign w:val="baseline"/>
          <w:rtl w:val="0"/>
        </w:rPr>
        <w:t xml:space="preserve">−3</w:t>
      </w:r>
      <w:r w:rsidDel="00000000" w:rsidR="00000000" w:rsidRPr="00000000">
        <w:rPr>
          <w:rtl w:val="0"/>
        </w:rPr>
        <w:t xml:space="preserve"> rad</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Applicando l'approssimazione per piccoli angoli (sin</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i w:val="1"/>
          <w:iCs w:val="1"/>
          <w:sz w:val="10"/>
          <w:szCs w:val="10"/>
          <w:vertAlign w:val="baseline"/>
          <w:rtl w:val="0"/>
        </w:rPr>
        <w:t xml:space="preserve">γ</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sz w:val="14"/>
          <w:szCs w:val="14"/>
          <w:vertAlign w:val="baseline"/>
          <w:rtl w:val="0"/>
        </w:rPr>
        <w:t xml:space="preserve">2</w:t>
      </w:r>
      <w:r w:rsidDel="00000000" w:rsidR="00000000" w:rsidRPr="00000000">
        <w:rPr>
          <w:rtl w:val="0"/>
        </w:rPr>
        <w:t xml:space="preserve">=(8.62×10</w:t>
      </w:r>
      <w:r w:rsidDel="00000000" w:rsidR="00000000" w:rsidRPr="00000000">
        <w:rPr>
          <w:sz w:val="10"/>
          <w:szCs w:val="10"/>
          <w:vertAlign w:val="baseline"/>
          <w:rtl w:val="0"/>
        </w:rPr>
        <w:t xml:space="preserve">−3</w:t>
      </w:r>
      <w:r w:rsidDel="00000000" w:rsidR="00000000" w:rsidRPr="00000000">
        <w:rPr>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≈7.43×10</w:t>
      </w:r>
      <w:r w:rsidDel="00000000" w:rsidR="00000000" w:rsidRPr="00000000">
        <w:rPr>
          <w:sz w:val="10"/>
          <w:szCs w:val="10"/>
          <w:vertAlign w:val="baseline"/>
          <w:rtl w:val="0"/>
        </w:rPr>
        <w:t xml:space="preserve">−5</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(Nota: considerando un raggio stellare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i w:val="1"/>
          <w:iCs w:val="1"/>
          <w:sz w:val="2"/>
          <w:szCs w:val="2"/>
          <w:vertAlign w:val="baseline"/>
          <w:rtl w:val="0"/>
        </w:rPr>
        <w:t xml:space="preserve">​</w:t>
      </w:r>
      <w:r w:rsidDel="00000000" w:rsidR="00000000" w:rsidRPr="00000000">
        <w:rPr>
          <w:i w:val="1"/>
          <w:iCs w:val="1"/>
          <w:rtl w:val="0"/>
        </w:rPr>
        <w:t xml:space="preserve">=12 km, si ottiene </w:t>
      </w:r>
      <w:r w:rsidDel="00000000" w:rsidR="00000000" w:rsidRPr="00000000">
        <w:rPr>
          <w:rFonts w:ascii="Arial" w:cs="Arial" w:eastAsia="Arial" w:hAnsi="Arial"/>
          <w:i w:val="1"/>
          <w:iCs w:val="1"/>
          <w:rtl w:val="0"/>
        </w:rPr>
        <w:t xml:space="preserve">θ</w:t>
      </w:r>
      <w:r w:rsidDel="00000000" w:rsidR="00000000" w:rsidRPr="00000000">
        <w:rPr>
          <w:i w:val="1"/>
          <w:iCs w:val="1"/>
          <w:rtl w:val="0"/>
        </w:rPr>
        <w:t xml:space="preserve">=1.035×10</w:t>
      </w:r>
      <w:r w:rsidDel="00000000" w:rsidR="00000000" w:rsidRPr="00000000">
        <w:rPr>
          <w:i w:val="1"/>
          <w:iCs w:val="1"/>
          <w:sz w:val="10"/>
          <w:szCs w:val="10"/>
          <w:vertAlign w:val="baseline"/>
          <w:rtl w:val="0"/>
        </w:rPr>
        <w:t xml:space="preserve">−2</w:t>
      </w:r>
      <w:r w:rsidDel="00000000" w:rsidR="00000000" w:rsidRPr="00000000">
        <w:rPr>
          <w:i w:val="1"/>
          <w:iCs w:val="1"/>
          <w:rtl w:val="0"/>
        </w:rPr>
        <w:t xml:space="preserve"> rad e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0"/>
          <w:szCs w:val="10"/>
          <w:vertAlign w:val="baseline"/>
          <w:rtl w:val="0"/>
        </w:rPr>
        <w:t xml:space="preserve">γ</w:t>
      </w:r>
      <w:r w:rsidDel="00000000" w:rsidR="00000000" w:rsidRPr="00000000">
        <w:rPr>
          <w:i w:val="1"/>
          <w:iCs w:val="1"/>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g</w:t>
      </w:r>
      <w:r w:rsidDel="00000000" w:rsidR="00000000" w:rsidRPr="00000000">
        <w:rPr>
          <w:i w:val="1"/>
          <w:iCs w:val="1"/>
          <w:sz w:val="2"/>
          <w:szCs w:val="2"/>
          <w:vertAlign w:val="baseline"/>
          <w:rtl w:val="0"/>
        </w:rPr>
        <w:t xml:space="preserve">​</w:t>
      </w:r>
      <w:r w:rsidDel="00000000" w:rsidR="00000000" w:rsidRPr="00000000">
        <w:rPr>
          <w:i w:val="1"/>
          <w:iCs w:val="1"/>
          <w:rtl w:val="0"/>
        </w:rPr>
        <w:t xml:space="preserve">≈1.07×10</w:t>
      </w:r>
      <w:r w:rsidDel="00000000" w:rsidR="00000000" w:rsidRPr="00000000">
        <w:rPr>
          <w:i w:val="1"/>
          <w:iCs w:val="1"/>
          <w:sz w:val="10"/>
          <w:szCs w:val="10"/>
          <w:vertAlign w:val="baseline"/>
          <w:rtl w:val="0"/>
        </w:rPr>
        <w:t xml:space="preserve">−4</w:t>
      </w:r>
      <w:r w:rsidDel="00000000" w:rsidR="00000000" w:rsidRPr="00000000">
        <w:rPr>
          <w:i w:val="1"/>
          <w:iCs w:val="1"/>
          <w:rtl w:val="0"/>
        </w:rPr>
        <w:t xml:space="preserve">).</w:t>
      </w:r>
    </w:p>
    <w:p w:rsidR="00000000" w:rsidDel="00000000" w:rsidP="00000000" w:rsidRDefault="00000000" w:rsidRPr="00000000" w14:paraId="0000025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Soppressione QED e Condizione di Conversione Risonante nel Plasma</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 regime di campo ultra-critico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≈4.41×10</w:t>
      </w:r>
      <w:r w:rsidDel="00000000" w:rsidR="00000000" w:rsidRPr="00000000">
        <w:rPr>
          <w:sz w:val="10"/>
          <w:szCs w:val="10"/>
          <w:vertAlign w:val="baseline"/>
          <w:rtl w:val="0"/>
        </w:rPr>
        <w:t xml:space="preserve">13</w:t>
      </w:r>
      <w:r w:rsidDel="00000000" w:rsidR="00000000" w:rsidRPr="00000000">
        <w:rPr>
          <w:rtl w:val="0"/>
        </w:rPr>
        <w:t xml:space="preserve"> G, la polarizzazione del vuoto descritta dalla lagrangiana di Euler-Heisenberg modifica l'indice di rifrazione del vuoto (</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&gt;1), introducendo un disaccoppiamento di fase che sopprime la conversione omogenea.</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ripristinare l'efficienza di conversione è richiesta una condizione di risonanza nello strato magnetosferico dove la rifrazione del plasma compensa esattamente la rifrazione QED:</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totale</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plasma</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25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4.1 Derivazione della Densità di Plasma Risonante</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componente di polarizzazione QED per fotoni nel modo ordinario (∥) è:</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320" w:before="0" w:lineRule="auto"/>
        <w:ind w:left="0" w:right="0" w:firstLine="0"/>
        <w:rPr>
          <w:sz w:val="14"/>
          <w:szCs w:val="14"/>
          <w:vertAlign w:val="baseline"/>
        </w:rPr>
      </w:pP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45</w:t>
      </w:r>
      <w:r w:rsidDel="00000000" w:rsidR="00000000" w:rsidRPr="00000000">
        <w:rPr>
          <w:rFonts w:ascii="Arial" w:cs="Arial" w:eastAsia="Arial" w:hAnsi="Arial"/>
          <w:i w:val="1"/>
          <w:iCs w:val="1"/>
          <w:vertAlign w:val="baseline"/>
          <w:rtl w:val="0"/>
        </w:rPr>
        <w:t xml:space="preserve">π</w:t>
      </w:r>
      <w:r w:rsidDel="00000000" w:rsidR="00000000" w:rsidRPr="00000000">
        <w:rPr>
          <w:vertAlign w:val="baseline"/>
          <w:rtl w:val="0"/>
        </w:rPr>
        <w:t xml:space="preserve">7</w:t>
      </w:r>
      <w:r w:rsidDel="00000000" w:rsidR="00000000" w:rsidRPr="00000000">
        <w:rPr>
          <w:rFonts w:ascii="Arial" w:cs="Arial" w:eastAsia="Arial" w:hAnsi="Arial"/>
          <w:i w:val="1"/>
          <w:iCs w:val="1"/>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componente dell'indice di rifrazione del plasma è espressa in funzione della frequenza di plasma </w:t>
      </w:r>
      <w:r w:rsidDel="00000000" w:rsidR="00000000" w:rsidRPr="00000000">
        <w:rPr>
          <w:rFonts w:ascii="Arial" w:cs="Arial" w:eastAsia="Arial" w:hAnsi="Arial"/>
          <w:i w:val="1"/>
          <w:iCs w:val="1"/>
          <w:rtl w:val="0"/>
        </w:rPr>
        <w:t xml:space="preserve">ω</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6"/>
          <w:szCs w:val="6"/>
          <w:vertAlign w:val="baseline"/>
          <w:rtl w:val="0"/>
        </w:rPr>
        <w:t xml:space="preserve">ϵ</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rFonts w:ascii="Arial" w:cs="Arial" w:eastAsia="Arial" w:hAnsi="Arial"/>
          <w:i w:val="1"/>
          <w:iCs w:val="1"/>
          <w:sz w:val="2"/>
          <w:szCs w:val="2"/>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n</w:t>
      </w:r>
      <w:r w:rsidDel="00000000" w:rsidR="00000000" w:rsidRPr="00000000">
        <w:rPr>
          <w:rFonts w:ascii="Arial" w:cs="Arial" w:eastAsia="Arial" w:hAnsi="Arial"/>
          <w:i w:val="1"/>
          <w:iCs w:val="1"/>
          <w:sz w:val="2"/>
          <w:szCs w:val="2"/>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e</w:t>
      </w:r>
      <w:r w:rsidDel="00000000" w:rsidR="00000000" w:rsidRPr="00000000">
        <w:rPr>
          <w:sz w:val="2"/>
          <w:szCs w:val="2"/>
          <w:vertAlign w:val="baseline"/>
          <w:rtl w:val="0"/>
        </w:rPr>
        <w:t xml:space="preserve">2​​</w:t>
      </w:r>
      <w:r w:rsidDel="00000000" w:rsidR="00000000" w:rsidRPr="00000000">
        <w:rPr>
          <w:rtl w:val="0"/>
        </w:rPr>
        <w:t xml:space="preserve">:</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plasma</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2</w:t>
      </w:r>
      <w:r w:rsidDel="00000000" w:rsidR="00000000" w:rsidRPr="00000000">
        <w:rPr>
          <w:rFonts w:ascii="Arial" w:cs="Arial" w:eastAsia="Arial" w:hAnsi="Arial"/>
          <w:i w:val="1"/>
          <w:iCs w:val="1"/>
          <w:vertAlign w:val="baseline"/>
          <w:rtl w:val="0"/>
        </w:rPr>
        <w:t xml:space="preserve">ω</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ω</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Uguagliando i termini (Δ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plasma</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=0), si ricava la densità elettronica risonante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before="0" w:lineRule="auto"/>
        <w:ind w:left="0" w:right="0" w:firstLine="0"/>
        <w:rPr>
          <w:sz w:val="14"/>
          <w:szCs w:val="14"/>
          <w:vertAlign w:val="baseline"/>
        </w:rPr>
      </w:pP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sz w:val="14"/>
          <w:szCs w:val="14"/>
          <w:vertAlign w:val="baseline"/>
          <w:rtl w:val="0"/>
        </w:rPr>
        <w:t xml:space="preserve">2</w:t>
      </w:r>
      <w:r w:rsidDel="00000000" w:rsidR="00000000" w:rsidRPr="00000000">
        <w:rPr>
          <w:vertAlign w:val="baseline"/>
          <w:rtl w:val="0"/>
        </w:rPr>
        <w:t xml:space="preserve">8</w:t>
      </w:r>
      <w:r w:rsidDel="00000000" w:rsidR="00000000" w:rsidRPr="00000000">
        <w:rPr>
          <w:rFonts w:ascii="Arial" w:cs="Arial" w:eastAsia="Arial" w:hAnsi="Arial"/>
          <w:i w:val="1"/>
          <w:iCs w:val="1"/>
          <w:vertAlign w:val="baseline"/>
          <w:rtl w:val="0"/>
        </w:rPr>
        <w:t xml:space="preserve">π</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ϵ</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m</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p>
    <w:p w:rsidR="00000000" w:rsidDel="00000000" w:rsidP="00000000" w:rsidRDefault="00000000" w:rsidRPr="00000000" w14:paraId="0000026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4.2 Risultati Numerici per SGR 1806-20</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15</w:t>
      </w:r>
      <w:r w:rsidDel="00000000" w:rsidR="00000000" w:rsidRPr="00000000">
        <w:rPr>
          <w:rtl w:val="0"/>
        </w:rPr>
        <w:t xml:space="preserve"> G, si ha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sz w:val="6"/>
          <w:szCs w:val="6"/>
          <w:vertAlign w:val="baseline"/>
          <w:rtl w:val="0"/>
        </w:rPr>
        <w:t xml:space="preserve">B</w:t>
      </w:r>
      <w:r w:rsidDel="00000000" w:rsidR="00000000" w:rsidRPr="00000000">
        <w:rPr>
          <w:sz w:val="2"/>
          <w:szCs w:val="2"/>
          <w:vertAlign w:val="baseline"/>
          <w:rtl w:val="0"/>
        </w:rPr>
        <w:t xml:space="preserve">QED​</w:t>
      </w:r>
      <w:r w:rsidDel="00000000" w:rsidR="00000000" w:rsidRPr="00000000">
        <w:rPr>
          <w:rFonts w:ascii="Arial" w:cs="Arial" w:eastAsia="Arial" w:hAnsi="Arial"/>
          <w:i w:val="1"/>
          <w:iCs w:val="1"/>
          <w:sz w:val="6"/>
          <w:szCs w:val="6"/>
          <w:vertAlign w:val="baseline"/>
          <w:rtl w:val="0"/>
        </w:rPr>
        <w:t xml:space="preserve">B</w:t>
      </w:r>
      <w:r w:rsidDel="00000000" w:rsidR="00000000" w:rsidRPr="00000000">
        <w:rPr>
          <w:sz w:val="2"/>
          <w:szCs w:val="2"/>
          <w:vertAlign w:val="baseline"/>
          <w:rtl w:val="0"/>
        </w:rPr>
        <w:t xml:space="preserve">0​​</w:t>
      </w:r>
      <w:r w:rsidDel="00000000" w:rsidR="00000000" w:rsidRPr="00000000">
        <w:rPr>
          <w:rFonts w:ascii="Arial" w:cs="Arial" w:eastAsia="Arial" w:hAnsi="Arial"/>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≈514.2, da cui:</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Δ</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QED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45</w:t>
      </w:r>
      <w:r w:rsidDel="00000000" w:rsidR="00000000" w:rsidRPr="00000000">
        <w:rPr>
          <w:rFonts w:ascii="Arial" w:cs="Arial" w:eastAsia="Arial" w:hAnsi="Arial"/>
          <w:i w:val="1"/>
          <w:iCs w:val="1"/>
          <w:vertAlign w:val="baseline"/>
          <w:rtl w:val="0"/>
        </w:rPr>
        <w:t xml:space="preserve">π</w:t>
      </w:r>
      <w:r w:rsidDel="00000000" w:rsidR="00000000" w:rsidRPr="00000000">
        <w:rPr>
          <w:vertAlign w:val="baseline"/>
          <w:rtl w:val="0"/>
        </w:rPr>
        <w:t xml:space="preserve">7×(1/137.036)</w:t>
      </w:r>
      <w:r w:rsidDel="00000000" w:rsidR="00000000" w:rsidRPr="00000000">
        <w:rPr>
          <w:sz w:val="2"/>
          <w:szCs w:val="2"/>
          <w:vertAlign w:val="baseline"/>
          <w:rtl w:val="0"/>
        </w:rPr>
        <w:t xml:space="preserve">​</w:t>
      </w:r>
      <w:r w:rsidDel="00000000" w:rsidR="00000000" w:rsidRPr="00000000">
        <w:rPr>
          <w:rtl w:val="0"/>
        </w:rPr>
        <w:t xml:space="preserve">×514.2≈0.186</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Inserendo i valori delle costanti fisiche: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)≈(2.48×10</w:t>
      </w:r>
      <w:r w:rsidDel="00000000" w:rsidR="00000000" w:rsidRPr="00000000">
        <w:rPr>
          <w:sz w:val="10"/>
          <w:szCs w:val="10"/>
          <w:vertAlign w:val="baseline"/>
          <w:rtl w:val="0"/>
        </w:rPr>
        <w:t xml:space="preserve">−2</w:t>
      </w:r>
      <w:r w:rsidDel="00000000" w:rsidR="00000000" w:rsidRPr="00000000">
        <w:rPr>
          <w:rtl w:val="0"/>
        </w:rPr>
        <w:t xml:space="preserve">)×0.186×</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r w:rsidDel="00000000" w:rsidR="00000000" w:rsidRPr="00000000">
        <w:rPr>
          <w:rtl w:val="0"/>
        </w:rPr>
        <w:t xml:space="preserve">≈4.6×10</w:t>
      </w:r>
      <w:r w:rsidDel="00000000" w:rsidR="00000000" w:rsidRPr="00000000">
        <w:rPr>
          <w:sz w:val="10"/>
          <w:szCs w:val="10"/>
          <w:vertAlign w:val="baseline"/>
          <w:rtl w:val="0"/>
        </w:rPr>
        <w:t xml:space="preserve">−3</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r w:rsidDel="00000000" w:rsidR="00000000" w:rsidRPr="00000000">
        <w:rPr>
          <w:rtl w:val="0"/>
        </w:rPr>
        <w:t xml:space="preserve">[m</w:t>
      </w:r>
      <w:r w:rsidDel="00000000" w:rsidR="00000000" w:rsidRPr="00000000">
        <w:rPr>
          <w:sz w:val="10"/>
          <w:szCs w:val="10"/>
          <w:vertAlign w:val="baseline"/>
          <w:rtl w:val="0"/>
        </w:rPr>
        <w:t xml:space="preserve">−3</w:t>
      </w:r>
      <w:r w:rsidDel="00000000" w:rsidR="00000000" w:rsidRPr="00000000">
        <w:rPr>
          <w:rtl w:val="0"/>
        </w:rPr>
        <w:t xml:space="preserve">]</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)≈4.6×10</w:t>
      </w:r>
      <w:r w:rsidDel="00000000" w:rsidR="00000000" w:rsidRPr="00000000">
        <w:rPr>
          <w:sz w:val="10"/>
          <w:szCs w:val="10"/>
          <w:vertAlign w:val="baseline"/>
          <w:rtl w:val="0"/>
        </w:rPr>
        <w:t xml:space="preserve">−9</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r w:rsidDel="00000000" w:rsidR="00000000" w:rsidRPr="00000000">
        <w:rPr>
          <w:rtl w:val="0"/>
        </w:rPr>
        <w:t xml:space="preserve">[cm</w:t>
      </w:r>
      <w:r w:rsidDel="00000000" w:rsidR="00000000" w:rsidRPr="00000000">
        <w:rPr>
          <w:sz w:val="10"/>
          <w:szCs w:val="10"/>
          <w:vertAlign w:val="baseline"/>
          <w:rtl w:val="0"/>
        </w:rPr>
        <w:t xml:space="preserve">−3</w:t>
      </w:r>
      <w:r w:rsidDel="00000000" w:rsidR="00000000" w:rsidRPr="00000000">
        <w:rPr>
          <w:rtl w:val="0"/>
        </w:rPr>
        <w:t xml:space="preserve">]</w:t>
      </w:r>
    </w:p>
    <w:p w:rsidR="00000000" w:rsidDel="00000000" w:rsidP="00000000" w:rsidRDefault="00000000" w:rsidRPr="00000000" w14:paraId="000002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Densità Risonante nelle Varie Bande Spettrali</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Banda Spettrale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Frequenza dell'Onda (</w:t>
            </w:r>
            <w:r w:rsidDel="00000000" w:rsidR="00000000" w:rsidRPr="00000000">
              <w:rPr>
                <w:rFonts w:ascii="Arial" w:cs="Arial" w:eastAsia="Arial" w:hAnsi="Arial"/>
                <w:b w:val="1"/>
                <w:bCs w:val="1"/>
                <w:i w:val="1"/>
                <w:iCs w:val="1"/>
                <w:rtl w:val="0"/>
              </w:rPr>
              <w:t xml:space="preserve">f</w:t>
            </w:r>
            <w:r w:rsidDel="00000000" w:rsidR="00000000" w:rsidRPr="00000000">
              <w:rPr>
                <w:b w:val="1"/>
                <w:bCs w:val="1"/>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Densità di Plasma Risonante (</w:t>
            </w:r>
            <w:r w:rsidDel="00000000" w:rsidR="00000000" w:rsidRPr="00000000">
              <w:rPr>
                <w:rFonts w:ascii="Arial" w:cs="Arial" w:eastAsia="Arial" w:hAnsi="Arial"/>
                <w:b w:val="1"/>
                <w:bCs w:val="1"/>
                <w:i w:val="1"/>
                <w:iCs w:val="1"/>
                <w:rtl w:val="0"/>
              </w:rPr>
              <w:t xml:space="preserve">n</w:t>
            </w:r>
            <w:r w:rsidDel="00000000" w:rsidR="00000000" w:rsidRPr="00000000">
              <w:rPr>
                <w:rFonts w:ascii="Arial" w:cs="Arial" w:eastAsia="Arial" w:hAnsi="Arial"/>
                <w:b w:val="1"/>
                <w:bCs w:val="1"/>
                <w:i w:val="1"/>
                <w:iCs w:val="1"/>
                <w:sz w:val="14"/>
                <w:szCs w:val="14"/>
                <w:vertAlign w:val="baseline"/>
                <w:rtl w:val="0"/>
              </w:rPr>
              <w:t xml:space="preserve">e</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Radio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GHz=10</w:t>
            </w:r>
            <w:r w:rsidDel="00000000" w:rsidR="00000000" w:rsidRPr="00000000">
              <w:rPr>
                <w:sz w:val="14"/>
                <w:szCs w:val="14"/>
                <w:vertAlign w:val="baseline"/>
                <w:rtl w:val="0"/>
              </w:rPr>
              <w:t xml:space="preserve">9</w:t>
            </w:r>
            <w:r w:rsidDel="00000000" w:rsidR="00000000" w:rsidRPr="00000000">
              <w:rPr>
                <w:rtl w:val="0"/>
              </w:rPr>
              <w:t xml:space="preserve"> Hz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4.6×10</w:t>
            </w:r>
            <w:r w:rsidDel="00000000" w:rsidR="00000000" w:rsidRPr="00000000">
              <w:rPr>
                <w:sz w:val="10"/>
                <w:szCs w:val="10"/>
                <w:vertAlign w:val="baseline"/>
                <w:rtl w:val="0"/>
              </w:rPr>
              <w:t xml:space="preserve">9</w:t>
            </w:r>
            <w:r w:rsidDel="00000000" w:rsidR="00000000" w:rsidRPr="00000000">
              <w:rPr>
                <w:rtl w:val="0"/>
              </w:rPr>
              <w:t xml:space="preserve"> cm</w:t>
            </w:r>
            <w:r w:rsidDel="00000000" w:rsidR="00000000" w:rsidRPr="00000000">
              <w:rPr>
                <w:sz w:val="10"/>
                <w:szCs w:val="10"/>
                <w:vertAlign w:val="baseline"/>
                <w:rtl w:val="0"/>
              </w:rPr>
              <w:t xml:space="preserve">−3</w:t>
            </w:r>
            <w:r w:rsidDel="00000000" w:rsidR="00000000" w:rsidRPr="00000000">
              <w:rPr>
                <w:rtl w:val="0"/>
              </w:rPr>
              <w:t xml:space="preserve"> (4.6×10</w:t>
            </w:r>
            <w:r w:rsidDel="00000000" w:rsidR="00000000" w:rsidRPr="00000000">
              <w:rPr>
                <w:sz w:val="10"/>
                <w:szCs w:val="10"/>
                <w:vertAlign w:val="baseline"/>
                <w:rtl w:val="0"/>
              </w:rPr>
              <w:t xml:space="preserve">15</w:t>
            </w:r>
            <w:r w:rsidDel="00000000" w:rsidR="00000000" w:rsidRPr="00000000">
              <w:rPr>
                <w:rtl w:val="0"/>
              </w:rPr>
              <w:t xml:space="preserve"> m</w:t>
            </w:r>
            <w:r w:rsidDel="00000000" w:rsidR="00000000" w:rsidRPr="00000000">
              <w:rPr>
                <w:sz w:val="10"/>
                <w:szCs w:val="10"/>
                <w:vertAlign w:val="baseline"/>
                <w:rtl w:val="0"/>
              </w:rPr>
              <w:t xml:space="preserve">−3</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Infrarosso / Ottico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eV≈2.42×10</w:t>
            </w:r>
            <w:r w:rsidDel="00000000" w:rsidR="00000000" w:rsidRPr="00000000">
              <w:rPr>
                <w:sz w:val="10"/>
                <w:szCs w:val="10"/>
                <w:vertAlign w:val="baseline"/>
                <w:rtl w:val="0"/>
              </w:rPr>
              <w:t xml:space="preserve">14</w:t>
            </w:r>
            <w:r w:rsidDel="00000000" w:rsidR="00000000" w:rsidRPr="00000000">
              <w:rPr>
                <w:rtl w:val="0"/>
              </w:rPr>
              <w:t xml:space="preserve"> Hz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2.7×10</w:t>
            </w:r>
            <w:r w:rsidDel="00000000" w:rsidR="00000000" w:rsidRPr="00000000">
              <w:rPr>
                <w:sz w:val="10"/>
                <w:szCs w:val="10"/>
                <w:vertAlign w:val="baseline"/>
                <w:rtl w:val="0"/>
              </w:rPr>
              <w:t xml:space="preserve">20</w:t>
            </w:r>
            <w:r w:rsidDel="00000000" w:rsidR="00000000" w:rsidRPr="00000000">
              <w:rPr>
                <w:rtl w:val="0"/>
              </w:rPr>
              <w:t xml:space="preserve"> cm</w:t>
            </w:r>
            <w:r w:rsidDel="00000000" w:rsidR="00000000" w:rsidRPr="00000000">
              <w:rPr>
                <w:sz w:val="10"/>
                <w:szCs w:val="10"/>
                <w:vertAlign w:val="baseline"/>
                <w:rtl w:val="0"/>
              </w:rPr>
              <w:t xml:space="preserve">−3</w:t>
            </w:r>
            <w:r w:rsidDel="00000000" w:rsidR="00000000" w:rsidRPr="00000000">
              <w:rPr>
                <w:rtl w:val="0"/>
              </w:rPr>
              <w:t xml:space="preserve"> (2.7×10</w:t>
            </w:r>
            <w:r w:rsidDel="00000000" w:rsidR="00000000" w:rsidRPr="00000000">
              <w:rPr>
                <w:sz w:val="10"/>
                <w:szCs w:val="10"/>
                <w:vertAlign w:val="baseline"/>
                <w:rtl w:val="0"/>
              </w:rPr>
              <w:t xml:space="preserve">26</w:t>
            </w:r>
            <w:r w:rsidDel="00000000" w:rsidR="00000000" w:rsidRPr="00000000">
              <w:rPr>
                <w:rtl w:val="0"/>
              </w:rPr>
              <w:t xml:space="preserve"> m</w:t>
            </w:r>
            <w:r w:rsidDel="00000000" w:rsidR="00000000" w:rsidRPr="00000000">
              <w:rPr>
                <w:sz w:val="10"/>
                <w:szCs w:val="10"/>
                <w:vertAlign w:val="baseline"/>
                <w:rtl w:val="0"/>
              </w:rPr>
              <w:t xml:space="preserve">−3</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Raggi X Molli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keV≈2.42×10</w:t>
            </w:r>
            <w:r w:rsidDel="00000000" w:rsidR="00000000" w:rsidRPr="00000000">
              <w:rPr>
                <w:sz w:val="10"/>
                <w:szCs w:val="10"/>
                <w:vertAlign w:val="baseline"/>
                <w:rtl w:val="0"/>
              </w:rPr>
              <w:t xml:space="preserve">17</w:t>
            </w:r>
            <w:r w:rsidDel="00000000" w:rsidR="00000000" w:rsidRPr="00000000">
              <w:rPr>
                <w:rtl w:val="0"/>
              </w:rPr>
              <w:t xml:space="preserve"> Hz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2.7×10</w:t>
            </w:r>
            <w:r w:rsidDel="00000000" w:rsidR="00000000" w:rsidRPr="00000000">
              <w:rPr>
                <w:sz w:val="10"/>
                <w:szCs w:val="10"/>
                <w:vertAlign w:val="baseline"/>
                <w:rtl w:val="0"/>
              </w:rPr>
              <w:t xml:space="preserve">26</w:t>
            </w:r>
            <w:r w:rsidDel="00000000" w:rsidR="00000000" w:rsidRPr="00000000">
              <w:rPr>
                <w:rtl w:val="0"/>
              </w:rPr>
              <w:t xml:space="preserve"> cm</w:t>
            </w:r>
            <w:r w:rsidDel="00000000" w:rsidR="00000000" w:rsidRPr="00000000">
              <w:rPr>
                <w:sz w:val="10"/>
                <w:szCs w:val="10"/>
                <w:vertAlign w:val="baseline"/>
                <w:rtl w:val="0"/>
              </w:rPr>
              <w:t xml:space="preserve">−3</w:t>
            </w:r>
            <w:r w:rsidDel="00000000" w:rsidR="00000000" w:rsidRPr="00000000">
              <w:rPr>
                <w:rtl w:val="0"/>
              </w:rPr>
              <w:t xml:space="preserve"> (2.7×10</w:t>
            </w:r>
            <w:r w:rsidDel="00000000" w:rsidR="00000000" w:rsidRPr="00000000">
              <w:rPr>
                <w:sz w:val="10"/>
                <w:szCs w:val="10"/>
                <w:vertAlign w:val="baseline"/>
                <w:rtl w:val="0"/>
              </w:rPr>
              <w:t xml:space="preserve">32</w:t>
            </w:r>
            <w:r w:rsidDel="00000000" w:rsidR="00000000" w:rsidRPr="00000000">
              <w:rPr>
                <w:rtl w:val="0"/>
              </w:rPr>
              <w:t xml:space="preserve"> m</w:t>
            </w:r>
            <w:r w:rsidDel="00000000" w:rsidR="00000000" w:rsidRPr="00000000">
              <w:rPr>
                <w:sz w:val="10"/>
                <w:szCs w:val="10"/>
                <w:vertAlign w:val="baseline"/>
                <w:rtl w:val="0"/>
              </w:rPr>
              <w:t xml:space="preserve">−3</w:t>
            </w:r>
            <w:r w:rsidDel="00000000" w:rsidR="00000000" w:rsidRPr="00000000">
              <w:rPr>
                <w:rtl w:val="0"/>
              </w:rPr>
              <w:t xml:space="preserve">)</w:t>
            </w:r>
          </w:p>
        </w:tc>
      </w:tr>
    </w:tbl>
    <w:p w:rsidR="00000000" w:rsidDel="00000000" w:rsidP="00000000" w:rsidRDefault="00000000" w:rsidRPr="00000000" w14:paraId="0000027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Valutazione Magnetosferica e Conclusioni</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stabilire la realizzabilità fisica del processo risonante, la densità teorica calcolata deve essere confrontata con la densità di Goldreich-Julian (</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GJ</w:t>
      </w:r>
      <w:r w:rsidDel="00000000" w:rsidR="00000000" w:rsidRPr="00000000">
        <w:rPr>
          <w:sz w:val="2"/>
          <w:szCs w:val="2"/>
          <w:vertAlign w:val="baseline"/>
          <w:rtl w:val="0"/>
        </w:rPr>
        <w:t xml:space="preserve">​</w:t>
      </w:r>
      <w:r w:rsidDel="00000000" w:rsidR="00000000" w:rsidRPr="00000000">
        <w:rPr>
          <w:rtl w:val="0"/>
        </w:rPr>
        <w:t xml:space="preserve">) per SGR 1806-20 (periodo </w:t>
      </w:r>
      <w:r w:rsidDel="00000000" w:rsidR="00000000" w:rsidRPr="00000000">
        <w:rPr>
          <w:rFonts w:ascii="Arial" w:cs="Arial" w:eastAsia="Arial" w:hAnsi="Arial"/>
          <w:i w:val="1"/>
          <w:iCs w:val="1"/>
          <w:rtl w:val="0"/>
        </w:rPr>
        <w:t xml:space="preserve">P</w:t>
      </w:r>
      <w:r w:rsidDel="00000000" w:rsidR="00000000" w:rsidRPr="00000000">
        <w:rPr>
          <w:rtl w:val="0"/>
        </w:rPr>
        <w:t xml:space="preserve">≈7.54 s):</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GJ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ecP</w:t>
      </w:r>
      <w:r w:rsidDel="00000000" w:rsidR="00000000" w:rsidRPr="00000000">
        <w:rPr>
          <w:vertAlign w:val="baseline"/>
          <w:rtl w:val="0"/>
        </w:rPr>
        <w:t xml:space="preserve">4</w:t>
      </w:r>
      <w:r w:rsidDel="00000000" w:rsidR="00000000" w:rsidRPr="00000000">
        <w:rPr>
          <w:rFonts w:ascii="Arial" w:cs="Arial" w:eastAsia="Arial" w:hAnsi="Arial"/>
          <w:i w:val="1"/>
          <w:iCs w:val="1"/>
          <w:vertAlign w:val="baseline"/>
          <w:rtl w:val="0"/>
        </w:rPr>
        <w:t xml:space="preserve">πB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≈3.5×10</w:t>
      </w:r>
      <w:r w:rsidDel="00000000" w:rsidR="00000000" w:rsidRPr="00000000">
        <w:rPr>
          <w:sz w:val="10"/>
          <w:szCs w:val="10"/>
          <w:vertAlign w:val="baseline"/>
          <w:rtl w:val="0"/>
        </w:rPr>
        <w:t xml:space="preserve">15</w:t>
      </w:r>
      <w:r w:rsidDel="00000000" w:rsidR="00000000" w:rsidRPr="00000000">
        <w:rPr>
          <w:rtl w:val="0"/>
        </w:rPr>
        <w:t xml:space="preserve"> cm</w:t>
      </w:r>
      <w:r w:rsidDel="00000000" w:rsidR="00000000" w:rsidRPr="00000000">
        <w:rPr>
          <w:sz w:val="10"/>
          <w:szCs w:val="10"/>
          <w:vertAlign w:val="baseline"/>
          <w:rtl w:val="0"/>
        </w:rPr>
        <w:t xml:space="preserve">−3</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Tenendo conto della cascata di produzione di coppie </w:t>
      </w:r>
      <w:r w:rsidDel="00000000" w:rsidR="00000000" w:rsidRPr="00000000">
        <w:rPr>
          <w:rFonts w:ascii="Arial" w:cs="Arial" w:eastAsia="Arial" w:hAnsi="Arial"/>
          <w:i w:val="1"/>
          <w:iCs w:val="1"/>
          <w:rtl w:val="0"/>
        </w:rPr>
        <w:t xml:space="preserve">e</w:t>
      </w:r>
      <w:r w:rsidDel="00000000" w:rsidR="00000000" w:rsidRPr="00000000">
        <w:rPr>
          <w:sz w:val="14"/>
          <w:szCs w:val="14"/>
          <w:vertAlign w:val="baseline"/>
          <w:rtl w:val="0"/>
        </w:rPr>
        <w:t xml:space="preserve">±</w:t>
      </w:r>
      <w:r w:rsidDel="00000000" w:rsidR="00000000" w:rsidRPr="00000000">
        <w:rPr>
          <w:rtl w:val="0"/>
        </w:rPr>
        <w:t xml:space="preserve"> caratteristica delle magnetar, che incrementa la densità reale di un fattore di moltiplicazione </w:t>
      </w:r>
      <w:r w:rsidDel="00000000" w:rsidR="00000000" w:rsidRPr="00000000">
        <w:rPr>
          <w:rFonts w:ascii="Arial" w:cs="Arial" w:eastAsia="Arial" w:hAnsi="Arial"/>
          <w:i w:val="1"/>
          <w:iCs w:val="1"/>
          <w:rtl w:val="0"/>
        </w:rPr>
        <w:t xml:space="preserve">M</w:t>
      </w:r>
      <w:r w:rsidDel="00000000" w:rsidR="00000000" w:rsidRPr="00000000">
        <w:rPr>
          <w:rtl w:val="0"/>
        </w:rPr>
        <w:t xml:space="preserve">∼10</w:t>
      </w:r>
      <w:r w:rsidDel="00000000" w:rsidR="00000000" w:rsidRPr="00000000">
        <w:rPr>
          <w:sz w:val="14"/>
          <w:szCs w:val="14"/>
          <w:vertAlign w:val="baseline"/>
          <w:rtl w:val="0"/>
        </w:rPr>
        <w:t xml:space="preserve">3</w:t>
      </w:r>
      <w:r w:rsidDel="00000000" w:rsidR="00000000" w:rsidRPr="00000000">
        <w:rPr>
          <w:rtl w:val="0"/>
        </w:rPr>
        <w:t xml:space="preserve">−10</w:t>
      </w:r>
      <w:r w:rsidDel="00000000" w:rsidR="00000000" w:rsidRPr="00000000">
        <w:rPr>
          <w:sz w:val="14"/>
          <w:szCs w:val="14"/>
          <w:vertAlign w:val="baseline"/>
          <w:rtl w:val="0"/>
        </w:rPr>
        <w:t xml:space="preserve">5</w:t>
      </w:r>
      <w:r w:rsidDel="00000000" w:rsidR="00000000" w:rsidRPr="00000000">
        <w:rPr>
          <w:rtl w:val="0"/>
        </w:rPr>
        <w:t xml:space="preserve">, la densità effettiva del plasma nella magnetosfera raggiunge:</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eff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GJ</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18</w:t>
      </w:r>
      <w:r w:rsidDel="00000000" w:rsidR="00000000" w:rsidRPr="00000000">
        <w:rPr>
          <w:rtl w:val="0"/>
        </w:rPr>
        <w:t xml:space="preserve">−10</w:t>
      </w:r>
      <w:r w:rsidDel="00000000" w:rsidR="00000000" w:rsidRPr="00000000">
        <w:rPr>
          <w:sz w:val="10"/>
          <w:szCs w:val="10"/>
          <w:vertAlign w:val="baseline"/>
          <w:rtl w:val="0"/>
        </w:rPr>
        <w:t xml:space="preserve">20</w:t>
      </w:r>
      <w:r w:rsidDel="00000000" w:rsidR="00000000" w:rsidRPr="00000000">
        <w:rPr>
          <w:rtl w:val="0"/>
        </w:rPr>
        <w:t xml:space="preserve"> cm</w:t>
      </w:r>
      <w:r w:rsidDel="00000000" w:rsidR="00000000" w:rsidRPr="00000000">
        <w:rPr>
          <w:sz w:val="10"/>
          <w:szCs w:val="10"/>
          <w:vertAlign w:val="baseline"/>
          <w:rtl w:val="0"/>
        </w:rPr>
        <w:t xml:space="preserve">−3</w:t>
      </w:r>
    </w:p>
    <w:p w:rsidR="00000000" w:rsidDel="00000000" w:rsidP="00000000" w:rsidRDefault="00000000" w:rsidRPr="00000000" w14:paraId="000002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Conclusioni</w:t>
      </w:r>
    </w:p>
    <w:p w:rsidR="00000000" w:rsidDel="00000000" w:rsidP="00000000" w:rsidRDefault="00000000" w:rsidRPr="00000000" w14:paraId="00000280">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Finestra di Risonanza Elettromagnetico-Gravitazionale:</w:t>
      </w:r>
      <w:r w:rsidDel="00000000" w:rsidR="00000000" w:rsidRPr="00000000">
        <w:rPr>
          <w:rtl w:val="0"/>
        </w:rPr>
        <w:t xml:space="preserve"> La densità magnetosferica effettiva </w:t>
      </w:r>
      <w:r w:rsidDel="00000000" w:rsidR="00000000" w:rsidRPr="00000000">
        <w:rPr>
          <w:rFonts w:ascii="Arial" w:cs="Arial" w:eastAsia="Arial" w:hAnsi="Arial"/>
          <w:i w:val="1"/>
          <w:iCs w:val="1"/>
          <w:rtl w:val="0"/>
        </w:rPr>
        <w:t xml:space="preserve">n</w:t>
      </w:r>
      <w:r w:rsidDel="00000000" w:rsidR="00000000" w:rsidRPr="00000000">
        <w:rPr>
          <w:sz w:val="6"/>
          <w:szCs w:val="6"/>
          <w:vertAlign w:val="baseline"/>
          <w:rtl w:val="0"/>
        </w:rPr>
        <w:t xml:space="preserve">eff</w:t>
      </w:r>
      <w:r w:rsidDel="00000000" w:rsidR="00000000" w:rsidRPr="00000000">
        <w:rPr>
          <w:sz w:val="2"/>
          <w:szCs w:val="2"/>
          <w:vertAlign w:val="baseline"/>
          <w:rtl w:val="0"/>
        </w:rPr>
        <w:t xml:space="preserve">​</w:t>
      </w:r>
      <w:r w:rsidDel="00000000" w:rsidR="00000000" w:rsidRPr="00000000">
        <w:rPr>
          <w:rtl w:val="0"/>
        </w:rPr>
        <w:t xml:space="preserve"> coincide con la densità di risonanza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 nella banda dell'</w:t>
      </w:r>
      <w:r w:rsidDel="00000000" w:rsidR="00000000" w:rsidRPr="00000000">
        <w:rPr>
          <w:b w:val="1"/>
          <w:bCs w:val="1"/>
          <w:rtl w:val="0"/>
        </w:rPr>
        <w:t xml:space="preserve">Infrarosso / Ottico (10</w:t>
      </w:r>
      <w:r w:rsidDel="00000000" w:rsidR="00000000" w:rsidRPr="00000000">
        <w:rPr>
          <w:b w:val="1"/>
          <w:bCs w:val="1"/>
          <w:sz w:val="10"/>
          <w:szCs w:val="10"/>
          <w:vertAlign w:val="baseline"/>
          <w:rtl w:val="0"/>
        </w:rPr>
        <w:t xml:space="preserve">14</w:t>
      </w:r>
      <w:r w:rsidDel="00000000" w:rsidR="00000000" w:rsidRPr="00000000">
        <w:rPr>
          <w:b w:val="1"/>
          <w:bCs w:val="1"/>
          <w:rtl w:val="0"/>
        </w:rPr>
        <w:t xml:space="preserve">−10</w:t>
      </w:r>
      <w:r w:rsidDel="00000000" w:rsidR="00000000" w:rsidRPr="00000000">
        <w:rPr>
          <w:b w:val="1"/>
          <w:bCs w:val="1"/>
          <w:sz w:val="10"/>
          <w:szCs w:val="10"/>
          <w:vertAlign w:val="baseline"/>
          <w:rtl w:val="0"/>
        </w:rPr>
        <w:t xml:space="preserve">15</w:t>
      </w:r>
      <w:r w:rsidDel="00000000" w:rsidR="00000000" w:rsidRPr="00000000">
        <w:rPr>
          <w:b w:val="1"/>
          <w:bCs w:val="1"/>
          <w:rtl w:val="0"/>
        </w:rPr>
        <w:t xml:space="preserve"> Hz)</w:t>
      </w:r>
      <w:r w:rsidDel="00000000" w:rsidR="00000000" w:rsidRPr="00000000">
        <w:rPr>
          <w:rtl w:val="0"/>
        </w:rPr>
        <w:t xml:space="preserve">.</w:t>
      </w:r>
    </w:p>
    <w:p w:rsidR="00000000" w:rsidDel="00000000" w:rsidP="00000000" w:rsidRDefault="00000000" w:rsidRPr="00000000" w14:paraId="00000281">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Implicazioni Osservative:</w:t>
      </w:r>
      <w:r w:rsidDel="00000000" w:rsidR="00000000" w:rsidRPr="00000000">
        <w:rPr>
          <w:rtl w:val="0"/>
        </w:rPr>
        <w:t xml:space="preserve"> Durante eventi impulsivi come i </w:t>
      </w:r>
      <w:r w:rsidDel="00000000" w:rsidR="00000000" w:rsidRPr="00000000">
        <w:rPr>
          <w:i w:val="1"/>
          <w:iCs w:val="1"/>
          <w:rtl w:val="0"/>
        </w:rPr>
        <w:t xml:space="preserve">Giant Flares</w:t>
      </w:r>
      <w:r w:rsidDel="00000000" w:rsidR="00000000" w:rsidRPr="00000000">
        <w:rPr>
          <w:rtl w:val="0"/>
        </w:rPr>
        <w:t xml:space="preserve">, il transitorio di riconnessione magnetica abbassa il valore locale di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mac</w:t>
      </w:r>
      <w:r w:rsidDel="00000000" w:rsidR="00000000" w:rsidRPr="00000000">
        <w:rPr>
          <w:sz w:val="2"/>
          <w:szCs w:val="2"/>
          <w:vertAlign w:val="baseline"/>
          <w:rtl w:val="0"/>
        </w:rPr>
        <w:t xml:space="preserve">​</w:t>
      </w:r>
      <w:r w:rsidDel="00000000" w:rsidR="00000000" w:rsidRPr="00000000">
        <w:rPr>
          <w:rtl w:val="0"/>
        </w:rPr>
        <w:t xml:space="preserve">, attivando la conversione di Gertsenshtein risonante nella finestra ottica/IR e trasferendo una frazione apprezzabile di energia nel canale gravitazionale ad alta frequenza, rilevabile in linea di principio da interferometri di nuova generazione.</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 base a queste nuove formule matematiche é possibile creare un campo ionico ed elettromagnetico rotante che contrasti la gravità?</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No, queste formule non permettono di creare un campo che annulli o schermi la gravità.</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 equazioni mostrano come l'elettromagnetismo e la gravità interagiscano in condizioni estreme, ma confermano anche i precisi limiti fisici che impediscono la creazione di un dispositivo "antigravitazionale" da laboratorio.</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motivi teorici e pratici principali sono:</w:t>
      </w:r>
    </w:p>
    <w:p w:rsidR="00000000" w:rsidDel="00000000" w:rsidP="00000000" w:rsidRDefault="00000000" w:rsidRPr="00000000" w14:paraId="0000028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Forza di spinta vs. Modifica della gravità:</w:t>
      </w:r>
      <w:r w:rsidDel="00000000" w:rsidR="00000000" w:rsidRPr="00000000">
        <w:rPr>
          <w:rtl w:val="0"/>
        </w:rPr>
        <w:t xml:space="preserve"> Un campo ionico o elettromagnetico rotante può generare una forza meccanica verso l'alto (tramite </w:t>
      </w:r>
      <w:r w:rsidDel="00000000" w:rsidR="00000000" w:rsidRPr="00000000">
        <w:rPr>
          <w:i w:val="1"/>
          <w:iCs w:val="1"/>
          <w:rtl w:val="0"/>
        </w:rPr>
        <w:t xml:space="preserve">vento ionico</w:t>
      </w:r>
      <w:r w:rsidDel="00000000" w:rsidR="00000000" w:rsidRPr="00000000">
        <w:rPr>
          <w:rtl w:val="0"/>
        </w:rPr>
        <w:t xml:space="preserve">, spinta magnetoidrodinamica o forza di Lorentz sul plasma). Questa spinta può far levitare un oggetto </w:t>
      </w:r>
      <w:r w:rsidDel="00000000" w:rsidR="00000000" w:rsidRPr="00000000">
        <w:rPr>
          <w:b w:val="1"/>
          <w:bCs w:val="1"/>
          <w:rtl w:val="0"/>
        </w:rPr>
        <w:t xml:space="preserve">contrastando il peso</w:t>
      </w:r>
      <w:r w:rsidDel="00000000" w:rsidR="00000000" w:rsidRPr="00000000">
        <w:rPr>
          <w:rtl w:val="0"/>
        </w:rPr>
        <w:t xml:space="preserve">, esattamente come fa l'elica di un elicottero, ma </w:t>
      </w:r>
      <w:r w:rsidDel="00000000" w:rsidR="00000000" w:rsidRPr="00000000">
        <w:rPr>
          <w:b w:val="1"/>
          <w:bCs w:val="1"/>
          <w:rtl w:val="0"/>
        </w:rPr>
        <w:t xml:space="preserve">non modifica né annulla la curvatura dello spaziotempo</w:t>
      </w:r>
      <w:r w:rsidDel="00000000" w:rsidR="00000000" w:rsidRPr="00000000">
        <w:rPr>
          <w:rtl w:val="0"/>
        </w:rPr>
        <w:t xml:space="preserve"> (ovvero la gravità stessa).</w:t>
      </w:r>
    </w:p>
    <w:p w:rsidR="00000000" w:rsidDel="00000000" w:rsidP="00000000" w:rsidRDefault="00000000" w:rsidRPr="00000000" w14:paraId="00000288">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Dominio dell'Elettromagnetismo (</w:t>
      </w:r>
      <w:r w:rsidDel="00000000" w:rsidR="00000000" w:rsidRPr="00000000">
        <w:rPr>
          <w:rFonts w:ascii="Arial" w:cs="Arial" w:eastAsia="Arial" w:hAnsi="Arial"/>
          <w:b w:val="1"/>
          <w:bCs w:val="1"/>
          <w:i w:val="1"/>
          <w:iCs w:val="1"/>
          <w:rtl w:val="0"/>
        </w:rPr>
        <w:t xml:space="preserve">R</w:t>
      </w:r>
      <w:r w:rsidDel="00000000" w:rsidR="00000000" w:rsidRPr="00000000">
        <w:rPr>
          <w:b w:val="1"/>
          <w:bCs w:val="1"/>
          <w:rtl w:val="0"/>
        </w:rPr>
        <w:t xml:space="preserve">≈10</w:t>
      </w:r>
      <w:r w:rsidDel="00000000" w:rsidR="00000000" w:rsidRPr="00000000">
        <w:rPr>
          <w:b w:val="1"/>
          <w:bCs w:val="1"/>
          <w:sz w:val="10"/>
          <w:szCs w:val="10"/>
          <w:vertAlign w:val="baseline"/>
          <w:rtl w:val="0"/>
        </w:rPr>
        <w:t xml:space="preserve">42</w:t>
      </w:r>
      <w:r w:rsidDel="00000000" w:rsidR="00000000" w:rsidRPr="00000000">
        <w:rPr>
          <w:b w:val="1"/>
          <w:bCs w:val="1"/>
          <w:rtl w:val="0"/>
        </w:rPr>
        <w:t xml:space="preserve">):</w:t>
      </w:r>
      <w:r w:rsidDel="00000000" w:rsidR="00000000" w:rsidRPr="00000000">
        <w:rPr>
          <w:rtl w:val="0"/>
        </w:rPr>
        <w:t xml:space="preserve"> Il rapporto calcolato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6"/>
          <w:szCs w:val="6"/>
          <w:vertAlign w:val="baseline"/>
          <w:rtl w:val="0"/>
        </w:rPr>
        <w:t xml:space="preserve">grav</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42</w:t>
      </w:r>
      <w:r w:rsidDel="00000000" w:rsidR="00000000" w:rsidRPr="00000000">
        <w:rPr>
          <w:rtl w:val="0"/>
        </w:rPr>
        <w:t xml:space="preserve"> indica che le cariche elettriche convertono la loro energia quasi esclusivamente in radiazione elettromagnetica. L'effetto gravitazionale diretto generato dalla manipolazione di elettroni e ioni è inferiore di 42 ordini di grandezza, risultando impercettibile.</w:t>
      </w:r>
    </w:p>
    <w:p w:rsidR="00000000" w:rsidDel="00000000" w:rsidP="00000000" w:rsidRDefault="00000000" w:rsidRPr="00000000" w14:paraId="00000289">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Onde vs. Campi Stazionari (Effetto Gertsenshtein):</w:t>
      </w:r>
      <w:r w:rsidDel="00000000" w:rsidR="00000000" w:rsidRPr="00000000">
        <w:rPr>
          <w:rtl w:val="0"/>
        </w:rPr>
        <w:t xml:space="preserve"> L'effetto Gertsenshtein permette la conversione di energia elettromagnetica in energia gravitazionale, ma produce </w:t>
      </w:r>
      <w:r w:rsidDel="00000000" w:rsidR="00000000" w:rsidRPr="00000000">
        <w:rPr>
          <w:b w:val="1"/>
          <w:bCs w:val="1"/>
          <w:rtl w:val="0"/>
        </w:rPr>
        <w:t xml:space="preserve">onde gravitazionali</w:t>
      </w:r>
      <w:r w:rsidDel="00000000" w:rsidR="00000000" w:rsidRPr="00000000">
        <w:rPr>
          <w:rtl w:val="0"/>
        </w:rPr>
        <w:t xml:space="preserve"> (radiazione), non un campo repulsivo stazionario o una "bolla di schermatura".</w:t>
      </w:r>
    </w:p>
    <w:p w:rsidR="00000000" w:rsidDel="00000000" w:rsidP="00000000" w:rsidRDefault="00000000" w:rsidRPr="00000000" w14:paraId="0000028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Limiti dei campi di laboratorio:</w:t>
      </w:r>
      <w:r w:rsidDel="00000000" w:rsidR="00000000" w:rsidRPr="00000000">
        <w:rPr>
          <w:rtl w:val="0"/>
        </w:rPr>
        <w:t xml:space="preserve"> La conversione di Gertsenshtein diventa apprezzabile solo sotto campi magnetici astrofisici (</w:t>
      </w:r>
      <w:r w:rsidDel="00000000" w:rsidR="00000000" w:rsidRPr="00000000">
        <w:rPr>
          <w:rFonts w:ascii="Arial" w:cs="Arial" w:eastAsia="Arial" w:hAnsi="Arial"/>
          <w:i w:val="1"/>
          <w:iCs w:val="1"/>
          <w:rtl w:val="0"/>
        </w:rPr>
        <w:t xml:space="preserve">B</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w:t>
      </w:r>
      <w:r w:rsidDel="00000000" w:rsidR="00000000" w:rsidRPr="00000000">
        <w:rPr>
          <w:sz w:val="10"/>
          <w:szCs w:val="10"/>
          <w:vertAlign w:val="baseline"/>
          <w:rtl w:val="0"/>
        </w:rPr>
        <w:t xml:space="preserve">15</w:t>
      </w:r>
      <w:r w:rsidDel="00000000" w:rsidR="00000000" w:rsidRPr="00000000">
        <w:rPr>
          <w:rtl w:val="0"/>
        </w:rPr>
        <w:t xml:space="preserve"> G). Nei migliori laboratori terrestri (</w:t>
      </w:r>
      <w:r w:rsidDel="00000000" w:rsidR="00000000" w:rsidRPr="00000000">
        <w:rPr>
          <w:rFonts w:ascii="Arial" w:cs="Arial" w:eastAsia="Arial" w:hAnsi="Arial"/>
          <w:i w:val="1"/>
          <w:iCs w:val="1"/>
          <w:rtl w:val="0"/>
        </w:rPr>
        <w:t xml:space="preserve">B</w:t>
      </w:r>
      <w:r w:rsidDel="00000000" w:rsidR="00000000" w:rsidRPr="00000000">
        <w:rPr>
          <w:rtl w:val="0"/>
        </w:rPr>
        <w:t xml:space="preserve">∼10−45 T), la probabilità di accoppiamento fotone-gravitone scende a valori infinitesimali (∼10</w:t>
      </w:r>
      <w:r w:rsidDel="00000000" w:rsidR="00000000" w:rsidRPr="00000000">
        <w:rPr>
          <w:sz w:val="10"/>
          <w:szCs w:val="10"/>
          <w:vertAlign w:val="baseline"/>
          <w:rtl w:val="0"/>
        </w:rPr>
        <w:t xml:space="preserve">−25</w:t>
      </w:r>
      <w:r w:rsidDel="00000000" w:rsidR="00000000" w:rsidRPr="00000000">
        <w:rPr>
          <w:rtl w:val="0"/>
        </w:rPr>
        <w:t xml:space="preserve">), rendendo impossibile generare effetti gravitazionali misurabili tramite campi rotanti terrestri.</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modelli di Kaluza-Klein, la doppia copia BCJ e la conversione di Gertsenshtein descrivono l'emissione radiativa ad alte energie e la fisica degli oggetti compatti (come le magnetar), ma confermano che la gravità non può essere alterata o annullata mediante campi elettromagnetici di laboratorio.</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Matematiche esiste antigravità?</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Matematicamente l'antigravità </w:t>
      </w:r>
      <w:r w:rsidDel="00000000" w:rsidR="00000000" w:rsidRPr="00000000">
        <w:rPr>
          <w:b w:val="1"/>
          <w:bCs w:val="1"/>
          <w:rtl w:val="0"/>
        </w:rPr>
        <w:t xml:space="preserve">esiste come soluzione formale</w:t>
      </w:r>
      <w:r w:rsidDel="00000000" w:rsidR="00000000" w:rsidRPr="00000000">
        <w:rPr>
          <w:rtl w:val="0"/>
        </w:rPr>
        <w:t xml:space="preserve"> all'interno delle equazioni della Relatività Generale e delle sue estensioni supersimmetriche, ma richiede premesse fisiche esotiche (come densità di energia o masse negative) non riscontrate nella materia ordinaria.</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Violazione delle Condizioni sull'Energia nella Relatività Generale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Nelle equazioni di campo di Einstein, la curvatura dello spaziotempo è legata al tensore energia-impulso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4</w:t>
      </w:r>
      <w:r w:rsidDel="00000000" w:rsidR="00000000" w:rsidRPr="00000000">
        <w:rPr>
          <w:vertAlign w:val="baseline"/>
          <w:rtl w:val="0"/>
        </w:rPr>
        <w:t xml:space="preserve">8</w:t>
      </w:r>
      <w:r w:rsidDel="00000000" w:rsidR="00000000" w:rsidRPr="00000000">
        <w:rPr>
          <w:rFonts w:ascii="Arial" w:cs="Arial" w:eastAsia="Arial" w:hAnsi="Arial"/>
          <w:i w:val="1"/>
          <w:iCs w:val="1"/>
          <w:vertAlign w:val="baseline"/>
          <w:rtl w:val="0"/>
        </w:rPr>
        <w:t xml:space="preserve">πG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teoremi sulle singolarità di Penrose-Hawking dimostrano che la gravità è strettamente attrattiva a patto che sia rispettata la </w:t>
      </w:r>
      <w:r w:rsidDel="00000000" w:rsidR="00000000" w:rsidRPr="00000000">
        <w:rPr>
          <w:b w:val="1"/>
          <w:bCs w:val="1"/>
          <w:rtl w:val="0"/>
        </w:rPr>
        <w:t xml:space="preserve">Condizione Debole sull'Energia (WEC)</w:t>
      </w:r>
      <w:r w:rsidDel="00000000" w:rsidR="00000000" w:rsidRPr="00000000">
        <w:rPr>
          <w:rtl w:val="0"/>
        </w:rPr>
        <w:t xml:space="preserve">, la quale impone che per ogni osservatore con quadri-velocità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0"/>
          <w:szCs w:val="10"/>
          <w:vertAlign w:val="baseline"/>
          <w:rtl w:val="0"/>
        </w:rPr>
        <w:t xml:space="preserve">μν</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ν</w:t>
      </w:r>
      <w:r w:rsidDel="00000000" w:rsidR="00000000" w:rsidRPr="00000000">
        <w:rPr>
          <w:rtl w:val="0"/>
        </w:rPr>
        <w:t xml:space="preserve">≥0⟹</w:t>
      </w:r>
      <w:r w:rsidDel="00000000" w:rsidR="00000000" w:rsidRPr="00000000">
        <w:rPr>
          <w:rFonts w:ascii="Arial" w:cs="Arial" w:eastAsia="Arial" w:hAnsi="Arial"/>
          <w:i w:val="1"/>
          <w:iCs w:val="1"/>
          <w:rtl w:val="0"/>
        </w:rPr>
        <w:t xml:space="preserve">ρ</w:t>
      </w:r>
      <w:r w:rsidDel="00000000" w:rsidR="00000000" w:rsidRPr="00000000">
        <w:rPr>
          <w:rtl w:val="0"/>
        </w:rPr>
        <w:t xml:space="preserve">≥0e</w:t>
      </w:r>
      <w:r w:rsidDel="00000000" w:rsidR="00000000" w:rsidRPr="00000000">
        <w:rPr>
          <w:rFonts w:ascii="Arial" w:cs="Arial" w:eastAsia="Arial" w:hAnsi="Arial"/>
          <w:i w:val="1"/>
          <w:iCs w:val="1"/>
          <w:rtl w:val="0"/>
        </w:rPr>
        <w:t xml:space="preserve">ρc</w:t>
      </w:r>
      <w:r w:rsidDel="00000000" w:rsidR="00000000" w:rsidRPr="00000000">
        <w:rPr>
          <w:sz w:val="14"/>
          <w:szCs w:val="14"/>
          <w:vertAlign w:val="baseline"/>
          <w:rtl w:val="0"/>
        </w:rPr>
        <w:t xml:space="preserve">2</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29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Massa/Energia Negativa (</w:t>
      </w:r>
      <w:r w:rsidDel="00000000" w:rsidR="00000000" w:rsidRPr="00000000">
        <w:rPr>
          <w:rFonts w:ascii="Arial" w:cs="Arial" w:eastAsia="Arial" w:hAnsi="Arial"/>
          <w:b w:val="1"/>
          <w:bCs w:val="1"/>
          <w:i w:val="1"/>
          <w:iCs w:val="1"/>
          <w:rtl w:val="0"/>
        </w:rPr>
        <w:t xml:space="preserve">ρ</w:t>
      </w:r>
      <w:r w:rsidDel="00000000" w:rsidR="00000000" w:rsidRPr="00000000">
        <w:rPr>
          <w:b w:val="1"/>
          <w:bCs w:val="1"/>
          <w:rtl w:val="0"/>
        </w:rPr>
        <w:t xml:space="preserve">&lt;0):</w:t>
      </w:r>
      <w:r w:rsidDel="00000000" w:rsidR="00000000" w:rsidRPr="00000000">
        <w:rPr>
          <w:rtl w:val="0"/>
        </w:rPr>
        <w:t xml:space="preserve"> Se si inserisce matematicamente un valore di densità di energia negativa o massa negativa (</w:t>
      </w:r>
      <w:r w:rsidDel="00000000" w:rsidR="00000000" w:rsidRPr="00000000">
        <w:rPr>
          <w:rFonts w:ascii="Arial" w:cs="Arial" w:eastAsia="Arial" w:hAnsi="Arial"/>
          <w:i w:val="1"/>
          <w:iCs w:val="1"/>
          <w:rtl w:val="0"/>
        </w:rPr>
        <w:t xml:space="preserve">m</w:t>
      </w:r>
      <w:r w:rsidDel="00000000" w:rsidR="00000000" w:rsidRPr="00000000">
        <w:rPr>
          <w:rtl w:val="0"/>
        </w:rPr>
        <w:t xml:space="preserve">&lt;0), l'equazione geodetica predice un'accelerazione in direzione opposta rispetto alla sorgente, generando una vera repulsione gravitazionale.</w:t>
      </w:r>
    </w:p>
    <w:p w:rsidR="00000000" w:rsidDel="00000000" w:rsidP="00000000" w:rsidRDefault="00000000" w:rsidRPr="00000000" w14:paraId="0000029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Soluzioni Esotiche:</w:t>
      </w:r>
      <w:r w:rsidDel="00000000" w:rsidR="00000000" w:rsidRPr="00000000">
        <w:rPr>
          <w:rtl w:val="0"/>
        </w:rPr>
        <w:t xml:space="preserve"> Modelli matematici coerenti come la </w:t>
      </w:r>
      <w:r w:rsidDel="00000000" w:rsidR="00000000" w:rsidRPr="00000000">
        <w:rPr>
          <w:b w:val="1"/>
          <w:bCs w:val="1"/>
          <w:rtl w:val="0"/>
        </w:rPr>
        <w:t xml:space="preserve">metrica di Alcubierre</w:t>
      </w:r>
      <w:r w:rsidDel="00000000" w:rsidR="00000000" w:rsidRPr="00000000">
        <w:rPr>
          <w:rtl w:val="0"/>
        </w:rPr>
        <w:t xml:space="preserve"> (Warp Drive) o i </w:t>
      </w:r>
      <w:r w:rsidDel="00000000" w:rsidR="00000000" w:rsidRPr="00000000">
        <w:rPr>
          <w:b w:val="1"/>
          <w:bCs w:val="1"/>
          <w:rtl w:val="0"/>
        </w:rPr>
        <w:t xml:space="preserve">Wormholes attraversabili di Morris-Thorne</w:t>
      </w:r>
      <w:r w:rsidDel="00000000" w:rsidR="00000000" w:rsidRPr="00000000">
        <w:rPr>
          <w:rtl w:val="0"/>
        </w:rPr>
        <w:t xml:space="preserve"> utilizzano formalmente tensori con energia negativa per creare zone di spaziotempo repulsivo.</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Pressione Negativa e la Costante Cosmologica (Λ)</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L'unica forma di "antigravità" matematicamente confermata su scala cosmologica deriva dall'equazione di accelerazione di Friedmann-Lemaître-Robertson-Walker (FLRW):</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Fonts w:ascii="Arial" w:cs="Arial" w:eastAsia="Arial" w:hAnsi="Arial"/>
          <w:i w:val="1"/>
          <w:iCs w:val="1"/>
          <w:vertAlign w:val="baseline"/>
          <w:rtl w:val="0"/>
        </w:rPr>
        <w:t xml:space="preserve">aa</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34</w:t>
      </w:r>
      <w:r w:rsidDel="00000000" w:rsidR="00000000" w:rsidRPr="00000000">
        <w:rPr>
          <w:rFonts w:ascii="Arial" w:cs="Arial" w:eastAsia="Arial" w:hAnsi="Arial"/>
          <w:i w:val="1"/>
          <w:iCs w:val="1"/>
          <w:vertAlign w:val="baseline"/>
          <w:rtl w:val="0"/>
        </w:rPr>
        <w:t xml:space="preserve">πG</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vertAlign w:val="baseline"/>
          <w:rtl w:val="0"/>
        </w:rPr>
        <w:t xml:space="preserve">3</w:t>
      </w:r>
      <w:r w:rsidDel="00000000" w:rsidR="00000000" w:rsidRPr="00000000">
        <w:rPr>
          <w:rFonts w:ascii="Arial" w:cs="Arial" w:eastAsia="Arial" w:hAnsi="Arial"/>
          <w:i w:val="1"/>
          <w:iCs w:val="1"/>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r w:rsidDel="00000000" w:rsidR="00000000" w:rsidRPr="00000000">
        <w:rPr>
          <w:vertAlign w:val="baseline"/>
          <w:rtl w:val="0"/>
        </w:rPr>
        <w:t xml:space="preserve">3Λ</w:t>
      </w:r>
      <w:r w:rsidDel="00000000" w:rsidR="00000000" w:rsidRPr="00000000">
        <w:rPr>
          <w:rFonts w:ascii="Arial" w:cs="Arial" w:eastAsia="Arial" w:hAnsi="Arial"/>
          <w:i w:val="1"/>
          <w:iCs w:val="1"/>
          <w:vertAlign w:val="baseline"/>
          <w:rtl w:val="0"/>
        </w:rPr>
        <w:t xml:space="preserve">c</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l'equazione di stato della materia/energia ha una pressione fortemente negativa (</w:t>
      </w:r>
      <w:r w:rsidDel="00000000" w:rsidR="00000000" w:rsidRPr="00000000">
        <w:rPr>
          <w:rFonts w:ascii="Arial" w:cs="Arial" w:eastAsia="Arial" w:hAnsi="Arial"/>
          <w:i w:val="1"/>
          <w:iCs w:val="1"/>
          <w:rtl w:val="0"/>
        </w:rPr>
        <w:t xml:space="preserve">p</w:t>
      </w:r>
      <w:r w:rsidDel="00000000" w:rsidR="00000000" w:rsidRPr="00000000">
        <w:rPr>
          <w:rtl w:val="0"/>
        </w:rPr>
        <w:t xml:space="preserve">&lt;−</w:t>
      </w:r>
      <w:r w:rsidDel="00000000" w:rsidR="00000000" w:rsidRPr="00000000">
        <w:rPr>
          <w:sz w:val="10"/>
          <w:szCs w:val="10"/>
          <w:vertAlign w:val="baseline"/>
          <w:rtl w:val="0"/>
        </w:rPr>
        <w:t xml:space="preserve">31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ρc</w:t>
      </w:r>
      <w:r w:rsidDel="00000000" w:rsidR="00000000" w:rsidRPr="00000000">
        <w:rPr>
          <w:sz w:val="14"/>
          <w:szCs w:val="14"/>
          <w:vertAlign w:val="baseline"/>
          <w:rtl w:val="0"/>
        </w:rPr>
        <w:t xml:space="preserve">2</w:t>
      </w:r>
      <w:r w:rsidDel="00000000" w:rsidR="00000000" w:rsidRPr="00000000">
        <w:rPr>
          <w:rtl w:val="0"/>
        </w:rPr>
        <w:t xml:space="preserve">), come nel caso dell'</w:t>
      </w:r>
      <w:r w:rsidDel="00000000" w:rsidR="00000000" w:rsidRPr="00000000">
        <w:rPr>
          <w:b w:val="1"/>
          <w:bCs w:val="1"/>
          <w:rtl w:val="0"/>
        </w:rPr>
        <w:t xml:space="preserve">Energia Oscura</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ρc</w:t>
      </w:r>
      <w:r w:rsidDel="00000000" w:rsidR="00000000" w:rsidRPr="00000000">
        <w:rPr>
          <w:sz w:val="14"/>
          <w:szCs w:val="14"/>
          <w:vertAlign w:val="baseline"/>
          <w:rtl w:val="0"/>
        </w:rPr>
        <w:t xml:space="preserve">2</w:t>
      </w:r>
      <w:r w:rsidDel="00000000" w:rsidR="00000000" w:rsidRPr="00000000">
        <w:rPr>
          <w:rtl w:val="0"/>
        </w:rPr>
        <w:t xml:space="preserve">), il termine di accelerazione dell'universo </w:t>
      </w:r>
      <w:r w:rsidDel="00000000" w:rsidR="00000000" w:rsidRPr="00000000">
        <w:rPr>
          <w:rFonts w:ascii="Arial" w:cs="Arial" w:eastAsia="Arial" w:hAnsi="Arial"/>
          <w:i w:val="1"/>
          <w:iCs w:val="1"/>
          <w:vertAlign w:val="baseline"/>
          <w:rtl w:val="0"/>
        </w:rPr>
        <w:t xml:space="preserve">a</w:t>
      </w:r>
      <w:r w:rsidDel="00000000" w:rsidR="00000000" w:rsidRPr="00000000">
        <w:rPr>
          <w:vertAlign w:val="baseline"/>
          <w:rtl w:val="0"/>
        </w:rPr>
        <w:t xml:space="preserve">¨</w:t>
      </w:r>
      <w:r w:rsidDel="00000000" w:rsidR="00000000" w:rsidRPr="00000000">
        <w:rPr>
          <w:rtl w:val="0"/>
        </w:rPr>
        <w:t xml:space="preserve"> diventa </w:t>
      </w:r>
      <w:r w:rsidDel="00000000" w:rsidR="00000000" w:rsidRPr="00000000">
        <w:rPr>
          <w:b w:val="1"/>
          <w:bCs w:val="1"/>
          <w:rtl w:val="0"/>
        </w:rPr>
        <w:t xml:space="preserve">positivo</w:t>
      </w:r>
      <w:r w:rsidDel="00000000" w:rsidR="00000000" w:rsidRPr="00000000">
        <w:rPr>
          <w:rtl w:val="0"/>
        </w:rPr>
        <w:t xml:space="preserve">. Questa repulsione gravitazionale su larga scala guida l'espansione accelerata dell'Universo.</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Cancellazione nelle Teorie di Supergravità (</w:t>
      </w:r>
      <w:r w:rsidDel="00000000" w:rsidR="00000000" w:rsidRPr="00000000">
        <w:rPr>
          <w:rFonts w:ascii="Arial" w:cs="Arial" w:eastAsia="Arial" w:hAnsi="Arial"/>
          <w:b w:val="1"/>
          <w:bCs w:val="1"/>
          <w:i w:val="1"/>
          <w:iCs w:val="1"/>
          <w:rtl w:val="0"/>
        </w:rPr>
        <w:t xml:space="preserve">N</w:t>
      </w:r>
      <w:r w:rsidDel="00000000" w:rsidR="00000000" w:rsidRPr="00000000">
        <w:rPr>
          <w:b w:val="1"/>
          <w:bCs w:val="1"/>
          <w:rtl w:val="0"/>
        </w:rPr>
        <w:t xml:space="preserve">=2,8)</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Nelle estensioni della Relatività Generale che incorporano la supersimmetria (Supergravità), il campo gravitazionale (spin-2, </w:t>
      </w:r>
      <w:r w:rsidDel="00000000" w:rsidR="00000000" w:rsidRPr="00000000">
        <w:rPr>
          <w:i w:val="1"/>
          <w:iCs w:val="1"/>
          <w:rtl w:val="0"/>
        </w:rPr>
        <w:t xml:space="preserve">gravitone</w:t>
      </w:r>
      <w:r w:rsidDel="00000000" w:rsidR="00000000" w:rsidRPr="00000000">
        <w:rPr>
          <w:rtl w:val="0"/>
        </w:rPr>
        <w:t xml:space="preserve">) si accoppia a campi di spin-1 (</w:t>
      </w:r>
      <w:r w:rsidDel="00000000" w:rsidR="00000000" w:rsidRPr="00000000">
        <w:rPr>
          <w:i w:val="1"/>
          <w:iCs w:val="1"/>
          <w:rtl w:val="0"/>
        </w:rPr>
        <w:t xml:space="preserve">gravifotoni</w:t>
      </w:r>
      <w:r w:rsidDel="00000000" w:rsidR="00000000" w:rsidRPr="00000000">
        <w:rPr>
          <w:rtl w:val="0"/>
        </w:rPr>
        <w:t xml:space="preserve">) e spin-0 (</w:t>
      </w:r>
      <w:r w:rsidDel="00000000" w:rsidR="00000000" w:rsidRPr="00000000">
        <w:rPr>
          <w:i w:val="1"/>
          <w:iCs w:val="1"/>
          <w:rtl w:val="0"/>
        </w:rPr>
        <w:t xml:space="preserve">graviscalari</w:t>
      </w:r>
      <w:r w:rsidDel="00000000" w:rsidR="00000000" w:rsidRPr="00000000">
        <w:rPr>
          <w:rtl w:val="0"/>
        </w:rPr>
        <w:t xml:space="preserv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queste formulazioni matematiche, l'interazione repulsiva a corto raggio mediata dal gravifotono tra due particelle identiche può </w:t>
      </w:r>
      <w:r w:rsidDel="00000000" w:rsidR="00000000" w:rsidRPr="00000000">
        <w:rPr>
          <w:b w:val="1"/>
          <w:bCs w:val="1"/>
          <w:rtl w:val="0"/>
        </w:rPr>
        <w:t xml:space="preserve">cancellare esattamente</w:t>
      </w:r>
      <w:r w:rsidDel="00000000" w:rsidR="00000000" w:rsidRPr="00000000">
        <w:rPr>
          <w:rtl w:val="0"/>
        </w:rPr>
        <w:t xml:space="preserve"> l'attrazione gravitazionale mediata dal gravitone, creando uno stato di equilibrio neutro o repulsivo senza violare la positività dell'energia.</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Il caso dell'Antimateria</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Dal punto di vista matematico della Relatività Generale, il principio di equivalenza impone che la massa gravitazionale dell'antimateria sia identica a quella della materia (</w:t>
      </w:r>
      <w:r w:rsidDel="00000000" w:rsidR="00000000" w:rsidRPr="00000000">
        <w:rPr>
          <w:rFonts w:ascii="Arial" w:cs="Arial" w:eastAsia="Arial" w:hAnsi="Arial"/>
          <w:i w:val="1"/>
          <w:iCs w:val="1"/>
          <w:rtl w:val="0"/>
        </w:rPr>
        <w:t xml:space="preserve">m</w:t>
      </w:r>
      <w:r w:rsidDel="00000000" w:rsidR="00000000" w:rsidRPr="00000000">
        <w:rPr>
          <w:sz w:val="6"/>
          <w:szCs w:val="6"/>
          <w:vertAlign w:val="baseline"/>
          <w:rtl w:val="0"/>
        </w:rPr>
        <w:t xml:space="preserve">anti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&gt;0).</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L'ipotesi teorica che l'antimateria potesse avere massa gravitazionale negativa è stata smentita sperimentalmente nel 2023 dall'esperimento ALPHA-g al CERN, confermando che l'antidrogeno cade verso il basso sotto l'azione della gravità terrestre.</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Sempre nel campo impotesi che movimento rettilineo non esiste</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Ipotizzare che il </w:t>
      </w:r>
      <w:r w:rsidDel="00000000" w:rsidR="00000000" w:rsidRPr="00000000">
        <w:rPr>
          <w:b w:val="1"/>
          <w:bCs w:val="1"/>
          <w:rtl w:val="0"/>
        </w:rPr>
        <w:t xml:space="preserve">moto rettilineo non esista</w:t>
      </w:r>
      <w:r w:rsidDel="00000000" w:rsidR="00000000" w:rsidRPr="00000000">
        <w:rPr>
          <w:rtl w:val="0"/>
        </w:rPr>
        <w:t xml:space="preserve"> significa abbandonare la fisica euclidea e ridefinire la meccanica attorno a tre modelli matematici fondamentali.</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Geometria dello Spaziotempo e Geodetiche (Relatività Generale)</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 il tensore di curvatura di Riemann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Fonts w:ascii="Arial" w:cs="Arial" w:eastAsia="Arial" w:hAnsi="Arial"/>
          <w:i w:val="1"/>
          <w:iCs w:val="1"/>
          <w:sz w:val="10"/>
          <w:szCs w:val="10"/>
          <w:vertAlign w:val="baseline"/>
          <w:rtl w:val="0"/>
        </w:rPr>
        <w:t xml:space="preserve">ναβ</w:t>
      </w:r>
      <w:r w:rsidDel="00000000" w:rsidR="00000000" w:rsidRPr="00000000">
        <w:rPr>
          <w:sz w:val="2"/>
          <w:szCs w:val="2"/>
          <w:vertAlign w:val="baseline"/>
          <w:rtl w:val="0"/>
        </w:rPr>
        <w:t xml:space="preserve">​</w:t>
      </w:r>
      <w:r w:rsidDel="00000000" w:rsidR="00000000" w:rsidRPr="00000000">
        <w:rPr>
          <w:rtl w:val="0"/>
        </w:rPr>
        <w:t xml:space="preserve">=0 in ogni punto dell'Universo, il moto rettilineo uniforme newtoniano è un'astrazione priva di realtà fisica. Le particelle "libere" non si muovono lungo rette, ma lungo </w:t>
      </w:r>
      <w:r w:rsidDel="00000000" w:rsidR="00000000" w:rsidRPr="00000000">
        <w:rPr>
          <w:b w:val="1"/>
          <w:bCs w:val="1"/>
          <w:rtl w:val="0"/>
        </w:rPr>
        <w:t xml:space="preserve">geodetiche</w:t>
      </w:r>
      <w:r w:rsidDel="00000000" w:rsidR="00000000" w:rsidRPr="00000000">
        <w:rPr>
          <w:rtl w:val="0"/>
        </w:rPr>
        <w:t xml:space="preserve"> in uno spaziotempo curvo:</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dτ</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d</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tl w:val="0"/>
        </w:rPr>
        <w:t xml:space="preserve">+Γ</w:t>
      </w:r>
      <w:r w:rsidDel="00000000" w:rsidR="00000000" w:rsidRPr="00000000">
        <w:rPr>
          <w:rFonts w:ascii="Arial" w:cs="Arial" w:eastAsia="Arial" w:hAnsi="Arial"/>
          <w:i w:val="1"/>
          <w:iCs w:val="1"/>
          <w:sz w:val="10"/>
          <w:szCs w:val="10"/>
          <w:vertAlign w:val="baseline"/>
          <w:rtl w:val="0"/>
        </w:rPr>
        <w:t xml:space="preserve">αβ</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dτdx</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dτdx</w:t>
      </w:r>
      <w:r w:rsidDel="00000000" w:rsidR="00000000" w:rsidRPr="00000000">
        <w:rPr>
          <w:rFonts w:ascii="Arial" w:cs="Arial" w:eastAsia="Arial" w:hAnsi="Arial"/>
          <w:i w:val="1"/>
          <w:iCs w:val="1"/>
          <w:sz w:val="14"/>
          <w:szCs w:val="14"/>
          <w:vertAlign w:val="baseline"/>
          <w:rtl w:val="0"/>
        </w:rPr>
        <w:t xml:space="preserve">β</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questo scenario:</w:t>
      </w:r>
    </w:p>
    <w:p w:rsidR="00000000" w:rsidDel="00000000" w:rsidP="00000000" w:rsidRDefault="00000000" w:rsidRPr="00000000" w14:paraId="000002A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retta viene sostituita dalla </w:t>
      </w:r>
      <w:r w:rsidDel="00000000" w:rsidR="00000000" w:rsidRPr="00000000">
        <w:rPr>
          <w:b w:val="1"/>
          <w:bCs w:val="1"/>
          <w:rtl w:val="0"/>
        </w:rPr>
        <w:t xml:space="preserve">curva di minima azione</w:t>
      </w:r>
      <w:r w:rsidDel="00000000" w:rsidR="00000000" w:rsidRPr="00000000">
        <w:rPr>
          <w:rtl w:val="0"/>
        </w:rPr>
        <w:t xml:space="preserve">.</w:t>
      </w:r>
    </w:p>
    <w:p w:rsidR="00000000" w:rsidDel="00000000" w:rsidP="00000000" w:rsidRDefault="00000000" w:rsidRPr="00000000" w14:paraId="000002A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Non esistono sistemi di riferimento inerziali globali.</w:t>
      </w:r>
    </w:p>
    <w:p w:rsidR="00000000" w:rsidDel="00000000" w:rsidP="00000000" w:rsidRDefault="00000000" w:rsidRPr="00000000" w14:paraId="000002A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presenza di una curvatura minima di fondo </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&gt;0 implica che ogni traiettoria possiede un'accelerazione di curvatura intrinseca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rtl w:val="0"/>
        </w:rPr>
        <w:t xml:space="preserve">κ</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4"/>
          <w:szCs w:val="14"/>
          <w:vertAlign w:val="baseline"/>
          <w:rtl w:val="0"/>
        </w:rPr>
        <w:t xml:space="preserve">μ</w:t>
      </w:r>
      <w:r w:rsidDel="00000000" w:rsidR="00000000" w:rsidRPr="00000000">
        <w:rPr>
          <w:rtl w:val="0"/>
        </w:rPr>
        <w:t xml:space="preserve">.</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Topologia Sferica e Varietà Chiuse</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una varietà a curvatura positiva costante (come la ipersfera </w:t>
      </w:r>
      <w:r w:rsidDel="00000000" w:rsidR="00000000" w:rsidRPr="00000000">
        <w:rPr>
          <w:rFonts w:ascii="Arial" w:cs="Arial" w:eastAsia="Arial" w:hAnsi="Arial"/>
          <w:i w:val="1"/>
          <w:iCs w:val="1"/>
          <w:rtl w:val="0"/>
        </w:rPr>
        <w:t xml:space="preserve">S</w:t>
      </w:r>
      <w:r w:rsidDel="00000000" w:rsidR="00000000" w:rsidRPr="00000000">
        <w:rPr>
          <w:sz w:val="14"/>
          <w:szCs w:val="14"/>
          <w:vertAlign w:val="baseline"/>
          <w:rtl w:val="0"/>
        </w:rPr>
        <w:t xml:space="preserve">3</w:t>
      </w:r>
      <w:r w:rsidDel="00000000" w:rsidR="00000000" w:rsidRPr="00000000">
        <w:rPr>
          <w:rtl w:val="0"/>
        </w:rPr>
        <w:t xml:space="preserve">), l'equivalente della "linea retta" è il </w:t>
      </w:r>
      <w:r w:rsidDel="00000000" w:rsidR="00000000" w:rsidRPr="00000000">
        <w:rPr>
          <w:b w:val="1"/>
          <w:bCs w:val="1"/>
          <w:rtl w:val="0"/>
        </w:rPr>
        <w:t xml:space="preserve">cerchio massimo</w:t>
      </w:r>
      <w:r w:rsidDel="00000000" w:rsidR="00000000" w:rsidRPr="00000000">
        <w:rPr>
          <w:rtl w:val="0"/>
        </w:rPr>
        <w:t xml:space="preserve">:</w:t>
      </w:r>
    </w:p>
    <w:p w:rsidR="00000000" w:rsidDel="00000000" w:rsidP="00000000" w:rsidRDefault="00000000" w:rsidRPr="00000000" w14:paraId="000002A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Non esistono vettori velocità che si estendono all'infinito.</w:t>
      </w:r>
    </w:p>
    <w:p w:rsidR="00000000" w:rsidDel="00000000" w:rsidP="00000000" w:rsidRDefault="00000000" w:rsidRPr="00000000" w14:paraId="000002AD">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Qualsiasi corpo in moto "dritto" percorre una geodetica chiusa che ritorna al punto di partenza dopo una distanza caratteristica </w:t>
      </w:r>
      <w:r w:rsidDel="00000000" w:rsidR="00000000" w:rsidRPr="00000000">
        <w:rPr>
          <w:rFonts w:ascii="Arial" w:cs="Arial" w:eastAsia="Arial" w:hAnsi="Arial"/>
          <w:i w:val="1"/>
          <w:iCs w:val="1"/>
          <w:rtl w:val="0"/>
        </w:rPr>
        <w:t xml:space="preserve">L</w:t>
      </w:r>
      <w:r w:rsidDel="00000000" w:rsidR="00000000" w:rsidRPr="00000000">
        <w:rPr>
          <w:rtl w:val="0"/>
        </w:rPr>
        <w:t xml:space="preserve">=2</w:t>
      </w:r>
      <w:r w:rsidDel="00000000" w:rsidR="00000000" w:rsidRPr="00000000">
        <w:rPr>
          <w:rFonts w:ascii="Arial" w:cs="Arial" w:eastAsia="Arial" w:hAnsi="Arial"/>
          <w:i w:val="1"/>
          <w:iCs w:val="1"/>
          <w:rtl w:val="0"/>
        </w:rPr>
        <w:t xml:space="preserve">πR</w:t>
      </w:r>
      <w:r w:rsidDel="00000000" w:rsidR="00000000" w:rsidRPr="00000000">
        <w:rPr>
          <w:sz w:val="6"/>
          <w:szCs w:val="6"/>
          <w:vertAlign w:val="baseline"/>
          <w:rtl w:val="0"/>
        </w:rPr>
        <w:t xml:space="preserve">universo</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2A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Il Primo Principio di Newton viene sostituito dalla conservazione del momento angolare topologico sulla varietà.</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Traiettorie Quantistiche e Frattali (Feynman)</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Nella formulazione a integrali sui cammini di Feynman, il moto rettilineo classico viene del tutto eliminato a livello microscopico. L'ampiezza di transizione somma un numero infinito di cammini non differenziabili:</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sz w:val="2"/>
          <w:szCs w:val="2"/>
          <w:vertAlign w:val="baseline"/>
          <w:rtl w:val="0"/>
        </w:rPr>
        <w:t xml:space="preserve">ℏ</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w:t>
      </w:r>
    </w:p>
    <w:p w:rsidR="00000000" w:rsidDel="00000000" w:rsidP="00000000" w:rsidRDefault="00000000" w:rsidRPr="00000000" w14:paraId="000002B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scala quantistica, le traiettorie hanno una </w:t>
      </w:r>
      <w:r w:rsidDel="00000000" w:rsidR="00000000" w:rsidRPr="00000000">
        <w:rPr>
          <w:b w:val="1"/>
          <w:bCs w:val="1"/>
          <w:rtl w:val="0"/>
        </w:rPr>
        <w:t xml:space="preserve">dimensione frattale </w:t>
      </w:r>
      <w:r w:rsidDel="00000000" w:rsidR="00000000" w:rsidRPr="00000000">
        <w:rPr>
          <w:rFonts w:ascii="Arial" w:cs="Arial" w:eastAsia="Arial" w:hAnsi="Arial"/>
          <w:b w:val="1"/>
          <w:bCs w:val="1"/>
          <w:i w:val="1"/>
          <w:iCs w:val="1"/>
          <w:rtl w:val="0"/>
        </w:rPr>
        <w:t xml:space="preserve">D</w:t>
      </w:r>
      <w:r w:rsidDel="00000000" w:rsidR="00000000" w:rsidRPr="00000000">
        <w:rPr>
          <w:rFonts w:ascii="Arial" w:cs="Arial" w:eastAsia="Arial" w:hAnsi="Arial"/>
          <w:b w:val="1"/>
          <w:bCs w:val="1"/>
          <w:i w:val="1"/>
          <w:iCs w:val="1"/>
          <w:sz w:val="14"/>
          <w:szCs w:val="14"/>
          <w:vertAlign w:val="baseline"/>
          <w:rtl w:val="0"/>
        </w:rPr>
        <w:t xml:space="preserve">H</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=2</w:t>
      </w:r>
      <w:r w:rsidDel="00000000" w:rsidR="00000000" w:rsidRPr="00000000">
        <w:rPr>
          <w:rtl w:val="0"/>
        </w:rPr>
        <w:t xml:space="preserve"> (analoga al moto browniano).</w:t>
      </w:r>
    </w:p>
    <w:p w:rsidR="00000000" w:rsidDel="00000000" w:rsidP="00000000" w:rsidRDefault="00000000" w:rsidRPr="00000000" w14:paraId="000002B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"linea retta" classica è unicamente il risultato dell'interferenza costruttiva delle fasi quantistiche nel limite semiclassico (ℏ→0).</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Conseguenza Inerziale:</w:t>
      </w:r>
      <w:r w:rsidDel="00000000" w:rsidR="00000000" w:rsidRPr="00000000">
        <w:rPr>
          <w:rtl w:val="0"/>
        </w:rPr>
        <w:t xml:space="preserve"> Se il moto rettilineo non esiste, l'inerzia cessa di essere la tendenza a "proseguire in linea retta" e diventa la </w:t>
      </w:r>
      <w:r w:rsidDel="00000000" w:rsidR="00000000" w:rsidRPr="00000000">
        <w:rPr>
          <w:b w:val="1"/>
          <w:bCs w:val="1"/>
          <w:rtl w:val="0"/>
        </w:rPr>
        <w:t xml:space="preserve">resistenza della materia a variare la propria curvatura geodetica naturale</w:t>
      </w:r>
      <w:r w:rsidDel="00000000" w:rsidR="00000000" w:rsidRPr="00000000">
        <w:rPr>
          <w:rtl w:val="0"/>
        </w:rPr>
        <w:t xml:space="preserv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7be2a2bff8704a94" TargetMode="External"/><Relationship Id="rId7" Type="http://schemas.openxmlformats.org/officeDocument/2006/relationships/hyperlink" Target="https://arxiv.org/pdf/1211.05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