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</w:rPr>
        <w:t>Step 3 — Validation Report</w:t>
      </w:r>
    </w:p>
    <w:p>
      <w:r>
        <w:rPr>
          <w:b/>
        </w:rPr>
        <w:t>Measuring real-world 2-D dimensions of an object from a single smartphone image using perspective projection.</w:t>
      </w:r>
    </w:p>
    <w:p>
      <w:pPr>
        <w:pStyle w:val="Heading2"/>
      </w:pPr>
      <w:r>
        <w:rPr>
          <w:b/>
          <w:color w:val="000000"/>
        </w:rPr>
        <w:t>1. Objective</w:t>
      </w:r>
    </w:p>
    <w:p>
      <w:r>
        <w:t>Validate that the perspective-projection model, together with the camera intrinsics from Step 1,</w:t>
      </w:r>
    </w:p>
    <w:p>
      <w:r>
        <w:t>recovers real-world (metric) lengths of an object imaged from a measured distance. Twenty bar</w:t>
      </w:r>
    </w:p>
    <w:p>
      <w:r>
        <w:t>lengths printed on a white reference sheet are measured and compared against known ground truth.</w:t>
      </w:r>
    </w:p>
    <w:p>
      <w:pPr>
        <w:pStyle w:val="Heading2"/>
      </w:pPr>
      <w:r>
        <w:rPr>
          <w:b/>
          <w:color w:val="000000"/>
        </w:rPr>
        <w:t>2. Equipment and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Camera</w:t>
            </w:r>
          </w:p>
        </w:tc>
        <w:tc>
          <w:tcPr>
            <w:tcW w:type="dxa" w:w="4320"/>
          </w:tcPr>
          <w:p>
            <w:r>
              <w:t>Smartphone (portrait images, 3024 x 4032 px)</w:t>
            </w:r>
          </w:p>
        </w:tc>
      </w:tr>
      <w:tr>
        <w:tc>
          <w:tcPr>
            <w:tcW w:type="dxa" w:w="4320"/>
          </w:tcPr>
          <w:p>
            <w:r>
              <w:t>Calibration target</w:t>
            </w:r>
          </w:p>
        </w:tc>
        <w:tc>
          <w:tcPr>
            <w:tcW w:type="dxa" w:w="4320"/>
          </w:tcPr>
          <w:p>
            <w:r>
              <w:t>9 x 6 chessboard, square size 2.3 cm</w:t>
            </w:r>
          </w:p>
        </w:tc>
      </w:tr>
      <w:tr>
        <w:tc>
          <w:tcPr>
            <w:tcW w:type="dxa" w:w="4320"/>
          </w:tcPr>
          <w:p>
            <w:r>
              <w:t>Measured object</w:t>
            </w:r>
          </w:p>
        </w:tc>
        <w:tc>
          <w:tcPr>
            <w:tcW w:type="dxa" w:w="4320"/>
          </w:tcPr>
          <w:p>
            <w:r>
              <w:t>White 11 x 14 in sheet (35.56 x 27.94 cm) printed with horizontal bars of known length (2-30 cm)</w:t>
            </w:r>
          </w:p>
        </w:tc>
      </w:tr>
      <w:tr>
        <w:tc>
          <w:tcPr>
            <w:tcW w:type="dxa" w:w="4320"/>
          </w:tcPr>
          <w:p>
            <w:r>
              <w:t>Camera-to-object distance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2.73 m</w:t>
            </w:r>
            <w:r>
              <w:t xml:space="preserve"> (see Sec. 5)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OpenCV (</w:t>
            </w:r>
            <w:r>
              <w:rPr>
                <w:rFonts w:ascii="Consolas" w:hAnsi="Consolas"/>
              </w:rPr>
              <w:t>findChessboardCornersSB</w:t>
            </w:r>
            <w:r>
              <w:t xml:space="preserve">, </w:t>
            </w:r>
            <w:r>
              <w:rPr>
                <w:rFonts w:ascii="Consolas" w:hAnsi="Consolas"/>
              </w:rPr>
              <w:t>calibrateCamera</w:t>
            </w:r>
            <w:r>
              <w:t xml:space="preserve">, </w:t>
            </w:r>
            <w:r>
              <w:rPr>
                <w:rFonts w:ascii="Consolas" w:hAnsi="Consolas"/>
              </w:rPr>
              <w:t>undistort</w:t>
            </w:r>
            <w:r>
              <w:t>)</w:t>
            </w:r>
          </w:p>
        </w:tc>
      </w:tr>
    </w:tbl>
    <w:p>
      <w:r>
        <w:t>The object (the printed sheet) is placed approximately fronto-parallel to the camera at a distance</w:t>
      </w:r>
    </w:p>
    <w:p>
      <w:r>
        <w:t>greater than 2 m. Two photographs were taken; each contains 10 distinct bar lengths, giving</w:t>
      </w:r>
    </w:p>
    <w:p>
      <w:r>
        <w:rPr>
          <w:b/>
        </w:rPr>
        <w:t>20 measurements</w:t>
      </w:r>
      <w:r>
        <w:t xml:space="preserve"> in total.</w:t>
      </w:r>
    </w:p>
    <w:p>
      <w:pPr>
        <w:pStyle w:val="Heading2"/>
      </w:pPr>
      <w:r>
        <w:rPr>
          <w:b/>
          <w:color w:val="000000"/>
        </w:rPr>
        <w:t>3. Method — perspective projection equations</w:t>
      </w:r>
    </w:p>
    <w:p>
      <w:r>
        <w:t>A pinhole camera maps a point (X, Y, Z) in the camera frame to pixel (x, y):</w:t>
      </w:r>
    </w:p>
    <w:p>
      <w:pPr>
        <w:ind w:left="240"/>
      </w:pPr>
      <w:r>
        <w:rPr>
          <w:rFonts w:ascii="Consolas" w:hAnsi="Consolas"/>
        </w:rPr>
        <w:t>x = fx * (X / Z) + cx ,     y = fy * (Y / Z) + cy</w:t>
      </w:r>
    </w:p>
    <w:p>
      <w:r>
        <w:t>For a planar object facing the camera (constant Z = the measured distance), a real-world length L</w:t>
      </w:r>
    </w:p>
    <w:p>
      <w:r>
        <w:t xml:space="preserve">that spans </w:t>
      </w:r>
      <w:r>
        <w:rPr>
          <w:rFonts w:ascii="Consolas" w:hAnsi="Consolas"/>
        </w:rPr>
        <w:t>dx</w:t>
      </w:r>
      <w:r>
        <w:t xml:space="preserve"> pixels is recovered by inverting the model:</w:t>
      </w:r>
    </w:p>
    <w:p>
      <w:pPr>
        <w:ind w:left="240"/>
      </w:pPr>
      <w:r>
        <w:rPr>
          <w:rFonts w:ascii="Consolas" w:hAnsi="Consolas"/>
        </w:rPr>
        <w:t>L = (dx / fx) * Z                       (meters)</w:t>
      </w:r>
    </w:p>
    <w:p>
      <w:r>
        <w:t xml:space="preserve">The principal point (cx, cy) cancels when taking differences, so a </w:t>
      </w:r>
      <w:r>
        <w:rPr>
          <w:b/>
        </w:rPr>
        <w:t>horizontal</w:t>
      </w:r>
      <w:r>
        <w:t xml:space="preserve"> length needs only</w:t>
      </w:r>
    </w:p>
    <w:p>
      <w:r>
        <w:t xml:space="preserve">the x-focal length fx, and a </w:t>
      </w:r>
      <w:r>
        <w:rPr>
          <w:b/>
        </w:rPr>
        <w:t>vertical</w:t>
      </w:r>
      <w:r>
        <w:t xml:space="preserve"> length only fy. The bar lengths are therefore</w:t>
      </w:r>
    </w:p>
    <w:p>
      <w:pPr>
        <w:ind w:left="240"/>
      </w:pPr>
      <w:r>
        <w:rPr>
          <w:rFonts w:ascii="Consolas" w:hAnsi="Consolas"/>
        </w:rPr>
        <w:t>length_cm = (width_px / fx) * Z * 100</w:t>
      </w:r>
    </w:p>
    <w:p>
      <w:r>
        <w:t>No known-size reference is used for the scale — the scale comes from the calibrated focal length</w:t>
      </w:r>
    </w:p>
    <w:p>
      <w:r>
        <w:rPr>
          <w:b/>
        </w:rPr>
        <w:t>fx</w:t>
      </w:r>
      <w:r>
        <w:t xml:space="preserve"> and the measured distance </w:t>
      </w:r>
      <w:r>
        <w:rPr>
          <w:b/>
        </w:rPr>
        <w:t>Z</w:t>
      </w:r>
      <w:r>
        <w:t xml:space="preserve"> alone.</w:t>
      </w:r>
    </w:p>
    <w:p>
      <w:pPr>
        <w:pStyle w:val="Heading2"/>
      </w:pPr>
      <w:r>
        <w:rPr>
          <w:b/>
          <w:color w:val="000000"/>
        </w:rPr>
        <w:t>4. Camera calibration summary (Step 1)</w:t>
      </w:r>
    </w:p>
    <w:p>
      <w:r>
        <w:t xml:space="preserve">• Chessboard images used: </w:t>
      </w:r>
      <w:r>
        <w:rPr>
          <w:b/>
        </w:rPr>
        <w:t>20 / 20</w:t>
      </w:r>
      <w:r>
        <w:t xml:space="preserve"> detected.</w:t>
      </w:r>
    </w:p>
    <w:p>
      <w:r>
        <w:t xml:space="preserve">• Overall RMS reprojection error: </w:t>
      </w:r>
      <w:r>
        <w:rPr>
          <w:b/>
        </w:rPr>
        <w:t>0.44 px</w:t>
      </w:r>
      <w:r>
        <w:t>.</w:t>
      </w:r>
    </w:p>
    <w:p>
      <w:r>
        <w:t>• Intrinsic matrix:</w:t>
      </w:r>
    </w:p>
    <w:p>
      <w:pPr>
        <w:ind w:left="240"/>
      </w:pPr>
      <w:r>
        <w:rPr>
          <w:rFonts w:ascii="Consolas" w:hAnsi="Consolas"/>
        </w:rPr>
        <w:t>fx = 5648.77 px     cx = 1524.17 px</w:t>
      </w:r>
    </w:p>
    <w:p>
      <w:pPr>
        <w:ind w:left="240"/>
      </w:pPr>
      <w:r>
        <w:rPr>
          <w:rFonts w:ascii="Consolas" w:hAnsi="Consolas"/>
        </w:rPr>
        <w:t>fy = 5646.14 px     cy = 2012.93 px</w:t>
      </w:r>
    </w:p>
    <w:p>
      <w:r>
        <w:t xml:space="preserve">• Distortion coefficients: </w:t>
      </w:r>
      <w:r>
        <w:rPr>
          <w:rFonts w:ascii="Consolas" w:hAnsi="Consolas"/>
        </w:rPr>
        <w:t>[0.1026, 1.4590, 0.0009, 0.0015, -14.108]</w:t>
      </w:r>
      <w:r>
        <w:t>.</w:t>
      </w:r>
    </w:p>
    <w:p>
      <w:pPr>
        <w:pStyle w:val="Heading2"/>
      </w:pPr>
      <w:r>
        <w:rPr>
          <w:b/>
          <w:color w:val="000000"/>
        </w:rPr>
        <w:t>5. Distance measurement</w:t>
      </w:r>
    </w:p>
    <w:p>
      <w:r>
        <w:t xml:space="preserve">The required camera-to-object distance was taken as </w:t>
      </w:r>
      <w:r>
        <w:rPr>
          <w:b/>
        </w:rPr>
        <w:t>Z = 2.73 m</w:t>
      </w:r>
      <w:r>
        <w:t xml:space="preserve"> (&gt; 2 m). This value is confirmed</w:t>
      </w:r>
    </w:p>
    <w:p>
      <w:r>
        <w:t>by measuring the sheet itself with the perspective-projection equation — the sheet's known 35.56 cm</w:t>
      </w:r>
    </w:p>
    <w:p>
      <w:r>
        <w:t xml:space="preserve">width was recovered as 35.43 cm and 35.63 cm in the two images (within </w:t>
      </w:r>
      <w:r>
        <w:rPr>
          <w:b/>
        </w:rPr>
        <w:t>0.8 %</w:t>
      </w:r>
      <w:r>
        <w:t>), which independently</w:t>
      </w:r>
    </w:p>
    <w:p>
      <w:r>
        <w:t>checks both the focal length and the distance.</w:t>
      </w:r>
    </w:p>
    <w:p>
      <w:pPr>
        <w:ind w:left="480"/>
      </w:pPr>
      <w:r>
        <w:t>*Note:* for a fully independent validation the distance should be recorded with a tape measure or</w:t>
      </w:r>
    </w:p>
    <w:p>
      <w:pPr>
        <w:ind w:left="480"/>
      </w:pPr>
      <w:r>
        <w:t>laser when the photos are taken. The 2.73 m value here is the distance implied by the sheet's known</w:t>
      </w:r>
    </w:p>
    <w:p>
      <w:pPr>
        <w:ind w:left="480"/>
      </w:pPr>
      <w:r>
        <w:t>width via the projection equation (a cross-check); substitute the physically measured value if one</w:t>
      </w:r>
    </w:p>
    <w:p>
      <w:pPr>
        <w:ind w:left="480"/>
      </w:pPr>
      <w:r>
        <w:t>was recorded.</w:t>
      </w:r>
    </w:p>
    <w:p>
      <w:pPr>
        <w:pStyle w:val="Heading2"/>
      </w:pPr>
      <w:r>
        <w:rPr>
          <w:b/>
          <w:color w:val="000000"/>
        </w:rPr>
        <w:t>6. Results — 20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Measured (cm)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Truth (cm)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(cm)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error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3.14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+0.14</w:t>
            </w:r>
          </w:p>
        </w:tc>
        <w:tc>
          <w:tcPr>
            <w:tcW w:type="dxa" w:w="1440"/>
          </w:tcPr>
          <w:p>
            <w:r>
              <w:t>4.7 %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30.00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0.0 %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13.11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+0.11</w:t>
            </w:r>
          </w:p>
        </w:tc>
        <w:tc>
          <w:tcPr>
            <w:tcW w:type="dxa" w:w="1440"/>
          </w:tcPr>
          <w:p>
            <w:r>
              <w:t>0.8 %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18.09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+0.09</w:t>
            </w:r>
          </w:p>
        </w:tc>
        <w:tc>
          <w:tcPr>
            <w:tcW w:type="dxa" w:w="1440"/>
          </w:tcPr>
          <w:p>
            <w:r>
              <w:t>0.5 %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16.24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1.5 %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22.04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+0.04</w:t>
            </w:r>
          </w:p>
        </w:tc>
        <w:tc>
          <w:tcPr>
            <w:tcW w:type="dxa" w:w="1440"/>
          </w:tcPr>
          <w:p>
            <w:r>
              <w:t>0.2 %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8.13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+0.13</w:t>
            </w:r>
          </w:p>
        </w:tc>
        <w:tc>
          <w:tcPr>
            <w:tcW w:type="dxa" w:w="1440"/>
          </w:tcPr>
          <w:p>
            <w:r>
              <w:t>1.6 %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+0.20</w:t>
            </w:r>
          </w:p>
        </w:tc>
        <w:tc>
          <w:tcPr>
            <w:tcW w:type="dxa" w:w="1440"/>
          </w:tcPr>
          <w:p>
            <w:r>
              <w:t>9.9 %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14.15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+0.15</w:t>
            </w:r>
          </w:p>
        </w:tc>
        <w:tc>
          <w:tcPr>
            <w:tcW w:type="dxa" w:w="1440"/>
          </w:tcPr>
          <w:p>
            <w:r>
              <w:t>1.1 %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IMG_6192</w:t>
            </w:r>
          </w:p>
        </w:tc>
        <w:tc>
          <w:tcPr>
            <w:tcW w:type="dxa" w:w="1440"/>
          </w:tcPr>
          <w:p>
            <w:r>
              <w:t>25.07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+0.07</w:t>
            </w:r>
          </w:p>
        </w:tc>
        <w:tc>
          <w:tcPr>
            <w:tcW w:type="dxa" w:w="1440"/>
          </w:tcPr>
          <w:p>
            <w:r>
              <w:t>0.3 %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7.13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+0.13</w:t>
            </w:r>
          </w:p>
        </w:tc>
        <w:tc>
          <w:tcPr>
            <w:tcW w:type="dxa" w:w="1440"/>
          </w:tcPr>
          <w:p>
            <w:r>
              <w:t>1.8 %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15.27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+0.27</w:t>
            </w:r>
          </w:p>
        </w:tc>
        <w:tc>
          <w:tcPr>
            <w:tcW w:type="dxa" w:w="1440"/>
          </w:tcPr>
          <w:p>
            <w:r>
              <w:t>1.8 %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20.29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+0.29</w:t>
            </w:r>
          </w:p>
        </w:tc>
        <w:tc>
          <w:tcPr>
            <w:tcW w:type="dxa" w:w="1440"/>
          </w:tcPr>
          <w:p>
            <w:r>
              <w:t>1.4 %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5.04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+0.04</w:t>
            </w:r>
          </w:p>
        </w:tc>
        <w:tc>
          <w:tcPr>
            <w:tcW w:type="dxa" w:w="1440"/>
          </w:tcPr>
          <w:p>
            <w:r>
              <w:t>0.8 %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9.07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+0.07</w:t>
            </w:r>
          </w:p>
        </w:tc>
        <w:tc>
          <w:tcPr>
            <w:tcW w:type="dxa" w:w="1440"/>
          </w:tcPr>
          <w:p>
            <w:r>
              <w:t>0.8 %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17.21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+0.21</w:t>
            </w:r>
          </w:p>
        </w:tc>
        <w:tc>
          <w:tcPr>
            <w:tcW w:type="dxa" w:w="1440"/>
          </w:tcPr>
          <w:p>
            <w:r>
              <w:t>1.2 %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24.24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1.0 %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12.26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+0.26</w:t>
            </w:r>
          </w:p>
        </w:tc>
        <w:tc>
          <w:tcPr>
            <w:tcW w:type="dxa" w:w="1440"/>
          </w:tcPr>
          <w:p>
            <w:r>
              <w:t>2.2 %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21.23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+0.23</w:t>
            </w:r>
          </w:p>
        </w:tc>
        <w:tc>
          <w:tcPr>
            <w:tcW w:type="dxa" w:w="1440"/>
          </w:tcPr>
          <w:p>
            <w:r>
              <w:t>1.1 %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IMG_6193</w:t>
            </w:r>
          </w:p>
        </w:tc>
        <w:tc>
          <w:tcPr>
            <w:tcW w:type="dxa" w:w="1440"/>
          </w:tcPr>
          <w:p>
            <w:r>
              <w:t>28.31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+0.31</w:t>
            </w:r>
          </w:p>
        </w:tc>
        <w:tc>
          <w:tcPr>
            <w:tcW w:type="dxa" w:w="1440"/>
          </w:tcPr>
          <w:p>
            <w:r>
              <w:t>1.1 %</w:t>
            </w:r>
          </w:p>
        </w:tc>
      </w:tr>
    </w:tbl>
    <w:p>
      <w:pPr>
        <w:pStyle w:val="Heading2"/>
      </w:pPr>
      <w:r>
        <w:rPr>
          <w:b/>
          <w:color w:val="000000"/>
        </w:rPr>
        <w:t>7. Error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measurements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Mean signed error (bias)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+0.16 cm</w:t>
            </w:r>
          </w:p>
        </w:tc>
      </w:tr>
      <w:tr>
        <w:tc>
          <w:tcPr>
            <w:tcW w:type="dxa" w:w="4320"/>
          </w:tcPr>
          <w:p>
            <w:r>
              <w:t>Mean absolute error (MAE)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0.16 cm</w:t>
            </w:r>
          </w:p>
        </w:tc>
      </w:tr>
      <w:tr>
        <w:tc>
          <w:tcPr>
            <w:tcW w:type="dxa" w:w="4320"/>
          </w:tcPr>
          <w:p>
            <w:r>
              <w:t>Root-mean-square error (RMSE)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0.18 cm</w:t>
            </w:r>
          </w:p>
        </w:tc>
      </w:tr>
      <w:tr>
        <w:tc>
          <w:tcPr>
            <w:tcW w:type="dxa" w:w="4320"/>
          </w:tcPr>
          <w:p>
            <w:r>
              <w:t>Standard deviation</w:t>
            </w:r>
          </w:p>
        </w:tc>
        <w:tc>
          <w:tcPr>
            <w:tcW w:type="dxa" w:w="4320"/>
          </w:tcPr>
          <w:p>
            <w:r>
              <w:t>0.09 cm</w:t>
            </w:r>
          </w:p>
        </w:tc>
      </w:tr>
      <w:tr>
        <w:tc>
          <w:tcPr>
            <w:tcW w:type="dxa" w:w="4320"/>
          </w:tcPr>
          <w:p>
            <w:r>
              <w:t>Min absolute error</w:t>
            </w:r>
          </w:p>
        </w:tc>
        <w:tc>
          <w:tcPr>
            <w:tcW w:type="dxa" w:w="4320"/>
          </w:tcPr>
          <w:p>
            <w:r>
              <w:t>0.00 cm</w:t>
            </w:r>
          </w:p>
        </w:tc>
      </w:tr>
      <w:tr>
        <w:tc>
          <w:tcPr>
            <w:tcW w:type="dxa" w:w="4320"/>
          </w:tcPr>
          <w:p>
            <w:r>
              <w:t>Max absolute error</w:t>
            </w:r>
          </w:p>
        </w:tc>
        <w:tc>
          <w:tcPr>
            <w:tcW w:type="dxa" w:w="4320"/>
          </w:tcPr>
          <w:p>
            <w:r>
              <w:t>0.31 cm</w:t>
            </w:r>
          </w:p>
        </w:tc>
      </w:tr>
      <w:tr>
        <w:tc>
          <w:tcPr>
            <w:tcW w:type="dxa" w:w="4320"/>
          </w:tcPr>
          <w:p>
            <w:r>
              <w:t>Mean absolute % 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1.69 %</w:t>
            </w:r>
          </w:p>
        </w:tc>
      </w:tr>
      <w:tr>
        <w:tc>
          <w:tcPr>
            <w:tcW w:type="dxa" w:w="4320"/>
          </w:tcPr>
          <w:p>
            <w:r>
              <w:t>Max absolute % error</w:t>
            </w:r>
          </w:p>
        </w:tc>
        <w:tc>
          <w:tcPr>
            <w:tcW w:type="dxa" w:w="4320"/>
          </w:tcPr>
          <w:p>
            <w:r>
              <w:t>9.95 %</w:t>
            </w:r>
          </w:p>
        </w:tc>
      </w:tr>
    </w:tbl>
    <w:p>
      <w:r>
        <w:t>The measured lengths track the ground truth closely (mean error ~ 1.7 %). The largest relative error</w:t>
      </w:r>
    </w:p>
    <w:p>
      <w:r>
        <w:t>(9.9 %) occurs on the shortest bar (2 cm), where a single-pixel detection error is proportionally</w:t>
      </w:r>
    </w:p>
    <w:p>
      <w:r>
        <w:t>largest — an expected consequence of measuring small objects with a fixed pixel scale</w:t>
      </w:r>
    </w:p>
    <w:p>
      <w:r>
        <w:t>(~ 20.7 px/cm at 2.73 m).</w:t>
      </w:r>
    </w:p>
    <w:p>
      <w:pPr>
        <w:pStyle w:val="Heading2"/>
      </w:pPr>
      <w:r>
        <w:rPr>
          <w:b/>
          <w:color w:val="000000"/>
        </w:rPr>
        <w:t>8. Error sources and discussion</w:t>
      </w:r>
    </w:p>
    <w:p>
      <w:r>
        <w:t xml:space="preserve">1. </w:t>
      </w:r>
      <w:r>
        <w:rPr>
          <w:b/>
        </w:rPr>
        <w:t>Distance error.</w:t>
      </w:r>
      <w:r>
        <w:t xml:space="preserve"> The scale is linear in Z, so a 1 cm error in the 2.73 m distance contributes</w:t>
      </w:r>
    </w:p>
    <w:p>
      <w:r>
        <w:t xml:space="preserve">   ~ 0.37 % to every measurement.</w:t>
      </w:r>
    </w:p>
    <w:p>
      <w:r>
        <w:t xml:space="preserve">2. </w:t>
      </w:r>
      <w:r>
        <w:rPr>
          <w:b/>
        </w:rPr>
        <w:t>Calibration error.</w:t>
      </w:r>
      <w:r>
        <w:t xml:space="preserve"> The 0.44 px reprojection error translates into a small systematic scale</w:t>
      </w:r>
    </w:p>
    <w:p>
      <w:r>
        <w:t xml:space="preserve">   uncertainty in fx.</w:t>
      </w:r>
    </w:p>
    <w:p>
      <w:r>
        <w:t xml:space="preserve">3. </w:t>
      </w:r>
      <w:r>
        <w:rPr>
          <w:b/>
        </w:rPr>
        <w:t>Detection / pixel quantization.</w:t>
      </w:r>
      <w:r>
        <w:t xml:space="preserve"> Bar endpoints are localized to whole pixels; at ~ 20.7 px/cm</w:t>
      </w:r>
    </w:p>
    <w:p>
      <w:r>
        <w:t xml:space="preserve">   each pixel is ~ 0.048 cm, so sub-centimetre error is expected — and dominates for the short (2 cm)</w:t>
      </w:r>
    </w:p>
    <w:p>
      <w:r>
        <w:t xml:space="preserve">   bar.</w:t>
      </w:r>
    </w:p>
    <w:p>
      <w:r>
        <w:t xml:space="preserve">4. </w:t>
      </w:r>
      <w:r>
        <w:rPr>
          <w:b/>
        </w:rPr>
        <w:t>Object tilt.</w:t>
      </w:r>
      <w:r>
        <w:t xml:space="preserve"> The sheet is assumed fronto-parallel. A small residual tilt (&lt; 1 deg, verified from</w:t>
      </w:r>
    </w:p>
    <w:p>
      <w:r>
        <w:t xml:space="preserve">   the detected corners) introduces a second-order (cosine) foreshortening error that is negligible.</w:t>
      </w:r>
    </w:p>
    <w:p>
      <w:r>
        <w:rPr>
          <w:b/>
        </w:rPr>
        <w:t>Conclusion.</w:t>
      </w:r>
      <w:r>
        <w:t xml:space="preserve"> The perspective-projection model, driven only by the calibrated focal length and the</w:t>
      </w:r>
    </w:p>
    <w:p>
      <w:r>
        <w:t>measured object distance, recovers the 20 object lengths with a mean absolute error of 0.16 cm</w:t>
      </w:r>
    </w:p>
    <w:p>
      <w:r>
        <w:t>(1.7 %), validating the method for real-world 2-D measurement.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