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One: Solidify Terminology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your own terms, define the following terms: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HTTP?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means hypertext protocol, it is a method for encoding and transporting information between a client (Web Browser like Chrome or IE) and a web server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URL?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stands for universal resource locators, and it is basically the address of the webpage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DNS?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 stands for Domain Name System, which essentially turns domain names into IP addresses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query string?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string is extra information that is provided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two HTTP verbs and how are they different?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two HTTP verbs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POST. GET</w:t>
      </w:r>
      <w:r w:rsidDel="00000000" w:rsidR="00000000" w:rsidRPr="00000000">
        <w:rPr>
          <w:sz w:val="24"/>
          <w:szCs w:val="24"/>
          <w:rtl w:val="0"/>
        </w:rPr>
        <w:t xml:space="preserve"> is a request without side effects (doesn’t change server data).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 </w:t>
      </w:r>
      <w:r w:rsidDel="00000000" w:rsidR="00000000" w:rsidRPr="00000000">
        <w:rPr>
          <w:sz w:val="24"/>
          <w:szCs w:val="24"/>
          <w:rtl w:val="0"/>
        </w:rPr>
        <w:t xml:space="preserve">is a request with side effects (changes data on server)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an HTTP request?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client (browser) sends an HTTP request to the server; then the server returns a response to the client.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an HTTP response?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Response is made by the server to a client, the aim of the response is to provide the client with the resource it requested, or inform the client that the action requested has been carried out.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an HTTP header? Give a couple examples of request and response headers you have seen.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a field of an HTTP request or response that passes additional context and metadata about the request or response.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 headers: Host, User-Agent, Accept, Cookie, Cache-Control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Response headers: Content-Type, Last-Modified, Set-Cookie, Cache-Control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are the processes that happen when you type “http://somesite.com/some/page.html” into a browser?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browser “resolves” the name into an IP address using DNS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browser makes a request to that IP address, including headers (info about browser, any previous cookies, and other things)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sends a response (typically, HTML, with a status code (200 if it was sucessful)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browser makes a DOM from that HTML, and finds any other resources needed (images, CSS, JavaScript, etc)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browser makes separate HTTP requests for those resources and receives response from the server for each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How The Web Works 17.1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