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082" w:rsidRDefault="00AB4082" w:rsidP="00AB4082">
      <w:pPr>
        <w:shd w:val="clear" w:color="auto" w:fill="FFFFFF"/>
        <w:spacing w:after="0" w:line="240" w:lineRule="auto"/>
        <w:jc w:val="both"/>
        <w:textAlignment w:val="baseline"/>
        <w:rPr>
          <w:rFonts w:cstheme="minorHAnsi"/>
          <w:b/>
          <w:sz w:val="32"/>
          <w:lang w:val="en-US"/>
        </w:rPr>
      </w:pPr>
    </w:p>
    <w:p w:rsidR="00AB4082" w:rsidRDefault="00AB4082" w:rsidP="00AB4082">
      <w:pPr>
        <w:jc w:val="center"/>
        <w:rPr>
          <w:rFonts w:ascii="Times New Roman" w:hAnsi="Times New Roman" w:cs="Times New Roman"/>
          <w:sz w:val="28"/>
          <w:szCs w:val="28"/>
        </w:rPr>
      </w:pPr>
      <w:r>
        <w:rPr>
          <w:noProof/>
          <w:lang w:eastAsia="en-PH"/>
        </w:rPr>
        <w:drawing>
          <wp:anchor distT="0" distB="0" distL="114300" distR="114300" simplePos="0" relativeHeight="251663360" behindDoc="0" locked="0" layoutInCell="1" allowOverlap="1">
            <wp:simplePos x="0" y="0"/>
            <wp:positionH relativeFrom="column">
              <wp:posOffset>-99060</wp:posOffset>
            </wp:positionH>
            <wp:positionV relativeFrom="paragraph">
              <wp:posOffset>256540</wp:posOffset>
            </wp:positionV>
            <wp:extent cx="920115" cy="914400"/>
            <wp:effectExtent l="0" t="0" r="0" b="0"/>
            <wp:wrapNone/>
            <wp:docPr id="8" name="Picture 8" descr="150px-Seal_of_Polytechnic_University_of_the_Philippines.svg - Copy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50px-Seal_of_Polytechnic_University_of_the_Philippines.svg - Copy - Cop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0115" cy="9144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4384" behindDoc="1" locked="0" layoutInCell="1" allowOverlap="1">
            <wp:simplePos x="0" y="0"/>
            <wp:positionH relativeFrom="column">
              <wp:posOffset>5440680</wp:posOffset>
            </wp:positionH>
            <wp:positionV relativeFrom="paragraph">
              <wp:posOffset>260350</wp:posOffset>
            </wp:positionV>
            <wp:extent cx="903605" cy="914400"/>
            <wp:effectExtent l="0" t="0" r="0" b="0"/>
            <wp:wrapNone/>
            <wp:docPr id="7" name="Picture 7" descr="COE%20PUP%20logo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E%20PUP%20logo - Cop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3605" cy="914400"/>
                    </a:xfrm>
                    <a:prstGeom prst="rect">
                      <a:avLst/>
                    </a:prstGeom>
                    <a:noFill/>
                  </pic:spPr>
                </pic:pic>
              </a:graphicData>
            </a:graphic>
            <wp14:sizeRelH relativeFrom="page">
              <wp14:pctWidth>0</wp14:pctWidth>
            </wp14:sizeRelH>
            <wp14:sizeRelV relativeFrom="page">
              <wp14:pctHeight>0</wp14:pctHeight>
            </wp14:sizeRelV>
          </wp:anchor>
        </w:drawing>
      </w:r>
    </w:p>
    <w:p w:rsidR="00AB4082" w:rsidRDefault="00AB4082" w:rsidP="00AB4082">
      <w:pPr>
        <w:jc w:val="center"/>
        <w:rPr>
          <w:rFonts w:ascii="Times New Roman" w:hAnsi="Times New Roman" w:cs="Times New Roman"/>
          <w:b/>
          <w:sz w:val="36"/>
          <w:szCs w:val="28"/>
        </w:rPr>
      </w:pPr>
      <w:r>
        <w:rPr>
          <w:rFonts w:ascii="Times New Roman" w:hAnsi="Times New Roman" w:cs="Times New Roman"/>
          <w:b/>
          <w:sz w:val="36"/>
          <w:szCs w:val="28"/>
        </w:rPr>
        <w:t>Polytechnic University of the Philippines</w:t>
      </w:r>
    </w:p>
    <w:p w:rsidR="00AB4082" w:rsidRDefault="00AB4082" w:rsidP="00AB4082">
      <w:pPr>
        <w:jc w:val="center"/>
        <w:rPr>
          <w:rFonts w:ascii="Times New Roman" w:hAnsi="Times New Roman" w:cs="Times New Roman"/>
          <w:b/>
          <w:sz w:val="36"/>
          <w:szCs w:val="28"/>
        </w:rPr>
      </w:pPr>
      <w:r>
        <w:rPr>
          <w:rFonts w:ascii="Times New Roman" w:hAnsi="Times New Roman" w:cs="Times New Roman"/>
          <w:b/>
          <w:sz w:val="36"/>
          <w:szCs w:val="28"/>
        </w:rPr>
        <w:t>College of Engineering</w:t>
      </w:r>
    </w:p>
    <w:p w:rsidR="00AB4082" w:rsidRDefault="00AB4082" w:rsidP="00AB4082">
      <w:pPr>
        <w:jc w:val="center"/>
        <w:rPr>
          <w:rFonts w:ascii="Times New Roman" w:hAnsi="Times New Roman" w:cs="Times New Roman"/>
          <w:b/>
          <w:sz w:val="36"/>
          <w:szCs w:val="28"/>
        </w:rPr>
      </w:pPr>
      <w:r>
        <w:rPr>
          <w:rFonts w:ascii="Times New Roman" w:hAnsi="Times New Roman" w:cs="Times New Roman"/>
          <w:b/>
          <w:sz w:val="36"/>
          <w:szCs w:val="28"/>
        </w:rPr>
        <w:t>Department of Computer Engineering</w:t>
      </w: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r>
        <w:rPr>
          <w:rFonts w:ascii="Times New Roman" w:hAnsi="Times New Roman" w:cs="Times New Roman"/>
          <w:b/>
          <w:sz w:val="28"/>
          <w:szCs w:val="28"/>
        </w:rPr>
        <w:t>Assignment 2</w:t>
      </w: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r>
        <w:rPr>
          <w:rFonts w:ascii="Times New Roman" w:hAnsi="Times New Roman" w:cs="Times New Roman"/>
          <w:b/>
          <w:sz w:val="28"/>
          <w:szCs w:val="28"/>
        </w:rPr>
        <w:t>COEN 3193</w:t>
      </w:r>
    </w:p>
    <w:p w:rsidR="00AB4082" w:rsidRDefault="00AB4082" w:rsidP="00AB4082">
      <w:pPr>
        <w:jc w:val="center"/>
        <w:rPr>
          <w:rFonts w:ascii="Times New Roman" w:hAnsi="Times New Roman" w:cs="Times New Roman"/>
          <w:b/>
          <w:sz w:val="28"/>
          <w:szCs w:val="28"/>
        </w:rPr>
      </w:pPr>
      <w:r>
        <w:rPr>
          <w:rFonts w:ascii="Times New Roman" w:hAnsi="Times New Roman" w:cs="Times New Roman"/>
          <w:b/>
          <w:sz w:val="28"/>
          <w:szCs w:val="28"/>
        </w:rPr>
        <w:t>Data Communications</w:t>
      </w: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p>
    <w:p w:rsidR="00AB4082" w:rsidRDefault="00AB4082" w:rsidP="00AB4082">
      <w:pPr>
        <w:jc w:val="center"/>
        <w:rPr>
          <w:rFonts w:ascii="Times New Roman" w:hAnsi="Times New Roman" w:cs="Times New Roman"/>
          <w:b/>
          <w:sz w:val="28"/>
          <w:szCs w:val="28"/>
        </w:rPr>
      </w:pPr>
      <w:r>
        <w:rPr>
          <w:rFonts w:ascii="Times New Roman" w:hAnsi="Times New Roman" w:cs="Times New Roman"/>
          <w:b/>
          <w:sz w:val="28"/>
          <w:szCs w:val="28"/>
        </w:rPr>
        <w:t>Nicolas, Franklin John P.</w:t>
      </w:r>
    </w:p>
    <w:p w:rsidR="00AB4082" w:rsidRDefault="00AB4082" w:rsidP="00AB4082">
      <w:pPr>
        <w:jc w:val="center"/>
        <w:rPr>
          <w:rFonts w:ascii="Times New Roman" w:hAnsi="Times New Roman" w:cs="Times New Roman"/>
          <w:b/>
          <w:sz w:val="28"/>
          <w:szCs w:val="28"/>
        </w:rPr>
      </w:pPr>
      <w:proofErr w:type="spellStart"/>
      <w:r>
        <w:rPr>
          <w:rFonts w:ascii="Times New Roman" w:hAnsi="Times New Roman" w:cs="Times New Roman"/>
          <w:b/>
          <w:sz w:val="28"/>
          <w:szCs w:val="28"/>
        </w:rPr>
        <w:t>BSCpE</w:t>
      </w:r>
      <w:proofErr w:type="spellEnd"/>
      <w:r>
        <w:rPr>
          <w:rFonts w:ascii="Times New Roman" w:hAnsi="Times New Roman" w:cs="Times New Roman"/>
          <w:b/>
          <w:sz w:val="28"/>
          <w:szCs w:val="28"/>
        </w:rPr>
        <w:t xml:space="preserve"> 4-3</w:t>
      </w:r>
    </w:p>
    <w:p w:rsidR="00AB4082" w:rsidRDefault="00AB4082">
      <w:pPr>
        <w:rPr>
          <w:rFonts w:cstheme="minorHAnsi"/>
          <w:b/>
          <w:sz w:val="32"/>
          <w:lang w:val="en-US"/>
        </w:rPr>
      </w:pPr>
      <w:bookmarkStart w:id="0" w:name="_GoBack"/>
      <w:bookmarkEnd w:id="0"/>
      <w:r>
        <w:rPr>
          <w:rFonts w:cstheme="minorHAnsi"/>
          <w:b/>
          <w:sz w:val="32"/>
          <w:lang w:val="en-US"/>
        </w:rPr>
        <w:br w:type="page"/>
      </w:r>
    </w:p>
    <w:p w:rsidR="00AB4082" w:rsidRPr="00AB4082" w:rsidRDefault="00AB4082" w:rsidP="00AB4082">
      <w:pPr>
        <w:shd w:val="clear" w:color="auto" w:fill="FFFFFF"/>
        <w:spacing w:after="0" w:line="240" w:lineRule="auto"/>
        <w:jc w:val="both"/>
        <w:textAlignment w:val="baseline"/>
        <w:rPr>
          <w:rFonts w:eastAsia="Times New Roman" w:cstheme="minorHAnsi"/>
          <w:sz w:val="24"/>
          <w:szCs w:val="24"/>
        </w:rPr>
      </w:pPr>
      <w:r w:rsidRPr="00AB4082">
        <w:rPr>
          <w:rFonts w:cstheme="minorHAnsi"/>
          <w:b/>
          <w:noProof/>
          <w:sz w:val="32"/>
          <w:lang w:eastAsia="en-PH"/>
        </w:rPr>
        <w:lastRenderedPageBreak/>
        <w:drawing>
          <wp:anchor distT="0" distB="0" distL="114300" distR="114300" simplePos="0" relativeHeight="251658240" behindDoc="1" locked="0" layoutInCell="1" allowOverlap="1">
            <wp:simplePos x="0" y="0"/>
            <wp:positionH relativeFrom="margin">
              <wp:align>right</wp:align>
            </wp:positionH>
            <wp:positionV relativeFrom="paragraph">
              <wp:posOffset>266700</wp:posOffset>
            </wp:positionV>
            <wp:extent cx="1524000" cy="1371600"/>
            <wp:effectExtent l="0" t="0" r="0" b="0"/>
            <wp:wrapTight wrapText="bothSides">
              <wp:wrapPolygon edited="0">
                <wp:start x="0" y="0"/>
                <wp:lineTo x="0" y="21300"/>
                <wp:lineTo x="21330" y="21300"/>
                <wp:lineTo x="21330" y="0"/>
                <wp:lineTo x="0" y="0"/>
              </wp:wrapPolygon>
            </wp:wrapTight>
            <wp:docPr id="3" name="Picture 3" descr="Image result for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rou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371600"/>
                    </a:xfrm>
                    <a:prstGeom prst="rect">
                      <a:avLst/>
                    </a:prstGeom>
                    <a:noFill/>
                    <a:ln>
                      <a:noFill/>
                    </a:ln>
                  </pic:spPr>
                </pic:pic>
              </a:graphicData>
            </a:graphic>
          </wp:anchor>
        </w:drawing>
      </w:r>
      <w:r w:rsidRPr="00AB4082">
        <w:rPr>
          <w:rFonts w:cstheme="minorHAnsi"/>
          <w:b/>
          <w:sz w:val="32"/>
          <w:lang w:val="en-US"/>
        </w:rPr>
        <w:t>Router</w:t>
      </w:r>
      <w:r w:rsidRPr="00AB4082">
        <w:rPr>
          <w:rFonts w:cstheme="minorHAnsi"/>
          <w:b/>
          <w:sz w:val="32"/>
        </w:rPr>
        <w:t xml:space="preserve"> </w:t>
      </w:r>
      <w:r w:rsidRPr="00AB4082">
        <w:rPr>
          <w:rFonts w:cstheme="minorHAnsi"/>
          <w:lang w:val="en-US"/>
        </w:rPr>
        <w:br/>
      </w:r>
      <w:r w:rsidRPr="00AB4082">
        <w:rPr>
          <w:rFonts w:cstheme="minorHAnsi"/>
          <w:lang w:val="en-US"/>
        </w:rPr>
        <w:br/>
      </w:r>
      <w:r w:rsidRPr="00AB4082">
        <w:rPr>
          <w:rFonts w:eastAsia="Times New Roman" w:cstheme="minorHAnsi"/>
          <w:sz w:val="24"/>
          <w:szCs w:val="24"/>
        </w:rPr>
        <w:t>A router is a device like a switch that routes data packets based on their IP addresses. Router is mainly a Network Layer device. Routers normally connect LANs and WANs together and have a dynamically updating routing table based on which they make decisions on routing the data packets. Router divide broadcast domains of hosts connected through it.</w:t>
      </w:r>
    </w:p>
    <w:p w:rsidR="00AB4082" w:rsidRDefault="00AB4082" w:rsidP="00AB4082">
      <w:pPr>
        <w:shd w:val="clear" w:color="auto" w:fill="FFFFFF"/>
        <w:spacing w:after="0" w:line="240" w:lineRule="auto"/>
        <w:textAlignment w:val="baseline"/>
        <w:rPr>
          <w:rFonts w:cstheme="minorHAnsi"/>
          <w:b/>
          <w:sz w:val="32"/>
          <w:lang w:val="en-US"/>
        </w:rPr>
      </w:pPr>
      <w:r w:rsidRPr="00AB4082">
        <w:rPr>
          <w:rFonts w:cstheme="minorHAnsi"/>
          <w:noProof/>
          <w:lang w:eastAsia="en-PH"/>
        </w:rPr>
        <w:drawing>
          <wp:anchor distT="0" distB="0" distL="114300" distR="114300" simplePos="0" relativeHeight="251659264" behindDoc="1" locked="0" layoutInCell="1" allowOverlap="1">
            <wp:simplePos x="0" y="0"/>
            <wp:positionH relativeFrom="column">
              <wp:posOffset>4410075</wp:posOffset>
            </wp:positionH>
            <wp:positionV relativeFrom="paragraph">
              <wp:posOffset>1035685</wp:posOffset>
            </wp:positionV>
            <wp:extent cx="2057400" cy="1108075"/>
            <wp:effectExtent l="0" t="0" r="0" b="0"/>
            <wp:wrapTight wrapText="bothSides">
              <wp:wrapPolygon edited="0">
                <wp:start x="0" y="0"/>
                <wp:lineTo x="0" y="21167"/>
                <wp:lineTo x="21400" y="21167"/>
                <wp:lineTo x="21400" y="0"/>
                <wp:lineTo x="0" y="0"/>
              </wp:wrapPolygon>
            </wp:wrapTight>
            <wp:docPr id="4" name="Picture 4" descr="Image result for switch network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witch network de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108075"/>
                    </a:xfrm>
                    <a:prstGeom prst="rect">
                      <a:avLst/>
                    </a:prstGeom>
                    <a:noFill/>
                    <a:ln>
                      <a:noFill/>
                    </a:ln>
                  </pic:spPr>
                </pic:pic>
              </a:graphicData>
            </a:graphic>
            <wp14:sizeRelV relativeFrom="margin">
              <wp14:pctHeight>0</wp14:pctHeight>
            </wp14:sizeRelV>
          </wp:anchor>
        </w:drawing>
      </w:r>
      <w:r w:rsidRPr="00AB4082">
        <w:rPr>
          <w:rFonts w:cstheme="minorHAnsi"/>
          <w:lang w:val="en-US"/>
        </w:rPr>
        <w:br/>
      </w:r>
      <w:r w:rsidRPr="00AB4082">
        <w:rPr>
          <w:rFonts w:cstheme="minorHAnsi"/>
          <w:lang w:val="en-US"/>
        </w:rPr>
        <w:br/>
      </w:r>
      <w:r w:rsidRPr="00AB4082">
        <w:rPr>
          <w:rFonts w:cstheme="minorHAnsi"/>
          <w:b/>
          <w:sz w:val="32"/>
          <w:lang w:val="en-US"/>
        </w:rPr>
        <w:t>Switch</w:t>
      </w:r>
      <w:r w:rsidRPr="00AB4082">
        <w:rPr>
          <w:rFonts w:cstheme="minorHAnsi"/>
          <w:lang w:val="en-US"/>
        </w:rPr>
        <w:br/>
      </w:r>
      <w:r w:rsidRPr="00AB4082">
        <w:rPr>
          <w:rFonts w:cstheme="minorHAnsi"/>
          <w:lang w:val="en-US"/>
        </w:rPr>
        <w:br/>
      </w:r>
      <w:proofErr w:type="gramStart"/>
      <w:r w:rsidRPr="00AB4082">
        <w:rPr>
          <w:rFonts w:eastAsia="Times New Roman" w:cstheme="minorHAnsi"/>
          <w:sz w:val="24"/>
          <w:szCs w:val="24"/>
        </w:rPr>
        <w:t>A</w:t>
      </w:r>
      <w:proofErr w:type="gramEnd"/>
      <w:r w:rsidRPr="00AB4082">
        <w:rPr>
          <w:rFonts w:eastAsia="Times New Roman" w:cstheme="minorHAnsi"/>
          <w:sz w:val="24"/>
          <w:szCs w:val="24"/>
        </w:rPr>
        <w:t xml:space="preserve"> switch is a </w:t>
      </w:r>
      <w:r w:rsidRPr="00AB4082">
        <w:rPr>
          <w:rFonts w:eastAsia="Times New Roman" w:cstheme="minorHAnsi"/>
          <w:sz w:val="24"/>
          <w:szCs w:val="24"/>
        </w:rPr>
        <w:t>multi-port</w:t>
      </w:r>
      <w:r w:rsidRPr="00AB4082">
        <w:rPr>
          <w:rFonts w:eastAsia="Times New Roman" w:cstheme="minorHAnsi"/>
          <w:sz w:val="24"/>
          <w:szCs w:val="24"/>
        </w:rPr>
        <w:t xml:space="preserve"> bridge with a buffer and a design that can boost its </w:t>
      </w:r>
      <w:r w:rsidRPr="00AB4082">
        <w:rPr>
          <w:rFonts w:eastAsia="Times New Roman" w:cstheme="minorHAnsi"/>
          <w:sz w:val="24"/>
          <w:szCs w:val="24"/>
        </w:rPr>
        <w:t>efficiency (</w:t>
      </w:r>
      <w:r w:rsidRPr="00AB4082">
        <w:rPr>
          <w:rFonts w:eastAsia="Times New Roman" w:cstheme="minorHAnsi"/>
          <w:sz w:val="24"/>
          <w:szCs w:val="24"/>
        </w:rPr>
        <w:t xml:space="preserve">large number </w:t>
      </w:r>
      <w:r w:rsidRPr="00AB4082">
        <w:rPr>
          <w:rFonts w:eastAsia="Times New Roman" w:cstheme="minorHAnsi"/>
          <w:sz w:val="24"/>
          <w:szCs w:val="24"/>
        </w:rPr>
        <w:t>of ports</w:t>
      </w:r>
      <w:r w:rsidRPr="00AB4082">
        <w:rPr>
          <w:rFonts w:eastAsia="Times New Roman" w:cstheme="minorHAnsi"/>
          <w:sz w:val="24"/>
          <w:szCs w:val="24"/>
        </w:rPr>
        <w:t xml:space="preserve"> imply less traffic) and performance. Switch is data link layer device. Switch can perform error checking before forwarding </w:t>
      </w:r>
      <w:r w:rsidRPr="00AB4082">
        <w:rPr>
          <w:rFonts w:eastAsia="Times New Roman" w:cstheme="minorHAnsi"/>
          <w:sz w:val="24"/>
          <w:szCs w:val="24"/>
        </w:rPr>
        <w:t>data that</w:t>
      </w:r>
      <w:r w:rsidRPr="00AB4082">
        <w:rPr>
          <w:rFonts w:eastAsia="Times New Roman" w:cstheme="minorHAnsi"/>
          <w:sz w:val="24"/>
          <w:szCs w:val="24"/>
        </w:rPr>
        <w:t xml:space="preserve"> makes it very efficient as it does not forward packets that have errors </w:t>
      </w:r>
      <w:r w:rsidRPr="00AB4082">
        <w:rPr>
          <w:rFonts w:eastAsia="Times New Roman" w:cstheme="minorHAnsi"/>
          <w:sz w:val="24"/>
          <w:szCs w:val="24"/>
        </w:rPr>
        <w:t>and forward</w:t>
      </w:r>
      <w:r w:rsidRPr="00AB4082">
        <w:rPr>
          <w:rFonts w:eastAsia="Times New Roman" w:cstheme="minorHAnsi"/>
          <w:sz w:val="24"/>
          <w:szCs w:val="24"/>
        </w:rPr>
        <w:t xml:space="preserve"> good packets selecti</w:t>
      </w:r>
      <w:r w:rsidRPr="00AB4082">
        <w:rPr>
          <w:rFonts w:eastAsia="Times New Roman" w:cstheme="minorHAnsi"/>
          <w:sz w:val="24"/>
          <w:szCs w:val="24"/>
        </w:rPr>
        <w:t>vely to correct port only.</w:t>
      </w:r>
      <w:r w:rsidRPr="00AB4082">
        <w:rPr>
          <w:rFonts w:eastAsia="Times New Roman" w:cstheme="minorHAnsi"/>
          <w:sz w:val="24"/>
          <w:szCs w:val="24"/>
        </w:rPr>
        <w:t xml:space="preserve"> In other words, switch divides collision domain of hosts, but </w:t>
      </w:r>
      <w:hyperlink r:id="rId11" w:history="1">
        <w:r w:rsidRPr="00AB4082">
          <w:rPr>
            <w:rFonts w:eastAsia="Times New Roman" w:cstheme="minorHAnsi"/>
            <w:sz w:val="24"/>
            <w:szCs w:val="24"/>
            <w:bdr w:val="none" w:sz="0" w:space="0" w:color="auto" w:frame="1"/>
          </w:rPr>
          <w:t>broadcast domain</w:t>
        </w:r>
      </w:hyperlink>
      <w:r w:rsidRPr="00AB4082">
        <w:rPr>
          <w:rFonts w:eastAsia="Times New Roman" w:cstheme="minorHAnsi"/>
          <w:sz w:val="24"/>
          <w:szCs w:val="24"/>
        </w:rPr>
        <w:t> remains same.</w:t>
      </w:r>
      <w:r w:rsidRPr="00AB4082">
        <w:rPr>
          <w:rFonts w:eastAsia="Times New Roman" w:cstheme="minorHAnsi"/>
          <w:sz w:val="24"/>
          <w:szCs w:val="24"/>
        </w:rPr>
        <w:br/>
      </w:r>
      <w:r w:rsidRPr="00AB4082">
        <w:rPr>
          <w:rFonts w:eastAsia="Times New Roman" w:cstheme="minorHAnsi"/>
          <w:sz w:val="24"/>
          <w:szCs w:val="24"/>
        </w:rPr>
        <w:br/>
      </w:r>
      <w:r>
        <w:rPr>
          <w:rFonts w:cstheme="minorHAnsi"/>
          <w:b/>
          <w:sz w:val="32"/>
          <w:lang w:val="en-US"/>
        </w:rPr>
        <w:t>Bridge</w:t>
      </w:r>
    </w:p>
    <w:p w:rsidR="00AB4082" w:rsidRPr="00AB4082" w:rsidRDefault="00AB4082" w:rsidP="00AB4082">
      <w:pPr>
        <w:shd w:val="clear" w:color="auto" w:fill="FFFFFF"/>
        <w:spacing w:after="0" w:line="240" w:lineRule="auto"/>
        <w:textAlignment w:val="baseline"/>
        <w:rPr>
          <w:rFonts w:eastAsia="Times New Roman" w:cstheme="minorHAnsi"/>
          <w:sz w:val="24"/>
          <w:szCs w:val="24"/>
        </w:rPr>
      </w:pPr>
      <w:r w:rsidRPr="00AB4082">
        <w:rPr>
          <w:rFonts w:cstheme="minorHAnsi"/>
          <w:b/>
          <w:sz w:val="32"/>
          <w:lang w:val="en-US"/>
        </w:rPr>
        <w:br/>
      </w:r>
      <w:r w:rsidRPr="00AB4082">
        <w:rPr>
          <w:rFonts w:eastAsia="Times New Roman" w:cstheme="minorHAnsi"/>
          <w:sz w:val="24"/>
          <w:szCs w:val="24"/>
        </w:rPr>
        <w:t>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 port device.</w:t>
      </w:r>
    </w:p>
    <w:p w:rsidR="00AB4082" w:rsidRPr="00AB4082" w:rsidRDefault="00AB4082" w:rsidP="00AB4082">
      <w:pPr>
        <w:shd w:val="clear" w:color="auto" w:fill="FFFFFF"/>
        <w:spacing w:after="0" w:line="240" w:lineRule="auto"/>
        <w:jc w:val="both"/>
        <w:textAlignment w:val="baseline"/>
        <w:rPr>
          <w:rFonts w:eastAsia="Times New Roman" w:cstheme="minorHAnsi"/>
          <w:sz w:val="24"/>
          <w:szCs w:val="24"/>
        </w:rPr>
      </w:pPr>
    </w:p>
    <w:p w:rsidR="00AB4082" w:rsidRPr="00AB4082" w:rsidRDefault="00AB4082" w:rsidP="00AB4082">
      <w:pPr>
        <w:shd w:val="clear" w:color="auto" w:fill="FFFFFF"/>
        <w:spacing w:after="0" w:line="240" w:lineRule="auto"/>
        <w:textAlignment w:val="baseline"/>
        <w:rPr>
          <w:rFonts w:eastAsia="Times New Roman" w:cstheme="minorHAnsi"/>
          <w:sz w:val="24"/>
          <w:szCs w:val="24"/>
        </w:rPr>
      </w:pPr>
      <w:r w:rsidRPr="00AB4082">
        <w:rPr>
          <w:rFonts w:eastAsia="Times New Roman" w:cstheme="minorHAnsi"/>
          <w:b/>
          <w:bCs/>
          <w:sz w:val="24"/>
          <w:szCs w:val="24"/>
          <w:bdr w:val="none" w:sz="0" w:space="0" w:color="auto" w:frame="1"/>
        </w:rPr>
        <w:t>Types of Bridges</w:t>
      </w:r>
    </w:p>
    <w:p w:rsidR="00AB4082" w:rsidRPr="00AB4082" w:rsidRDefault="00AB4082" w:rsidP="00AB4082">
      <w:pPr>
        <w:numPr>
          <w:ilvl w:val="0"/>
          <w:numId w:val="1"/>
        </w:numPr>
        <w:shd w:val="clear" w:color="auto" w:fill="FFFFFF"/>
        <w:spacing w:after="0" w:line="240" w:lineRule="auto"/>
        <w:ind w:left="540"/>
        <w:textAlignment w:val="baseline"/>
        <w:rPr>
          <w:rFonts w:eastAsia="Times New Roman" w:cstheme="minorHAnsi"/>
          <w:sz w:val="24"/>
          <w:szCs w:val="24"/>
        </w:rPr>
      </w:pPr>
      <w:r w:rsidRPr="00AB4082">
        <w:rPr>
          <w:rFonts w:eastAsia="Times New Roman" w:cstheme="minorHAnsi"/>
          <w:b/>
          <w:bCs/>
          <w:sz w:val="24"/>
          <w:szCs w:val="24"/>
          <w:bdr w:val="none" w:sz="0" w:space="0" w:color="auto" w:frame="1"/>
        </w:rPr>
        <w:t xml:space="preserve">Transparent </w:t>
      </w:r>
      <w:r w:rsidRPr="00AB4082">
        <w:rPr>
          <w:rFonts w:eastAsia="Times New Roman" w:cstheme="minorHAnsi"/>
          <w:b/>
          <w:bCs/>
          <w:sz w:val="24"/>
          <w:szCs w:val="24"/>
          <w:bdr w:val="none" w:sz="0" w:space="0" w:color="auto" w:frame="1"/>
        </w:rPr>
        <w:t>Bridges: -</w:t>
      </w:r>
      <w:r w:rsidRPr="00AB4082">
        <w:rPr>
          <w:rFonts w:eastAsia="Times New Roman" w:cstheme="minorHAnsi"/>
          <w:b/>
          <w:bCs/>
          <w:sz w:val="24"/>
          <w:szCs w:val="24"/>
          <w:bdr w:val="none" w:sz="0" w:space="0" w:color="auto" w:frame="1"/>
        </w:rPr>
        <w:t> </w:t>
      </w:r>
      <w:r w:rsidRPr="00AB4082">
        <w:rPr>
          <w:rFonts w:eastAsia="Times New Roman" w:cstheme="minorHAnsi"/>
          <w:sz w:val="24"/>
          <w:szCs w:val="24"/>
        </w:rPr>
        <w:t>These are the bridge in which the stations are completely unaware of the</w:t>
      </w:r>
      <w:r w:rsidRPr="00AB4082">
        <w:rPr>
          <w:rFonts w:eastAsia="Times New Roman" w:cstheme="minorHAnsi"/>
          <w:sz w:val="24"/>
          <w:szCs w:val="24"/>
        </w:rPr>
        <w:br/>
        <w:t xml:space="preserve">bridge’s existence i.e. whether or not a bridge is added or deleted from the </w:t>
      </w:r>
      <w:r w:rsidRPr="00AB4082">
        <w:rPr>
          <w:rFonts w:eastAsia="Times New Roman" w:cstheme="minorHAnsi"/>
          <w:sz w:val="24"/>
          <w:szCs w:val="24"/>
        </w:rPr>
        <w:t>network,</w:t>
      </w:r>
      <w:r w:rsidRPr="00AB4082">
        <w:rPr>
          <w:rFonts w:eastAsia="Times New Roman" w:cstheme="minorHAnsi"/>
          <w:sz w:val="24"/>
          <w:szCs w:val="24"/>
        </w:rPr>
        <w:t xml:space="preserve"> reconfiguration of</w:t>
      </w:r>
      <w:r w:rsidRPr="00AB4082">
        <w:rPr>
          <w:rFonts w:eastAsia="Times New Roman" w:cstheme="minorHAnsi"/>
          <w:sz w:val="24"/>
          <w:szCs w:val="24"/>
        </w:rPr>
        <w:br/>
        <w:t>the stations is unnecessary. These bridges makes use of two processes i.e. bridge forwarding and bridge learning.</w:t>
      </w:r>
    </w:p>
    <w:p w:rsidR="00AB4082" w:rsidRPr="00AB4082" w:rsidRDefault="00AB4082" w:rsidP="00AB4082">
      <w:pPr>
        <w:numPr>
          <w:ilvl w:val="0"/>
          <w:numId w:val="1"/>
        </w:numPr>
        <w:shd w:val="clear" w:color="auto" w:fill="FFFFFF"/>
        <w:spacing w:after="0" w:line="240" w:lineRule="auto"/>
        <w:ind w:left="540"/>
        <w:textAlignment w:val="baseline"/>
        <w:rPr>
          <w:rFonts w:eastAsia="Times New Roman" w:cstheme="minorHAnsi"/>
          <w:sz w:val="24"/>
          <w:szCs w:val="24"/>
        </w:rPr>
      </w:pPr>
      <w:r w:rsidRPr="00AB4082">
        <w:rPr>
          <w:rFonts w:eastAsia="Times New Roman" w:cstheme="minorHAnsi"/>
          <w:b/>
          <w:bCs/>
          <w:sz w:val="24"/>
          <w:szCs w:val="24"/>
          <w:bdr w:val="none" w:sz="0" w:space="0" w:color="auto" w:frame="1"/>
        </w:rPr>
        <w:t xml:space="preserve">Source Routing </w:t>
      </w:r>
      <w:r w:rsidRPr="00AB4082">
        <w:rPr>
          <w:rFonts w:eastAsia="Times New Roman" w:cstheme="minorHAnsi"/>
          <w:b/>
          <w:bCs/>
          <w:sz w:val="24"/>
          <w:szCs w:val="24"/>
          <w:bdr w:val="none" w:sz="0" w:space="0" w:color="auto" w:frame="1"/>
        </w:rPr>
        <w:t>Bridges: -</w:t>
      </w:r>
      <w:r w:rsidRPr="00AB4082">
        <w:rPr>
          <w:rFonts w:eastAsia="Times New Roman" w:cstheme="minorHAnsi"/>
          <w:b/>
          <w:bCs/>
          <w:sz w:val="24"/>
          <w:szCs w:val="24"/>
          <w:bdr w:val="none" w:sz="0" w:space="0" w:color="auto" w:frame="1"/>
        </w:rPr>
        <w:t> </w:t>
      </w:r>
      <w:r w:rsidRPr="00AB4082">
        <w:rPr>
          <w:rFonts w:eastAsia="Times New Roman" w:cstheme="minorHAnsi"/>
          <w:sz w:val="24"/>
          <w:szCs w:val="24"/>
        </w:rPr>
        <w:t xml:space="preserve">In these bridges, routing operation is performed by source station and the frame specifies which route to follow. The hot can discover frame by sending a </w:t>
      </w:r>
      <w:r w:rsidRPr="00AB4082">
        <w:rPr>
          <w:rFonts w:eastAsia="Times New Roman" w:cstheme="minorHAnsi"/>
          <w:sz w:val="24"/>
          <w:szCs w:val="24"/>
        </w:rPr>
        <w:t>special</w:t>
      </w:r>
      <w:r w:rsidRPr="00AB4082">
        <w:rPr>
          <w:rFonts w:eastAsia="Times New Roman" w:cstheme="minorHAnsi"/>
          <w:sz w:val="24"/>
          <w:szCs w:val="24"/>
        </w:rPr>
        <w:t xml:space="preserve"> frame called discovery frame, which spreads through the entire network using all possible paths to destination.</w:t>
      </w:r>
    </w:p>
    <w:p w:rsidR="00AB4082" w:rsidRPr="00AB4082" w:rsidRDefault="00AB4082" w:rsidP="00AB4082">
      <w:pPr>
        <w:shd w:val="clear" w:color="auto" w:fill="FFFFFF"/>
        <w:spacing w:after="0" w:line="240" w:lineRule="auto"/>
        <w:textAlignment w:val="baseline"/>
        <w:rPr>
          <w:rFonts w:eastAsia="Times New Roman" w:cstheme="minorHAnsi"/>
          <w:sz w:val="24"/>
          <w:szCs w:val="24"/>
        </w:rPr>
      </w:pPr>
    </w:p>
    <w:p w:rsidR="00AB4082" w:rsidRPr="00AB4082" w:rsidRDefault="00AB4082" w:rsidP="00AB4082">
      <w:pPr>
        <w:shd w:val="clear" w:color="auto" w:fill="FFFFFF"/>
        <w:spacing w:after="0" w:line="240" w:lineRule="auto"/>
        <w:textAlignment w:val="baseline"/>
        <w:rPr>
          <w:rFonts w:eastAsia="Times New Roman" w:cstheme="minorHAnsi"/>
          <w:sz w:val="24"/>
          <w:szCs w:val="24"/>
        </w:rPr>
      </w:pPr>
      <w:r w:rsidRPr="00AB4082">
        <w:rPr>
          <w:rFonts w:cstheme="minorHAnsi"/>
          <w:noProof/>
          <w:lang w:eastAsia="en-PH"/>
        </w:rPr>
        <w:lastRenderedPageBreak/>
        <w:drawing>
          <wp:anchor distT="0" distB="0" distL="114300" distR="114300" simplePos="0" relativeHeight="251660288" behindDoc="1" locked="0" layoutInCell="1" allowOverlap="1">
            <wp:simplePos x="0" y="0"/>
            <wp:positionH relativeFrom="column">
              <wp:posOffset>4610100</wp:posOffset>
            </wp:positionH>
            <wp:positionV relativeFrom="paragraph">
              <wp:posOffset>304800</wp:posOffset>
            </wp:positionV>
            <wp:extent cx="1419225" cy="1419225"/>
            <wp:effectExtent l="0" t="0" r="9525" b="9525"/>
            <wp:wrapTight wrapText="bothSides">
              <wp:wrapPolygon edited="0">
                <wp:start x="0" y="0"/>
                <wp:lineTo x="0" y="21455"/>
                <wp:lineTo x="21455" y="21455"/>
                <wp:lineTo x="21455" y="0"/>
                <wp:lineTo x="0" y="0"/>
              </wp:wrapPolygon>
            </wp:wrapTight>
            <wp:docPr id="5" name="Picture 5"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082">
        <w:rPr>
          <w:rFonts w:cstheme="minorHAnsi"/>
          <w:b/>
          <w:sz w:val="32"/>
          <w:lang w:val="en-US"/>
        </w:rPr>
        <w:br/>
        <w:t>Repeater</w:t>
      </w:r>
      <w:r w:rsidRPr="00AB4082">
        <w:rPr>
          <w:rFonts w:cstheme="minorHAnsi"/>
        </w:rPr>
        <w:t xml:space="preserve"> </w:t>
      </w:r>
      <w:r w:rsidRPr="00AB4082">
        <w:rPr>
          <w:rFonts w:cstheme="minorHAnsi"/>
          <w:b/>
          <w:sz w:val="32"/>
          <w:lang w:val="en-US"/>
        </w:rPr>
        <w:br/>
      </w:r>
    </w:p>
    <w:p w:rsidR="00AB4082" w:rsidRPr="00AB4082" w:rsidRDefault="00AB4082" w:rsidP="00AB4082">
      <w:pPr>
        <w:rPr>
          <w:rFonts w:cstheme="minorHAnsi"/>
          <w:shd w:val="clear" w:color="auto" w:fill="FFFFFF"/>
        </w:rPr>
      </w:pPr>
      <w:r w:rsidRPr="00AB4082">
        <w:rPr>
          <w:rFonts w:cstheme="minorHAnsi"/>
          <w:shd w:val="clear" w:color="auto" w:fill="FFFFFF"/>
        </w:rPr>
        <w:t>A repeater operates at the physical layer. Its job is to regenerate the signal over the same network before the signal becomes too weak or corrupted so as to extend the length to which the signal can be transmitted over the same network. An important point to be noted about repeaters is that they do not amplify the signal. When the signal becomes weak, they copy the signal bit by bit and regenerate it at the original strength. It is a 2 port device.</w:t>
      </w:r>
    </w:p>
    <w:p w:rsidR="00AB4082" w:rsidRPr="00AB4082" w:rsidRDefault="00AB4082" w:rsidP="00AB4082">
      <w:pPr>
        <w:rPr>
          <w:rFonts w:eastAsia="Times New Roman" w:cstheme="minorHAnsi"/>
          <w:sz w:val="24"/>
          <w:szCs w:val="24"/>
        </w:rPr>
      </w:pPr>
      <w:r w:rsidRPr="00AB4082">
        <w:rPr>
          <w:rFonts w:cstheme="minorHAnsi"/>
          <w:noProof/>
          <w:lang w:eastAsia="en-PH"/>
        </w:rPr>
        <w:drawing>
          <wp:anchor distT="0" distB="0" distL="114300" distR="114300" simplePos="0" relativeHeight="251661312" behindDoc="1" locked="0" layoutInCell="1" allowOverlap="1">
            <wp:simplePos x="0" y="0"/>
            <wp:positionH relativeFrom="margin">
              <wp:align>right</wp:align>
            </wp:positionH>
            <wp:positionV relativeFrom="paragraph">
              <wp:posOffset>166370</wp:posOffset>
            </wp:positionV>
            <wp:extent cx="1478915" cy="1228725"/>
            <wp:effectExtent l="0" t="0" r="6985" b="9525"/>
            <wp:wrapTight wrapText="bothSides">
              <wp:wrapPolygon edited="0">
                <wp:start x="0" y="0"/>
                <wp:lineTo x="0" y="21433"/>
                <wp:lineTo x="21424" y="21433"/>
                <wp:lineTo x="21424" y="0"/>
                <wp:lineTo x="0" y="0"/>
              </wp:wrapPolygon>
            </wp:wrapTight>
            <wp:docPr id="6" name="Picture 6" descr="Image result fo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hub"/>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891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B4082">
        <w:rPr>
          <w:rFonts w:cstheme="minorHAnsi"/>
          <w:b/>
          <w:sz w:val="32"/>
          <w:lang w:val="en-US"/>
        </w:rPr>
        <w:t>Hub</w:t>
      </w:r>
      <w:r w:rsidRPr="00AB4082">
        <w:rPr>
          <w:rFonts w:cstheme="minorHAnsi"/>
        </w:rPr>
        <w:t xml:space="preserve"> </w:t>
      </w:r>
    </w:p>
    <w:p w:rsidR="00AB4082" w:rsidRPr="00AB4082" w:rsidRDefault="00AB4082" w:rsidP="00AB4082">
      <w:pPr>
        <w:rPr>
          <w:rFonts w:cstheme="minorHAnsi"/>
          <w:shd w:val="clear" w:color="auto" w:fill="FFFFFF"/>
        </w:rPr>
      </w:pPr>
      <w:r w:rsidRPr="00AB4082">
        <w:rPr>
          <w:rFonts w:cstheme="minorHAnsi"/>
          <w:shd w:val="clear" w:color="auto" w:fill="FFFFFF"/>
        </w:rPr>
        <w:t>A hub is basically a multiport repeater. A hub connects multiple wires coming from different branches, for example, the connector in star topology which connects different stations. Hubs cannot filter data, so data packets are sent to all connected devices.  In other words, </w:t>
      </w:r>
      <w:r w:rsidRPr="00AB4082">
        <w:rPr>
          <w:rFonts w:cstheme="minorHAnsi"/>
          <w:bdr w:val="none" w:sz="0" w:space="0" w:color="auto" w:frame="1"/>
          <w:shd w:val="clear" w:color="auto" w:fill="FFFFFF"/>
        </w:rPr>
        <w:t>collision domain</w:t>
      </w:r>
      <w:r w:rsidRPr="00AB4082">
        <w:rPr>
          <w:rFonts w:cstheme="minorHAnsi"/>
          <w:shd w:val="clear" w:color="auto" w:fill="FFFFFF"/>
        </w:rPr>
        <w:t> of all hosts connected through Hub remains one.  Also, they do not have intelligence to find out best path for data packets which leads to inefficiencies and wastage.</w:t>
      </w:r>
    </w:p>
    <w:p w:rsidR="00AB4082" w:rsidRPr="00AB4082" w:rsidRDefault="00AB4082" w:rsidP="00AB4082">
      <w:pPr>
        <w:shd w:val="clear" w:color="auto" w:fill="FFFFFF"/>
        <w:spacing w:after="0" w:line="240" w:lineRule="auto"/>
        <w:textAlignment w:val="baseline"/>
        <w:rPr>
          <w:rFonts w:eastAsia="Times New Roman" w:cstheme="minorHAnsi"/>
          <w:b/>
          <w:bCs/>
          <w:sz w:val="24"/>
          <w:szCs w:val="24"/>
          <w:bdr w:val="none" w:sz="0" w:space="0" w:color="auto" w:frame="1"/>
        </w:rPr>
      </w:pPr>
    </w:p>
    <w:p w:rsidR="00AB4082" w:rsidRPr="00AB4082" w:rsidRDefault="00AB4082" w:rsidP="00AB4082">
      <w:pPr>
        <w:shd w:val="clear" w:color="auto" w:fill="FFFFFF"/>
        <w:spacing w:after="0" w:line="240" w:lineRule="auto"/>
        <w:textAlignment w:val="baseline"/>
        <w:rPr>
          <w:rFonts w:eastAsia="Times New Roman" w:cstheme="minorHAnsi"/>
          <w:sz w:val="24"/>
          <w:szCs w:val="24"/>
        </w:rPr>
      </w:pPr>
      <w:r w:rsidRPr="00AB4082">
        <w:rPr>
          <w:rFonts w:eastAsia="Times New Roman" w:cstheme="minorHAnsi"/>
          <w:b/>
          <w:bCs/>
          <w:sz w:val="24"/>
          <w:szCs w:val="24"/>
          <w:bdr w:val="none" w:sz="0" w:space="0" w:color="auto" w:frame="1"/>
        </w:rPr>
        <w:t>Types of Hub</w:t>
      </w:r>
    </w:p>
    <w:p w:rsidR="00AB4082" w:rsidRPr="00AB4082" w:rsidRDefault="00AB4082" w:rsidP="00AB4082">
      <w:pPr>
        <w:numPr>
          <w:ilvl w:val="0"/>
          <w:numId w:val="2"/>
        </w:numPr>
        <w:shd w:val="clear" w:color="auto" w:fill="FFFFFF"/>
        <w:spacing w:after="0" w:line="240" w:lineRule="auto"/>
        <w:ind w:left="540"/>
        <w:textAlignment w:val="baseline"/>
        <w:rPr>
          <w:rFonts w:eastAsia="Times New Roman" w:cstheme="minorHAnsi"/>
          <w:szCs w:val="24"/>
        </w:rPr>
      </w:pPr>
      <w:r w:rsidRPr="00AB4082">
        <w:rPr>
          <w:rFonts w:eastAsia="Times New Roman" w:cstheme="minorHAnsi"/>
          <w:b/>
          <w:bCs/>
          <w:szCs w:val="24"/>
          <w:bdr w:val="none" w:sz="0" w:space="0" w:color="auto" w:frame="1"/>
        </w:rPr>
        <w:t xml:space="preserve">Active </w:t>
      </w:r>
      <w:r w:rsidRPr="00AB4082">
        <w:rPr>
          <w:rFonts w:eastAsia="Times New Roman" w:cstheme="minorHAnsi"/>
          <w:b/>
          <w:bCs/>
          <w:szCs w:val="24"/>
          <w:bdr w:val="none" w:sz="0" w:space="0" w:color="auto" w:frame="1"/>
        </w:rPr>
        <w:t>Hub: -</w:t>
      </w:r>
      <w:r w:rsidRPr="00AB4082">
        <w:rPr>
          <w:rFonts w:eastAsia="Times New Roman" w:cstheme="minorHAnsi"/>
          <w:b/>
          <w:bCs/>
          <w:szCs w:val="24"/>
          <w:bdr w:val="none" w:sz="0" w:space="0" w:color="auto" w:frame="1"/>
        </w:rPr>
        <w:t> </w:t>
      </w:r>
      <w:r w:rsidRPr="00AB4082">
        <w:rPr>
          <w:rFonts w:eastAsia="Times New Roman" w:cstheme="minorHAnsi"/>
          <w:szCs w:val="24"/>
        </w:rPr>
        <w:t xml:space="preserve">These are the hubs which have their own power supply and can </w:t>
      </w:r>
      <w:r w:rsidRPr="00AB4082">
        <w:rPr>
          <w:rFonts w:eastAsia="Times New Roman" w:cstheme="minorHAnsi"/>
          <w:szCs w:val="24"/>
        </w:rPr>
        <w:t>clean,</w:t>
      </w:r>
      <w:r w:rsidRPr="00AB4082">
        <w:rPr>
          <w:rFonts w:eastAsia="Times New Roman" w:cstheme="minorHAnsi"/>
          <w:szCs w:val="24"/>
        </w:rPr>
        <w:t xml:space="preserve"> boost and relay the signal along the network. It serves both as a repeater as well as wiring center. These are used to extend maximum distance between nodes.</w:t>
      </w:r>
    </w:p>
    <w:p w:rsidR="00AB4082" w:rsidRPr="00AB4082" w:rsidRDefault="00AB4082" w:rsidP="00AB4082">
      <w:pPr>
        <w:numPr>
          <w:ilvl w:val="0"/>
          <w:numId w:val="2"/>
        </w:numPr>
        <w:shd w:val="clear" w:color="auto" w:fill="FFFFFF"/>
        <w:spacing w:after="0" w:line="240" w:lineRule="auto"/>
        <w:ind w:left="540"/>
        <w:textAlignment w:val="baseline"/>
        <w:rPr>
          <w:rFonts w:eastAsia="Times New Roman" w:cstheme="minorHAnsi"/>
          <w:sz w:val="24"/>
          <w:szCs w:val="24"/>
        </w:rPr>
      </w:pPr>
      <w:r w:rsidRPr="00AB4082">
        <w:rPr>
          <w:rFonts w:eastAsia="Times New Roman" w:cstheme="minorHAnsi"/>
          <w:b/>
          <w:bCs/>
          <w:szCs w:val="24"/>
          <w:bdr w:val="none" w:sz="0" w:space="0" w:color="auto" w:frame="1"/>
        </w:rPr>
        <w:t xml:space="preserve">Passive </w:t>
      </w:r>
      <w:r w:rsidRPr="00AB4082">
        <w:rPr>
          <w:rFonts w:eastAsia="Times New Roman" w:cstheme="minorHAnsi"/>
          <w:b/>
          <w:bCs/>
          <w:szCs w:val="24"/>
          <w:bdr w:val="none" w:sz="0" w:space="0" w:color="auto" w:frame="1"/>
        </w:rPr>
        <w:t>Hub: -</w:t>
      </w:r>
      <w:r w:rsidRPr="00AB4082">
        <w:rPr>
          <w:rFonts w:eastAsia="Times New Roman" w:cstheme="minorHAnsi"/>
          <w:b/>
          <w:bCs/>
          <w:szCs w:val="24"/>
          <w:bdr w:val="none" w:sz="0" w:space="0" w:color="auto" w:frame="1"/>
        </w:rPr>
        <w:t> </w:t>
      </w:r>
      <w:r w:rsidRPr="00AB4082">
        <w:rPr>
          <w:rFonts w:eastAsia="Times New Roman" w:cstheme="minorHAnsi"/>
          <w:szCs w:val="24"/>
        </w:rPr>
        <w:t>These are the hubs which collect wiring from nodes and power supply from active hub. These hubs relay signals onto the network without cleaning and boosting them and can’t be used to extend distance between nodes</w:t>
      </w:r>
      <w:r w:rsidRPr="00AB4082">
        <w:rPr>
          <w:rFonts w:eastAsia="Times New Roman" w:cstheme="minorHAnsi"/>
          <w:sz w:val="24"/>
          <w:szCs w:val="24"/>
        </w:rPr>
        <w:t>.</w:t>
      </w:r>
    </w:p>
    <w:p w:rsidR="00AB4082" w:rsidRPr="00AB4082" w:rsidRDefault="00AB4082">
      <w:pPr>
        <w:rPr>
          <w:rFonts w:cstheme="minorHAnsi"/>
          <w:b/>
          <w:sz w:val="28"/>
          <w:lang w:val="en-US"/>
        </w:rPr>
      </w:pPr>
    </w:p>
    <w:p w:rsidR="00BA748F" w:rsidRPr="00AB4082" w:rsidRDefault="00AB4082">
      <w:pPr>
        <w:rPr>
          <w:rFonts w:cstheme="minorHAnsi"/>
          <w:lang w:val="en-US"/>
        </w:rPr>
      </w:pPr>
      <w:r w:rsidRPr="00AB4082">
        <w:rPr>
          <w:rFonts w:cstheme="minorHAnsi"/>
          <w:b/>
          <w:sz w:val="28"/>
          <w:lang w:val="en-US"/>
        </w:rPr>
        <w:t>UTP Color Coding Diagram</w:t>
      </w:r>
      <w:r w:rsidRPr="00AB4082">
        <w:rPr>
          <w:rFonts w:cstheme="minorHAnsi"/>
          <w:lang w:val="en-US"/>
        </w:rPr>
        <w:br/>
      </w:r>
      <w:r w:rsidRPr="00AB4082">
        <w:rPr>
          <w:rFonts w:cstheme="minorHAnsi"/>
          <w:lang w:val="en-US"/>
        </w:rPr>
        <w:br/>
      </w:r>
      <w:r w:rsidRPr="00AB4082">
        <w:rPr>
          <w:rFonts w:cstheme="minorHAnsi"/>
          <w:noProof/>
          <w:lang w:eastAsia="en-PH"/>
        </w:rPr>
        <w:drawing>
          <wp:inline distT="0" distB="0" distL="0" distR="0">
            <wp:extent cx="3810000" cy="2381250"/>
            <wp:effectExtent l="0" t="0" r="0" b="0"/>
            <wp:docPr id="1" name="Picture 1" descr="https://www.incentre.net/wp-content/uploads/2015/02/ethcable56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centre.net/wp-content/uploads/2015/02/ethcable568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sectPr w:rsidR="00BA748F" w:rsidRPr="00AB40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082" w:rsidRDefault="00AB4082" w:rsidP="00AB4082">
      <w:pPr>
        <w:spacing w:after="0" w:line="240" w:lineRule="auto"/>
      </w:pPr>
      <w:r>
        <w:separator/>
      </w:r>
    </w:p>
  </w:endnote>
  <w:endnote w:type="continuationSeparator" w:id="0">
    <w:p w:rsidR="00AB4082" w:rsidRDefault="00AB4082" w:rsidP="00AB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082" w:rsidRDefault="00AB4082" w:rsidP="00AB4082">
      <w:pPr>
        <w:spacing w:after="0" w:line="240" w:lineRule="auto"/>
      </w:pPr>
      <w:r>
        <w:separator/>
      </w:r>
    </w:p>
  </w:footnote>
  <w:footnote w:type="continuationSeparator" w:id="0">
    <w:p w:rsidR="00AB4082" w:rsidRDefault="00AB4082" w:rsidP="00AB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5D1207"/>
    <w:multiLevelType w:val="multilevel"/>
    <w:tmpl w:val="AD2A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C25ACE"/>
    <w:multiLevelType w:val="multilevel"/>
    <w:tmpl w:val="A8B0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082"/>
    <w:rsid w:val="00AB4082"/>
    <w:rsid w:val="00BA74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9B4F935"/>
  <w15:chartTrackingRefBased/>
  <w15:docId w15:val="{A6B1714D-0BBD-49B8-BD3B-796C16F1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4082"/>
    <w:rPr>
      <w:color w:val="0000FF"/>
      <w:u w:val="single"/>
    </w:rPr>
  </w:style>
  <w:style w:type="paragraph" w:styleId="Header">
    <w:name w:val="header"/>
    <w:basedOn w:val="Normal"/>
    <w:link w:val="HeaderChar"/>
    <w:uiPriority w:val="99"/>
    <w:unhideWhenUsed/>
    <w:rsid w:val="00AB4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082"/>
  </w:style>
  <w:style w:type="paragraph" w:styleId="Footer">
    <w:name w:val="footer"/>
    <w:basedOn w:val="Normal"/>
    <w:link w:val="FooterChar"/>
    <w:uiPriority w:val="99"/>
    <w:unhideWhenUsed/>
    <w:rsid w:val="00AB4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055606">
      <w:bodyDiv w:val="1"/>
      <w:marLeft w:val="0"/>
      <w:marRight w:val="0"/>
      <w:marTop w:val="0"/>
      <w:marBottom w:val="0"/>
      <w:divBdr>
        <w:top w:val="none" w:sz="0" w:space="0" w:color="auto"/>
        <w:left w:val="none" w:sz="0" w:space="0" w:color="auto"/>
        <w:bottom w:val="none" w:sz="0" w:space="0" w:color="auto"/>
        <w:right w:val="none" w:sz="0" w:space="0" w:color="auto"/>
      </w:divBdr>
    </w:div>
    <w:div w:id="102756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roadcast_doma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jka</dc:creator>
  <cp:keywords/>
  <dc:description/>
  <cp:lastModifiedBy>jka</cp:lastModifiedBy>
  <cp:revision>1</cp:revision>
  <dcterms:created xsi:type="dcterms:W3CDTF">2019-01-26T03:44:00Z</dcterms:created>
  <dcterms:modified xsi:type="dcterms:W3CDTF">2019-01-26T03:53:00Z</dcterms:modified>
</cp:coreProperties>
</file>