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FB080" w14:textId="77777777" w:rsidR="00375C6D" w:rsidRPr="00375C6D" w:rsidRDefault="00375C6D" w:rsidP="00375C6D">
      <w:pPr>
        <w:rPr>
          <w:rFonts w:ascii="Times New Roman" w:hAnsi="Times New Roman" w:cs="Times New Roman"/>
          <w:sz w:val="24"/>
          <w:szCs w:val="24"/>
        </w:rPr>
      </w:pPr>
    </w:p>
    <w:p w14:paraId="2B2300E2" w14:textId="77777777" w:rsidR="00375C6D" w:rsidRPr="00375C6D" w:rsidRDefault="00375C6D" w:rsidP="00375C6D">
      <w:pPr>
        <w:jc w:val="center"/>
        <w:rPr>
          <w:rFonts w:ascii="Times New Roman" w:hAnsi="Times New Roman" w:cs="Times New Roman"/>
          <w:sz w:val="32"/>
          <w:szCs w:val="32"/>
        </w:rPr>
      </w:pPr>
      <w:proofErr w:type="spellStart"/>
      <w:r w:rsidRPr="00375C6D">
        <w:rPr>
          <w:rFonts w:ascii="Times New Roman" w:hAnsi="Times New Roman" w:cs="Times New Roman"/>
          <w:sz w:val="32"/>
          <w:szCs w:val="32"/>
        </w:rPr>
        <w:t>AcademiQR</w:t>
      </w:r>
      <w:proofErr w:type="spellEnd"/>
      <w:r w:rsidRPr="00375C6D">
        <w:rPr>
          <w:rFonts w:ascii="Times New Roman" w:hAnsi="Times New Roman" w:cs="Times New Roman"/>
          <w:sz w:val="32"/>
          <w:szCs w:val="32"/>
        </w:rPr>
        <w:t xml:space="preserve"> Project Report</w:t>
      </w:r>
    </w:p>
    <w:p w14:paraId="78E5A488"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1. Introduction The "</w:t>
      </w:r>
      <w:proofErr w:type="spellStart"/>
      <w:r w:rsidRPr="00375C6D">
        <w:rPr>
          <w:rFonts w:ascii="Times New Roman" w:hAnsi="Times New Roman" w:cs="Times New Roman"/>
          <w:sz w:val="24"/>
          <w:szCs w:val="24"/>
        </w:rPr>
        <w:t>AcademiQR</w:t>
      </w:r>
      <w:proofErr w:type="spellEnd"/>
      <w:r w:rsidRPr="00375C6D">
        <w:rPr>
          <w:rFonts w:ascii="Times New Roman" w:hAnsi="Times New Roman" w:cs="Times New Roman"/>
          <w:sz w:val="24"/>
          <w:szCs w:val="24"/>
        </w:rPr>
        <w:t>" project simplifies student record management for academic institutions. It is designed to handle secure data, ensure easy retrieval, and provide user-friendly features such as QR code generation and PDF downloads. Built using Laravel, PHP, and MySQL, the system guarantees efficiency and reliability.</w:t>
      </w:r>
    </w:p>
    <w:p w14:paraId="1CE5EBB8"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2. Objectives</w:t>
      </w:r>
    </w:p>
    <w:p w14:paraId="3B90C47E" w14:textId="1D405994"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Develop a simple and efficient system for managing student records.</w:t>
      </w:r>
    </w:p>
    <w:p w14:paraId="3BCED6A9" w14:textId="32FFEBC4"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Ensure secure access through authentication.</w:t>
      </w:r>
    </w:p>
    <w:p w14:paraId="090DF6C7" w14:textId="56CCA7ED"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Provide QR codes for each student.</w:t>
      </w:r>
    </w:p>
    <w:p w14:paraId="77C0DA8D" w14:textId="440C3DBD"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Allow PDF downloads of student details.</w:t>
      </w:r>
    </w:p>
    <w:p w14:paraId="3C8D3E25" w14:textId="072983BB"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Simplify CRUD operations for better data management.</w:t>
      </w:r>
    </w:p>
    <w:p w14:paraId="1195F313"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3. Features of the System</w:t>
      </w:r>
    </w:p>
    <w:p w14:paraId="409AED61" w14:textId="0654B5D3"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CRUD Operations: Add, edit, view, and delete student records.</w:t>
      </w:r>
    </w:p>
    <w:p w14:paraId="1291750A" w14:textId="0BA55D71"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Authentication: Secure login, registration, and password recovery.</w:t>
      </w:r>
    </w:p>
    <w:p w14:paraId="7143A917" w14:textId="39CB75CE"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PDF Export: Download student information in PDF format.</w:t>
      </w:r>
    </w:p>
    <w:p w14:paraId="4BBADADB" w14:textId="7BE01F92" w:rsidR="00375C6D" w:rsidRPr="00375C6D" w:rsidRDefault="00375C6D" w:rsidP="00375C6D">
      <w:pPr>
        <w:pStyle w:val="ListParagraph"/>
        <w:numPr>
          <w:ilvl w:val="0"/>
          <w:numId w:val="6"/>
        </w:numPr>
        <w:ind w:left="709" w:hanging="349"/>
        <w:rPr>
          <w:rFonts w:ascii="Times New Roman" w:hAnsi="Times New Roman" w:cs="Times New Roman"/>
          <w:sz w:val="24"/>
          <w:szCs w:val="24"/>
        </w:rPr>
      </w:pPr>
      <w:r w:rsidRPr="00375C6D">
        <w:rPr>
          <w:rFonts w:ascii="Times New Roman" w:hAnsi="Times New Roman" w:cs="Times New Roman"/>
          <w:sz w:val="24"/>
          <w:szCs w:val="24"/>
        </w:rPr>
        <w:t>QR Code Generation: Generate unique QR codes for students.</w:t>
      </w:r>
    </w:p>
    <w:p w14:paraId="5A6AD501"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4. Technologies Used</w:t>
      </w:r>
    </w:p>
    <w:p w14:paraId="1893B504" w14:textId="608DA4FB" w:rsidR="00375C6D" w:rsidRPr="00375C6D" w:rsidRDefault="00375C6D" w:rsidP="00375C6D">
      <w:pPr>
        <w:pStyle w:val="ListParagraph"/>
        <w:numPr>
          <w:ilvl w:val="0"/>
          <w:numId w:val="9"/>
        </w:numPr>
        <w:ind w:left="709" w:hanging="349"/>
        <w:rPr>
          <w:rFonts w:ascii="Times New Roman" w:hAnsi="Times New Roman" w:cs="Times New Roman"/>
          <w:sz w:val="24"/>
          <w:szCs w:val="24"/>
        </w:rPr>
      </w:pPr>
      <w:r w:rsidRPr="00375C6D">
        <w:rPr>
          <w:rFonts w:ascii="Times New Roman" w:hAnsi="Times New Roman" w:cs="Times New Roman"/>
          <w:sz w:val="24"/>
          <w:szCs w:val="24"/>
        </w:rPr>
        <w:t>Frontend: HTML, CSS, JavaScript.</w:t>
      </w:r>
    </w:p>
    <w:p w14:paraId="759406A8" w14:textId="13FFA6EA"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Backend: PHP (Laravel Framework).</w:t>
      </w:r>
    </w:p>
    <w:p w14:paraId="4AD061AD" w14:textId="3B9D84A5"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Database: MySQL.</w:t>
      </w:r>
    </w:p>
    <w:p w14:paraId="7A08DFA4" w14:textId="6D2E83A2"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Development Tools: Visual Studio Code, XAMPP.</w:t>
      </w:r>
    </w:p>
    <w:p w14:paraId="41788EEA"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5. Implementation The system includes authentication, student data management, and report generation. Using Laravel's MVC structure, it ensures easy maintenance and scalability. QR codes are created dynamically based on student data, and PDF reports are generated using Laravel's libraries.</w:t>
      </w:r>
    </w:p>
    <w:p w14:paraId="490F760F"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6. Benefits</w:t>
      </w:r>
    </w:p>
    <w:p w14:paraId="7130E920" w14:textId="74EB6486"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Simplifies student record management.</w:t>
      </w:r>
    </w:p>
    <w:p w14:paraId="7C6C5BFE" w14:textId="1DC3F3E3"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Provides a secure and user-friendly platform.</w:t>
      </w:r>
    </w:p>
    <w:p w14:paraId="64122AB7" w14:textId="4C81ECA6"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Enhances accessibility with downloadable reports.</w:t>
      </w:r>
    </w:p>
    <w:p w14:paraId="27FD89AC" w14:textId="7EFA0A12"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Enables quick access to student data using QR codes.</w:t>
      </w:r>
    </w:p>
    <w:p w14:paraId="44974122"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7. Challenges Faced</w:t>
      </w:r>
    </w:p>
    <w:p w14:paraId="79AA9149" w14:textId="18D038C7"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Initial setup of Laravel and related tools.</w:t>
      </w:r>
    </w:p>
    <w:p w14:paraId="1F9498DB" w14:textId="7EFD65DC"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Compatibility issues with specific libraries.</w:t>
      </w:r>
    </w:p>
    <w:p w14:paraId="22B8BC70" w14:textId="6213A17E"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Ensuring the system’s scalability and reliability.</w:t>
      </w:r>
    </w:p>
    <w:p w14:paraId="2421D4FA"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8. Future Enhancements</w:t>
      </w:r>
    </w:p>
    <w:p w14:paraId="40F44ED1" w14:textId="7CCE3DE2"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Adding cloud storage for data backup.</w:t>
      </w:r>
    </w:p>
    <w:p w14:paraId="77807327" w14:textId="2FE9D0CF"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Including advanced analytics and reports.</w:t>
      </w:r>
    </w:p>
    <w:p w14:paraId="15CE8719" w14:textId="0C7D62E1"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lastRenderedPageBreak/>
        <w:t>Expanding to support multiple institutions.</w:t>
      </w:r>
    </w:p>
    <w:p w14:paraId="2F217B29" w14:textId="1D6E3FC4"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Providing multi-language options.</w:t>
      </w:r>
    </w:p>
    <w:p w14:paraId="327EACC3"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9. Conclusion "</w:t>
      </w:r>
      <w:proofErr w:type="spellStart"/>
      <w:r w:rsidRPr="00375C6D">
        <w:rPr>
          <w:rFonts w:ascii="Times New Roman" w:hAnsi="Times New Roman" w:cs="Times New Roman"/>
          <w:sz w:val="24"/>
          <w:szCs w:val="24"/>
        </w:rPr>
        <w:t>AcademiQR</w:t>
      </w:r>
      <w:proofErr w:type="spellEnd"/>
      <w:r w:rsidRPr="00375C6D">
        <w:rPr>
          <w:rFonts w:ascii="Times New Roman" w:hAnsi="Times New Roman" w:cs="Times New Roman"/>
          <w:sz w:val="24"/>
          <w:szCs w:val="24"/>
        </w:rPr>
        <w:t>" showcases how modern web technologies can improve student record management. It provides a secure, efficient, and scalable solution tailored to institutional needs while being easy to use.</w:t>
      </w:r>
    </w:p>
    <w:p w14:paraId="40B678A6" w14:textId="77777777" w:rsidR="00375C6D" w:rsidRPr="00375C6D" w:rsidRDefault="00375C6D" w:rsidP="00375C6D">
      <w:pPr>
        <w:rPr>
          <w:rFonts w:ascii="Times New Roman" w:hAnsi="Times New Roman" w:cs="Times New Roman"/>
          <w:sz w:val="24"/>
          <w:szCs w:val="24"/>
        </w:rPr>
      </w:pPr>
      <w:r w:rsidRPr="00375C6D">
        <w:rPr>
          <w:rFonts w:ascii="Times New Roman" w:hAnsi="Times New Roman" w:cs="Times New Roman"/>
          <w:sz w:val="24"/>
          <w:szCs w:val="24"/>
        </w:rPr>
        <w:t>Appendix</w:t>
      </w:r>
    </w:p>
    <w:p w14:paraId="333F60E8" w14:textId="0F8E8A1C"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Screenshots of the system’s key features.</w:t>
      </w:r>
    </w:p>
    <w:p w14:paraId="21756DA3" w14:textId="69F75338"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Sample QR codes and PDF reports.</w:t>
      </w:r>
    </w:p>
    <w:p w14:paraId="30FBD963" w14:textId="20C1E7FE" w:rsidR="00375C6D" w:rsidRPr="00375C6D" w:rsidRDefault="00375C6D" w:rsidP="00375C6D">
      <w:pPr>
        <w:pStyle w:val="ListParagraph"/>
        <w:numPr>
          <w:ilvl w:val="0"/>
          <w:numId w:val="8"/>
        </w:numPr>
        <w:ind w:left="709" w:hanging="349"/>
        <w:rPr>
          <w:rFonts w:ascii="Times New Roman" w:hAnsi="Times New Roman" w:cs="Times New Roman"/>
          <w:sz w:val="24"/>
          <w:szCs w:val="24"/>
        </w:rPr>
      </w:pPr>
      <w:r w:rsidRPr="00375C6D">
        <w:rPr>
          <w:rFonts w:ascii="Times New Roman" w:hAnsi="Times New Roman" w:cs="Times New Roman"/>
          <w:sz w:val="24"/>
          <w:szCs w:val="24"/>
        </w:rPr>
        <w:t>Source code repository link (if applicable).</w:t>
      </w:r>
    </w:p>
    <w:p w14:paraId="4C4E08C5" w14:textId="12C934EA" w:rsidR="00E01664" w:rsidRPr="00375C6D" w:rsidRDefault="00E01664" w:rsidP="00375C6D">
      <w:pPr>
        <w:rPr>
          <w:rFonts w:ascii="Times New Roman" w:hAnsi="Times New Roman" w:cs="Times New Roman"/>
          <w:sz w:val="24"/>
          <w:szCs w:val="24"/>
        </w:rPr>
      </w:pPr>
    </w:p>
    <w:sectPr w:rsidR="00E01664" w:rsidRPr="00375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75A40"/>
    <w:multiLevelType w:val="hybridMultilevel"/>
    <w:tmpl w:val="80663992"/>
    <w:lvl w:ilvl="0" w:tplc="3A82E21A">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54199"/>
    <w:multiLevelType w:val="multilevel"/>
    <w:tmpl w:val="760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845CB"/>
    <w:multiLevelType w:val="multilevel"/>
    <w:tmpl w:val="A432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3610D"/>
    <w:multiLevelType w:val="hybridMultilevel"/>
    <w:tmpl w:val="F140CFAC"/>
    <w:lvl w:ilvl="0" w:tplc="3A82E21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6406B"/>
    <w:multiLevelType w:val="hybridMultilevel"/>
    <w:tmpl w:val="398878E2"/>
    <w:lvl w:ilvl="0" w:tplc="3A82E21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B60C9"/>
    <w:multiLevelType w:val="hybridMultilevel"/>
    <w:tmpl w:val="A478142C"/>
    <w:lvl w:ilvl="0" w:tplc="3A82E21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82BB0"/>
    <w:multiLevelType w:val="hybridMultilevel"/>
    <w:tmpl w:val="65443674"/>
    <w:lvl w:ilvl="0" w:tplc="3A82E21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D6EB2"/>
    <w:multiLevelType w:val="hybridMultilevel"/>
    <w:tmpl w:val="8B0E073E"/>
    <w:lvl w:ilvl="0" w:tplc="3A82E21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D7E9C"/>
    <w:multiLevelType w:val="multilevel"/>
    <w:tmpl w:val="EE0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D23A3"/>
    <w:multiLevelType w:val="multilevel"/>
    <w:tmpl w:val="EE0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C7A71"/>
    <w:multiLevelType w:val="hybridMultilevel"/>
    <w:tmpl w:val="4CC2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D2EAA"/>
    <w:multiLevelType w:val="hybridMultilevel"/>
    <w:tmpl w:val="DBDE8F98"/>
    <w:lvl w:ilvl="0" w:tplc="3A82E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12703">
    <w:abstractNumId w:val="1"/>
  </w:num>
  <w:num w:numId="2" w16cid:durableId="1374649382">
    <w:abstractNumId w:val="8"/>
  </w:num>
  <w:num w:numId="3" w16cid:durableId="2050296199">
    <w:abstractNumId w:val="2"/>
  </w:num>
  <w:num w:numId="4" w16cid:durableId="1777481256">
    <w:abstractNumId w:val="9"/>
  </w:num>
  <w:num w:numId="5" w16cid:durableId="2065594805">
    <w:abstractNumId w:val="10"/>
  </w:num>
  <w:num w:numId="6" w16cid:durableId="445541944">
    <w:abstractNumId w:val="7"/>
  </w:num>
  <w:num w:numId="7" w16cid:durableId="1353796648">
    <w:abstractNumId w:val="6"/>
  </w:num>
  <w:num w:numId="8" w16cid:durableId="90517234">
    <w:abstractNumId w:val="0"/>
  </w:num>
  <w:num w:numId="9" w16cid:durableId="1167867712">
    <w:abstractNumId w:val="3"/>
  </w:num>
  <w:num w:numId="10" w16cid:durableId="1905019757">
    <w:abstractNumId w:val="5"/>
  </w:num>
  <w:num w:numId="11" w16cid:durableId="1774520208">
    <w:abstractNumId w:val="4"/>
  </w:num>
  <w:num w:numId="12" w16cid:durableId="18520655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2C"/>
    <w:rsid w:val="000C7D2C"/>
    <w:rsid w:val="00107AD7"/>
    <w:rsid w:val="002E2753"/>
    <w:rsid w:val="00336F12"/>
    <w:rsid w:val="00375C6D"/>
    <w:rsid w:val="005B64D1"/>
    <w:rsid w:val="005F0735"/>
    <w:rsid w:val="006C69BC"/>
    <w:rsid w:val="007607B6"/>
    <w:rsid w:val="008D49C3"/>
    <w:rsid w:val="00CE3632"/>
    <w:rsid w:val="00D95BAA"/>
    <w:rsid w:val="00E01664"/>
    <w:rsid w:val="00EA4032"/>
  </w:rsids>
  <m:mathPr>
    <m:mathFont m:val="Cambria Math"/>
    <m:brkBin m:val="before"/>
    <m:brkBinSub m:val="--"/>
    <m:smallFrac m:val="0"/>
    <m:dispDef/>
    <m:lMargin m:val="0"/>
    <m:rMargin m:val="0"/>
    <m:defJc m:val="centerGroup"/>
    <m:wrapIndent m:val="1440"/>
    <m:intLim m:val="subSup"/>
    <m:naryLim m:val="undOvr"/>
  </m:mathPr>
  <w:themeFontLang w:val="en-GB" w:bidi="ta-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27DB"/>
  <w15:chartTrackingRefBased/>
  <w15:docId w15:val="{7D18A305-E694-42F0-B808-8660148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D2C"/>
    <w:pPr>
      <w:spacing w:before="100" w:beforeAutospacing="1" w:after="100" w:afterAutospacing="1" w:line="240" w:lineRule="auto"/>
    </w:pPr>
    <w:rPr>
      <w:rFonts w:ascii="Times New Roman" w:eastAsia="Times New Roman" w:hAnsi="Times New Roman" w:cs="Times New Roman"/>
      <w:kern w:val="0"/>
      <w:sz w:val="24"/>
      <w:szCs w:val="24"/>
      <w:lang w:val="en-US" w:bidi="ta-SG"/>
      <w14:ligatures w14:val="none"/>
    </w:rPr>
  </w:style>
  <w:style w:type="character" w:customStyle="1" w:styleId="Heading1Char">
    <w:name w:val="Heading 1 Char"/>
    <w:basedOn w:val="DefaultParagraphFont"/>
    <w:link w:val="Heading1"/>
    <w:uiPriority w:val="9"/>
    <w:rsid w:val="00D95BA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95BAA"/>
    <w:pPr>
      <w:spacing w:after="0" w:line="240" w:lineRule="auto"/>
    </w:pPr>
  </w:style>
  <w:style w:type="paragraph" w:styleId="ListParagraph">
    <w:name w:val="List Paragraph"/>
    <w:basedOn w:val="Normal"/>
    <w:uiPriority w:val="34"/>
    <w:qFormat/>
    <w:rsid w:val="00375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4822">
      <w:bodyDiv w:val="1"/>
      <w:marLeft w:val="0"/>
      <w:marRight w:val="0"/>
      <w:marTop w:val="0"/>
      <w:marBottom w:val="0"/>
      <w:divBdr>
        <w:top w:val="none" w:sz="0" w:space="0" w:color="auto"/>
        <w:left w:val="none" w:sz="0" w:space="0" w:color="auto"/>
        <w:bottom w:val="none" w:sz="0" w:space="0" w:color="auto"/>
        <w:right w:val="none" w:sz="0" w:space="0" w:color="auto"/>
      </w:divBdr>
    </w:div>
    <w:div w:id="478887980">
      <w:bodyDiv w:val="1"/>
      <w:marLeft w:val="0"/>
      <w:marRight w:val="0"/>
      <w:marTop w:val="0"/>
      <w:marBottom w:val="0"/>
      <w:divBdr>
        <w:top w:val="none" w:sz="0" w:space="0" w:color="auto"/>
        <w:left w:val="none" w:sz="0" w:space="0" w:color="auto"/>
        <w:bottom w:val="none" w:sz="0" w:space="0" w:color="auto"/>
        <w:right w:val="none" w:sz="0" w:space="0" w:color="auto"/>
      </w:divBdr>
    </w:div>
    <w:div w:id="793787390">
      <w:bodyDiv w:val="1"/>
      <w:marLeft w:val="0"/>
      <w:marRight w:val="0"/>
      <w:marTop w:val="0"/>
      <w:marBottom w:val="0"/>
      <w:divBdr>
        <w:top w:val="none" w:sz="0" w:space="0" w:color="auto"/>
        <w:left w:val="none" w:sz="0" w:space="0" w:color="auto"/>
        <w:bottom w:val="none" w:sz="0" w:space="0" w:color="auto"/>
        <w:right w:val="none" w:sz="0" w:space="0" w:color="auto"/>
      </w:divBdr>
    </w:div>
    <w:div w:id="1421246168">
      <w:bodyDiv w:val="1"/>
      <w:marLeft w:val="0"/>
      <w:marRight w:val="0"/>
      <w:marTop w:val="0"/>
      <w:marBottom w:val="0"/>
      <w:divBdr>
        <w:top w:val="none" w:sz="0" w:space="0" w:color="auto"/>
        <w:left w:val="none" w:sz="0" w:space="0" w:color="auto"/>
        <w:bottom w:val="none" w:sz="0" w:space="0" w:color="auto"/>
        <w:right w:val="none" w:sz="0" w:space="0" w:color="auto"/>
      </w:divBdr>
    </w:div>
    <w:div w:id="16681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டனுஷன் ♾️✌️🐯</dc:creator>
  <cp:keywords/>
  <dc:description/>
  <cp:lastModifiedBy>டனுஷன் ♾️✌️🐯</cp:lastModifiedBy>
  <cp:revision>3</cp:revision>
  <dcterms:created xsi:type="dcterms:W3CDTF">2024-12-25T07:00:00Z</dcterms:created>
  <dcterms:modified xsi:type="dcterms:W3CDTF">2024-12-26T15:35:00Z</dcterms:modified>
</cp:coreProperties>
</file>