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D72" w:rsidRDefault="00EE552A">
      <w:r>
        <w:t>Encoder-decoder approach:</w:t>
      </w:r>
    </w:p>
    <w:p w:rsidR="0066425F" w:rsidRDefault="0066425F" w:rsidP="0066425F">
      <w:r>
        <w:rPr>
          <w:rFonts w:hint="eastAsia"/>
        </w:rPr>
        <w:t>인코더</w:t>
      </w:r>
      <w:r>
        <w:t>(encoder</w:t>
      </w:r>
      <w:proofErr w:type="gramStart"/>
      <w:r>
        <w:t>) :</w:t>
      </w:r>
      <w:proofErr w:type="gramEnd"/>
      <w:r>
        <w:t xml:space="preserve"> 인지 네트워크(recognition network)라고도 하며, 입력을 내부 표현으로 변환한다.</w:t>
      </w:r>
    </w:p>
    <w:p w:rsidR="0066425F" w:rsidRDefault="0066425F" w:rsidP="0066425F">
      <w:proofErr w:type="spellStart"/>
      <w:r>
        <w:rPr>
          <w:rFonts w:hint="eastAsia"/>
        </w:rPr>
        <w:t>디코더</w:t>
      </w:r>
      <w:proofErr w:type="spellEnd"/>
      <w:r>
        <w:t>(decoder</w:t>
      </w:r>
      <w:proofErr w:type="gramStart"/>
      <w:r>
        <w:t>) :</w:t>
      </w:r>
      <w:proofErr w:type="gramEnd"/>
      <w:r>
        <w:t xml:space="preserve"> 생성 네트워크(generative </w:t>
      </w:r>
      <w:proofErr w:type="spellStart"/>
      <w:r>
        <w:t>nework</w:t>
      </w:r>
      <w:proofErr w:type="spellEnd"/>
      <w:r>
        <w:t>)라고도 하며, 내부 표현을 출력으로 변환한다.</w:t>
      </w:r>
    </w:p>
    <w:p w:rsidR="006F6743" w:rsidRDefault="006F6743" w:rsidP="0066425F">
      <w:r>
        <w:rPr>
          <w:rFonts w:hint="eastAsia"/>
        </w:rPr>
        <w:t xml:space="preserve">참고할 만한 딥러닝 </w:t>
      </w:r>
      <w:proofErr w:type="gramStart"/>
      <w:r>
        <w:rPr>
          <w:rFonts w:hint="eastAsia"/>
        </w:rPr>
        <w:t xml:space="preserve">기법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오토인코더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a</w:t>
      </w:r>
      <w:r>
        <w:t>uto-encoder)</w:t>
      </w:r>
    </w:p>
    <w:p w:rsidR="00AD5A45" w:rsidRDefault="00AD5A45" w:rsidP="0066425F">
      <w:pPr>
        <w:spacing w:after="0"/>
      </w:pPr>
      <w:r>
        <w:rPr>
          <w:rFonts w:hint="eastAsia"/>
        </w:rPr>
        <w:t>참고</w:t>
      </w:r>
      <w:r>
        <w:t xml:space="preserve"> </w:t>
      </w:r>
      <w:r>
        <w:rPr>
          <w:rFonts w:hint="eastAsia"/>
        </w:rPr>
        <w:t>웹 사이트:</w:t>
      </w:r>
    </w:p>
    <w:p w:rsidR="002A5455" w:rsidRDefault="002A5455" w:rsidP="002A5455">
      <w:pPr>
        <w:spacing w:after="0"/>
        <w:ind w:left="200" w:hangingChars="100" w:hanging="200"/>
      </w:pPr>
      <w:r>
        <w:t>&lt;</w:t>
      </w:r>
      <w:proofErr w:type="spellStart"/>
      <w:r>
        <w:rPr>
          <w:rFonts w:hint="eastAsia"/>
        </w:rPr>
        <w:t>시퀸스</w:t>
      </w:r>
      <w:proofErr w:type="spellEnd"/>
      <w:r>
        <w:rPr>
          <w:rFonts w:hint="eastAsia"/>
        </w:rPr>
        <w:t xml:space="preserve"> 투 </w:t>
      </w:r>
      <w:proofErr w:type="spellStart"/>
      <w:r>
        <w:rPr>
          <w:rFonts w:hint="eastAsia"/>
        </w:rPr>
        <w:t>시퀸스</w:t>
      </w:r>
      <w:proofErr w:type="spellEnd"/>
      <w:r>
        <w:rPr>
          <w:rFonts w:hint="eastAsia"/>
        </w:rPr>
        <w:t xml:space="preserve"> 정리&gt;</w:t>
      </w:r>
    </w:p>
    <w:p w:rsidR="00AD5A45" w:rsidRDefault="00591A75" w:rsidP="002A5455">
      <w:pPr>
        <w:spacing w:after="0"/>
        <w:ind w:left="200" w:hangingChars="100" w:hanging="200"/>
      </w:pPr>
      <w:hyperlink r:id="rId4" w:history="1">
        <w:r w:rsidR="002A5455" w:rsidRPr="00E0368D">
          <w:rPr>
            <w:rStyle w:val="a3"/>
          </w:rPr>
          <w:t>https://medium.com/@jongdae.lim/%EA%B8%B0%EA%B3%84-%ED%95%99%EC%8A%B5-machine-learning-%EC%9D%80-%EC%A6%90%EA%B2%81%EB%8B%A4-part-5-83b7a44b797a</w:t>
        </w:r>
      </w:hyperlink>
    </w:p>
    <w:p w:rsidR="00E116C4" w:rsidRDefault="0066425F">
      <w:pPr>
        <w:rPr>
          <w:rStyle w:val="a3"/>
        </w:rPr>
      </w:pPr>
      <w:r>
        <w:t>&lt;</w:t>
      </w:r>
      <w:proofErr w:type="spellStart"/>
      <w:r>
        <w:rPr>
          <w:rFonts w:hint="eastAsia"/>
        </w:rPr>
        <w:t>오토인코더</w:t>
      </w:r>
      <w:proofErr w:type="spellEnd"/>
      <w:r>
        <w:rPr>
          <w:rFonts w:hint="eastAsia"/>
        </w:rPr>
        <w:t xml:space="preserve"> 정리&gt;</w:t>
      </w:r>
      <w:r>
        <w:t xml:space="preserve"> </w:t>
      </w:r>
      <w:hyperlink r:id="rId5" w:history="1">
        <w:r w:rsidR="002A5455" w:rsidRPr="00E0368D">
          <w:rPr>
            <w:rStyle w:val="a3"/>
          </w:rPr>
          <w:t>https://excelsior-cjh.tistory.com/187</w:t>
        </w:r>
      </w:hyperlink>
    </w:p>
    <w:p w:rsidR="00E116C4" w:rsidRDefault="00E116C4">
      <w:r>
        <w:t>Self-Attention</w:t>
      </w:r>
    </w:p>
    <w:p w:rsidR="00E116C4" w:rsidRDefault="00E116C4">
      <w:r>
        <w:rPr>
          <w:rFonts w:hint="eastAsia"/>
        </w:rPr>
        <w:t>T</w:t>
      </w:r>
      <w:r>
        <w:t>ransformer:</w:t>
      </w:r>
    </w:p>
    <w:p w:rsidR="00E116C4" w:rsidRDefault="00E116C4">
      <w:pPr>
        <w:rPr>
          <w:rFonts w:hint="eastAsia"/>
        </w:rPr>
      </w:pPr>
      <w:r w:rsidRPr="00E116C4">
        <w:t>Transformer는 RNN, LSTM없이 time 시퀀스 역할을 하는 모델</w:t>
      </w:r>
    </w:p>
    <w:p w:rsidR="00F07FF6" w:rsidRDefault="00E116C4">
      <w:r w:rsidRPr="00E116C4">
        <w:drawing>
          <wp:inline distT="0" distB="0" distL="0" distR="0" wp14:anchorId="13E3935C" wp14:editId="5246929D">
            <wp:extent cx="3200400" cy="477150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3658" cy="482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E116C4" w:rsidRDefault="00F07FF6">
      <w:r w:rsidRPr="00F07FF6">
        <w:lastRenderedPageBreak/>
        <w:t xml:space="preserve">Seq2Seq-Attention 모델에서의 번역 태스크의 문제는 원본 언어(Source Language), 번역된 언어(Target Language)간의 어느정도 대응 여부는 </w:t>
      </w:r>
      <w:proofErr w:type="spellStart"/>
      <w:r w:rsidRPr="00F07FF6">
        <w:t>어텐션을</w:t>
      </w:r>
      <w:proofErr w:type="spellEnd"/>
      <w:r w:rsidRPr="00F07FF6">
        <w:t xml:space="preserve"> 통해 찾을 수 있었으나, 각 자신의 언어만에 대해서는 관계를 </w:t>
      </w:r>
      <w:proofErr w:type="spellStart"/>
      <w:r w:rsidRPr="00F07FF6">
        <w:t>나타낼수</w:t>
      </w:r>
      <w:proofErr w:type="spellEnd"/>
      <w:r w:rsidRPr="00F07FF6">
        <w:t xml:space="preserve"> 없었습니다. 예를 들면 I love tiger but it is scare와 나는 호랑이를 좋아하지만 그것(호랑이)는 무섭다 사이의 관계는 </w:t>
      </w:r>
      <w:proofErr w:type="spellStart"/>
      <w:r w:rsidRPr="00F07FF6">
        <w:t>어텐션을</w:t>
      </w:r>
      <w:proofErr w:type="spellEnd"/>
      <w:r w:rsidRPr="00F07FF6">
        <w:t xml:space="preserve"> 통해 매칭이 가능했지만 it이 무엇을 </w:t>
      </w:r>
      <w:proofErr w:type="gramStart"/>
      <w:r w:rsidRPr="00F07FF6">
        <w:t>나타내는지?와</w:t>
      </w:r>
      <w:proofErr w:type="gramEnd"/>
      <w:r w:rsidRPr="00F07FF6">
        <w:t xml:space="preserve"> 같은 문제는 기존 Encoder-Decoder 기반의 </w:t>
      </w:r>
      <w:proofErr w:type="spellStart"/>
      <w:r w:rsidRPr="00F07FF6">
        <w:t>어텐션</w:t>
      </w:r>
      <w:proofErr w:type="spellEnd"/>
      <w:r w:rsidRPr="00F07FF6">
        <w:t xml:space="preserve"> 메커니즘에서는 찾을 수 없었습니다.</w:t>
      </w:r>
    </w:p>
    <w:p w:rsidR="00F07FF6" w:rsidRDefault="00F07FF6">
      <w:proofErr w:type="spellStart"/>
      <w:r>
        <w:rPr>
          <w:rFonts w:hint="eastAsia"/>
        </w:rPr>
        <w:t>&lt;</w:t>
      </w:r>
      <w:proofErr w:type="spellEnd"/>
      <w:r>
        <w:rPr>
          <w:rFonts w:hint="eastAsia"/>
        </w:rPr>
        <w:t>참고 웹 사이트&gt;</w:t>
      </w:r>
    </w:p>
    <w:p w:rsidR="00F07FF6" w:rsidRDefault="00F07FF6">
      <w:hyperlink r:id="rId7" w:history="1">
        <w:r>
          <w:rPr>
            <w:rStyle w:val="a3"/>
          </w:rPr>
          <w:t>https://medium.com/platfarm/%EC%96%B4%ED%85%90%EC%85%98-%EB%A9%94%EC%BB%A4%EB%8B%88%EC%A6%98%EA%B3%BC-transfomer-self-attention-842498fd3225</w:t>
        </w:r>
      </w:hyperlink>
    </w:p>
    <w:p w:rsidR="00591A75" w:rsidRPr="00E116C4" w:rsidRDefault="00591A75">
      <w:pPr>
        <w:rPr>
          <w:rFonts w:hint="eastAsia"/>
        </w:rPr>
      </w:pPr>
      <w:bookmarkStart w:id="0" w:name="_GoBack"/>
      <w:bookmarkEnd w:id="0"/>
    </w:p>
    <w:sectPr w:rsidR="00591A75" w:rsidRPr="00E116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35F"/>
    <w:rsid w:val="0016235F"/>
    <w:rsid w:val="002A5455"/>
    <w:rsid w:val="00591A75"/>
    <w:rsid w:val="005C514E"/>
    <w:rsid w:val="0066425F"/>
    <w:rsid w:val="006F6743"/>
    <w:rsid w:val="007B0CA1"/>
    <w:rsid w:val="00AD5A45"/>
    <w:rsid w:val="00E116C4"/>
    <w:rsid w:val="00EE552A"/>
    <w:rsid w:val="00F0510A"/>
    <w:rsid w:val="00F0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AAF13"/>
  <w15:chartTrackingRefBased/>
  <w15:docId w15:val="{8B2DDD4A-52A7-49EB-8FC7-5E2147FE0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514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C51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edium.com/platfarm/%EC%96%B4%ED%85%90%EC%85%98-%EB%A9%94%EC%BB%A4%EB%8B%88%EC%A6%98%EA%B3%BC-transfomer-self-attention-842498fd322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excelsior-cjh.tistory.com/187" TargetMode="External"/><Relationship Id="rId4" Type="http://schemas.openxmlformats.org/officeDocument/2006/relationships/hyperlink" Target="https://medium.com/@jongdae.lim/%EA%B8%B0%EA%B3%84-%ED%95%99%EC%8A%B5-machine-learning-%EC%9D%80-%EC%A6%90%EA%B2%81%EB%8B%A4-part-5-83b7a44b797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재영 서</dc:creator>
  <cp:keywords/>
  <dc:description/>
  <cp:lastModifiedBy>서 재영</cp:lastModifiedBy>
  <cp:revision>9</cp:revision>
  <dcterms:created xsi:type="dcterms:W3CDTF">2020-04-23T11:26:00Z</dcterms:created>
  <dcterms:modified xsi:type="dcterms:W3CDTF">2020-04-30T11:28:00Z</dcterms:modified>
</cp:coreProperties>
</file>