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9ngtb9v2zz2" w:id="0"/>
      <w:bookmarkEnd w:id="0"/>
      <w:r w:rsidDel="00000000" w:rsidR="00000000" w:rsidRPr="00000000">
        <w:rPr>
          <w:b w:val="1"/>
          <w:color w:val="000000"/>
          <w:sz w:val="26"/>
          <w:szCs w:val="26"/>
          <w:rtl w:val="0"/>
        </w:rPr>
        <w:t xml:space="preserve">English: </w:t>
      </w:r>
      <w:r w:rsidDel="00000000" w:rsidR="00000000" w:rsidRPr="00000000">
        <w:rPr>
          <w:b w:val="1"/>
          <w:i w:val="1"/>
          <w:color w:val="000000"/>
          <w:sz w:val="26"/>
          <w:szCs w:val="26"/>
          <w:rtl w:val="0"/>
        </w:rPr>
        <w:t xml:space="preserve">How AI is Transforming Healthcare</w:t>
      </w:r>
      <w:r w:rsidDel="00000000" w:rsidR="00000000" w:rsidRPr="00000000">
        <w:rPr>
          <w:b w:val="1"/>
          <w:color w:val="000000"/>
          <w:sz w:val="26"/>
          <w:szCs w:val="26"/>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AI is revolutionizing healthcare by enhancing diagnostics, treatment, and patient care. Machine learning models can analyze medical images with high accuracy, detecting diseases like cancer earlier than traditional methods. AI-powered predictive analytics help doctors anticipate patient deterioration, enabling timely interventions. Chatbots and virtual assistants improve patient engagement by answering questions and scheduling appointments. AI also accelerates drug discovery, reducing research costs and development time. Personalized medicine is advancing through AI-driven analysis of genetic data, tailoring treatments to individual needs. Additionally, automation in administrative tasks minimizes errors and enhances efficiency, allowing healthcare professionals to focus on patient care.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6rwcrcnx6ed" w:id="1"/>
      <w:bookmarkEnd w:id="1"/>
      <w:r w:rsidDel="00000000" w:rsidR="00000000" w:rsidRPr="00000000">
        <w:rPr>
          <w:b w:val="1"/>
          <w:color w:val="000000"/>
          <w:sz w:val="26"/>
          <w:szCs w:val="26"/>
          <w:rtl w:val="0"/>
        </w:rPr>
        <w:t xml:space="preserve">Español: </w:t>
      </w:r>
      <w:r w:rsidDel="00000000" w:rsidR="00000000" w:rsidRPr="00000000">
        <w:rPr>
          <w:b w:val="1"/>
          <w:i w:val="1"/>
          <w:color w:val="000000"/>
          <w:sz w:val="26"/>
          <w:szCs w:val="26"/>
          <w:rtl w:val="0"/>
        </w:rPr>
        <w:t xml:space="preserve">Cómo la IA está revolucionando la atención médica</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La inteligencia artificial está revolucionando la atención médica al mejorar el diagnóstico, el tratamiento y el cuidado de los pacientes. Los modelos de aprendizaje automático pueden analizar imágenes médicas con alta precisión, detectando enfermedades como el cáncer antes que los métodos tradicionales. La analítica predictiva basada en IA ayuda a los médicos a anticipar el deterioro de los pacientes, permitiendo intervenciones oportunas. Los chatbots y asistentes virtuales mejoran la interacción con los pacientes, respondiendo preguntas y programando citas. Además, la IA acelera el descubrimiento de medicamentos y automatiza tareas administrativas, aumentando la eficiencia y permitiendo una mejor atención médica.</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k6ls246cbp9a" w:id="2"/>
      <w:bookmarkEnd w:id="2"/>
      <w:r w:rsidDel="00000000" w:rsidR="00000000" w:rsidRPr="00000000">
        <w:rPr>
          <w:b w:val="1"/>
          <w:color w:val="000000"/>
          <w:sz w:val="26"/>
          <w:szCs w:val="26"/>
          <w:rtl w:val="0"/>
        </w:rPr>
        <w:t xml:space="preserve">Français: </w:t>
      </w:r>
      <w:r w:rsidDel="00000000" w:rsidR="00000000" w:rsidRPr="00000000">
        <w:rPr>
          <w:b w:val="1"/>
          <w:i w:val="1"/>
          <w:color w:val="000000"/>
          <w:sz w:val="26"/>
          <w:szCs w:val="26"/>
          <w:rtl w:val="0"/>
        </w:rPr>
        <w:t xml:space="preserve">Comment l’IA révolutionne les soins de santé</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L’intelligence artificielle révolutionne les soins de santé en améliorant le diagnostic, le traitement et la prise en charge des patients. Les modèles d’apprentissage automatique peuvent analyser des images médicales avec une grande précision, détectant des maladies comme le cancer plus tôt que les méthodes traditionnelles. L’analyse prédictive basée sur l’IA aide les médecins à anticiper la détérioration des patients, permettant des interventions rapides. Les chatbots et assistants virtuels améliorent l’engagement des patients en répondant à leurs questions et en planifiant des rendez-vous. L’IA accélère également la découverte de médicaments et automatise les tâches administratives, rendant les soins plus efficaces.</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