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D5" w:rsidRDefault="004F26D5" w:rsidP="004F26D5"/>
    <w:tbl>
      <w:tblPr>
        <w:tblW w:w="0" w:type="auto"/>
        <w:tblLook w:val="0000" w:firstRow="0" w:lastRow="0" w:firstColumn="0" w:lastColumn="0" w:noHBand="0" w:noVBand="0"/>
      </w:tblPr>
      <w:tblGrid>
        <w:gridCol w:w="1113"/>
        <w:gridCol w:w="3726"/>
        <w:gridCol w:w="1224"/>
        <w:gridCol w:w="3513"/>
      </w:tblGrid>
      <w:tr w:rsidR="004F26D5" w:rsidTr="00B57B3C">
        <w:tc>
          <w:tcPr>
            <w:tcW w:w="1113" w:type="dxa"/>
            <w:tcBorders>
              <w:top w:val="thinThickSmallGap" w:sz="24" w:space="0" w:color="auto"/>
            </w:tcBorders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thinThickSmallGap" w:sz="24" w:space="0" w:color="auto"/>
            </w:tcBorders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  <w:tcBorders>
              <w:top w:val="thinThickSmallGap" w:sz="24" w:space="0" w:color="auto"/>
            </w:tcBorders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thinThickSmallGap" w:sz="24" w:space="0" w:color="auto"/>
            </w:tcBorders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</w:tr>
      <w:tr w:rsidR="004F26D5" w:rsidTr="00B57B3C">
        <w:tc>
          <w:tcPr>
            <w:tcW w:w="1113" w:type="dxa"/>
          </w:tcPr>
          <w:p w:rsidR="004F26D5" w:rsidRDefault="004F26D5" w:rsidP="00B57B3C">
            <w:pPr>
              <w:spacing w:after="60"/>
            </w:pPr>
            <w:r>
              <w:rPr>
                <w:b/>
                <w:bCs/>
              </w:rPr>
              <w:t>Name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:rsidR="004F26D5" w:rsidRPr="00D84D6B" w:rsidRDefault="004F26D5" w:rsidP="00B57B3C">
            <w:pPr>
              <w:spacing w:after="60"/>
              <w:rPr>
                <w:lang w:eastAsia="ko-KR"/>
              </w:rPr>
            </w:pPr>
            <w:r>
              <w:t>Jen Shin</w:t>
            </w:r>
            <w:r>
              <w:rPr>
                <w:rFonts w:hint="eastAsia"/>
                <w:lang w:eastAsia="ko-KR"/>
              </w:rPr>
              <w:t xml:space="preserve"> &amp;&amp; Eileen Choe</w:t>
            </w:r>
          </w:p>
        </w:tc>
        <w:tc>
          <w:tcPr>
            <w:tcW w:w="1224" w:type="dxa"/>
          </w:tcPr>
          <w:p w:rsidR="004F26D5" w:rsidRDefault="004F26D5" w:rsidP="00B57B3C">
            <w:pPr>
              <w:spacing w:after="60"/>
            </w:pPr>
            <w:r>
              <w:rPr>
                <w:b/>
                <w:bCs/>
              </w:rPr>
              <w:t>Date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4F26D5" w:rsidRDefault="00297EB3" w:rsidP="0064075F">
            <w:pPr>
              <w:spacing w:after="60"/>
            </w:pPr>
            <w:r>
              <w:t>2/19/18</w:t>
            </w:r>
          </w:p>
        </w:tc>
      </w:tr>
      <w:tr w:rsidR="004F26D5" w:rsidTr="00B57B3C">
        <w:trPr>
          <w:trHeight w:val="80"/>
        </w:trPr>
        <w:tc>
          <w:tcPr>
            <w:tcW w:w="1113" w:type="dxa"/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single" w:sz="4" w:space="0" w:color="auto"/>
            </w:tcBorders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single" w:sz="4" w:space="0" w:color="auto"/>
            </w:tcBorders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</w:tr>
      <w:tr w:rsidR="004F26D5" w:rsidTr="00B57B3C">
        <w:tc>
          <w:tcPr>
            <w:tcW w:w="1113" w:type="dxa"/>
            <w:vAlign w:val="center"/>
          </w:tcPr>
          <w:p w:rsidR="004F26D5" w:rsidRDefault="004F26D5" w:rsidP="00B57B3C">
            <w:pPr>
              <w:spacing w:after="60"/>
              <w:jc w:val="left"/>
            </w:pPr>
            <w:r>
              <w:rPr>
                <w:b/>
                <w:bCs/>
              </w:rPr>
              <w:t>Project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  <w:vAlign w:val="center"/>
          </w:tcPr>
          <w:p w:rsidR="004F26D5" w:rsidRDefault="004F26D5" w:rsidP="00B57B3C">
            <w:pPr>
              <w:spacing w:after="60"/>
              <w:jc w:val="left"/>
            </w:pPr>
            <w:r>
              <w:t>GRNsight</w:t>
            </w:r>
          </w:p>
        </w:tc>
        <w:tc>
          <w:tcPr>
            <w:tcW w:w="1224" w:type="dxa"/>
          </w:tcPr>
          <w:p w:rsidR="004F26D5" w:rsidRDefault="004F26D5" w:rsidP="00B57B3C">
            <w:pPr>
              <w:spacing w:after="60"/>
            </w:pPr>
            <w:r>
              <w:rPr>
                <w:b/>
                <w:bCs/>
              </w:rPr>
              <w:t>Period</w:t>
            </w:r>
            <w:r>
              <w:t xml:space="preserve"> </w:t>
            </w:r>
            <w:r>
              <w:rPr>
                <w:b/>
                <w:bCs/>
              </w:rPr>
              <w:t>Covered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4F26D5" w:rsidRDefault="004F26D5" w:rsidP="004F26D5">
            <w:pPr>
              <w:spacing w:after="60"/>
            </w:pPr>
            <w:r>
              <w:t>1/</w:t>
            </w:r>
            <w:r w:rsidR="00297EB3">
              <w:rPr>
                <w:lang w:eastAsia="ko-KR"/>
              </w:rPr>
              <w:t>12</w:t>
            </w:r>
            <w:r>
              <w:t>/2018 – 1/</w:t>
            </w:r>
            <w:r w:rsidR="00297EB3">
              <w:rPr>
                <w:lang w:eastAsia="ko-KR"/>
              </w:rPr>
              <w:t>19</w:t>
            </w:r>
            <w:r>
              <w:t>/2018</w:t>
            </w:r>
          </w:p>
        </w:tc>
      </w:tr>
      <w:tr w:rsidR="004F26D5" w:rsidTr="00B57B3C">
        <w:tc>
          <w:tcPr>
            <w:tcW w:w="1113" w:type="dxa"/>
            <w:tcBorders>
              <w:bottom w:val="thickThinSmallGap" w:sz="24" w:space="0" w:color="auto"/>
            </w:tcBorders>
            <w:vAlign w:val="center"/>
          </w:tcPr>
          <w:p w:rsidR="004F26D5" w:rsidRDefault="004F26D5" w:rsidP="00B57B3C">
            <w:pPr>
              <w:spacing w:before="0"/>
              <w:jc w:val="left"/>
              <w:rPr>
                <w:b/>
                <w:bCs/>
                <w:sz w:val="8"/>
              </w:rPr>
            </w:pPr>
          </w:p>
        </w:tc>
        <w:tc>
          <w:tcPr>
            <w:tcW w:w="3726" w:type="dxa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:rsidR="004F26D5" w:rsidRDefault="004F26D5" w:rsidP="00B57B3C">
            <w:pPr>
              <w:spacing w:before="0"/>
              <w:jc w:val="left"/>
              <w:rPr>
                <w:sz w:val="8"/>
              </w:rPr>
            </w:pPr>
          </w:p>
        </w:tc>
        <w:tc>
          <w:tcPr>
            <w:tcW w:w="1224" w:type="dxa"/>
            <w:tcBorders>
              <w:bottom w:val="thickThinSmallGap" w:sz="24" w:space="0" w:color="auto"/>
            </w:tcBorders>
          </w:tcPr>
          <w:p w:rsidR="004F26D5" w:rsidRDefault="004F26D5" w:rsidP="00B57B3C">
            <w:pPr>
              <w:spacing w:before="0"/>
              <w:rPr>
                <w:b/>
                <w:bCs/>
                <w:sz w:val="8"/>
              </w:rPr>
            </w:pPr>
          </w:p>
        </w:tc>
        <w:tc>
          <w:tcPr>
            <w:tcW w:w="3513" w:type="dxa"/>
            <w:tcBorders>
              <w:top w:val="single" w:sz="4" w:space="0" w:color="auto"/>
              <w:bottom w:val="thickThinSmallGap" w:sz="24" w:space="0" w:color="auto"/>
            </w:tcBorders>
          </w:tcPr>
          <w:p w:rsidR="004F26D5" w:rsidRDefault="004F26D5" w:rsidP="00B57B3C">
            <w:pPr>
              <w:spacing w:before="0"/>
              <w:rPr>
                <w:sz w:val="8"/>
              </w:rPr>
            </w:pPr>
          </w:p>
        </w:tc>
      </w:tr>
    </w:tbl>
    <w:p w:rsidR="004F26D5" w:rsidRDefault="004F26D5" w:rsidP="004F26D5"/>
    <w:p w:rsidR="004F26D5" w:rsidRDefault="004F26D5" w:rsidP="004F26D5">
      <w:pPr>
        <w:pStyle w:val="Heading3"/>
        <w:rPr>
          <w:lang w:eastAsia="ko-KR"/>
        </w:rPr>
      </w:pPr>
      <w:r>
        <w:t>Accomplishments since last report:</w:t>
      </w:r>
    </w:p>
    <w:p w:rsidR="004F26D5" w:rsidRDefault="004C0743" w:rsidP="004F26D5">
      <w:pPr>
        <w:numPr>
          <w:ilvl w:val="0"/>
          <w:numId w:val="1"/>
        </w:numPr>
        <w:ind w:left="900" w:hanging="540"/>
      </w:pPr>
      <w:r>
        <w:t>Discovered d3-v4 grid layout that uses nodes</w:t>
      </w:r>
    </w:p>
    <w:p w:rsidR="004F26D5" w:rsidRDefault="004C0743" w:rsidP="004C0743">
      <w:pPr>
        <w:numPr>
          <w:ilvl w:val="0"/>
          <w:numId w:val="1"/>
        </w:numPr>
        <w:ind w:left="900" w:hanging="540"/>
      </w:pPr>
      <w:r>
        <w:t>Downloaded webpack in order to use import on live-server</w:t>
      </w:r>
    </w:p>
    <w:p w:rsidR="004C0743" w:rsidRDefault="004C0743" w:rsidP="004C0743">
      <w:pPr>
        <w:numPr>
          <w:ilvl w:val="0"/>
          <w:numId w:val="1"/>
        </w:numPr>
        <w:ind w:left="900" w:hanging="540"/>
      </w:pPr>
      <w:r>
        <w:t>Completed Excel sheet parser for 2-column type sheets and expression type sheets.</w:t>
      </w:r>
    </w:p>
    <w:p w:rsidR="004C0743" w:rsidRDefault="004C0743" w:rsidP="004C0743">
      <w:pPr>
        <w:numPr>
          <w:ilvl w:val="0"/>
          <w:numId w:val="1"/>
        </w:numPr>
        <w:ind w:left="900" w:hanging="540"/>
      </w:pPr>
      <w:r>
        <w:t>Completed initial design for node coloring</w:t>
      </w:r>
    </w:p>
    <w:p w:rsidR="004F26D5" w:rsidRDefault="004F26D5" w:rsidP="004F26D5"/>
    <w:p w:rsidR="004F26D5" w:rsidRDefault="004F26D5" w:rsidP="004F26D5">
      <w:pPr>
        <w:pStyle w:val="Heading3"/>
      </w:pPr>
      <w:r>
        <w:t>Scheduled tasks to be done by next report:</w:t>
      </w:r>
    </w:p>
    <w:p w:rsidR="004F26D5" w:rsidRDefault="004C0743" w:rsidP="004F26D5">
      <w:pPr>
        <w:numPr>
          <w:ilvl w:val="0"/>
          <w:numId w:val="1"/>
        </w:numPr>
        <w:ind w:left="900" w:hanging="540"/>
      </w:pPr>
      <w:r>
        <w:t>Shall implement d3-v4 grid on grnsight and manually move the nodes using grid.nodes() function</w:t>
      </w:r>
      <w:bookmarkStart w:id="0" w:name="_GoBack"/>
      <w:bookmarkEnd w:id="0"/>
    </w:p>
    <w:p w:rsidR="004C0743" w:rsidRDefault="004C0743" w:rsidP="004F26D5">
      <w:pPr>
        <w:numPr>
          <w:ilvl w:val="0"/>
          <w:numId w:val="1"/>
        </w:numPr>
        <w:ind w:left="900" w:hanging="540"/>
      </w:pPr>
      <w:r>
        <w:t>Shall implement a first draft of node coloring to get initial feedback from GRNmap analysis team</w:t>
      </w:r>
    </w:p>
    <w:p w:rsidR="004C0743" w:rsidRDefault="004C0743" w:rsidP="004F26D5">
      <w:pPr>
        <w:numPr>
          <w:ilvl w:val="0"/>
          <w:numId w:val="1"/>
        </w:numPr>
        <w:ind w:left="900" w:hanging="540"/>
      </w:pPr>
      <w:r>
        <w:t xml:space="preserve">Modularize spreadsheet-controller.js to prepare for integration of 2-column and expression type </w:t>
      </w:r>
      <w:r w:rsidR="00FB4C23">
        <w:t>parsers</w:t>
      </w:r>
    </w:p>
    <w:p w:rsidR="005D1FE3" w:rsidRDefault="005D1FE3" w:rsidP="004F26D5">
      <w:pPr>
        <w:pStyle w:val="Heading3"/>
        <w:rPr>
          <w:lang w:eastAsia="ko-KR"/>
        </w:rPr>
      </w:pPr>
    </w:p>
    <w:p w:rsidR="004F26D5" w:rsidRDefault="004F26D5" w:rsidP="004F26D5">
      <w:pPr>
        <w:pStyle w:val="Heading3"/>
      </w:pPr>
      <w:r>
        <w:t>Noteworthy risks, concerns, or problems:</w:t>
      </w:r>
    </w:p>
    <w:p w:rsidR="004F26D5" w:rsidRDefault="004C0743" w:rsidP="005D1FE3">
      <w:pPr>
        <w:numPr>
          <w:ilvl w:val="0"/>
          <w:numId w:val="1"/>
        </w:numPr>
        <w:ind w:left="900" w:hanging="540"/>
      </w:pPr>
      <w:r>
        <w:t xml:space="preserve">D3 is hard </w:t>
      </w:r>
      <w:r>
        <w:sym w:font="Wingdings" w:char="F04C"/>
      </w:r>
    </w:p>
    <w:p w:rsidR="004C0743" w:rsidRDefault="004C0743" w:rsidP="005D1FE3">
      <w:pPr>
        <w:numPr>
          <w:ilvl w:val="0"/>
          <w:numId w:val="1"/>
        </w:numPr>
        <w:ind w:left="900" w:hanging="540"/>
      </w:pPr>
      <w:r>
        <w:t>Keep accessibility in mind when considering node coloring scheme</w:t>
      </w:r>
    </w:p>
    <w:p w:rsidR="004C0743" w:rsidRDefault="004C0743" w:rsidP="004C0743">
      <w:pPr>
        <w:ind w:left="900"/>
      </w:pPr>
    </w:p>
    <w:p w:rsidR="005F5188" w:rsidRDefault="005F5188"/>
    <w:sectPr w:rsidR="005F5188">
      <w:headerReference w:type="default" r:id="rId8"/>
      <w:footerReference w:type="default" r:id="rId9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904" w:rsidRDefault="00477904" w:rsidP="005D1FE3">
      <w:pPr>
        <w:spacing w:before="0"/>
      </w:pPr>
      <w:r>
        <w:separator/>
      </w:r>
    </w:p>
  </w:endnote>
  <w:endnote w:type="continuationSeparator" w:id="0">
    <w:p w:rsidR="00477904" w:rsidRDefault="00477904" w:rsidP="005D1FE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B3" w:rsidRDefault="00ED55CC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0"/>
    </w:pPr>
    <w:r>
      <w:fldChar w:fldCharType="begin"/>
    </w:r>
    <w:r>
      <w:instrText xml:space="preserve"> DATE \@ "M/d/yyyy" </w:instrText>
    </w:r>
    <w:r>
      <w:fldChar w:fldCharType="separate"/>
    </w:r>
    <w:r w:rsidR="00297EB3">
      <w:rPr>
        <w:noProof/>
      </w:rPr>
      <w:t>2/14/2018</w:t>
    </w:r>
    <w: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B4C2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B4C2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904" w:rsidRDefault="00477904" w:rsidP="005D1FE3">
      <w:pPr>
        <w:spacing w:before="0"/>
      </w:pPr>
      <w:r>
        <w:separator/>
      </w:r>
    </w:p>
  </w:footnote>
  <w:footnote w:type="continuationSeparator" w:id="0">
    <w:p w:rsidR="00477904" w:rsidRDefault="00477904" w:rsidP="005D1FE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B3" w:rsidRDefault="00ED55CC">
    <w:pPr>
      <w:pStyle w:val="Heading3"/>
      <w:jc w:val="center"/>
    </w:pPr>
    <w:r>
      <w:t>CMSI 402 Project Status Sheet</w:t>
    </w:r>
  </w:p>
  <w:p w:rsidR="009943B3" w:rsidRDefault="00ED55CC">
    <w:pPr>
      <w:spacing w:before="0"/>
      <w:jc w:val="center"/>
      <w:rPr>
        <w:rFonts w:ascii="Arial" w:hAnsi="Arial"/>
        <w:b/>
        <w:bCs/>
      </w:rPr>
    </w:pPr>
    <w:r>
      <w:rPr>
        <w:rFonts w:ascii="Arial" w:hAnsi="Arial"/>
        <w:b/>
        <w:bCs/>
      </w:rPr>
      <w:t>Spring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46D26"/>
    <w:multiLevelType w:val="hybridMultilevel"/>
    <w:tmpl w:val="43DA583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D5"/>
    <w:rsid w:val="00297EB3"/>
    <w:rsid w:val="00477904"/>
    <w:rsid w:val="004C0743"/>
    <w:rsid w:val="004F26D5"/>
    <w:rsid w:val="005D1FE3"/>
    <w:rsid w:val="005F5188"/>
    <w:rsid w:val="0064075F"/>
    <w:rsid w:val="0088110D"/>
    <w:rsid w:val="00ED55CC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6D5"/>
    <w:pPr>
      <w:spacing w:before="120" w:after="0" w:line="240" w:lineRule="auto"/>
      <w:jc w:val="both"/>
    </w:pPr>
    <w:rPr>
      <w:rFonts w:ascii="Verdana" w:hAnsi="Verdana" w:cs="Times New Roman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4F26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F26D5"/>
    <w:rPr>
      <w:rFonts w:ascii="Arial" w:hAnsi="Arial" w:cs="Arial"/>
      <w:b/>
      <w:bCs/>
      <w:sz w:val="26"/>
      <w:szCs w:val="26"/>
      <w:lang w:eastAsia="en-US"/>
    </w:rPr>
  </w:style>
  <w:style w:type="paragraph" w:styleId="Footer">
    <w:name w:val="footer"/>
    <w:basedOn w:val="Normal"/>
    <w:link w:val="FooterChar"/>
    <w:semiHidden/>
    <w:rsid w:val="004F26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F26D5"/>
    <w:rPr>
      <w:rFonts w:ascii="Verdana" w:hAnsi="Verdana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semiHidden/>
    <w:rsid w:val="004F26D5"/>
  </w:style>
  <w:style w:type="paragraph" w:styleId="BalloonText">
    <w:name w:val="Balloon Text"/>
    <w:basedOn w:val="Normal"/>
    <w:link w:val="BalloonTextChar"/>
    <w:uiPriority w:val="99"/>
    <w:semiHidden/>
    <w:unhideWhenUsed/>
    <w:rsid w:val="004F26D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D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D1FE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1FE3"/>
    <w:rPr>
      <w:rFonts w:ascii="Verdana" w:hAnsi="Verdana" w:cs="Times New Roman"/>
      <w:sz w:val="2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6D5"/>
    <w:pPr>
      <w:spacing w:before="120" w:after="0" w:line="240" w:lineRule="auto"/>
      <w:jc w:val="both"/>
    </w:pPr>
    <w:rPr>
      <w:rFonts w:ascii="Verdana" w:hAnsi="Verdana" w:cs="Times New Roman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4F26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F26D5"/>
    <w:rPr>
      <w:rFonts w:ascii="Arial" w:hAnsi="Arial" w:cs="Arial"/>
      <w:b/>
      <w:bCs/>
      <w:sz w:val="26"/>
      <w:szCs w:val="26"/>
      <w:lang w:eastAsia="en-US"/>
    </w:rPr>
  </w:style>
  <w:style w:type="paragraph" w:styleId="Footer">
    <w:name w:val="footer"/>
    <w:basedOn w:val="Normal"/>
    <w:link w:val="FooterChar"/>
    <w:semiHidden/>
    <w:rsid w:val="004F26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F26D5"/>
    <w:rPr>
      <w:rFonts w:ascii="Verdana" w:hAnsi="Verdana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semiHidden/>
    <w:rsid w:val="004F26D5"/>
  </w:style>
  <w:style w:type="paragraph" w:styleId="BalloonText">
    <w:name w:val="Balloon Text"/>
    <w:basedOn w:val="Normal"/>
    <w:link w:val="BalloonTextChar"/>
    <w:uiPriority w:val="99"/>
    <w:semiHidden/>
    <w:unhideWhenUsed/>
    <w:rsid w:val="004F26D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D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D1FE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1FE3"/>
    <w:rPr>
      <w:rFonts w:ascii="Verdana" w:hAnsi="Verdana" w:cs="Times New Roman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5</cp:revision>
  <dcterms:created xsi:type="dcterms:W3CDTF">2018-01-23T01:47:00Z</dcterms:created>
  <dcterms:modified xsi:type="dcterms:W3CDTF">2018-02-15T02:24:00Z</dcterms:modified>
</cp:coreProperties>
</file>